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B6A21" w14:textId="0EBFF677" w:rsidR="001B47F6" w:rsidRPr="0002151D" w:rsidRDefault="00DF5D64" w:rsidP="001E7EA2">
      <w:pPr>
        <w:spacing w:line="360" w:lineRule="auto"/>
        <w:rPr>
          <w:b/>
          <w:sz w:val="24"/>
          <w:szCs w:val="24"/>
        </w:rPr>
      </w:pPr>
      <w:bookmarkStart w:id="0" w:name="_GoBack"/>
      <w:bookmarkEnd w:id="0"/>
      <w:r w:rsidRPr="0002151D">
        <w:rPr>
          <w:b/>
          <w:noProof/>
          <w:sz w:val="24"/>
          <w:szCs w:val="24"/>
          <w:lang w:eastAsia="en-AU"/>
        </w:rPr>
        <w:drawing>
          <wp:anchor distT="0" distB="0" distL="114300" distR="114300" simplePos="0" relativeHeight="251655680" behindDoc="0" locked="0" layoutInCell="1" allowOverlap="1" wp14:anchorId="6536949F" wp14:editId="7B0BD267">
            <wp:simplePos x="0" y="0"/>
            <wp:positionH relativeFrom="margin">
              <wp:align>center</wp:align>
            </wp:positionH>
            <wp:positionV relativeFrom="margin">
              <wp:posOffset>-108585</wp:posOffset>
            </wp:positionV>
            <wp:extent cx="2248535" cy="695960"/>
            <wp:effectExtent l="0" t="0" r="0" b="0"/>
            <wp:wrapSquare wrapText="bothSides"/>
            <wp:docPr id="2" name="Picture 1" descr="Macintosh HD:Users:Dominic1:Desktop:logo_unisa_RGB-black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minic1:Desktop:logo_unisa_RGB-black_h.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7010" b="13322"/>
                    <a:stretch/>
                  </pic:blipFill>
                  <pic:spPr bwMode="auto">
                    <a:xfrm>
                      <a:off x="0" y="0"/>
                      <a:ext cx="2248535" cy="695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151D" w:rsidDel="00DF5D64">
        <w:rPr>
          <w:b/>
          <w:sz w:val="24"/>
          <w:szCs w:val="24"/>
        </w:rPr>
        <w:t xml:space="preserve"> </w:t>
      </w:r>
    </w:p>
    <w:p w14:paraId="4B634E34" w14:textId="77777777" w:rsidR="001B47F6" w:rsidRPr="0002151D" w:rsidRDefault="001B47F6" w:rsidP="001E7EA2">
      <w:pPr>
        <w:spacing w:line="360" w:lineRule="auto"/>
        <w:rPr>
          <w:b/>
          <w:sz w:val="24"/>
          <w:szCs w:val="24"/>
        </w:rPr>
      </w:pPr>
    </w:p>
    <w:p w14:paraId="3BBBFA81" w14:textId="77777777" w:rsidR="001B47F6" w:rsidRPr="0002151D" w:rsidRDefault="001B47F6" w:rsidP="001E7EA2">
      <w:pPr>
        <w:spacing w:line="360" w:lineRule="auto"/>
        <w:jc w:val="center"/>
        <w:rPr>
          <w:b/>
          <w:sz w:val="24"/>
          <w:szCs w:val="24"/>
        </w:rPr>
      </w:pPr>
      <w:r w:rsidRPr="0002151D">
        <w:rPr>
          <w:b/>
          <w:sz w:val="24"/>
          <w:szCs w:val="24"/>
        </w:rPr>
        <w:t>School of Health Sciences</w:t>
      </w:r>
    </w:p>
    <w:p w14:paraId="358609FF" w14:textId="77777777" w:rsidR="007B726C" w:rsidRPr="0002151D" w:rsidRDefault="007B726C" w:rsidP="001E7EA2">
      <w:pPr>
        <w:spacing w:line="360" w:lineRule="auto"/>
        <w:jc w:val="center"/>
        <w:rPr>
          <w:b/>
          <w:sz w:val="32"/>
          <w:szCs w:val="24"/>
        </w:rPr>
      </w:pPr>
      <w:r w:rsidRPr="0002151D">
        <w:rPr>
          <w:b/>
          <w:sz w:val="32"/>
          <w:szCs w:val="24"/>
        </w:rPr>
        <w:t>Information Sheet</w:t>
      </w:r>
    </w:p>
    <w:p w14:paraId="3EF748A5" w14:textId="15598744" w:rsidR="007B726C" w:rsidRPr="0002151D" w:rsidRDefault="00205107" w:rsidP="00CF127E">
      <w:pPr>
        <w:spacing w:before="240" w:line="360" w:lineRule="auto"/>
        <w:rPr>
          <w:sz w:val="24"/>
          <w:szCs w:val="24"/>
        </w:rPr>
      </w:pPr>
      <w:r w:rsidRPr="0002151D">
        <w:rPr>
          <w:b/>
          <w:sz w:val="24"/>
          <w:szCs w:val="24"/>
        </w:rPr>
        <w:t xml:space="preserve">Title: </w:t>
      </w:r>
      <w:r w:rsidR="007B726C" w:rsidRPr="0002151D">
        <w:rPr>
          <w:sz w:val="24"/>
          <w:szCs w:val="24"/>
        </w:rPr>
        <w:t xml:space="preserve">The </w:t>
      </w:r>
      <w:r w:rsidR="00CA378E">
        <w:rPr>
          <w:sz w:val="24"/>
          <w:szCs w:val="24"/>
        </w:rPr>
        <w:t>E</w:t>
      </w:r>
      <w:r w:rsidR="007B726C" w:rsidRPr="0002151D">
        <w:rPr>
          <w:sz w:val="24"/>
          <w:szCs w:val="24"/>
        </w:rPr>
        <w:t xml:space="preserve">ffects of </w:t>
      </w:r>
      <w:r w:rsidR="00CA378E">
        <w:rPr>
          <w:sz w:val="24"/>
          <w:szCs w:val="24"/>
        </w:rPr>
        <w:t>S</w:t>
      </w:r>
      <w:r w:rsidR="007B726C" w:rsidRPr="0002151D">
        <w:rPr>
          <w:sz w:val="24"/>
          <w:szCs w:val="24"/>
        </w:rPr>
        <w:t xml:space="preserve">imulated </w:t>
      </w:r>
      <w:r w:rsidR="00CA378E">
        <w:rPr>
          <w:sz w:val="24"/>
          <w:szCs w:val="24"/>
        </w:rPr>
        <w:t>M</w:t>
      </w:r>
      <w:r w:rsidR="00E61A01">
        <w:rPr>
          <w:sz w:val="24"/>
          <w:szCs w:val="24"/>
        </w:rPr>
        <w:t xml:space="preserve">ilitary </w:t>
      </w:r>
      <w:r w:rsidR="00CA378E">
        <w:rPr>
          <w:sz w:val="24"/>
          <w:szCs w:val="24"/>
        </w:rPr>
        <w:t>L</w:t>
      </w:r>
      <w:r w:rsidR="00E61A01">
        <w:rPr>
          <w:sz w:val="24"/>
          <w:szCs w:val="24"/>
        </w:rPr>
        <w:t>and</w:t>
      </w:r>
      <w:r w:rsidR="007B726C" w:rsidRPr="0002151D">
        <w:rPr>
          <w:sz w:val="24"/>
          <w:szCs w:val="24"/>
        </w:rPr>
        <w:t xml:space="preserve"> </w:t>
      </w:r>
      <w:r w:rsidR="00CA378E">
        <w:rPr>
          <w:sz w:val="24"/>
          <w:szCs w:val="24"/>
        </w:rPr>
        <w:t>T</w:t>
      </w:r>
      <w:r w:rsidR="007B726C" w:rsidRPr="0002151D">
        <w:rPr>
          <w:sz w:val="24"/>
          <w:szCs w:val="24"/>
        </w:rPr>
        <w:t xml:space="preserve">ransit on </w:t>
      </w:r>
      <w:r w:rsidR="00CA378E">
        <w:rPr>
          <w:sz w:val="24"/>
          <w:szCs w:val="24"/>
        </w:rPr>
        <w:t>P</w:t>
      </w:r>
      <w:r w:rsidR="007B726C" w:rsidRPr="0002151D">
        <w:rPr>
          <w:sz w:val="24"/>
          <w:szCs w:val="24"/>
        </w:rPr>
        <w:t xml:space="preserve">hysical </w:t>
      </w:r>
      <w:r w:rsidR="00CA378E">
        <w:rPr>
          <w:sz w:val="24"/>
          <w:szCs w:val="24"/>
        </w:rPr>
        <w:t>P</w:t>
      </w:r>
      <w:r w:rsidR="007B726C" w:rsidRPr="0002151D">
        <w:rPr>
          <w:sz w:val="24"/>
          <w:szCs w:val="24"/>
        </w:rPr>
        <w:t>erformance.</w:t>
      </w:r>
    </w:p>
    <w:p w14:paraId="2FAAB856" w14:textId="7639363B" w:rsidR="00A718A1" w:rsidRPr="0002151D" w:rsidRDefault="006F5956" w:rsidP="00CF127E">
      <w:pPr>
        <w:spacing w:before="240" w:line="360" w:lineRule="auto"/>
        <w:rPr>
          <w:sz w:val="24"/>
          <w:szCs w:val="24"/>
        </w:rPr>
      </w:pPr>
      <w:r w:rsidRPr="0002151D">
        <w:rPr>
          <w:b/>
          <w:sz w:val="24"/>
          <w:szCs w:val="24"/>
        </w:rPr>
        <w:t>Invitation to participate</w:t>
      </w:r>
      <w:r w:rsidR="00205107" w:rsidRPr="0002151D">
        <w:rPr>
          <w:b/>
          <w:sz w:val="24"/>
          <w:szCs w:val="24"/>
        </w:rPr>
        <w:t xml:space="preserve">: </w:t>
      </w:r>
      <w:r w:rsidR="00205107" w:rsidRPr="0002151D">
        <w:rPr>
          <w:sz w:val="24"/>
          <w:szCs w:val="24"/>
        </w:rPr>
        <w:t>You are invited to take part in a study exploring the effects</w:t>
      </w:r>
      <w:r w:rsidR="00A718A1" w:rsidRPr="0002151D">
        <w:rPr>
          <w:sz w:val="24"/>
          <w:szCs w:val="24"/>
        </w:rPr>
        <w:t xml:space="preserve"> of</w:t>
      </w:r>
      <w:r w:rsidR="00205107" w:rsidRPr="0002151D">
        <w:rPr>
          <w:sz w:val="24"/>
          <w:szCs w:val="24"/>
        </w:rPr>
        <w:t xml:space="preserve"> simulated land transit on physical performance. </w:t>
      </w:r>
      <w:r w:rsidR="00E61A01">
        <w:rPr>
          <w:sz w:val="24"/>
          <w:szCs w:val="24"/>
        </w:rPr>
        <w:t xml:space="preserve">As part of this study you will be exposed to a period of simulated military land transit using a six-degree-of-freedom simulation platform like those commonly seen </w:t>
      </w:r>
      <w:r w:rsidR="005F1A52">
        <w:rPr>
          <w:sz w:val="24"/>
          <w:szCs w:val="24"/>
        </w:rPr>
        <w:t xml:space="preserve">as </w:t>
      </w:r>
      <w:r w:rsidR="00C22E5F">
        <w:rPr>
          <w:sz w:val="24"/>
          <w:szCs w:val="24"/>
        </w:rPr>
        <w:t xml:space="preserve">flight </w:t>
      </w:r>
      <w:r w:rsidR="005F1A52">
        <w:rPr>
          <w:sz w:val="24"/>
          <w:szCs w:val="24"/>
        </w:rPr>
        <w:t>simulators</w:t>
      </w:r>
      <w:r w:rsidR="00E61A01">
        <w:rPr>
          <w:sz w:val="24"/>
          <w:szCs w:val="24"/>
        </w:rPr>
        <w:t xml:space="preserve">. </w:t>
      </w:r>
      <w:r w:rsidR="001805D6">
        <w:rPr>
          <w:sz w:val="24"/>
          <w:szCs w:val="24"/>
        </w:rPr>
        <w:t xml:space="preserve">You </w:t>
      </w:r>
      <w:r w:rsidR="00E61A01">
        <w:rPr>
          <w:sz w:val="24"/>
          <w:szCs w:val="24"/>
        </w:rPr>
        <w:t xml:space="preserve">will also </w:t>
      </w:r>
      <w:r w:rsidR="00CA378E">
        <w:rPr>
          <w:sz w:val="24"/>
          <w:szCs w:val="24"/>
        </w:rPr>
        <w:t>complete a battery of physical performance tests that will test</w:t>
      </w:r>
      <w:r w:rsidR="00E61A01">
        <w:rPr>
          <w:sz w:val="24"/>
          <w:szCs w:val="24"/>
        </w:rPr>
        <w:t xml:space="preserve"> jump height, sprint speed, agility, strength and flexibility.</w:t>
      </w:r>
    </w:p>
    <w:p w14:paraId="436E7F47" w14:textId="53A586F3" w:rsidR="00845A98" w:rsidRPr="0002151D" w:rsidRDefault="006F5956" w:rsidP="00CF127E">
      <w:pPr>
        <w:spacing w:before="240" w:line="360" w:lineRule="auto"/>
        <w:rPr>
          <w:sz w:val="24"/>
          <w:szCs w:val="24"/>
        </w:rPr>
      </w:pPr>
      <w:r w:rsidRPr="0002151D">
        <w:rPr>
          <w:b/>
          <w:sz w:val="24"/>
          <w:szCs w:val="24"/>
        </w:rPr>
        <w:t xml:space="preserve">Study overview: </w:t>
      </w:r>
      <w:r w:rsidR="00152599">
        <w:rPr>
          <w:sz w:val="24"/>
          <w:szCs w:val="24"/>
        </w:rPr>
        <w:t xml:space="preserve"> </w:t>
      </w:r>
      <w:r w:rsidR="00DC2C66">
        <w:rPr>
          <w:sz w:val="24"/>
          <w:szCs w:val="24"/>
        </w:rPr>
        <w:t>You will be required to complete a physical performance test</w:t>
      </w:r>
      <w:r w:rsidR="006119E4">
        <w:rPr>
          <w:sz w:val="24"/>
          <w:szCs w:val="24"/>
        </w:rPr>
        <w:t>ing</w:t>
      </w:r>
      <w:r w:rsidR="00DC2C66">
        <w:rPr>
          <w:sz w:val="24"/>
          <w:szCs w:val="24"/>
        </w:rPr>
        <w:t xml:space="preserve"> protocol</w:t>
      </w:r>
      <w:r w:rsidR="005F1A52">
        <w:rPr>
          <w:sz w:val="24"/>
          <w:szCs w:val="24"/>
        </w:rPr>
        <w:t>, consisting</w:t>
      </w:r>
      <w:r w:rsidR="00DC2C66">
        <w:rPr>
          <w:sz w:val="24"/>
          <w:szCs w:val="24"/>
        </w:rPr>
        <w:t xml:space="preserve"> of a depth jump, 20</w:t>
      </w:r>
      <w:r w:rsidR="00C22E5F">
        <w:rPr>
          <w:sz w:val="24"/>
          <w:szCs w:val="24"/>
        </w:rPr>
        <w:t xml:space="preserve"> </w:t>
      </w:r>
      <w:r w:rsidR="00DC2C66">
        <w:rPr>
          <w:sz w:val="24"/>
          <w:szCs w:val="24"/>
        </w:rPr>
        <w:t>m sprint, reactive agility test,</w:t>
      </w:r>
      <w:r w:rsidR="006119E4">
        <w:rPr>
          <w:sz w:val="24"/>
          <w:szCs w:val="24"/>
        </w:rPr>
        <w:t xml:space="preserve"> hand-arm steadiness test, isometric deadlift, and sit and reach test. Once</w:t>
      </w:r>
      <w:r w:rsidR="00BA0E60">
        <w:rPr>
          <w:sz w:val="24"/>
          <w:szCs w:val="24"/>
        </w:rPr>
        <w:t xml:space="preserve"> you have completed the </w:t>
      </w:r>
      <w:r w:rsidR="006119E4">
        <w:rPr>
          <w:sz w:val="24"/>
          <w:szCs w:val="24"/>
        </w:rPr>
        <w:t>protocol you will be strapped into</w:t>
      </w:r>
      <w:r w:rsidR="00BA0E60">
        <w:rPr>
          <w:sz w:val="24"/>
          <w:szCs w:val="24"/>
        </w:rPr>
        <w:t xml:space="preserve"> a six-degree-of-freedom simulation platform unit similar to those used as military training units. The simulation unit wil</w:t>
      </w:r>
      <w:r w:rsidR="005F1A52">
        <w:rPr>
          <w:sz w:val="24"/>
          <w:szCs w:val="24"/>
        </w:rPr>
        <w:t>l then expose you to</w:t>
      </w:r>
      <w:r w:rsidR="00BA0E60">
        <w:rPr>
          <w:sz w:val="24"/>
          <w:szCs w:val="24"/>
        </w:rPr>
        <w:t xml:space="preserve"> one of four randomly selected exposure conditions lasting two hours. Once the two hours has been completed you will then repeat the same physical performance testing protocol</w:t>
      </w:r>
      <w:r w:rsidR="005F1A52">
        <w:rPr>
          <w:sz w:val="24"/>
          <w:szCs w:val="24"/>
        </w:rPr>
        <w:t xml:space="preserve"> as previously mentioned.</w:t>
      </w:r>
      <w:r w:rsidR="006119E4">
        <w:rPr>
          <w:sz w:val="24"/>
          <w:szCs w:val="24"/>
        </w:rPr>
        <w:t xml:space="preserve"> </w:t>
      </w:r>
      <w:r w:rsidR="00DC2C66">
        <w:rPr>
          <w:sz w:val="24"/>
          <w:szCs w:val="24"/>
        </w:rPr>
        <w:t xml:space="preserve">  </w:t>
      </w:r>
    </w:p>
    <w:p w14:paraId="4903C668" w14:textId="30DF5C1F" w:rsidR="00315F95" w:rsidRPr="0002151D" w:rsidRDefault="00F911A6" w:rsidP="00CF127E">
      <w:pPr>
        <w:spacing w:before="240" w:line="360" w:lineRule="auto"/>
        <w:rPr>
          <w:sz w:val="24"/>
          <w:szCs w:val="24"/>
        </w:rPr>
      </w:pPr>
      <w:r>
        <w:rPr>
          <w:b/>
          <w:sz w:val="24"/>
          <w:szCs w:val="24"/>
        </w:rPr>
        <w:t>Eligibility</w:t>
      </w:r>
      <w:r w:rsidR="00C00ED2" w:rsidRPr="0002151D">
        <w:rPr>
          <w:b/>
          <w:sz w:val="24"/>
          <w:szCs w:val="24"/>
        </w:rPr>
        <w:t xml:space="preserve"> </w:t>
      </w:r>
      <w:r w:rsidR="006F26F0" w:rsidRPr="0002151D">
        <w:rPr>
          <w:b/>
          <w:sz w:val="24"/>
          <w:szCs w:val="24"/>
        </w:rPr>
        <w:t xml:space="preserve">criteria: </w:t>
      </w:r>
      <w:r w:rsidR="00C00ED2">
        <w:rPr>
          <w:sz w:val="24"/>
          <w:szCs w:val="24"/>
        </w:rPr>
        <w:t>You should be</w:t>
      </w:r>
      <w:r w:rsidR="006F26F0" w:rsidRPr="0002151D">
        <w:rPr>
          <w:sz w:val="24"/>
          <w:szCs w:val="24"/>
        </w:rPr>
        <w:t xml:space="preserve"> male</w:t>
      </w:r>
      <w:r w:rsidR="00CA378E">
        <w:rPr>
          <w:sz w:val="24"/>
          <w:szCs w:val="24"/>
        </w:rPr>
        <w:t>,</w:t>
      </w:r>
      <w:r w:rsidR="006F26F0" w:rsidRPr="0002151D">
        <w:rPr>
          <w:sz w:val="24"/>
          <w:szCs w:val="24"/>
        </w:rPr>
        <w:t xml:space="preserve"> age</w:t>
      </w:r>
      <w:r w:rsidR="00C00ED2">
        <w:rPr>
          <w:sz w:val="24"/>
          <w:szCs w:val="24"/>
        </w:rPr>
        <w:t>d</w:t>
      </w:r>
      <w:r w:rsidR="006F26F0" w:rsidRPr="0002151D">
        <w:rPr>
          <w:sz w:val="24"/>
          <w:szCs w:val="24"/>
        </w:rPr>
        <w:t xml:space="preserve"> 18 </w:t>
      </w:r>
      <w:r w:rsidR="00C00ED2">
        <w:rPr>
          <w:sz w:val="24"/>
          <w:szCs w:val="24"/>
        </w:rPr>
        <w:t>to</w:t>
      </w:r>
      <w:r w:rsidR="00C00ED2" w:rsidRPr="0002151D">
        <w:rPr>
          <w:sz w:val="24"/>
          <w:szCs w:val="24"/>
        </w:rPr>
        <w:t xml:space="preserve"> </w:t>
      </w:r>
      <w:r w:rsidR="006F26F0" w:rsidRPr="0002151D">
        <w:rPr>
          <w:sz w:val="24"/>
          <w:szCs w:val="24"/>
        </w:rPr>
        <w:t xml:space="preserve">24. </w:t>
      </w:r>
      <w:r w:rsidR="00C00ED2">
        <w:rPr>
          <w:sz w:val="24"/>
          <w:szCs w:val="24"/>
        </w:rPr>
        <w:t xml:space="preserve">At your </w:t>
      </w:r>
      <w:r w:rsidR="00C00ED2" w:rsidRPr="000B10ED">
        <w:rPr>
          <w:sz w:val="24"/>
          <w:szCs w:val="24"/>
        </w:rPr>
        <w:t xml:space="preserve">familiarisation </w:t>
      </w:r>
      <w:r w:rsidR="00C00ED2">
        <w:rPr>
          <w:sz w:val="24"/>
          <w:szCs w:val="24"/>
        </w:rPr>
        <w:t>visit, y</w:t>
      </w:r>
      <w:r w:rsidR="006F26F0" w:rsidRPr="0002151D">
        <w:rPr>
          <w:sz w:val="24"/>
          <w:szCs w:val="24"/>
        </w:rPr>
        <w:t>ou will be required to complete the ADF pre-entry fitness assessment which includes reaching level 7.5 on the Multistage Fitness Test</w:t>
      </w:r>
      <w:r w:rsidR="00C00ED2">
        <w:rPr>
          <w:sz w:val="24"/>
          <w:szCs w:val="24"/>
        </w:rPr>
        <w:t xml:space="preserve"> (beep test), </w:t>
      </w:r>
      <w:r w:rsidR="006F26F0" w:rsidRPr="0002151D">
        <w:rPr>
          <w:sz w:val="24"/>
          <w:szCs w:val="24"/>
        </w:rPr>
        <w:t>completing 15 push ups and 45 sit ups (feet held).</w:t>
      </w:r>
    </w:p>
    <w:p w14:paraId="4F8F56DA" w14:textId="4F72DA1C" w:rsidR="00315F95" w:rsidRDefault="006F26F0" w:rsidP="00CF127E">
      <w:pPr>
        <w:spacing w:before="240" w:line="360" w:lineRule="auto"/>
        <w:rPr>
          <w:sz w:val="24"/>
          <w:szCs w:val="24"/>
        </w:rPr>
      </w:pPr>
      <w:r w:rsidRPr="0002151D">
        <w:rPr>
          <w:b/>
          <w:sz w:val="24"/>
          <w:szCs w:val="24"/>
        </w:rPr>
        <w:t>Familiarisation session</w:t>
      </w:r>
      <w:r w:rsidRPr="0002151D">
        <w:rPr>
          <w:sz w:val="24"/>
          <w:szCs w:val="24"/>
        </w:rPr>
        <w:t xml:space="preserve">: </w:t>
      </w:r>
      <w:r w:rsidR="005F1A52">
        <w:rPr>
          <w:sz w:val="24"/>
          <w:szCs w:val="24"/>
        </w:rPr>
        <w:t xml:space="preserve">Prior to the testing protocol you will be required to complete a </w:t>
      </w:r>
      <w:r w:rsidR="00BD0260">
        <w:rPr>
          <w:sz w:val="24"/>
          <w:szCs w:val="24"/>
        </w:rPr>
        <w:t>familiarisation session. During this session you will be required to pass the ADF pre-entry fitness assessment to ensure that your physical fitness is up to the same standards as those recruited into the army</w:t>
      </w:r>
      <w:r w:rsidR="00275E6B">
        <w:rPr>
          <w:sz w:val="24"/>
          <w:szCs w:val="24"/>
        </w:rPr>
        <w:t xml:space="preserve">, and in the situation that you are unable to you will not be </w:t>
      </w:r>
      <w:r w:rsidR="000E16DA">
        <w:rPr>
          <w:sz w:val="24"/>
          <w:szCs w:val="24"/>
        </w:rPr>
        <w:t>included in</w:t>
      </w:r>
      <w:r w:rsidR="00275E6B">
        <w:rPr>
          <w:sz w:val="24"/>
          <w:szCs w:val="24"/>
        </w:rPr>
        <w:t xml:space="preserve"> the study. </w:t>
      </w:r>
      <w:r w:rsidR="000014F1">
        <w:rPr>
          <w:sz w:val="24"/>
          <w:szCs w:val="24"/>
        </w:rPr>
        <w:t>Along with this you</w:t>
      </w:r>
      <w:r w:rsidR="00BD0260">
        <w:rPr>
          <w:sz w:val="24"/>
          <w:szCs w:val="24"/>
        </w:rPr>
        <w:t xml:space="preserve"> will be familiarised with the testing protocol to minimise the possibility of a learning effect when completing the test protocol.</w:t>
      </w:r>
      <w:r w:rsidR="000E16DA">
        <w:rPr>
          <w:sz w:val="24"/>
          <w:szCs w:val="24"/>
        </w:rPr>
        <w:t xml:space="preserve"> This will involve you completing the protocol a number of times until you feel comfortable with the techniques and demands.</w:t>
      </w:r>
      <w:r w:rsidR="00BD0260">
        <w:rPr>
          <w:sz w:val="24"/>
          <w:szCs w:val="24"/>
        </w:rPr>
        <w:t xml:space="preserve"> </w:t>
      </w:r>
      <w:r w:rsidR="00347541" w:rsidRPr="0002151D">
        <w:rPr>
          <w:sz w:val="24"/>
          <w:szCs w:val="24"/>
        </w:rPr>
        <w:t xml:space="preserve">The </w:t>
      </w:r>
      <w:r w:rsidRPr="0002151D">
        <w:rPr>
          <w:sz w:val="24"/>
          <w:szCs w:val="24"/>
        </w:rPr>
        <w:t>familiarisation session</w:t>
      </w:r>
      <w:r w:rsidR="00347541" w:rsidRPr="0002151D">
        <w:rPr>
          <w:sz w:val="24"/>
          <w:szCs w:val="24"/>
        </w:rPr>
        <w:t xml:space="preserve"> will be completed</w:t>
      </w:r>
      <w:r w:rsidRPr="0002151D">
        <w:rPr>
          <w:sz w:val="24"/>
          <w:szCs w:val="24"/>
        </w:rPr>
        <w:t xml:space="preserve"> either </w:t>
      </w:r>
      <w:r w:rsidR="000E16DA">
        <w:rPr>
          <w:sz w:val="24"/>
          <w:szCs w:val="24"/>
        </w:rPr>
        <w:t>as</w:t>
      </w:r>
      <w:r w:rsidRPr="0002151D">
        <w:rPr>
          <w:sz w:val="24"/>
          <w:szCs w:val="24"/>
        </w:rPr>
        <w:t xml:space="preserve"> a group or an individual</w:t>
      </w:r>
      <w:r w:rsidR="00347541" w:rsidRPr="0002151D">
        <w:rPr>
          <w:sz w:val="24"/>
          <w:szCs w:val="24"/>
        </w:rPr>
        <w:t xml:space="preserve"> and will take no longer than </w:t>
      </w:r>
      <w:r w:rsidR="00A718A1" w:rsidRPr="0002151D">
        <w:rPr>
          <w:sz w:val="24"/>
          <w:szCs w:val="24"/>
        </w:rPr>
        <w:t>one hour</w:t>
      </w:r>
      <w:r w:rsidR="000014F1">
        <w:rPr>
          <w:sz w:val="24"/>
          <w:szCs w:val="24"/>
        </w:rPr>
        <w:t>.</w:t>
      </w:r>
      <w:r w:rsidR="000E16DA">
        <w:rPr>
          <w:sz w:val="24"/>
          <w:szCs w:val="24"/>
        </w:rPr>
        <w:t xml:space="preserve"> </w:t>
      </w:r>
      <w:r w:rsidR="000014F1">
        <w:rPr>
          <w:sz w:val="24"/>
          <w:szCs w:val="24"/>
        </w:rPr>
        <w:t>O</w:t>
      </w:r>
      <w:r w:rsidR="00347541" w:rsidRPr="0002151D">
        <w:rPr>
          <w:sz w:val="24"/>
          <w:szCs w:val="24"/>
        </w:rPr>
        <w:t xml:space="preserve">nce </w:t>
      </w:r>
      <w:r w:rsidR="00A718A1" w:rsidRPr="0002151D">
        <w:rPr>
          <w:sz w:val="24"/>
          <w:szCs w:val="24"/>
        </w:rPr>
        <w:t xml:space="preserve">complete </w:t>
      </w:r>
      <w:r w:rsidR="000E16DA">
        <w:rPr>
          <w:sz w:val="24"/>
          <w:szCs w:val="24"/>
        </w:rPr>
        <w:t xml:space="preserve">you will be randomly allocated to one of the four exposure conditions; positive control (strapped in but no vibrations), negative control (no vibrations and not strapped in), exposure group 1 (strapped in and exposed to smooth road conditions), and exposure group </w:t>
      </w:r>
      <w:r w:rsidR="000E16DA">
        <w:rPr>
          <w:sz w:val="24"/>
          <w:szCs w:val="24"/>
        </w:rPr>
        <w:lastRenderedPageBreak/>
        <w:t xml:space="preserve">2 </w:t>
      </w:r>
      <w:r w:rsidR="005964C9">
        <w:rPr>
          <w:sz w:val="24"/>
          <w:szCs w:val="24"/>
        </w:rPr>
        <w:t>(strapped</w:t>
      </w:r>
      <w:r w:rsidR="000E16DA">
        <w:rPr>
          <w:sz w:val="24"/>
          <w:szCs w:val="24"/>
        </w:rPr>
        <w:t xml:space="preserve"> in</w:t>
      </w:r>
      <w:r w:rsidR="00A718A1" w:rsidRPr="0002151D">
        <w:rPr>
          <w:sz w:val="24"/>
          <w:szCs w:val="24"/>
        </w:rPr>
        <w:t xml:space="preserve"> </w:t>
      </w:r>
      <w:r w:rsidR="000E16DA">
        <w:rPr>
          <w:sz w:val="24"/>
          <w:szCs w:val="24"/>
        </w:rPr>
        <w:t xml:space="preserve">and exposed to rough road conditions). </w:t>
      </w:r>
      <w:r w:rsidR="000014F1">
        <w:rPr>
          <w:sz w:val="24"/>
          <w:szCs w:val="24"/>
        </w:rPr>
        <w:t>A</w:t>
      </w:r>
      <w:r w:rsidR="00A718A1" w:rsidRPr="0002151D">
        <w:rPr>
          <w:sz w:val="24"/>
          <w:szCs w:val="24"/>
        </w:rPr>
        <w:t xml:space="preserve"> date and time</w:t>
      </w:r>
      <w:r w:rsidR="000E16DA">
        <w:rPr>
          <w:sz w:val="24"/>
          <w:szCs w:val="24"/>
        </w:rPr>
        <w:t xml:space="preserve"> </w:t>
      </w:r>
      <w:r w:rsidR="000014F1">
        <w:rPr>
          <w:sz w:val="24"/>
          <w:szCs w:val="24"/>
        </w:rPr>
        <w:t xml:space="preserve">will then </w:t>
      </w:r>
      <w:r w:rsidR="000E16DA">
        <w:rPr>
          <w:sz w:val="24"/>
          <w:szCs w:val="24"/>
        </w:rPr>
        <w:t>be organised</w:t>
      </w:r>
      <w:r w:rsidR="00A718A1" w:rsidRPr="0002151D">
        <w:rPr>
          <w:sz w:val="24"/>
          <w:szCs w:val="24"/>
        </w:rPr>
        <w:t xml:space="preserve"> </w:t>
      </w:r>
      <w:r w:rsidR="000014F1">
        <w:rPr>
          <w:sz w:val="24"/>
          <w:szCs w:val="24"/>
        </w:rPr>
        <w:t xml:space="preserve">for you </w:t>
      </w:r>
      <w:r w:rsidR="00813357" w:rsidRPr="0002151D">
        <w:rPr>
          <w:sz w:val="24"/>
          <w:szCs w:val="24"/>
        </w:rPr>
        <w:t>to complete the</w:t>
      </w:r>
      <w:r w:rsidR="00A718A1" w:rsidRPr="0002151D">
        <w:rPr>
          <w:sz w:val="24"/>
          <w:szCs w:val="24"/>
        </w:rPr>
        <w:t xml:space="preserve"> testing</w:t>
      </w:r>
      <w:r w:rsidR="00813357" w:rsidRPr="0002151D">
        <w:rPr>
          <w:sz w:val="24"/>
          <w:szCs w:val="24"/>
        </w:rPr>
        <w:t xml:space="preserve"> protocol</w:t>
      </w:r>
      <w:r w:rsidR="00347541" w:rsidRPr="0002151D">
        <w:rPr>
          <w:sz w:val="24"/>
          <w:szCs w:val="24"/>
        </w:rPr>
        <w:t>.</w:t>
      </w:r>
      <w:r w:rsidR="004074F1">
        <w:rPr>
          <w:sz w:val="24"/>
          <w:szCs w:val="24"/>
        </w:rPr>
        <w:t xml:space="preserve"> </w:t>
      </w:r>
    </w:p>
    <w:p w14:paraId="285E6202" w14:textId="7D224F31" w:rsidR="002C1B64" w:rsidRPr="0002151D" w:rsidRDefault="00347541" w:rsidP="00CF127E">
      <w:pPr>
        <w:spacing w:before="240" w:line="360" w:lineRule="auto"/>
        <w:rPr>
          <w:sz w:val="24"/>
          <w:szCs w:val="24"/>
        </w:rPr>
      </w:pPr>
      <w:r w:rsidRPr="0002151D">
        <w:rPr>
          <w:b/>
          <w:sz w:val="24"/>
          <w:szCs w:val="24"/>
        </w:rPr>
        <w:t xml:space="preserve">Testing protocol: </w:t>
      </w:r>
      <w:r w:rsidRPr="0002151D">
        <w:rPr>
          <w:sz w:val="24"/>
          <w:szCs w:val="24"/>
        </w:rPr>
        <w:t xml:space="preserve">The testing protocol will be complete on an individual basis and will take no longer than </w:t>
      </w:r>
      <w:r w:rsidR="00A718A1" w:rsidRPr="0002151D">
        <w:rPr>
          <w:sz w:val="24"/>
          <w:szCs w:val="24"/>
        </w:rPr>
        <w:t>three hour</w:t>
      </w:r>
      <w:r w:rsidRPr="0002151D">
        <w:rPr>
          <w:sz w:val="24"/>
          <w:szCs w:val="24"/>
        </w:rPr>
        <w:t xml:space="preserve">s. </w:t>
      </w:r>
      <w:r w:rsidR="002C1B64" w:rsidRPr="0002151D">
        <w:rPr>
          <w:sz w:val="24"/>
          <w:szCs w:val="24"/>
        </w:rPr>
        <w:t>As part of the proto</w:t>
      </w:r>
      <w:r w:rsidR="00A718A1" w:rsidRPr="0002151D">
        <w:rPr>
          <w:sz w:val="24"/>
          <w:szCs w:val="24"/>
        </w:rPr>
        <w:t>col we are interested in measuring</w:t>
      </w:r>
      <w:r w:rsidR="002C1B64" w:rsidRPr="0002151D">
        <w:rPr>
          <w:sz w:val="24"/>
          <w:szCs w:val="24"/>
        </w:rPr>
        <w:t xml:space="preserve"> the muscle activity of a number of muscles</w:t>
      </w:r>
      <w:r w:rsidR="00A718A1" w:rsidRPr="0002151D">
        <w:rPr>
          <w:sz w:val="24"/>
          <w:szCs w:val="24"/>
        </w:rPr>
        <w:t xml:space="preserve"> </w:t>
      </w:r>
      <w:r w:rsidR="000E16DA">
        <w:rPr>
          <w:sz w:val="24"/>
          <w:szCs w:val="24"/>
        </w:rPr>
        <w:t xml:space="preserve">during exposure conditions </w:t>
      </w:r>
      <w:r w:rsidR="00A718A1" w:rsidRPr="0002151D">
        <w:rPr>
          <w:sz w:val="24"/>
          <w:szCs w:val="24"/>
        </w:rPr>
        <w:t>and</w:t>
      </w:r>
      <w:r w:rsidR="002C1B64" w:rsidRPr="0002151D">
        <w:rPr>
          <w:sz w:val="24"/>
          <w:szCs w:val="24"/>
        </w:rPr>
        <w:t xml:space="preserve"> </w:t>
      </w:r>
      <w:r w:rsidR="00A718A1" w:rsidRPr="0002151D">
        <w:rPr>
          <w:sz w:val="24"/>
          <w:szCs w:val="24"/>
        </w:rPr>
        <w:t>a</w:t>
      </w:r>
      <w:r w:rsidR="002C1B64" w:rsidRPr="0002151D">
        <w:rPr>
          <w:sz w:val="24"/>
          <w:szCs w:val="24"/>
        </w:rPr>
        <w:t xml:space="preserve">s such you will be required to have a number of </w:t>
      </w:r>
      <w:r w:rsidR="00813357" w:rsidRPr="0002151D">
        <w:rPr>
          <w:sz w:val="24"/>
          <w:szCs w:val="24"/>
        </w:rPr>
        <w:t xml:space="preserve">muscle </w:t>
      </w:r>
      <w:r w:rsidR="00A718A1" w:rsidRPr="0002151D">
        <w:rPr>
          <w:sz w:val="24"/>
          <w:szCs w:val="24"/>
        </w:rPr>
        <w:t>sites</w:t>
      </w:r>
      <w:r w:rsidR="002C1B64" w:rsidRPr="0002151D">
        <w:rPr>
          <w:sz w:val="24"/>
          <w:szCs w:val="24"/>
        </w:rPr>
        <w:t xml:space="preserve"> located and identified for surface electromyography (EMG). Surface EMG is a non-invasive method whereby the sites have to be first abraded </w:t>
      </w:r>
      <w:r w:rsidR="00813357" w:rsidRPr="0002151D">
        <w:rPr>
          <w:sz w:val="24"/>
          <w:szCs w:val="24"/>
        </w:rPr>
        <w:t xml:space="preserve">using soft </w:t>
      </w:r>
      <w:r w:rsidR="002C1B64" w:rsidRPr="0002151D">
        <w:rPr>
          <w:sz w:val="24"/>
          <w:szCs w:val="24"/>
        </w:rPr>
        <w:t xml:space="preserve">sand paper and then wiped clean </w:t>
      </w:r>
      <w:r w:rsidR="00813357" w:rsidRPr="0002151D">
        <w:rPr>
          <w:sz w:val="24"/>
          <w:szCs w:val="24"/>
        </w:rPr>
        <w:t>with</w:t>
      </w:r>
      <w:r w:rsidR="002C1B64" w:rsidRPr="0002151D">
        <w:rPr>
          <w:sz w:val="24"/>
          <w:szCs w:val="24"/>
        </w:rPr>
        <w:t xml:space="preserve"> an alcohol wipe. An adhesive electrode will then be attached to the site</w:t>
      </w:r>
      <w:r w:rsidR="00C95DE3" w:rsidRPr="0002151D">
        <w:rPr>
          <w:sz w:val="24"/>
          <w:szCs w:val="24"/>
        </w:rPr>
        <w:t xml:space="preserve"> and used to measure the activity of that muscle</w:t>
      </w:r>
      <w:r w:rsidR="002C1B64" w:rsidRPr="0002151D">
        <w:rPr>
          <w:sz w:val="24"/>
          <w:szCs w:val="24"/>
        </w:rPr>
        <w:t xml:space="preserve">. </w:t>
      </w:r>
    </w:p>
    <w:p w14:paraId="37B1B43B" w14:textId="1629602A" w:rsidR="000014F1" w:rsidRDefault="00CF127E" w:rsidP="00CF127E">
      <w:pPr>
        <w:spacing w:before="240" w:line="360" w:lineRule="auto"/>
        <w:rPr>
          <w:sz w:val="24"/>
          <w:szCs w:val="24"/>
        </w:rPr>
      </w:pPr>
      <w:r>
        <w:rPr>
          <w:noProof/>
          <w:sz w:val="24"/>
          <w:szCs w:val="24"/>
          <w:lang w:eastAsia="en-AU"/>
        </w:rPr>
        <w:drawing>
          <wp:anchor distT="0" distB="0" distL="114300" distR="114300" simplePos="0" relativeHeight="251663872" behindDoc="0" locked="0" layoutInCell="1" allowOverlap="1" wp14:anchorId="5C3D5938" wp14:editId="6DCF63BE">
            <wp:simplePos x="0" y="0"/>
            <wp:positionH relativeFrom="column">
              <wp:posOffset>4304665</wp:posOffset>
            </wp:positionH>
            <wp:positionV relativeFrom="paragraph">
              <wp:posOffset>575945</wp:posOffset>
            </wp:positionV>
            <wp:extent cx="2106930" cy="1644015"/>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 jump.jpg"/>
                    <pic:cNvPicPr/>
                  </pic:nvPicPr>
                  <pic:blipFill>
                    <a:blip r:embed="rId9">
                      <a:extLst>
                        <a:ext uri="{28A0092B-C50C-407E-A947-70E740481C1C}">
                          <a14:useLocalDpi xmlns:a14="http://schemas.microsoft.com/office/drawing/2010/main" val="0"/>
                        </a:ext>
                      </a:extLst>
                    </a:blip>
                    <a:stretch>
                      <a:fillRect/>
                    </a:stretch>
                  </pic:blipFill>
                  <pic:spPr>
                    <a:xfrm>
                      <a:off x="0" y="0"/>
                      <a:ext cx="2106930" cy="1644015"/>
                    </a:xfrm>
                    <a:prstGeom prst="rect">
                      <a:avLst/>
                    </a:prstGeom>
                  </pic:spPr>
                </pic:pic>
              </a:graphicData>
            </a:graphic>
            <wp14:sizeRelH relativeFrom="page">
              <wp14:pctWidth>0</wp14:pctWidth>
            </wp14:sizeRelH>
            <wp14:sizeRelV relativeFrom="page">
              <wp14:pctHeight>0</wp14:pctHeight>
            </wp14:sizeRelV>
          </wp:anchor>
        </w:drawing>
      </w:r>
      <w:r w:rsidR="000E16DA">
        <w:rPr>
          <w:sz w:val="24"/>
          <w:szCs w:val="24"/>
        </w:rPr>
        <w:t>Before exposure to either the control conditions or land transit simulations you will complete the following physical performance test protocol</w:t>
      </w:r>
      <w:r w:rsidR="000014F1">
        <w:rPr>
          <w:sz w:val="24"/>
          <w:szCs w:val="24"/>
        </w:rPr>
        <w:t xml:space="preserve"> in the order stated below</w:t>
      </w:r>
      <w:r w:rsidR="000E16DA">
        <w:rPr>
          <w:sz w:val="24"/>
          <w:szCs w:val="24"/>
        </w:rPr>
        <w:t xml:space="preserve">: </w:t>
      </w:r>
    </w:p>
    <w:p w14:paraId="5DAD18B1" w14:textId="28BE5A7B" w:rsidR="00CF127E" w:rsidRDefault="00CF127E" w:rsidP="00CF127E">
      <w:pPr>
        <w:spacing w:before="240" w:line="360" w:lineRule="auto"/>
        <w:rPr>
          <w:i/>
          <w:sz w:val="24"/>
          <w:szCs w:val="24"/>
        </w:rPr>
      </w:pPr>
    </w:p>
    <w:p w14:paraId="5EF893D2" w14:textId="0C18AED7" w:rsidR="00CA6F26" w:rsidRPr="0002151D" w:rsidRDefault="00CA6F26" w:rsidP="00CF127E">
      <w:pPr>
        <w:spacing w:before="240" w:line="360" w:lineRule="auto"/>
        <w:rPr>
          <w:sz w:val="24"/>
          <w:szCs w:val="24"/>
        </w:rPr>
      </w:pPr>
      <w:proofErr w:type="spellStart"/>
      <w:r w:rsidRPr="0002151D">
        <w:rPr>
          <w:i/>
          <w:sz w:val="24"/>
          <w:szCs w:val="24"/>
        </w:rPr>
        <w:t>i</w:t>
      </w:r>
      <w:proofErr w:type="spellEnd"/>
      <w:r w:rsidRPr="0002151D">
        <w:rPr>
          <w:i/>
          <w:sz w:val="24"/>
          <w:szCs w:val="24"/>
        </w:rPr>
        <w:t>) Depth jump (DJ).</w:t>
      </w:r>
      <w:r w:rsidRPr="0002151D">
        <w:rPr>
          <w:sz w:val="24"/>
          <w:szCs w:val="24"/>
        </w:rPr>
        <w:t xml:space="preserve"> You will be required to land from a height of 0.65</w:t>
      </w:r>
      <w:r w:rsidR="00B818D8">
        <w:rPr>
          <w:sz w:val="24"/>
          <w:szCs w:val="24"/>
        </w:rPr>
        <w:t xml:space="preserve"> </w:t>
      </w:r>
      <w:r w:rsidRPr="0002151D">
        <w:rPr>
          <w:sz w:val="24"/>
          <w:szCs w:val="24"/>
        </w:rPr>
        <w:t xml:space="preserve">m and immediately rebound, performing a maximal vertical jump. </w:t>
      </w:r>
    </w:p>
    <w:p w14:paraId="54991D9C" w14:textId="77777777" w:rsidR="00CF127E" w:rsidRDefault="00CF127E" w:rsidP="00CF127E">
      <w:pPr>
        <w:spacing w:before="240" w:line="360" w:lineRule="auto"/>
        <w:rPr>
          <w:i/>
          <w:sz w:val="24"/>
          <w:szCs w:val="24"/>
        </w:rPr>
      </w:pPr>
    </w:p>
    <w:p w14:paraId="014BB89C" w14:textId="5B4F6EEE" w:rsidR="00CA6F26" w:rsidRPr="0002151D" w:rsidRDefault="00CA6F26" w:rsidP="00CF127E">
      <w:pPr>
        <w:spacing w:before="240" w:line="360" w:lineRule="auto"/>
        <w:rPr>
          <w:sz w:val="24"/>
          <w:szCs w:val="24"/>
        </w:rPr>
      </w:pPr>
      <w:r w:rsidRPr="0002151D">
        <w:rPr>
          <w:i/>
          <w:sz w:val="24"/>
          <w:szCs w:val="24"/>
        </w:rPr>
        <w:t xml:space="preserve">ii) </w:t>
      </w:r>
      <w:r w:rsidR="008E0560">
        <w:rPr>
          <w:i/>
          <w:sz w:val="24"/>
          <w:szCs w:val="24"/>
        </w:rPr>
        <w:t>2</w:t>
      </w:r>
      <w:r w:rsidRPr="0002151D">
        <w:rPr>
          <w:i/>
          <w:sz w:val="24"/>
          <w:szCs w:val="24"/>
        </w:rPr>
        <w:t>0 m sprint.</w:t>
      </w:r>
      <w:r w:rsidRPr="0002151D">
        <w:rPr>
          <w:sz w:val="24"/>
          <w:szCs w:val="24"/>
        </w:rPr>
        <w:t xml:space="preserve"> Following the DJ, you will perform</w:t>
      </w:r>
      <w:r w:rsidR="008E0560">
        <w:rPr>
          <w:sz w:val="24"/>
          <w:szCs w:val="24"/>
        </w:rPr>
        <w:t xml:space="preserve"> a 20m sprint starting from a stationary standing position. Time will be recording using a set of timing gates positioned at the start and finish of the sprint</w:t>
      </w:r>
    </w:p>
    <w:p w14:paraId="1111C550" w14:textId="77777777" w:rsidR="00CF127E" w:rsidRDefault="00CF127E" w:rsidP="00CF127E">
      <w:pPr>
        <w:spacing w:before="240" w:line="360" w:lineRule="auto"/>
        <w:rPr>
          <w:i/>
          <w:sz w:val="24"/>
          <w:szCs w:val="24"/>
        </w:rPr>
      </w:pPr>
    </w:p>
    <w:p w14:paraId="50F5D991" w14:textId="03BDCD2F" w:rsidR="00CA6F26" w:rsidRPr="0002151D" w:rsidRDefault="00CF127E" w:rsidP="00CF127E">
      <w:pPr>
        <w:spacing w:before="240" w:line="360" w:lineRule="auto"/>
        <w:rPr>
          <w:sz w:val="24"/>
          <w:szCs w:val="24"/>
        </w:rPr>
      </w:pPr>
      <w:r>
        <w:rPr>
          <w:i/>
          <w:noProof/>
          <w:sz w:val="24"/>
          <w:szCs w:val="24"/>
          <w:lang w:eastAsia="en-AU"/>
        </w:rPr>
        <w:drawing>
          <wp:anchor distT="0" distB="0" distL="114300" distR="114300" simplePos="0" relativeHeight="251661824" behindDoc="0" locked="0" layoutInCell="1" allowOverlap="1" wp14:anchorId="2817FCCB" wp14:editId="38FF2111">
            <wp:simplePos x="0" y="0"/>
            <wp:positionH relativeFrom="column">
              <wp:posOffset>4057015</wp:posOffset>
            </wp:positionH>
            <wp:positionV relativeFrom="paragraph">
              <wp:posOffset>24130</wp:posOffset>
            </wp:positionV>
            <wp:extent cx="2710815" cy="1924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0815" cy="1924050"/>
                    </a:xfrm>
                    <a:prstGeom prst="rect">
                      <a:avLst/>
                    </a:prstGeom>
                    <a:noFill/>
                  </pic:spPr>
                </pic:pic>
              </a:graphicData>
            </a:graphic>
            <wp14:sizeRelH relativeFrom="page">
              <wp14:pctWidth>0</wp14:pctWidth>
            </wp14:sizeRelH>
            <wp14:sizeRelV relativeFrom="page">
              <wp14:pctHeight>0</wp14:pctHeight>
            </wp14:sizeRelV>
          </wp:anchor>
        </w:drawing>
      </w:r>
      <w:r w:rsidR="00CA6F26" w:rsidRPr="0002151D">
        <w:rPr>
          <w:i/>
          <w:sz w:val="24"/>
          <w:szCs w:val="24"/>
        </w:rPr>
        <w:t>iii)  Reactive agility drill.</w:t>
      </w:r>
      <w:r w:rsidR="008E0560">
        <w:rPr>
          <w:i/>
          <w:sz w:val="24"/>
          <w:szCs w:val="24"/>
        </w:rPr>
        <w:t xml:space="preserve"> </w:t>
      </w:r>
      <w:r w:rsidR="008E0560">
        <w:rPr>
          <w:sz w:val="24"/>
          <w:szCs w:val="24"/>
        </w:rPr>
        <w:t>Upon crossing the final se</w:t>
      </w:r>
      <w:r w:rsidR="001A7704">
        <w:rPr>
          <w:sz w:val="24"/>
          <w:szCs w:val="24"/>
        </w:rPr>
        <w:t>t</w:t>
      </w:r>
      <w:r w:rsidR="008E0560">
        <w:rPr>
          <w:sz w:val="24"/>
          <w:szCs w:val="24"/>
        </w:rPr>
        <w:t xml:space="preserve"> of timing gates of the 20m sprint a signal light will activate on one of two additional sets of timing gates positioned 5 meters apart from each other and 5 meters from the 20m finish forming a ‘Y’ if looking at the gates from above. In reaction to the signal light you must then perform a change of direction and cross through the corresponding set of timing gates as quickly as possible. </w:t>
      </w:r>
      <w:r w:rsidR="00CA6F26" w:rsidRPr="0002151D">
        <w:rPr>
          <w:sz w:val="24"/>
          <w:szCs w:val="24"/>
        </w:rPr>
        <w:t xml:space="preserve"> </w:t>
      </w:r>
    </w:p>
    <w:p w14:paraId="71CB4728" w14:textId="77777777" w:rsidR="00CF127E" w:rsidRDefault="00CF127E" w:rsidP="00CF127E">
      <w:pPr>
        <w:spacing w:before="240" w:line="360" w:lineRule="auto"/>
        <w:rPr>
          <w:i/>
          <w:sz w:val="24"/>
          <w:szCs w:val="24"/>
        </w:rPr>
      </w:pPr>
    </w:p>
    <w:p w14:paraId="48327000" w14:textId="77777777" w:rsidR="00CF127E" w:rsidRDefault="00CF127E" w:rsidP="00CF127E">
      <w:pPr>
        <w:spacing w:before="240" w:line="360" w:lineRule="auto"/>
        <w:rPr>
          <w:i/>
          <w:sz w:val="24"/>
          <w:szCs w:val="24"/>
        </w:rPr>
      </w:pPr>
    </w:p>
    <w:p w14:paraId="02A85F8E" w14:textId="77777777" w:rsidR="00CA6F26" w:rsidRPr="0002151D" w:rsidRDefault="00CA6F26" w:rsidP="00CF127E">
      <w:pPr>
        <w:spacing w:before="240" w:line="360" w:lineRule="auto"/>
        <w:rPr>
          <w:sz w:val="24"/>
          <w:szCs w:val="24"/>
        </w:rPr>
      </w:pPr>
      <w:proofErr w:type="gramStart"/>
      <w:r w:rsidRPr="0002151D">
        <w:rPr>
          <w:i/>
          <w:sz w:val="24"/>
          <w:szCs w:val="24"/>
        </w:rPr>
        <w:lastRenderedPageBreak/>
        <w:t>iv) 1 minute arm-hand steadiness test.</w:t>
      </w:r>
      <w:proofErr w:type="gramEnd"/>
      <w:r w:rsidRPr="0002151D">
        <w:rPr>
          <w:sz w:val="24"/>
          <w:szCs w:val="24"/>
        </w:rPr>
        <w:t xml:space="preserve"> For the purpose of this study arm-hand steadiness is defined as the ability to maintain the muzzle end of a replica weapon in a steady position with the weapon held at the shoulder whilst in the standing position. </w:t>
      </w:r>
      <w:r w:rsidR="002276DE" w:rsidRPr="0002151D">
        <w:rPr>
          <w:sz w:val="24"/>
          <w:szCs w:val="24"/>
        </w:rPr>
        <w:t>You are required to</w:t>
      </w:r>
      <w:r w:rsidRPr="0002151D">
        <w:rPr>
          <w:sz w:val="24"/>
          <w:szCs w:val="24"/>
        </w:rPr>
        <w:t xml:space="preserve"> stand in front of a metal plate set at shoulder height, and maintain a 2mm stylus within a 4mm hole in the plate without touching the sides. Performance will be measured by the number of contacts the stylus makes with the plate.</w:t>
      </w:r>
    </w:p>
    <w:p w14:paraId="1E75B31C" w14:textId="77777777" w:rsidR="00CF127E" w:rsidRDefault="00CF127E" w:rsidP="00CF127E">
      <w:pPr>
        <w:spacing w:before="240" w:line="360" w:lineRule="auto"/>
        <w:rPr>
          <w:i/>
          <w:sz w:val="24"/>
          <w:szCs w:val="24"/>
        </w:rPr>
      </w:pPr>
    </w:p>
    <w:p w14:paraId="10667B4B" w14:textId="5E9D1221" w:rsidR="00CA6F26" w:rsidRPr="0002151D" w:rsidRDefault="00CA6F26" w:rsidP="00CF127E">
      <w:pPr>
        <w:spacing w:before="240" w:line="360" w:lineRule="auto"/>
        <w:rPr>
          <w:sz w:val="24"/>
          <w:szCs w:val="24"/>
        </w:rPr>
      </w:pPr>
      <w:r w:rsidRPr="0002151D">
        <w:rPr>
          <w:i/>
          <w:sz w:val="24"/>
          <w:szCs w:val="24"/>
        </w:rPr>
        <w:t>v) Isometric deadlift.</w:t>
      </w:r>
      <w:r w:rsidRPr="0002151D">
        <w:rPr>
          <w:sz w:val="24"/>
          <w:szCs w:val="24"/>
        </w:rPr>
        <w:t xml:space="preserve"> </w:t>
      </w:r>
      <w:r w:rsidR="002276DE" w:rsidRPr="0002151D">
        <w:rPr>
          <w:rFonts w:cstheme="minorHAnsi"/>
          <w:sz w:val="24"/>
          <w:szCs w:val="24"/>
        </w:rPr>
        <w:t>You</w:t>
      </w:r>
      <w:r w:rsidRPr="0002151D">
        <w:rPr>
          <w:sz w:val="24"/>
          <w:szCs w:val="24"/>
        </w:rPr>
        <w:t xml:space="preserve"> will </w:t>
      </w:r>
      <w:r w:rsidR="001A7704">
        <w:rPr>
          <w:sz w:val="24"/>
          <w:szCs w:val="24"/>
        </w:rPr>
        <w:t>be</w:t>
      </w:r>
      <w:r w:rsidRPr="0002151D">
        <w:rPr>
          <w:sz w:val="24"/>
          <w:szCs w:val="24"/>
        </w:rPr>
        <w:t xml:space="preserve"> instructed as to the safest deadlift technique</w:t>
      </w:r>
      <w:r w:rsidR="00A718A1" w:rsidRPr="0002151D">
        <w:rPr>
          <w:sz w:val="24"/>
          <w:szCs w:val="24"/>
        </w:rPr>
        <w:t xml:space="preserve"> and practice this technique</w:t>
      </w:r>
      <w:r w:rsidR="002276DE" w:rsidRPr="0002151D">
        <w:rPr>
          <w:sz w:val="24"/>
          <w:szCs w:val="24"/>
        </w:rPr>
        <w:t xml:space="preserve"> during the familiarisation session</w:t>
      </w:r>
      <w:r w:rsidR="00A718A1" w:rsidRPr="0002151D">
        <w:rPr>
          <w:sz w:val="24"/>
          <w:szCs w:val="24"/>
        </w:rPr>
        <w:t>. D</w:t>
      </w:r>
      <w:r w:rsidR="002276DE" w:rsidRPr="0002151D">
        <w:rPr>
          <w:sz w:val="24"/>
          <w:szCs w:val="24"/>
        </w:rPr>
        <w:t>uring the protocol</w:t>
      </w:r>
      <w:r w:rsidR="00A718A1" w:rsidRPr="0002151D">
        <w:rPr>
          <w:sz w:val="24"/>
          <w:szCs w:val="24"/>
        </w:rPr>
        <w:t xml:space="preserve"> you will</w:t>
      </w:r>
      <w:r w:rsidR="002276DE" w:rsidRPr="0002151D">
        <w:rPr>
          <w:sz w:val="24"/>
          <w:szCs w:val="24"/>
        </w:rPr>
        <w:t xml:space="preserve"> be</w:t>
      </w:r>
      <w:r w:rsidRPr="0002151D">
        <w:rPr>
          <w:sz w:val="24"/>
          <w:szCs w:val="24"/>
        </w:rPr>
        <w:t xml:space="preserve"> required to </w:t>
      </w:r>
      <w:r w:rsidR="00A718A1" w:rsidRPr="0002151D">
        <w:rPr>
          <w:sz w:val="24"/>
          <w:szCs w:val="24"/>
        </w:rPr>
        <w:t>pull a bar fixed to a load cell as hard as possible for five seconds</w:t>
      </w:r>
      <w:r w:rsidRPr="0002151D">
        <w:rPr>
          <w:sz w:val="24"/>
          <w:szCs w:val="24"/>
        </w:rPr>
        <w:t xml:space="preserve">. </w:t>
      </w:r>
      <w:r w:rsidR="00A718A1" w:rsidRPr="0002151D">
        <w:rPr>
          <w:sz w:val="24"/>
          <w:szCs w:val="24"/>
        </w:rPr>
        <w:t xml:space="preserve">The </w:t>
      </w:r>
      <w:r w:rsidRPr="0002151D">
        <w:rPr>
          <w:sz w:val="24"/>
          <w:szCs w:val="24"/>
        </w:rPr>
        <w:t xml:space="preserve">load cell will be fixed to floor at one end via a </w:t>
      </w:r>
      <w:proofErr w:type="spellStart"/>
      <w:r w:rsidRPr="0002151D">
        <w:rPr>
          <w:sz w:val="24"/>
          <w:szCs w:val="24"/>
        </w:rPr>
        <w:t>dynabolt</w:t>
      </w:r>
      <w:proofErr w:type="spellEnd"/>
      <w:r w:rsidRPr="0002151D">
        <w:rPr>
          <w:sz w:val="24"/>
          <w:szCs w:val="24"/>
        </w:rPr>
        <w:t xml:space="preserve">, with a short bar </w:t>
      </w:r>
      <w:r w:rsidR="007909A6" w:rsidRPr="0002151D">
        <w:rPr>
          <w:sz w:val="24"/>
          <w:szCs w:val="24"/>
        </w:rPr>
        <w:t>that can</w:t>
      </w:r>
      <w:r w:rsidR="00A718A1" w:rsidRPr="0002151D">
        <w:rPr>
          <w:sz w:val="24"/>
          <w:szCs w:val="24"/>
        </w:rPr>
        <w:t xml:space="preserve"> </w:t>
      </w:r>
      <w:r w:rsidRPr="0002151D">
        <w:rPr>
          <w:sz w:val="24"/>
          <w:szCs w:val="24"/>
        </w:rPr>
        <w:t xml:space="preserve">commonly </w:t>
      </w:r>
      <w:r w:rsidR="007909A6" w:rsidRPr="0002151D">
        <w:rPr>
          <w:sz w:val="24"/>
          <w:szCs w:val="24"/>
        </w:rPr>
        <w:t xml:space="preserve">be </w:t>
      </w:r>
      <w:r w:rsidRPr="0002151D">
        <w:rPr>
          <w:sz w:val="24"/>
          <w:szCs w:val="24"/>
        </w:rPr>
        <w:t>found in commercial gy</w:t>
      </w:r>
      <w:r w:rsidR="00A718A1" w:rsidRPr="0002151D">
        <w:rPr>
          <w:sz w:val="24"/>
          <w:szCs w:val="24"/>
        </w:rPr>
        <w:t>ms attached to the opposite end</w:t>
      </w:r>
      <w:r w:rsidR="002276DE" w:rsidRPr="0002151D">
        <w:rPr>
          <w:sz w:val="24"/>
          <w:szCs w:val="24"/>
        </w:rPr>
        <w:t>.</w:t>
      </w:r>
      <w:r w:rsidRPr="0002151D">
        <w:rPr>
          <w:sz w:val="24"/>
          <w:szCs w:val="24"/>
        </w:rPr>
        <w:t xml:space="preserve"> </w:t>
      </w:r>
    </w:p>
    <w:p w14:paraId="2464EA1A" w14:textId="4C5AE447" w:rsidR="00CF127E" w:rsidRDefault="00CF127E" w:rsidP="00CF127E">
      <w:pPr>
        <w:spacing w:before="240" w:line="360" w:lineRule="auto"/>
        <w:rPr>
          <w:i/>
          <w:sz w:val="24"/>
          <w:szCs w:val="24"/>
        </w:rPr>
      </w:pPr>
      <w:r>
        <w:rPr>
          <w:noProof/>
          <w:sz w:val="24"/>
          <w:szCs w:val="24"/>
          <w:lang w:eastAsia="en-AU"/>
        </w:rPr>
        <w:drawing>
          <wp:anchor distT="0" distB="0" distL="114300" distR="114300" simplePos="0" relativeHeight="251662848" behindDoc="0" locked="0" layoutInCell="1" allowOverlap="1" wp14:anchorId="7C288F6F" wp14:editId="3059F89E">
            <wp:simplePos x="0" y="0"/>
            <wp:positionH relativeFrom="column">
              <wp:posOffset>5107940</wp:posOffset>
            </wp:positionH>
            <wp:positionV relativeFrom="paragraph">
              <wp:posOffset>296545</wp:posOffset>
            </wp:positionV>
            <wp:extent cx="1290320" cy="1367155"/>
            <wp:effectExtent l="0" t="0" r="508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 and reach.png"/>
                    <pic:cNvPicPr/>
                  </pic:nvPicPr>
                  <pic:blipFill>
                    <a:blip r:embed="rId11">
                      <a:extLst>
                        <a:ext uri="{28A0092B-C50C-407E-A947-70E740481C1C}">
                          <a14:useLocalDpi xmlns:a14="http://schemas.microsoft.com/office/drawing/2010/main" val="0"/>
                        </a:ext>
                      </a:extLst>
                    </a:blip>
                    <a:stretch>
                      <a:fillRect/>
                    </a:stretch>
                  </pic:blipFill>
                  <pic:spPr>
                    <a:xfrm>
                      <a:off x="0" y="0"/>
                      <a:ext cx="1290320" cy="1367155"/>
                    </a:xfrm>
                    <a:prstGeom prst="rect">
                      <a:avLst/>
                    </a:prstGeom>
                  </pic:spPr>
                </pic:pic>
              </a:graphicData>
            </a:graphic>
            <wp14:sizeRelH relativeFrom="page">
              <wp14:pctWidth>0</wp14:pctWidth>
            </wp14:sizeRelH>
            <wp14:sizeRelV relativeFrom="page">
              <wp14:pctHeight>0</wp14:pctHeight>
            </wp14:sizeRelV>
          </wp:anchor>
        </w:drawing>
      </w:r>
    </w:p>
    <w:p w14:paraId="4694A246" w14:textId="59C24C3E" w:rsidR="00CA6F26" w:rsidRDefault="00CA6F26" w:rsidP="00CF127E">
      <w:pPr>
        <w:spacing w:before="240" w:line="360" w:lineRule="auto"/>
        <w:rPr>
          <w:sz w:val="24"/>
          <w:szCs w:val="24"/>
        </w:rPr>
      </w:pPr>
      <w:r w:rsidRPr="0002151D">
        <w:rPr>
          <w:i/>
          <w:sz w:val="24"/>
          <w:szCs w:val="24"/>
        </w:rPr>
        <w:t>vi</w:t>
      </w:r>
      <w:proofErr w:type="gramStart"/>
      <w:r w:rsidR="001A7704">
        <w:rPr>
          <w:i/>
          <w:sz w:val="24"/>
          <w:szCs w:val="24"/>
        </w:rPr>
        <w:t>)</w:t>
      </w:r>
      <w:r w:rsidRPr="0002151D">
        <w:rPr>
          <w:i/>
          <w:sz w:val="24"/>
          <w:szCs w:val="24"/>
        </w:rPr>
        <w:t>Sit</w:t>
      </w:r>
      <w:proofErr w:type="gramEnd"/>
      <w:r w:rsidRPr="0002151D">
        <w:rPr>
          <w:i/>
          <w:sz w:val="24"/>
          <w:szCs w:val="24"/>
        </w:rPr>
        <w:t xml:space="preserve"> and reach test.</w:t>
      </w:r>
      <w:r w:rsidRPr="0002151D">
        <w:rPr>
          <w:sz w:val="24"/>
          <w:szCs w:val="24"/>
        </w:rPr>
        <w:t xml:space="preserve"> </w:t>
      </w:r>
      <w:r w:rsidR="002276DE" w:rsidRPr="0002151D">
        <w:rPr>
          <w:sz w:val="24"/>
          <w:szCs w:val="24"/>
        </w:rPr>
        <w:t xml:space="preserve">Following the isometric deadlift you will </w:t>
      </w:r>
      <w:r w:rsidR="00813357" w:rsidRPr="0002151D">
        <w:rPr>
          <w:sz w:val="24"/>
          <w:szCs w:val="24"/>
        </w:rPr>
        <w:t xml:space="preserve">be required to perform a sit and reach test. This test requires that you sit with legs out straight and feet flat against a box. Placing your hands one on top of the other so that your fingers line up you will then reach forward as far as possible in one smooth movement without bouncing. </w:t>
      </w:r>
    </w:p>
    <w:p w14:paraId="4F22207C" w14:textId="50F318C9" w:rsidR="007B726C" w:rsidRPr="0002151D" w:rsidRDefault="000B5189">
      <w:pPr>
        <w:spacing w:before="240" w:line="360" w:lineRule="auto"/>
        <w:rPr>
          <w:b/>
          <w:sz w:val="24"/>
          <w:szCs w:val="24"/>
        </w:rPr>
      </w:pPr>
      <w:r w:rsidRPr="0002151D">
        <w:rPr>
          <w:sz w:val="24"/>
          <w:szCs w:val="24"/>
        </w:rPr>
        <w:t>Once the protocol has</w:t>
      </w:r>
      <w:r w:rsidR="00813357" w:rsidRPr="0002151D">
        <w:rPr>
          <w:sz w:val="24"/>
          <w:szCs w:val="24"/>
        </w:rPr>
        <w:t xml:space="preserve"> been complete</w:t>
      </w:r>
      <w:r w:rsidR="00E53704" w:rsidRPr="0002151D">
        <w:rPr>
          <w:sz w:val="24"/>
          <w:szCs w:val="24"/>
        </w:rPr>
        <w:t>d</w:t>
      </w:r>
      <w:r w:rsidR="00813357" w:rsidRPr="0002151D">
        <w:rPr>
          <w:sz w:val="24"/>
          <w:szCs w:val="24"/>
        </w:rPr>
        <w:t xml:space="preserve"> you will then be strapped into the Bushmaster seat position atop the </w:t>
      </w:r>
      <w:r w:rsidR="008E0560">
        <w:rPr>
          <w:sz w:val="24"/>
          <w:szCs w:val="24"/>
        </w:rPr>
        <w:t>simulation</w:t>
      </w:r>
      <w:r w:rsidR="00813357" w:rsidRPr="0002151D">
        <w:rPr>
          <w:sz w:val="24"/>
          <w:szCs w:val="24"/>
        </w:rPr>
        <w:t xml:space="preserve"> platform and be exposed to two hours of simulated land transit</w:t>
      </w:r>
      <w:r w:rsidR="00E53704" w:rsidRPr="0002151D">
        <w:rPr>
          <w:sz w:val="24"/>
          <w:szCs w:val="24"/>
        </w:rPr>
        <w:t xml:space="preserve">. Once </w:t>
      </w:r>
      <w:r w:rsidR="007909A6" w:rsidRPr="0002151D">
        <w:rPr>
          <w:sz w:val="24"/>
          <w:szCs w:val="24"/>
        </w:rPr>
        <w:t xml:space="preserve">the </w:t>
      </w:r>
      <w:r w:rsidR="00B818D8" w:rsidRPr="00B818D8">
        <w:rPr>
          <w:sz w:val="24"/>
          <w:szCs w:val="24"/>
        </w:rPr>
        <w:t>two-hour</w:t>
      </w:r>
      <w:r w:rsidR="00E53704" w:rsidRPr="0002151D">
        <w:rPr>
          <w:sz w:val="24"/>
          <w:szCs w:val="24"/>
        </w:rPr>
        <w:t xml:space="preserve"> exposure is complete you will </w:t>
      </w:r>
      <w:r w:rsidR="007909A6" w:rsidRPr="0002151D">
        <w:rPr>
          <w:sz w:val="24"/>
          <w:szCs w:val="24"/>
        </w:rPr>
        <w:t xml:space="preserve">then repeat the </w:t>
      </w:r>
      <w:r w:rsidR="008E0560">
        <w:rPr>
          <w:sz w:val="24"/>
          <w:szCs w:val="24"/>
        </w:rPr>
        <w:t>testing protocol as outlined above</w:t>
      </w:r>
      <w:r w:rsidR="00E53704" w:rsidRPr="0002151D">
        <w:rPr>
          <w:sz w:val="24"/>
          <w:szCs w:val="24"/>
        </w:rPr>
        <w:t xml:space="preserve">. </w:t>
      </w:r>
      <w:r w:rsidR="00813357" w:rsidRPr="0002151D">
        <w:rPr>
          <w:sz w:val="24"/>
          <w:szCs w:val="24"/>
        </w:rPr>
        <w:t xml:space="preserve"> </w:t>
      </w:r>
    </w:p>
    <w:p w14:paraId="6B4512B4" w14:textId="77777777" w:rsidR="00172CCB" w:rsidRDefault="00E53704">
      <w:pPr>
        <w:spacing w:before="240" w:line="360" w:lineRule="auto"/>
        <w:rPr>
          <w:sz w:val="24"/>
          <w:szCs w:val="24"/>
        </w:rPr>
      </w:pPr>
      <w:r w:rsidRPr="0002151D">
        <w:rPr>
          <w:b/>
          <w:sz w:val="24"/>
          <w:szCs w:val="24"/>
        </w:rPr>
        <w:t xml:space="preserve">Post study: </w:t>
      </w:r>
      <w:r w:rsidRPr="0002151D">
        <w:rPr>
          <w:sz w:val="24"/>
          <w:szCs w:val="24"/>
        </w:rPr>
        <w:t xml:space="preserve">Following completion of the study your test data can be provided upon request via email. If it is of interest the study results can also be made available to you at a </w:t>
      </w:r>
      <w:r w:rsidR="007909A6" w:rsidRPr="0002151D">
        <w:rPr>
          <w:sz w:val="24"/>
          <w:szCs w:val="24"/>
        </w:rPr>
        <w:t>later date</w:t>
      </w:r>
      <w:r w:rsidRPr="0002151D">
        <w:rPr>
          <w:sz w:val="24"/>
          <w:szCs w:val="24"/>
        </w:rPr>
        <w:t xml:space="preserve"> via email.</w:t>
      </w:r>
    </w:p>
    <w:p w14:paraId="66AB2AA1" w14:textId="6E009313" w:rsidR="00315F95" w:rsidRDefault="00172CCB" w:rsidP="00CF127E">
      <w:pPr>
        <w:spacing w:before="240" w:line="360" w:lineRule="auto"/>
        <w:rPr>
          <w:sz w:val="24"/>
          <w:szCs w:val="24"/>
        </w:rPr>
      </w:pPr>
      <w:r w:rsidRPr="0002151D">
        <w:rPr>
          <w:b/>
          <w:sz w:val="24"/>
          <w:szCs w:val="24"/>
        </w:rPr>
        <w:t xml:space="preserve">Risk: </w:t>
      </w:r>
      <w:r w:rsidR="00E53704" w:rsidRPr="0002151D">
        <w:rPr>
          <w:b/>
          <w:sz w:val="24"/>
          <w:szCs w:val="24"/>
        </w:rPr>
        <w:t xml:space="preserve"> </w:t>
      </w:r>
      <w:r w:rsidRPr="0002151D">
        <w:rPr>
          <w:sz w:val="24"/>
          <w:szCs w:val="24"/>
        </w:rPr>
        <w:t xml:space="preserve">Due to the nature of the testing there is </w:t>
      </w:r>
      <w:r w:rsidR="008E0560">
        <w:rPr>
          <w:sz w:val="24"/>
          <w:szCs w:val="24"/>
        </w:rPr>
        <w:t>small</w:t>
      </w:r>
      <w:r w:rsidRPr="0002151D">
        <w:rPr>
          <w:sz w:val="24"/>
          <w:szCs w:val="24"/>
        </w:rPr>
        <w:t xml:space="preserve"> risk of physical injury associated with</w:t>
      </w:r>
      <w:r w:rsidR="007909A6" w:rsidRPr="0002151D">
        <w:rPr>
          <w:sz w:val="24"/>
          <w:szCs w:val="24"/>
        </w:rPr>
        <w:t xml:space="preserve"> the</w:t>
      </w:r>
      <w:r w:rsidRPr="0002151D">
        <w:rPr>
          <w:sz w:val="24"/>
          <w:szCs w:val="24"/>
        </w:rPr>
        <w:t xml:space="preserve"> physical performance testing</w:t>
      </w:r>
      <w:r w:rsidR="007909A6" w:rsidRPr="0002151D">
        <w:rPr>
          <w:sz w:val="24"/>
          <w:szCs w:val="24"/>
        </w:rPr>
        <w:t>, however this risk is no higher than if you were to participate in sport or physical activity</w:t>
      </w:r>
      <w:r w:rsidRPr="0002151D">
        <w:rPr>
          <w:sz w:val="24"/>
          <w:szCs w:val="24"/>
        </w:rPr>
        <w:t>. Along with the risk of injury related to the testing protocol there is also a small risk of injury due to the forces you will be exposed to during the simulated land transit</w:t>
      </w:r>
      <w:r w:rsidR="007909A6" w:rsidRPr="0002151D">
        <w:rPr>
          <w:sz w:val="24"/>
          <w:szCs w:val="24"/>
        </w:rPr>
        <w:t xml:space="preserve"> exposure</w:t>
      </w:r>
      <w:r w:rsidRPr="0002151D">
        <w:rPr>
          <w:sz w:val="24"/>
          <w:szCs w:val="24"/>
        </w:rPr>
        <w:t>, however international standards</w:t>
      </w:r>
      <w:r w:rsidR="008E0560">
        <w:rPr>
          <w:sz w:val="24"/>
          <w:szCs w:val="24"/>
        </w:rPr>
        <w:t xml:space="preserve"> (ISO </w:t>
      </w:r>
      <w:r w:rsidR="005964C9">
        <w:rPr>
          <w:sz w:val="24"/>
          <w:szCs w:val="24"/>
        </w:rPr>
        <w:t>2631</w:t>
      </w:r>
      <w:r w:rsidR="008E0560">
        <w:rPr>
          <w:sz w:val="24"/>
          <w:szCs w:val="24"/>
        </w:rPr>
        <w:t>)</w:t>
      </w:r>
      <w:r w:rsidRPr="0002151D">
        <w:rPr>
          <w:sz w:val="24"/>
          <w:szCs w:val="24"/>
        </w:rPr>
        <w:t xml:space="preserve"> have been followed to ensure that the </w:t>
      </w:r>
      <w:r w:rsidR="008E0560">
        <w:rPr>
          <w:sz w:val="24"/>
          <w:szCs w:val="24"/>
        </w:rPr>
        <w:t xml:space="preserve">whole body vibrational forces to not exceed </w:t>
      </w:r>
      <w:r w:rsidR="005964C9">
        <w:rPr>
          <w:sz w:val="24"/>
          <w:szCs w:val="24"/>
        </w:rPr>
        <w:t>the root mean squared value of 1.6</w:t>
      </w:r>
      <w:r w:rsidR="00C22E5F">
        <w:rPr>
          <w:sz w:val="24"/>
          <w:szCs w:val="24"/>
        </w:rPr>
        <w:t xml:space="preserve"> </w:t>
      </w:r>
      <w:r w:rsidR="005964C9">
        <w:rPr>
          <w:sz w:val="24"/>
          <w:szCs w:val="24"/>
        </w:rPr>
        <w:t>m·s</w:t>
      </w:r>
      <w:r w:rsidR="005964C9">
        <w:rPr>
          <w:sz w:val="24"/>
          <w:szCs w:val="24"/>
          <w:vertAlign w:val="superscript"/>
        </w:rPr>
        <w:t>-1</w:t>
      </w:r>
      <w:r w:rsidR="005964C9">
        <w:rPr>
          <w:sz w:val="24"/>
          <w:szCs w:val="24"/>
        </w:rPr>
        <w:t xml:space="preserve"> as suggested for an exposure of this duration</w:t>
      </w:r>
      <w:r w:rsidR="007909A6" w:rsidRPr="0002151D">
        <w:rPr>
          <w:sz w:val="24"/>
          <w:szCs w:val="24"/>
        </w:rPr>
        <w:t>,</w:t>
      </w:r>
      <w:r w:rsidRPr="0002151D">
        <w:rPr>
          <w:sz w:val="24"/>
          <w:szCs w:val="24"/>
        </w:rPr>
        <w:t xml:space="preserve"> thus minimising any risk of injury.</w:t>
      </w:r>
    </w:p>
    <w:p w14:paraId="3F86A5E9" w14:textId="783E3B1D" w:rsidR="002B5E48" w:rsidRPr="0002151D" w:rsidRDefault="00172CCB" w:rsidP="00CF127E">
      <w:pPr>
        <w:spacing w:before="240" w:line="360" w:lineRule="auto"/>
        <w:rPr>
          <w:sz w:val="24"/>
          <w:szCs w:val="24"/>
        </w:rPr>
      </w:pPr>
      <w:r w:rsidRPr="0002151D">
        <w:rPr>
          <w:b/>
          <w:sz w:val="24"/>
          <w:szCs w:val="24"/>
        </w:rPr>
        <w:t xml:space="preserve">Compensation: </w:t>
      </w:r>
      <w:r w:rsidR="00836927" w:rsidRPr="00836927">
        <w:rPr>
          <w:sz w:val="24"/>
          <w:szCs w:val="24"/>
        </w:rPr>
        <w:t>It is predicted that the combined familiarisation and testing protocol will take no more than four hours total and</w:t>
      </w:r>
      <w:r w:rsidR="00836927">
        <w:rPr>
          <w:b/>
          <w:sz w:val="24"/>
          <w:szCs w:val="24"/>
        </w:rPr>
        <w:t xml:space="preserve"> </w:t>
      </w:r>
      <w:r w:rsidRPr="0002151D">
        <w:rPr>
          <w:sz w:val="24"/>
          <w:szCs w:val="24"/>
        </w:rPr>
        <w:t>as compensation for your time we are off</w:t>
      </w:r>
      <w:r w:rsidR="00C95DE3" w:rsidRPr="0002151D">
        <w:rPr>
          <w:sz w:val="24"/>
          <w:szCs w:val="24"/>
        </w:rPr>
        <w:t>ering a single payment of $100</w:t>
      </w:r>
      <w:r w:rsidRPr="0002151D">
        <w:rPr>
          <w:sz w:val="24"/>
          <w:szCs w:val="24"/>
        </w:rPr>
        <w:t xml:space="preserve">. This payment will be </w:t>
      </w:r>
      <w:r w:rsidR="005964C9">
        <w:rPr>
          <w:sz w:val="24"/>
          <w:szCs w:val="24"/>
        </w:rPr>
        <w:t>transferred directly to a bank account of your choice</w:t>
      </w:r>
      <w:r w:rsidR="006A6A90">
        <w:rPr>
          <w:sz w:val="24"/>
          <w:szCs w:val="24"/>
        </w:rPr>
        <w:t xml:space="preserve"> at the completion of the study</w:t>
      </w:r>
      <w:r w:rsidR="005964C9">
        <w:rPr>
          <w:sz w:val="24"/>
          <w:szCs w:val="24"/>
        </w:rPr>
        <w:t>.</w:t>
      </w:r>
    </w:p>
    <w:p w14:paraId="142F15AB" w14:textId="27171FE3" w:rsidR="00172CCB" w:rsidRPr="0002151D" w:rsidRDefault="00172CCB" w:rsidP="00CF127E">
      <w:pPr>
        <w:spacing w:before="240" w:line="360" w:lineRule="auto"/>
        <w:rPr>
          <w:sz w:val="24"/>
          <w:szCs w:val="24"/>
        </w:rPr>
      </w:pPr>
      <w:r w:rsidRPr="0002151D">
        <w:rPr>
          <w:b/>
          <w:sz w:val="24"/>
          <w:szCs w:val="24"/>
        </w:rPr>
        <w:lastRenderedPageBreak/>
        <w:t xml:space="preserve">Publication: </w:t>
      </w:r>
      <w:r w:rsidRPr="0002151D">
        <w:rPr>
          <w:sz w:val="24"/>
          <w:szCs w:val="24"/>
        </w:rPr>
        <w:t xml:space="preserve">The results from this study may be published in conference papers, scientific journals, </w:t>
      </w:r>
      <w:r w:rsidR="005964C9">
        <w:rPr>
          <w:sz w:val="24"/>
          <w:szCs w:val="24"/>
        </w:rPr>
        <w:t xml:space="preserve">and a PhD thesis </w:t>
      </w:r>
      <w:r w:rsidRPr="0002151D">
        <w:rPr>
          <w:sz w:val="24"/>
          <w:szCs w:val="24"/>
        </w:rPr>
        <w:t>or other venues as appropriate at a later date. Your personnel information and results will remain confidential</w:t>
      </w:r>
      <w:r w:rsidR="006A6A90">
        <w:rPr>
          <w:sz w:val="24"/>
          <w:szCs w:val="24"/>
        </w:rPr>
        <w:t xml:space="preserve"> and no information which may lead to the identification of individuals will be released unless required by law</w:t>
      </w:r>
    </w:p>
    <w:p w14:paraId="6D5EEB87" w14:textId="12448AFB" w:rsidR="00D91870" w:rsidRPr="0002151D" w:rsidRDefault="00172CCB" w:rsidP="00CF127E">
      <w:pPr>
        <w:spacing w:before="240" w:line="360" w:lineRule="auto"/>
        <w:rPr>
          <w:sz w:val="24"/>
          <w:szCs w:val="24"/>
        </w:rPr>
      </w:pPr>
      <w:r w:rsidRPr="0002151D">
        <w:rPr>
          <w:b/>
          <w:sz w:val="24"/>
          <w:szCs w:val="24"/>
        </w:rPr>
        <w:t>Withdrawal:</w:t>
      </w:r>
      <w:r w:rsidRPr="0002151D">
        <w:rPr>
          <w:sz w:val="24"/>
          <w:szCs w:val="24"/>
        </w:rPr>
        <w:t xml:space="preserve"> </w:t>
      </w:r>
      <w:r w:rsidR="00D91870" w:rsidRPr="0002151D">
        <w:rPr>
          <w:sz w:val="24"/>
          <w:szCs w:val="24"/>
        </w:rPr>
        <w:t>You are free to withdraw from this study at any point if you wish</w:t>
      </w:r>
      <w:r w:rsidR="007909A6" w:rsidRPr="0002151D">
        <w:rPr>
          <w:sz w:val="24"/>
          <w:szCs w:val="24"/>
        </w:rPr>
        <w:t xml:space="preserve"> to do</w:t>
      </w:r>
      <w:r w:rsidR="00D91870" w:rsidRPr="0002151D">
        <w:rPr>
          <w:sz w:val="24"/>
          <w:szCs w:val="24"/>
        </w:rPr>
        <w:t xml:space="preserve"> so. Withdrawal at any point will have no negative affect on any </w:t>
      </w:r>
      <w:r w:rsidR="007909A6" w:rsidRPr="0002151D">
        <w:rPr>
          <w:sz w:val="24"/>
          <w:szCs w:val="24"/>
        </w:rPr>
        <w:t xml:space="preserve">current or future </w:t>
      </w:r>
      <w:r w:rsidR="00D91870" w:rsidRPr="0002151D">
        <w:rPr>
          <w:sz w:val="24"/>
          <w:szCs w:val="24"/>
        </w:rPr>
        <w:t xml:space="preserve">relationships </w:t>
      </w:r>
      <w:r w:rsidR="007909A6" w:rsidRPr="0002151D">
        <w:rPr>
          <w:sz w:val="24"/>
          <w:szCs w:val="24"/>
        </w:rPr>
        <w:t xml:space="preserve">you have </w:t>
      </w:r>
      <w:r w:rsidR="00D91870" w:rsidRPr="0002151D">
        <w:rPr>
          <w:sz w:val="24"/>
          <w:szCs w:val="24"/>
        </w:rPr>
        <w:t>with the university.</w:t>
      </w:r>
      <w:r w:rsidR="006A6A90">
        <w:rPr>
          <w:sz w:val="24"/>
          <w:szCs w:val="24"/>
        </w:rPr>
        <w:t xml:space="preserve"> Any data collected prior t</w:t>
      </w:r>
      <w:r w:rsidR="00836927">
        <w:rPr>
          <w:sz w:val="24"/>
          <w:szCs w:val="24"/>
        </w:rPr>
        <w:t xml:space="preserve">o your withdrawal may still be </w:t>
      </w:r>
      <w:r w:rsidR="006A6A90">
        <w:rPr>
          <w:sz w:val="24"/>
          <w:szCs w:val="24"/>
        </w:rPr>
        <w:t>u</w:t>
      </w:r>
      <w:r w:rsidR="00836927">
        <w:rPr>
          <w:sz w:val="24"/>
          <w:szCs w:val="24"/>
        </w:rPr>
        <w:t>s</w:t>
      </w:r>
      <w:r w:rsidR="006A6A90">
        <w:rPr>
          <w:sz w:val="24"/>
          <w:szCs w:val="24"/>
        </w:rPr>
        <w:t xml:space="preserve">ed, however this data will be de-identified prior to publication or presentation maintaining your confidentiality. </w:t>
      </w:r>
    </w:p>
    <w:p w14:paraId="6D7E92E6" w14:textId="68D2648A" w:rsidR="00172CCB" w:rsidRPr="0002151D" w:rsidRDefault="00D91870" w:rsidP="00CF127E">
      <w:pPr>
        <w:spacing w:before="240" w:line="360" w:lineRule="auto"/>
        <w:rPr>
          <w:sz w:val="24"/>
          <w:szCs w:val="24"/>
        </w:rPr>
      </w:pPr>
      <w:r w:rsidRPr="0002151D">
        <w:rPr>
          <w:b/>
          <w:sz w:val="24"/>
          <w:szCs w:val="24"/>
        </w:rPr>
        <w:t xml:space="preserve">Outcomes: </w:t>
      </w:r>
      <w:r w:rsidR="005964C9" w:rsidRPr="005964C9">
        <w:rPr>
          <w:sz w:val="24"/>
          <w:szCs w:val="24"/>
        </w:rPr>
        <w:t>It is hoped that this research will provide the ADF with valuable information regarding the influence of military land transit on the physical performance of their personnel, which in turn may inform decisions related to vehicle purchase, normal operating procedures and tactical training.</w:t>
      </w:r>
    </w:p>
    <w:p w14:paraId="2BD6814F" w14:textId="0E4741AE" w:rsidR="00C95DE3" w:rsidRPr="0002151D" w:rsidRDefault="00E84CA5" w:rsidP="00CF127E">
      <w:pPr>
        <w:spacing w:before="240" w:line="360" w:lineRule="auto"/>
        <w:rPr>
          <w:sz w:val="24"/>
          <w:szCs w:val="24"/>
        </w:rPr>
      </w:pPr>
      <w:r w:rsidRPr="0002151D">
        <w:rPr>
          <w:b/>
          <w:sz w:val="24"/>
          <w:szCs w:val="24"/>
        </w:rPr>
        <w:t>Ethical approval:</w:t>
      </w:r>
      <w:r w:rsidRPr="0002151D">
        <w:rPr>
          <w:sz w:val="24"/>
          <w:szCs w:val="24"/>
        </w:rPr>
        <w:t xml:space="preserve"> </w:t>
      </w:r>
      <w:r w:rsidR="00C95DE3" w:rsidRPr="0002151D">
        <w:rPr>
          <w:sz w:val="24"/>
          <w:szCs w:val="24"/>
        </w:rPr>
        <w:t xml:space="preserve">This project has been approved by the University of South Australia’s Human Research Ethics </w:t>
      </w:r>
      <w:r w:rsidR="007909A6" w:rsidRPr="0002151D">
        <w:rPr>
          <w:sz w:val="24"/>
          <w:szCs w:val="24"/>
        </w:rPr>
        <w:t>committee</w:t>
      </w:r>
      <w:r w:rsidR="00C95DE3" w:rsidRPr="0002151D">
        <w:rPr>
          <w:sz w:val="24"/>
          <w:szCs w:val="24"/>
        </w:rPr>
        <w:t xml:space="preserve">. If you have any ethical concerns about the project or questions about your rights as a participant please </w:t>
      </w:r>
      <w:r w:rsidRPr="0002151D">
        <w:rPr>
          <w:sz w:val="24"/>
          <w:szCs w:val="24"/>
        </w:rPr>
        <w:t xml:space="preserve">contact the Executive Officer of the Committee, Tel: +61 8 8302 3118; Email: </w:t>
      </w:r>
      <w:r w:rsidR="00CF127E" w:rsidRPr="00CF127E">
        <w:rPr>
          <w:sz w:val="24"/>
          <w:szCs w:val="24"/>
        </w:rPr>
        <w:t>vicki.allen@unisa.edu.au</w:t>
      </w:r>
      <w:r w:rsidRPr="0002151D">
        <w:rPr>
          <w:sz w:val="24"/>
          <w:szCs w:val="24"/>
        </w:rPr>
        <w:t xml:space="preserve"> </w:t>
      </w:r>
    </w:p>
    <w:p w14:paraId="5F2B81FF" w14:textId="77777777" w:rsidR="007B726C" w:rsidRPr="0002151D" w:rsidRDefault="007B726C" w:rsidP="001E7EA2">
      <w:pPr>
        <w:spacing w:line="360" w:lineRule="auto"/>
        <w:rPr>
          <w:b/>
          <w:sz w:val="24"/>
          <w:szCs w:val="24"/>
        </w:rPr>
      </w:pPr>
      <w:r w:rsidRPr="0002151D">
        <w:rPr>
          <w:b/>
          <w:sz w:val="24"/>
          <w:szCs w:val="24"/>
        </w:rPr>
        <w:t xml:space="preserve">Contact: </w:t>
      </w:r>
    </w:p>
    <w:p w14:paraId="23270CB9" w14:textId="77777777" w:rsidR="007B726C" w:rsidRPr="0002151D" w:rsidRDefault="007B726C" w:rsidP="001E7EA2">
      <w:pPr>
        <w:spacing w:line="360" w:lineRule="auto"/>
        <w:rPr>
          <w:sz w:val="24"/>
          <w:szCs w:val="24"/>
        </w:rPr>
      </w:pPr>
      <w:r w:rsidRPr="0002151D">
        <w:rPr>
          <w:sz w:val="24"/>
          <w:szCs w:val="24"/>
        </w:rPr>
        <w:t xml:space="preserve">The primary contact for this study </w:t>
      </w:r>
      <w:r w:rsidR="00E84CA5" w:rsidRPr="0002151D">
        <w:rPr>
          <w:sz w:val="24"/>
          <w:szCs w:val="24"/>
        </w:rPr>
        <w:t>is</w:t>
      </w:r>
      <w:r w:rsidRPr="0002151D">
        <w:rPr>
          <w:sz w:val="24"/>
          <w:szCs w:val="24"/>
        </w:rPr>
        <w:t xml:space="preserve"> the </w:t>
      </w:r>
      <w:r w:rsidR="00E84CA5" w:rsidRPr="0002151D">
        <w:rPr>
          <w:sz w:val="24"/>
          <w:szCs w:val="24"/>
        </w:rPr>
        <w:t xml:space="preserve">primary researcher, </w:t>
      </w:r>
      <w:r w:rsidRPr="0002151D">
        <w:rPr>
          <w:sz w:val="24"/>
          <w:szCs w:val="24"/>
        </w:rPr>
        <w:t xml:space="preserve">Mr Thomas Debenedictis. Additional contact details are </w:t>
      </w:r>
      <w:r w:rsidR="00E84CA5" w:rsidRPr="0002151D">
        <w:rPr>
          <w:sz w:val="24"/>
          <w:szCs w:val="24"/>
        </w:rPr>
        <w:t>also</w:t>
      </w:r>
      <w:r w:rsidRPr="0002151D">
        <w:rPr>
          <w:sz w:val="24"/>
          <w:szCs w:val="24"/>
        </w:rPr>
        <w:t xml:space="preserve"> included below.</w:t>
      </w:r>
    </w:p>
    <w:p w14:paraId="2C1FDD11" w14:textId="77777777" w:rsidR="007B726C" w:rsidRPr="0002151D" w:rsidRDefault="007B726C" w:rsidP="001E7EA2">
      <w:pPr>
        <w:spacing w:line="360" w:lineRule="auto"/>
        <w:rPr>
          <w:b/>
          <w:sz w:val="24"/>
          <w:szCs w:val="24"/>
        </w:rPr>
      </w:pPr>
      <w:r w:rsidRPr="0002151D">
        <w:rPr>
          <w:b/>
          <w:sz w:val="24"/>
          <w:szCs w:val="24"/>
        </w:rPr>
        <w:t>Primary researcher:</w:t>
      </w:r>
      <w:r w:rsidRPr="0002151D">
        <w:rPr>
          <w:b/>
          <w:sz w:val="24"/>
          <w:szCs w:val="24"/>
        </w:rPr>
        <w:tab/>
      </w:r>
      <w:r w:rsidRPr="0002151D">
        <w:rPr>
          <w:b/>
          <w:sz w:val="24"/>
          <w:szCs w:val="24"/>
        </w:rPr>
        <w:tab/>
      </w:r>
      <w:r w:rsidRPr="0002151D">
        <w:rPr>
          <w:b/>
          <w:sz w:val="24"/>
          <w:szCs w:val="24"/>
        </w:rPr>
        <w:tab/>
      </w:r>
      <w:r w:rsidRPr="0002151D">
        <w:rPr>
          <w:b/>
          <w:sz w:val="24"/>
          <w:szCs w:val="24"/>
        </w:rPr>
        <w:tab/>
      </w:r>
      <w:r w:rsidRPr="0002151D">
        <w:rPr>
          <w:b/>
          <w:sz w:val="24"/>
          <w:szCs w:val="24"/>
        </w:rPr>
        <w:tab/>
        <w:t>Primary supervisor</w:t>
      </w:r>
    </w:p>
    <w:p w14:paraId="5D709011" w14:textId="36CD210D" w:rsidR="007B726C" w:rsidRPr="001805D6" w:rsidRDefault="007B726C" w:rsidP="0013193D">
      <w:pPr>
        <w:spacing w:after="0"/>
        <w:rPr>
          <w:sz w:val="24"/>
          <w:szCs w:val="24"/>
        </w:rPr>
      </w:pPr>
      <w:r w:rsidRPr="001805D6">
        <w:rPr>
          <w:sz w:val="24"/>
          <w:szCs w:val="24"/>
        </w:rPr>
        <w:t>Mr Thomas Debenedictis</w:t>
      </w:r>
      <w:r w:rsidRPr="001805D6">
        <w:rPr>
          <w:sz w:val="24"/>
          <w:szCs w:val="24"/>
        </w:rPr>
        <w:tab/>
      </w:r>
      <w:r w:rsidRPr="001805D6">
        <w:rPr>
          <w:sz w:val="24"/>
          <w:szCs w:val="24"/>
        </w:rPr>
        <w:tab/>
      </w:r>
      <w:r w:rsidRPr="001805D6">
        <w:rPr>
          <w:sz w:val="24"/>
          <w:szCs w:val="24"/>
        </w:rPr>
        <w:tab/>
      </w:r>
      <w:r w:rsidRPr="001805D6">
        <w:rPr>
          <w:sz w:val="24"/>
          <w:szCs w:val="24"/>
        </w:rPr>
        <w:tab/>
      </w:r>
      <w:r w:rsidR="00205107" w:rsidRPr="001805D6">
        <w:rPr>
          <w:sz w:val="24"/>
          <w:szCs w:val="24"/>
        </w:rPr>
        <w:t>Dr Dominic Thewlis</w:t>
      </w:r>
    </w:p>
    <w:p w14:paraId="4253D389" w14:textId="77777777" w:rsidR="007B726C" w:rsidRPr="001805D6" w:rsidRDefault="007B726C" w:rsidP="0013193D">
      <w:pPr>
        <w:spacing w:after="0"/>
        <w:rPr>
          <w:sz w:val="24"/>
          <w:szCs w:val="24"/>
        </w:rPr>
      </w:pPr>
      <w:r w:rsidRPr="001805D6">
        <w:rPr>
          <w:sz w:val="24"/>
          <w:szCs w:val="24"/>
        </w:rPr>
        <w:t>PhD Student</w:t>
      </w:r>
      <w:r w:rsidR="00205107" w:rsidRPr="001805D6">
        <w:rPr>
          <w:sz w:val="24"/>
          <w:szCs w:val="24"/>
        </w:rPr>
        <w:tab/>
      </w:r>
      <w:r w:rsidR="00205107" w:rsidRPr="001805D6">
        <w:rPr>
          <w:sz w:val="24"/>
          <w:szCs w:val="24"/>
        </w:rPr>
        <w:tab/>
      </w:r>
      <w:r w:rsidR="00205107" w:rsidRPr="001805D6">
        <w:rPr>
          <w:sz w:val="24"/>
          <w:szCs w:val="24"/>
        </w:rPr>
        <w:tab/>
      </w:r>
      <w:r w:rsidR="00205107" w:rsidRPr="001805D6">
        <w:rPr>
          <w:sz w:val="24"/>
          <w:szCs w:val="24"/>
        </w:rPr>
        <w:tab/>
      </w:r>
      <w:r w:rsidR="00205107" w:rsidRPr="001805D6">
        <w:rPr>
          <w:sz w:val="24"/>
          <w:szCs w:val="24"/>
        </w:rPr>
        <w:tab/>
      </w:r>
      <w:r w:rsidR="00FE7EEA" w:rsidRPr="001805D6">
        <w:rPr>
          <w:sz w:val="24"/>
          <w:szCs w:val="24"/>
        </w:rPr>
        <w:tab/>
      </w:r>
      <w:r w:rsidR="00205107" w:rsidRPr="001805D6">
        <w:rPr>
          <w:sz w:val="24"/>
          <w:szCs w:val="24"/>
        </w:rPr>
        <w:t>Senior Lecturer in Human Movement</w:t>
      </w:r>
    </w:p>
    <w:p w14:paraId="24E7162C" w14:textId="7679AE49" w:rsidR="007B726C" w:rsidRPr="001805D6" w:rsidRDefault="007B726C" w:rsidP="0013193D">
      <w:pPr>
        <w:spacing w:after="0"/>
        <w:rPr>
          <w:sz w:val="24"/>
          <w:szCs w:val="24"/>
        </w:rPr>
      </w:pPr>
      <w:r w:rsidRPr="001805D6">
        <w:rPr>
          <w:sz w:val="24"/>
          <w:szCs w:val="24"/>
        </w:rPr>
        <w:t xml:space="preserve">School of Health </w:t>
      </w:r>
      <w:r w:rsidR="00205107" w:rsidRPr="001805D6">
        <w:rPr>
          <w:sz w:val="24"/>
          <w:szCs w:val="24"/>
        </w:rPr>
        <w:t>Sciences</w:t>
      </w:r>
      <w:r w:rsidR="00205107" w:rsidRPr="001805D6">
        <w:rPr>
          <w:sz w:val="24"/>
          <w:szCs w:val="24"/>
        </w:rPr>
        <w:tab/>
      </w:r>
      <w:r w:rsidR="00205107" w:rsidRPr="001805D6">
        <w:rPr>
          <w:sz w:val="24"/>
          <w:szCs w:val="24"/>
        </w:rPr>
        <w:tab/>
      </w:r>
      <w:r w:rsidR="00205107" w:rsidRPr="001805D6">
        <w:rPr>
          <w:sz w:val="24"/>
          <w:szCs w:val="24"/>
        </w:rPr>
        <w:tab/>
      </w:r>
      <w:r w:rsidR="00205107" w:rsidRPr="001805D6">
        <w:rPr>
          <w:sz w:val="24"/>
          <w:szCs w:val="24"/>
        </w:rPr>
        <w:tab/>
        <w:t>School of Health Sciences</w:t>
      </w:r>
    </w:p>
    <w:p w14:paraId="504A62EF" w14:textId="77777777" w:rsidR="007B726C" w:rsidRPr="001805D6" w:rsidRDefault="007B726C" w:rsidP="0013193D">
      <w:pPr>
        <w:spacing w:after="0"/>
        <w:rPr>
          <w:sz w:val="24"/>
          <w:szCs w:val="24"/>
        </w:rPr>
      </w:pPr>
      <w:r w:rsidRPr="001805D6">
        <w:rPr>
          <w:sz w:val="24"/>
          <w:szCs w:val="24"/>
        </w:rPr>
        <w:t>University of South Australia</w:t>
      </w:r>
      <w:r w:rsidR="00205107" w:rsidRPr="001805D6">
        <w:rPr>
          <w:sz w:val="24"/>
          <w:szCs w:val="24"/>
        </w:rPr>
        <w:tab/>
      </w:r>
      <w:r w:rsidR="00205107" w:rsidRPr="001805D6">
        <w:rPr>
          <w:sz w:val="24"/>
          <w:szCs w:val="24"/>
        </w:rPr>
        <w:tab/>
      </w:r>
      <w:r w:rsidR="00205107" w:rsidRPr="001805D6">
        <w:rPr>
          <w:sz w:val="24"/>
          <w:szCs w:val="24"/>
        </w:rPr>
        <w:tab/>
      </w:r>
      <w:r w:rsidR="00FE7EEA" w:rsidRPr="001805D6">
        <w:rPr>
          <w:sz w:val="24"/>
          <w:szCs w:val="24"/>
        </w:rPr>
        <w:tab/>
      </w:r>
      <w:r w:rsidR="00205107" w:rsidRPr="001805D6">
        <w:rPr>
          <w:sz w:val="24"/>
          <w:szCs w:val="24"/>
        </w:rPr>
        <w:t>University of South Australia</w:t>
      </w:r>
    </w:p>
    <w:p w14:paraId="50C25991" w14:textId="1A3CD665" w:rsidR="007B726C" w:rsidRPr="001805D6" w:rsidRDefault="001206CD" w:rsidP="0013193D">
      <w:pPr>
        <w:spacing w:after="0"/>
        <w:rPr>
          <w:sz w:val="24"/>
          <w:szCs w:val="24"/>
        </w:rPr>
      </w:pPr>
      <w:proofErr w:type="spellStart"/>
      <w:r w:rsidRPr="0013193D">
        <w:rPr>
          <w:sz w:val="24"/>
          <w:szCs w:val="24"/>
        </w:rPr>
        <w:t>Ph</w:t>
      </w:r>
      <w:proofErr w:type="spellEnd"/>
      <w:r w:rsidR="007B726C" w:rsidRPr="0013193D">
        <w:rPr>
          <w:sz w:val="24"/>
          <w:szCs w:val="24"/>
        </w:rPr>
        <w:t>:</w:t>
      </w:r>
      <w:r w:rsidR="007B726C" w:rsidRPr="001805D6">
        <w:rPr>
          <w:sz w:val="24"/>
          <w:szCs w:val="24"/>
        </w:rPr>
        <w:t xml:space="preserve"> </w:t>
      </w:r>
      <w:r w:rsidR="00CF127E">
        <w:rPr>
          <w:sz w:val="24"/>
          <w:szCs w:val="24"/>
        </w:rPr>
        <w:t>+61 8 830 22083</w:t>
      </w:r>
      <w:r w:rsidRPr="001805D6">
        <w:rPr>
          <w:sz w:val="24"/>
          <w:szCs w:val="24"/>
        </w:rPr>
        <w:tab/>
      </w:r>
      <w:r w:rsidRPr="001805D6">
        <w:rPr>
          <w:sz w:val="24"/>
          <w:szCs w:val="24"/>
        </w:rPr>
        <w:tab/>
      </w:r>
      <w:r w:rsidRPr="001805D6">
        <w:rPr>
          <w:sz w:val="24"/>
          <w:szCs w:val="24"/>
        </w:rPr>
        <w:tab/>
      </w:r>
      <w:r w:rsidRPr="001805D6">
        <w:rPr>
          <w:sz w:val="24"/>
          <w:szCs w:val="24"/>
        </w:rPr>
        <w:tab/>
      </w:r>
      <w:r w:rsidRPr="001805D6">
        <w:rPr>
          <w:sz w:val="24"/>
          <w:szCs w:val="24"/>
        </w:rPr>
        <w:tab/>
      </w:r>
      <w:proofErr w:type="spellStart"/>
      <w:r w:rsidRPr="001805D6">
        <w:rPr>
          <w:sz w:val="24"/>
          <w:szCs w:val="24"/>
        </w:rPr>
        <w:t>Ph</w:t>
      </w:r>
      <w:proofErr w:type="spellEnd"/>
      <w:r w:rsidR="00205107" w:rsidRPr="001805D6">
        <w:rPr>
          <w:sz w:val="24"/>
          <w:szCs w:val="24"/>
        </w:rPr>
        <w:t>: +61 8 830 21540</w:t>
      </w:r>
    </w:p>
    <w:p w14:paraId="4AF2FB59" w14:textId="780CB798" w:rsidR="00DC52AD" w:rsidRPr="001805D6" w:rsidRDefault="00205107" w:rsidP="0013193D">
      <w:pPr>
        <w:spacing w:after="0"/>
        <w:rPr>
          <w:sz w:val="24"/>
          <w:szCs w:val="24"/>
        </w:rPr>
      </w:pPr>
      <w:r w:rsidRPr="001805D6">
        <w:rPr>
          <w:sz w:val="24"/>
          <w:szCs w:val="24"/>
        </w:rPr>
        <w:t xml:space="preserve">Email: </w:t>
      </w:r>
      <w:r w:rsidR="00CF127E" w:rsidRPr="00CF127E">
        <w:rPr>
          <w:sz w:val="24"/>
          <w:szCs w:val="24"/>
        </w:rPr>
        <w:t>thomas.debenedictis@mymail.unisa.edu.au</w:t>
      </w:r>
      <w:r w:rsidRPr="001805D6">
        <w:rPr>
          <w:sz w:val="24"/>
          <w:szCs w:val="24"/>
        </w:rPr>
        <w:tab/>
        <w:t xml:space="preserve">Email: </w:t>
      </w:r>
      <w:r w:rsidR="00CF127E" w:rsidRPr="00CF127E">
        <w:rPr>
          <w:sz w:val="24"/>
          <w:szCs w:val="24"/>
        </w:rPr>
        <w:t>Dominic.Thewlis@unisa.edu.au</w:t>
      </w:r>
    </w:p>
    <w:p w14:paraId="420F46D4" w14:textId="77777777" w:rsidR="006A6A90" w:rsidRDefault="006A6A90" w:rsidP="001E7EA2">
      <w:pPr>
        <w:spacing w:line="360" w:lineRule="auto"/>
        <w:rPr>
          <w:b/>
          <w:sz w:val="24"/>
          <w:szCs w:val="24"/>
        </w:rPr>
      </w:pPr>
    </w:p>
    <w:p w14:paraId="4C197B70" w14:textId="4CD67AF0" w:rsidR="00D91870" w:rsidRPr="0002151D" w:rsidRDefault="00FE7EEA" w:rsidP="001E7EA2">
      <w:pPr>
        <w:spacing w:line="360" w:lineRule="auto"/>
        <w:rPr>
          <w:b/>
          <w:sz w:val="24"/>
          <w:szCs w:val="24"/>
        </w:rPr>
      </w:pPr>
      <w:r w:rsidRPr="0002151D">
        <w:rPr>
          <w:b/>
          <w:sz w:val="24"/>
          <w:szCs w:val="24"/>
        </w:rPr>
        <w:t>Co-Supervisor</w:t>
      </w:r>
      <w:r w:rsidRPr="0002151D">
        <w:rPr>
          <w:b/>
          <w:sz w:val="24"/>
          <w:szCs w:val="24"/>
        </w:rPr>
        <w:tab/>
      </w:r>
      <w:r w:rsidRPr="0002151D">
        <w:rPr>
          <w:b/>
          <w:sz w:val="24"/>
          <w:szCs w:val="24"/>
        </w:rPr>
        <w:tab/>
      </w:r>
      <w:r w:rsidRPr="0002151D">
        <w:rPr>
          <w:b/>
          <w:sz w:val="24"/>
          <w:szCs w:val="24"/>
        </w:rPr>
        <w:tab/>
      </w:r>
      <w:r w:rsidRPr="0002151D">
        <w:rPr>
          <w:b/>
          <w:sz w:val="24"/>
          <w:szCs w:val="24"/>
        </w:rPr>
        <w:tab/>
      </w:r>
      <w:r w:rsidRPr="0002151D">
        <w:rPr>
          <w:b/>
          <w:sz w:val="24"/>
          <w:szCs w:val="24"/>
        </w:rPr>
        <w:tab/>
      </w:r>
      <w:r w:rsidRPr="0002151D">
        <w:rPr>
          <w:b/>
          <w:sz w:val="24"/>
          <w:szCs w:val="24"/>
        </w:rPr>
        <w:tab/>
      </w:r>
      <w:proofErr w:type="spellStart"/>
      <w:r w:rsidRPr="0002151D">
        <w:rPr>
          <w:b/>
          <w:sz w:val="24"/>
          <w:szCs w:val="24"/>
        </w:rPr>
        <w:t>Co-Supervisor</w:t>
      </w:r>
      <w:proofErr w:type="spellEnd"/>
    </w:p>
    <w:p w14:paraId="08A1494A" w14:textId="3AA0FB53" w:rsidR="00FE7EEA" w:rsidRPr="001805D6" w:rsidRDefault="00FE7EEA" w:rsidP="0013193D">
      <w:pPr>
        <w:spacing w:after="0"/>
        <w:rPr>
          <w:sz w:val="24"/>
          <w:szCs w:val="24"/>
        </w:rPr>
      </w:pPr>
      <w:r w:rsidRPr="001805D6">
        <w:rPr>
          <w:sz w:val="24"/>
          <w:szCs w:val="24"/>
        </w:rPr>
        <w:t>Dr Steven Milanese</w:t>
      </w:r>
      <w:r w:rsidRPr="001805D6">
        <w:rPr>
          <w:sz w:val="24"/>
          <w:szCs w:val="24"/>
        </w:rPr>
        <w:tab/>
      </w:r>
      <w:r w:rsidRPr="001805D6">
        <w:rPr>
          <w:sz w:val="24"/>
          <w:szCs w:val="24"/>
        </w:rPr>
        <w:tab/>
      </w:r>
      <w:r w:rsidRPr="001805D6">
        <w:rPr>
          <w:sz w:val="24"/>
          <w:szCs w:val="24"/>
        </w:rPr>
        <w:tab/>
      </w:r>
      <w:r w:rsidRPr="001805D6">
        <w:rPr>
          <w:sz w:val="24"/>
          <w:szCs w:val="24"/>
        </w:rPr>
        <w:tab/>
      </w:r>
      <w:r w:rsidRPr="001805D6">
        <w:rPr>
          <w:sz w:val="24"/>
          <w:szCs w:val="24"/>
        </w:rPr>
        <w:tab/>
      </w:r>
      <w:r w:rsidR="001206CD" w:rsidRPr="001805D6">
        <w:rPr>
          <w:sz w:val="24"/>
          <w:szCs w:val="24"/>
        </w:rPr>
        <w:t xml:space="preserve">Dr Grant Tomkinson </w:t>
      </w:r>
    </w:p>
    <w:p w14:paraId="2E8547F1" w14:textId="7D34A19A" w:rsidR="00FE7EEA" w:rsidRPr="001805D6" w:rsidRDefault="00FE7EEA" w:rsidP="0013193D">
      <w:pPr>
        <w:spacing w:after="0"/>
        <w:rPr>
          <w:sz w:val="24"/>
          <w:szCs w:val="24"/>
        </w:rPr>
      </w:pPr>
      <w:r w:rsidRPr="001805D6">
        <w:rPr>
          <w:sz w:val="24"/>
          <w:szCs w:val="24"/>
        </w:rPr>
        <w:t>Program Director: Bachelor of Health Sciences</w:t>
      </w:r>
      <w:r w:rsidR="001805D6" w:rsidRPr="001805D6">
        <w:rPr>
          <w:sz w:val="24"/>
          <w:szCs w:val="24"/>
        </w:rPr>
        <w:tab/>
      </w:r>
      <w:r w:rsidR="001206CD" w:rsidRPr="001805D6">
        <w:rPr>
          <w:sz w:val="24"/>
          <w:szCs w:val="24"/>
        </w:rPr>
        <w:t>Senior Lecturer</w:t>
      </w:r>
    </w:p>
    <w:p w14:paraId="4A25BAE6" w14:textId="672892F2" w:rsidR="00FE7EEA" w:rsidRPr="001805D6" w:rsidRDefault="00FE7EEA" w:rsidP="0013193D">
      <w:pPr>
        <w:spacing w:after="0"/>
        <w:rPr>
          <w:sz w:val="24"/>
          <w:szCs w:val="24"/>
        </w:rPr>
      </w:pPr>
      <w:r w:rsidRPr="001805D6">
        <w:rPr>
          <w:sz w:val="24"/>
          <w:szCs w:val="24"/>
        </w:rPr>
        <w:t>School of Health Sciences</w:t>
      </w:r>
      <w:r w:rsidR="001206CD" w:rsidRPr="001805D6">
        <w:rPr>
          <w:sz w:val="24"/>
          <w:szCs w:val="24"/>
        </w:rPr>
        <w:tab/>
      </w:r>
      <w:r w:rsidR="001206CD" w:rsidRPr="001805D6">
        <w:rPr>
          <w:sz w:val="24"/>
          <w:szCs w:val="24"/>
        </w:rPr>
        <w:tab/>
      </w:r>
      <w:r w:rsidR="001206CD" w:rsidRPr="001805D6">
        <w:rPr>
          <w:sz w:val="24"/>
          <w:szCs w:val="24"/>
        </w:rPr>
        <w:tab/>
      </w:r>
      <w:r w:rsidR="001206CD" w:rsidRPr="001805D6">
        <w:rPr>
          <w:sz w:val="24"/>
          <w:szCs w:val="24"/>
        </w:rPr>
        <w:tab/>
        <w:t>School of Health Sciences</w:t>
      </w:r>
    </w:p>
    <w:p w14:paraId="247FD4EF" w14:textId="5B373695" w:rsidR="00FE7EEA" w:rsidRPr="001805D6" w:rsidRDefault="00FE7EEA" w:rsidP="0013193D">
      <w:pPr>
        <w:spacing w:after="0"/>
        <w:rPr>
          <w:sz w:val="24"/>
          <w:szCs w:val="24"/>
        </w:rPr>
      </w:pPr>
      <w:r w:rsidRPr="001805D6">
        <w:rPr>
          <w:sz w:val="24"/>
          <w:szCs w:val="24"/>
        </w:rPr>
        <w:t>University of South Australia</w:t>
      </w:r>
      <w:r w:rsidR="001206CD" w:rsidRPr="001805D6">
        <w:rPr>
          <w:sz w:val="24"/>
          <w:szCs w:val="24"/>
        </w:rPr>
        <w:tab/>
      </w:r>
      <w:r w:rsidR="001206CD" w:rsidRPr="001805D6">
        <w:rPr>
          <w:sz w:val="24"/>
          <w:szCs w:val="24"/>
        </w:rPr>
        <w:tab/>
      </w:r>
      <w:r w:rsidR="001206CD" w:rsidRPr="001805D6">
        <w:rPr>
          <w:sz w:val="24"/>
          <w:szCs w:val="24"/>
        </w:rPr>
        <w:tab/>
      </w:r>
      <w:r w:rsidR="001206CD" w:rsidRPr="001805D6">
        <w:rPr>
          <w:sz w:val="24"/>
          <w:szCs w:val="24"/>
        </w:rPr>
        <w:tab/>
        <w:t>University of South Australia</w:t>
      </w:r>
    </w:p>
    <w:p w14:paraId="5718A452" w14:textId="7035D375" w:rsidR="00FE7EEA" w:rsidRPr="001805D6" w:rsidRDefault="001206CD" w:rsidP="0013193D">
      <w:pPr>
        <w:spacing w:after="0"/>
        <w:rPr>
          <w:sz w:val="24"/>
          <w:szCs w:val="24"/>
        </w:rPr>
      </w:pPr>
      <w:proofErr w:type="spellStart"/>
      <w:r w:rsidRPr="001805D6">
        <w:rPr>
          <w:sz w:val="24"/>
          <w:szCs w:val="24"/>
        </w:rPr>
        <w:t>Ph</w:t>
      </w:r>
      <w:proofErr w:type="spellEnd"/>
      <w:r w:rsidR="00FE7EEA" w:rsidRPr="001805D6">
        <w:rPr>
          <w:sz w:val="24"/>
          <w:szCs w:val="24"/>
        </w:rPr>
        <w:t>: +61 8 830 21053</w:t>
      </w:r>
      <w:r w:rsidRPr="001805D6">
        <w:rPr>
          <w:sz w:val="24"/>
          <w:szCs w:val="24"/>
        </w:rPr>
        <w:tab/>
      </w:r>
      <w:r w:rsidRPr="001805D6">
        <w:rPr>
          <w:sz w:val="24"/>
          <w:szCs w:val="24"/>
        </w:rPr>
        <w:tab/>
      </w:r>
      <w:r w:rsidRPr="001805D6">
        <w:rPr>
          <w:sz w:val="24"/>
          <w:szCs w:val="24"/>
        </w:rPr>
        <w:tab/>
      </w:r>
      <w:r w:rsidRPr="001805D6">
        <w:rPr>
          <w:sz w:val="24"/>
          <w:szCs w:val="24"/>
        </w:rPr>
        <w:tab/>
      </w:r>
      <w:r w:rsidRPr="001805D6">
        <w:rPr>
          <w:sz w:val="24"/>
          <w:szCs w:val="24"/>
        </w:rPr>
        <w:tab/>
      </w:r>
      <w:proofErr w:type="spellStart"/>
      <w:r w:rsidRPr="001805D6">
        <w:rPr>
          <w:sz w:val="24"/>
          <w:szCs w:val="24"/>
        </w:rPr>
        <w:t>Ph</w:t>
      </w:r>
      <w:proofErr w:type="spellEnd"/>
      <w:r w:rsidRPr="001805D6">
        <w:rPr>
          <w:sz w:val="24"/>
          <w:szCs w:val="24"/>
        </w:rPr>
        <w:t>: + 61 8 830 21407</w:t>
      </w:r>
    </w:p>
    <w:p w14:paraId="6764D346" w14:textId="74F0B8A6" w:rsidR="00FE7EEA" w:rsidRPr="00CF127E" w:rsidRDefault="00FE7EEA" w:rsidP="0013193D">
      <w:pPr>
        <w:spacing w:after="0"/>
        <w:rPr>
          <w:szCs w:val="24"/>
        </w:rPr>
      </w:pPr>
      <w:r w:rsidRPr="001805D6">
        <w:rPr>
          <w:sz w:val="24"/>
          <w:szCs w:val="24"/>
        </w:rPr>
        <w:t xml:space="preserve">Email: </w:t>
      </w:r>
      <w:r w:rsidR="00CF127E" w:rsidRPr="00CF127E">
        <w:rPr>
          <w:sz w:val="24"/>
          <w:szCs w:val="24"/>
        </w:rPr>
        <w:t>Steve.Milanese@unisa.edu.au</w:t>
      </w:r>
      <w:r w:rsidR="001206CD" w:rsidRPr="001805D6">
        <w:rPr>
          <w:sz w:val="24"/>
          <w:szCs w:val="24"/>
        </w:rPr>
        <w:tab/>
      </w:r>
      <w:r w:rsidR="001206CD" w:rsidRPr="001805D6">
        <w:rPr>
          <w:sz w:val="24"/>
          <w:szCs w:val="24"/>
        </w:rPr>
        <w:tab/>
        <w:t>Email:</w:t>
      </w:r>
      <w:r w:rsidR="001805D6" w:rsidRPr="001805D6">
        <w:rPr>
          <w:sz w:val="24"/>
          <w:szCs w:val="24"/>
        </w:rPr>
        <w:t xml:space="preserve"> </w:t>
      </w:r>
      <w:r w:rsidR="00CF127E" w:rsidRPr="00CF127E">
        <w:rPr>
          <w:sz w:val="24"/>
          <w:szCs w:val="24"/>
        </w:rPr>
        <w:t>grant.tomkinson@unisa.edu.au</w:t>
      </w:r>
    </w:p>
    <w:p w14:paraId="314D3491" w14:textId="77777777" w:rsidR="001206CD" w:rsidRPr="0002151D" w:rsidRDefault="001206CD" w:rsidP="001E7EA2">
      <w:pPr>
        <w:spacing w:line="360" w:lineRule="auto"/>
        <w:rPr>
          <w:b/>
          <w:sz w:val="24"/>
          <w:szCs w:val="24"/>
        </w:rPr>
      </w:pPr>
      <w:r w:rsidRPr="0002151D">
        <w:rPr>
          <w:b/>
          <w:sz w:val="24"/>
          <w:szCs w:val="24"/>
        </w:rPr>
        <w:lastRenderedPageBreak/>
        <w:t>Associate Supervisor</w:t>
      </w:r>
      <w:r w:rsidRPr="0002151D">
        <w:rPr>
          <w:b/>
          <w:sz w:val="24"/>
          <w:szCs w:val="24"/>
        </w:rPr>
        <w:tab/>
      </w:r>
      <w:r w:rsidRPr="0002151D">
        <w:rPr>
          <w:b/>
          <w:sz w:val="24"/>
          <w:szCs w:val="24"/>
        </w:rPr>
        <w:tab/>
      </w:r>
      <w:r w:rsidRPr="0002151D">
        <w:rPr>
          <w:b/>
          <w:sz w:val="24"/>
          <w:szCs w:val="24"/>
        </w:rPr>
        <w:tab/>
      </w:r>
      <w:r w:rsidRPr="0002151D">
        <w:rPr>
          <w:b/>
          <w:sz w:val="24"/>
          <w:szCs w:val="24"/>
        </w:rPr>
        <w:tab/>
      </w:r>
      <w:r w:rsidRPr="0002151D">
        <w:rPr>
          <w:b/>
          <w:sz w:val="24"/>
          <w:szCs w:val="24"/>
        </w:rPr>
        <w:tab/>
        <w:t>Associate Supervisor</w:t>
      </w:r>
    </w:p>
    <w:p w14:paraId="79E66F5F" w14:textId="331DB01A" w:rsidR="001206CD" w:rsidRPr="001805D6" w:rsidRDefault="001206CD" w:rsidP="0013193D">
      <w:pPr>
        <w:spacing w:after="0"/>
        <w:rPr>
          <w:sz w:val="24"/>
          <w:szCs w:val="24"/>
        </w:rPr>
      </w:pPr>
      <w:r w:rsidRPr="001805D6">
        <w:rPr>
          <w:sz w:val="24"/>
          <w:szCs w:val="24"/>
        </w:rPr>
        <w:t>Dr Daniel Billing</w:t>
      </w:r>
      <w:r w:rsidRPr="001805D6">
        <w:rPr>
          <w:sz w:val="24"/>
          <w:szCs w:val="24"/>
        </w:rPr>
        <w:tab/>
      </w:r>
      <w:r w:rsidRPr="001805D6">
        <w:rPr>
          <w:sz w:val="24"/>
          <w:szCs w:val="24"/>
        </w:rPr>
        <w:tab/>
      </w:r>
      <w:r w:rsidRPr="001805D6">
        <w:rPr>
          <w:sz w:val="24"/>
          <w:szCs w:val="24"/>
        </w:rPr>
        <w:tab/>
      </w:r>
      <w:r w:rsidRPr="001805D6">
        <w:rPr>
          <w:sz w:val="24"/>
          <w:szCs w:val="24"/>
        </w:rPr>
        <w:tab/>
      </w:r>
      <w:r w:rsidRPr="001805D6">
        <w:rPr>
          <w:sz w:val="24"/>
          <w:szCs w:val="24"/>
        </w:rPr>
        <w:tab/>
        <w:t xml:space="preserve">Mr Alistair </w:t>
      </w:r>
      <w:proofErr w:type="spellStart"/>
      <w:r w:rsidRPr="001805D6">
        <w:rPr>
          <w:sz w:val="24"/>
          <w:szCs w:val="24"/>
        </w:rPr>
        <w:t>Furnell</w:t>
      </w:r>
      <w:proofErr w:type="spellEnd"/>
    </w:p>
    <w:p w14:paraId="184B8168" w14:textId="14F999C8" w:rsidR="001206CD" w:rsidRPr="001805D6" w:rsidRDefault="001206CD" w:rsidP="0013193D">
      <w:pPr>
        <w:spacing w:after="0"/>
        <w:rPr>
          <w:sz w:val="24"/>
          <w:szCs w:val="24"/>
        </w:rPr>
      </w:pPr>
      <w:r w:rsidRPr="001805D6">
        <w:rPr>
          <w:sz w:val="24"/>
          <w:szCs w:val="24"/>
        </w:rPr>
        <w:t>Physical performance team leader</w:t>
      </w:r>
      <w:r w:rsidRPr="001805D6">
        <w:rPr>
          <w:sz w:val="24"/>
          <w:szCs w:val="24"/>
        </w:rPr>
        <w:tab/>
      </w:r>
      <w:r w:rsidRPr="001805D6">
        <w:rPr>
          <w:sz w:val="24"/>
          <w:szCs w:val="24"/>
        </w:rPr>
        <w:tab/>
      </w:r>
      <w:r w:rsidRPr="001805D6">
        <w:rPr>
          <w:sz w:val="24"/>
          <w:szCs w:val="24"/>
        </w:rPr>
        <w:tab/>
      </w:r>
      <w:r w:rsidR="002558F6" w:rsidRPr="001805D6">
        <w:rPr>
          <w:sz w:val="24"/>
          <w:szCs w:val="24"/>
        </w:rPr>
        <w:t>Ergonomics Team Leader</w:t>
      </w:r>
    </w:p>
    <w:p w14:paraId="23B029DB" w14:textId="2D015565" w:rsidR="001206CD" w:rsidRPr="001805D6" w:rsidRDefault="001206CD" w:rsidP="0013193D">
      <w:pPr>
        <w:spacing w:after="0"/>
        <w:rPr>
          <w:sz w:val="24"/>
          <w:szCs w:val="24"/>
        </w:rPr>
      </w:pPr>
      <w:r w:rsidRPr="001805D6">
        <w:rPr>
          <w:sz w:val="24"/>
          <w:szCs w:val="24"/>
        </w:rPr>
        <w:t xml:space="preserve">Defence Science and Technology </w:t>
      </w:r>
      <w:r w:rsidR="001805D6" w:rsidRPr="001805D6">
        <w:rPr>
          <w:sz w:val="24"/>
          <w:szCs w:val="24"/>
        </w:rPr>
        <w:t>Group</w:t>
      </w:r>
      <w:r w:rsidRPr="001805D6">
        <w:rPr>
          <w:sz w:val="24"/>
          <w:szCs w:val="24"/>
        </w:rPr>
        <w:tab/>
      </w:r>
      <w:r w:rsidR="001805D6" w:rsidRPr="001805D6">
        <w:rPr>
          <w:sz w:val="24"/>
          <w:szCs w:val="24"/>
        </w:rPr>
        <w:tab/>
      </w:r>
      <w:r w:rsidR="002558F6" w:rsidRPr="001805D6">
        <w:rPr>
          <w:sz w:val="24"/>
          <w:szCs w:val="24"/>
        </w:rPr>
        <w:t>Defence Science and Technology</w:t>
      </w:r>
      <w:r w:rsidR="001805D6" w:rsidRPr="001805D6">
        <w:rPr>
          <w:sz w:val="24"/>
          <w:szCs w:val="24"/>
        </w:rPr>
        <w:t xml:space="preserve"> Group</w:t>
      </w:r>
    </w:p>
    <w:p w14:paraId="38427D71" w14:textId="2AF9A447" w:rsidR="001206CD" w:rsidRPr="001805D6" w:rsidRDefault="001206CD" w:rsidP="0013193D">
      <w:pPr>
        <w:spacing w:after="0"/>
        <w:rPr>
          <w:sz w:val="24"/>
          <w:szCs w:val="24"/>
        </w:rPr>
      </w:pPr>
      <w:proofErr w:type="spellStart"/>
      <w:r w:rsidRPr="001805D6">
        <w:rPr>
          <w:sz w:val="24"/>
          <w:szCs w:val="24"/>
        </w:rPr>
        <w:t>Ph</w:t>
      </w:r>
      <w:proofErr w:type="spellEnd"/>
      <w:r w:rsidRPr="001805D6">
        <w:rPr>
          <w:sz w:val="24"/>
          <w:szCs w:val="24"/>
        </w:rPr>
        <w:t xml:space="preserve">: </w:t>
      </w:r>
      <w:r w:rsidR="00CF127E" w:rsidRPr="00152BB8">
        <w:t>03 9626 8588</w:t>
      </w:r>
      <w:r w:rsidRPr="001805D6">
        <w:rPr>
          <w:sz w:val="24"/>
          <w:szCs w:val="24"/>
        </w:rPr>
        <w:tab/>
      </w:r>
      <w:r w:rsidRPr="001805D6">
        <w:rPr>
          <w:sz w:val="24"/>
          <w:szCs w:val="24"/>
        </w:rPr>
        <w:tab/>
      </w:r>
      <w:r w:rsidRPr="001805D6">
        <w:rPr>
          <w:sz w:val="24"/>
          <w:szCs w:val="24"/>
        </w:rPr>
        <w:tab/>
      </w:r>
      <w:r w:rsidRPr="001805D6">
        <w:rPr>
          <w:sz w:val="24"/>
          <w:szCs w:val="24"/>
        </w:rPr>
        <w:tab/>
      </w:r>
      <w:r w:rsidRPr="001805D6">
        <w:rPr>
          <w:sz w:val="24"/>
          <w:szCs w:val="24"/>
        </w:rPr>
        <w:tab/>
      </w:r>
      <w:proofErr w:type="spellStart"/>
      <w:r w:rsidR="002558F6" w:rsidRPr="001805D6">
        <w:rPr>
          <w:sz w:val="24"/>
          <w:szCs w:val="24"/>
        </w:rPr>
        <w:t>Ph</w:t>
      </w:r>
      <w:proofErr w:type="spellEnd"/>
      <w:r w:rsidR="002558F6" w:rsidRPr="001805D6">
        <w:rPr>
          <w:sz w:val="24"/>
          <w:szCs w:val="24"/>
        </w:rPr>
        <w:t>:</w:t>
      </w:r>
      <w:r w:rsidR="00CF127E">
        <w:rPr>
          <w:sz w:val="24"/>
          <w:szCs w:val="24"/>
        </w:rPr>
        <w:t xml:space="preserve"> </w:t>
      </w:r>
      <w:r w:rsidR="00CF127E" w:rsidRPr="00152BB8">
        <w:t>03 9626 8411</w:t>
      </w:r>
    </w:p>
    <w:p w14:paraId="69D32B72" w14:textId="51E8C193" w:rsidR="00FE7EEA" w:rsidRPr="001805D6" w:rsidRDefault="001206CD" w:rsidP="0013193D">
      <w:pPr>
        <w:spacing w:after="0"/>
        <w:rPr>
          <w:sz w:val="24"/>
          <w:szCs w:val="24"/>
        </w:rPr>
      </w:pPr>
      <w:r w:rsidRPr="001805D6">
        <w:rPr>
          <w:sz w:val="24"/>
          <w:szCs w:val="24"/>
        </w:rPr>
        <w:t xml:space="preserve">Email: </w:t>
      </w:r>
      <w:r w:rsidR="00CF127E" w:rsidRPr="00CF127E">
        <w:rPr>
          <w:sz w:val="24"/>
          <w:szCs w:val="24"/>
        </w:rPr>
        <w:t>Daniel.billing@dsto.defence.gov.au</w:t>
      </w:r>
      <w:r w:rsidRPr="001805D6">
        <w:rPr>
          <w:sz w:val="24"/>
          <w:szCs w:val="24"/>
        </w:rPr>
        <w:tab/>
      </w:r>
      <w:r w:rsidR="001805D6">
        <w:rPr>
          <w:sz w:val="24"/>
          <w:szCs w:val="24"/>
        </w:rPr>
        <w:tab/>
      </w:r>
      <w:r w:rsidR="002558F6" w:rsidRPr="001805D6">
        <w:rPr>
          <w:sz w:val="24"/>
          <w:szCs w:val="24"/>
        </w:rPr>
        <w:t>Email:</w:t>
      </w:r>
      <w:r w:rsidR="001805D6" w:rsidRPr="001805D6">
        <w:rPr>
          <w:sz w:val="24"/>
          <w:szCs w:val="24"/>
        </w:rPr>
        <w:t xml:space="preserve"> </w:t>
      </w:r>
      <w:r w:rsidR="002558F6" w:rsidRPr="00CF127E">
        <w:rPr>
          <w:sz w:val="24"/>
          <w:szCs w:val="24"/>
        </w:rPr>
        <w:t>Alistair.Furnell@dsto.defence.gov.au</w:t>
      </w:r>
    </w:p>
    <w:sectPr w:rsidR="00FE7EEA" w:rsidRPr="001805D6" w:rsidSect="00CF127E">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B2B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FB1C7" w14:textId="77777777" w:rsidR="006D078A" w:rsidRDefault="006D078A" w:rsidP="009E1983">
      <w:pPr>
        <w:spacing w:after="0" w:line="240" w:lineRule="auto"/>
      </w:pPr>
      <w:r>
        <w:separator/>
      </w:r>
    </w:p>
  </w:endnote>
  <w:endnote w:type="continuationSeparator" w:id="0">
    <w:p w14:paraId="5E0D2D3F" w14:textId="77777777" w:rsidR="006D078A" w:rsidRDefault="006D078A" w:rsidP="009E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4E3B1" w14:textId="77777777" w:rsidR="006D078A" w:rsidRDefault="006D078A" w:rsidP="009E1983">
      <w:pPr>
        <w:spacing w:after="0" w:line="240" w:lineRule="auto"/>
      </w:pPr>
      <w:r>
        <w:separator/>
      </w:r>
    </w:p>
  </w:footnote>
  <w:footnote w:type="continuationSeparator" w:id="0">
    <w:p w14:paraId="65BBB581" w14:textId="77777777" w:rsidR="006D078A" w:rsidRDefault="006D078A" w:rsidP="009E198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d">
    <w15:presenceInfo w15:providerId="Windows Live" w15:userId="7074d445f53eb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83"/>
    <w:rsid w:val="000014F1"/>
    <w:rsid w:val="0002151D"/>
    <w:rsid w:val="000B5189"/>
    <w:rsid w:val="000E16DA"/>
    <w:rsid w:val="001206CD"/>
    <w:rsid w:val="0013193D"/>
    <w:rsid w:val="00152599"/>
    <w:rsid w:val="00172CCB"/>
    <w:rsid w:val="001805D6"/>
    <w:rsid w:val="001A7704"/>
    <w:rsid w:val="001B47F6"/>
    <w:rsid w:val="001E7EA2"/>
    <w:rsid w:val="00205107"/>
    <w:rsid w:val="002276DE"/>
    <w:rsid w:val="002558F6"/>
    <w:rsid w:val="00275E6B"/>
    <w:rsid w:val="002B5E48"/>
    <w:rsid w:val="002C1B64"/>
    <w:rsid w:val="00315F95"/>
    <w:rsid w:val="00347541"/>
    <w:rsid w:val="004074F1"/>
    <w:rsid w:val="00440CB0"/>
    <w:rsid w:val="00532EEC"/>
    <w:rsid w:val="00566217"/>
    <w:rsid w:val="005964C9"/>
    <w:rsid w:val="005F1A52"/>
    <w:rsid w:val="006119E4"/>
    <w:rsid w:val="006A6A90"/>
    <w:rsid w:val="006D078A"/>
    <w:rsid w:val="006F26F0"/>
    <w:rsid w:val="006F5956"/>
    <w:rsid w:val="007909A6"/>
    <w:rsid w:val="007B726C"/>
    <w:rsid w:val="007C5347"/>
    <w:rsid w:val="007C5BDB"/>
    <w:rsid w:val="00813357"/>
    <w:rsid w:val="00836927"/>
    <w:rsid w:val="00845A98"/>
    <w:rsid w:val="008E0560"/>
    <w:rsid w:val="008F5ED0"/>
    <w:rsid w:val="009E1983"/>
    <w:rsid w:val="00A718A1"/>
    <w:rsid w:val="00B411AD"/>
    <w:rsid w:val="00B818D8"/>
    <w:rsid w:val="00B90102"/>
    <w:rsid w:val="00BA0E60"/>
    <w:rsid w:val="00BD0260"/>
    <w:rsid w:val="00C00ED2"/>
    <w:rsid w:val="00C21100"/>
    <w:rsid w:val="00C22E5F"/>
    <w:rsid w:val="00C95DE3"/>
    <w:rsid w:val="00CA378E"/>
    <w:rsid w:val="00CA6F26"/>
    <w:rsid w:val="00CF127E"/>
    <w:rsid w:val="00D91870"/>
    <w:rsid w:val="00DC2C66"/>
    <w:rsid w:val="00DC52AD"/>
    <w:rsid w:val="00DF5D64"/>
    <w:rsid w:val="00E464FF"/>
    <w:rsid w:val="00E53704"/>
    <w:rsid w:val="00E61A01"/>
    <w:rsid w:val="00E84CA5"/>
    <w:rsid w:val="00E917F5"/>
    <w:rsid w:val="00EB3BBD"/>
    <w:rsid w:val="00F15AAD"/>
    <w:rsid w:val="00F4079F"/>
    <w:rsid w:val="00F911A6"/>
    <w:rsid w:val="00FC1487"/>
    <w:rsid w:val="00FD16FC"/>
    <w:rsid w:val="00FE7E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5DB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983"/>
    <w:rPr>
      <w:rFonts w:ascii="Tahoma" w:hAnsi="Tahoma" w:cs="Tahoma"/>
      <w:sz w:val="16"/>
      <w:szCs w:val="16"/>
    </w:rPr>
  </w:style>
  <w:style w:type="paragraph" w:styleId="Header">
    <w:name w:val="header"/>
    <w:basedOn w:val="Normal"/>
    <w:link w:val="HeaderChar"/>
    <w:uiPriority w:val="99"/>
    <w:unhideWhenUsed/>
    <w:rsid w:val="009E1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983"/>
  </w:style>
  <w:style w:type="paragraph" w:styleId="Footer">
    <w:name w:val="footer"/>
    <w:basedOn w:val="Normal"/>
    <w:link w:val="FooterChar"/>
    <w:uiPriority w:val="99"/>
    <w:unhideWhenUsed/>
    <w:rsid w:val="009E1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983"/>
  </w:style>
  <w:style w:type="character" w:styleId="Hyperlink">
    <w:name w:val="Hyperlink"/>
    <w:basedOn w:val="DefaultParagraphFont"/>
    <w:uiPriority w:val="99"/>
    <w:unhideWhenUsed/>
    <w:rsid w:val="00205107"/>
    <w:rPr>
      <w:color w:val="0000FF" w:themeColor="hyperlink"/>
      <w:u w:val="single"/>
    </w:rPr>
  </w:style>
  <w:style w:type="character" w:styleId="CommentReference">
    <w:name w:val="annotation reference"/>
    <w:basedOn w:val="DefaultParagraphFont"/>
    <w:uiPriority w:val="99"/>
    <w:semiHidden/>
    <w:unhideWhenUsed/>
    <w:rsid w:val="007C5BDB"/>
    <w:rPr>
      <w:sz w:val="18"/>
      <w:szCs w:val="18"/>
    </w:rPr>
  </w:style>
  <w:style w:type="paragraph" w:styleId="CommentText">
    <w:name w:val="annotation text"/>
    <w:basedOn w:val="Normal"/>
    <w:link w:val="CommentTextChar"/>
    <w:uiPriority w:val="99"/>
    <w:semiHidden/>
    <w:unhideWhenUsed/>
    <w:rsid w:val="007C5BDB"/>
    <w:pPr>
      <w:spacing w:line="240" w:lineRule="auto"/>
    </w:pPr>
    <w:rPr>
      <w:sz w:val="24"/>
      <w:szCs w:val="24"/>
    </w:rPr>
  </w:style>
  <w:style w:type="character" w:customStyle="1" w:styleId="CommentTextChar">
    <w:name w:val="Comment Text Char"/>
    <w:basedOn w:val="DefaultParagraphFont"/>
    <w:link w:val="CommentText"/>
    <w:uiPriority w:val="99"/>
    <w:semiHidden/>
    <w:rsid w:val="007C5BDB"/>
    <w:rPr>
      <w:sz w:val="24"/>
      <w:szCs w:val="24"/>
    </w:rPr>
  </w:style>
  <w:style w:type="paragraph" w:styleId="CommentSubject">
    <w:name w:val="annotation subject"/>
    <w:basedOn w:val="CommentText"/>
    <w:next w:val="CommentText"/>
    <w:link w:val="CommentSubjectChar"/>
    <w:uiPriority w:val="99"/>
    <w:semiHidden/>
    <w:unhideWhenUsed/>
    <w:rsid w:val="007C5BDB"/>
    <w:rPr>
      <w:b/>
      <w:bCs/>
      <w:sz w:val="20"/>
      <w:szCs w:val="20"/>
    </w:rPr>
  </w:style>
  <w:style w:type="character" w:customStyle="1" w:styleId="CommentSubjectChar">
    <w:name w:val="Comment Subject Char"/>
    <w:basedOn w:val="CommentTextChar"/>
    <w:link w:val="CommentSubject"/>
    <w:uiPriority w:val="99"/>
    <w:semiHidden/>
    <w:rsid w:val="007C5BDB"/>
    <w:rPr>
      <w:b/>
      <w:bCs/>
      <w:sz w:val="20"/>
      <w:szCs w:val="20"/>
    </w:rPr>
  </w:style>
  <w:style w:type="paragraph" w:styleId="Revision">
    <w:name w:val="Revision"/>
    <w:hidden/>
    <w:uiPriority w:val="99"/>
    <w:semiHidden/>
    <w:rsid w:val="00440C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983"/>
    <w:rPr>
      <w:rFonts w:ascii="Tahoma" w:hAnsi="Tahoma" w:cs="Tahoma"/>
      <w:sz w:val="16"/>
      <w:szCs w:val="16"/>
    </w:rPr>
  </w:style>
  <w:style w:type="paragraph" w:styleId="Header">
    <w:name w:val="header"/>
    <w:basedOn w:val="Normal"/>
    <w:link w:val="HeaderChar"/>
    <w:uiPriority w:val="99"/>
    <w:unhideWhenUsed/>
    <w:rsid w:val="009E1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983"/>
  </w:style>
  <w:style w:type="paragraph" w:styleId="Footer">
    <w:name w:val="footer"/>
    <w:basedOn w:val="Normal"/>
    <w:link w:val="FooterChar"/>
    <w:uiPriority w:val="99"/>
    <w:unhideWhenUsed/>
    <w:rsid w:val="009E1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983"/>
  </w:style>
  <w:style w:type="character" w:styleId="Hyperlink">
    <w:name w:val="Hyperlink"/>
    <w:basedOn w:val="DefaultParagraphFont"/>
    <w:uiPriority w:val="99"/>
    <w:unhideWhenUsed/>
    <w:rsid w:val="00205107"/>
    <w:rPr>
      <w:color w:val="0000FF" w:themeColor="hyperlink"/>
      <w:u w:val="single"/>
    </w:rPr>
  </w:style>
  <w:style w:type="character" w:styleId="CommentReference">
    <w:name w:val="annotation reference"/>
    <w:basedOn w:val="DefaultParagraphFont"/>
    <w:uiPriority w:val="99"/>
    <w:semiHidden/>
    <w:unhideWhenUsed/>
    <w:rsid w:val="007C5BDB"/>
    <w:rPr>
      <w:sz w:val="18"/>
      <w:szCs w:val="18"/>
    </w:rPr>
  </w:style>
  <w:style w:type="paragraph" w:styleId="CommentText">
    <w:name w:val="annotation text"/>
    <w:basedOn w:val="Normal"/>
    <w:link w:val="CommentTextChar"/>
    <w:uiPriority w:val="99"/>
    <w:semiHidden/>
    <w:unhideWhenUsed/>
    <w:rsid w:val="007C5BDB"/>
    <w:pPr>
      <w:spacing w:line="240" w:lineRule="auto"/>
    </w:pPr>
    <w:rPr>
      <w:sz w:val="24"/>
      <w:szCs w:val="24"/>
    </w:rPr>
  </w:style>
  <w:style w:type="character" w:customStyle="1" w:styleId="CommentTextChar">
    <w:name w:val="Comment Text Char"/>
    <w:basedOn w:val="DefaultParagraphFont"/>
    <w:link w:val="CommentText"/>
    <w:uiPriority w:val="99"/>
    <w:semiHidden/>
    <w:rsid w:val="007C5BDB"/>
    <w:rPr>
      <w:sz w:val="24"/>
      <w:szCs w:val="24"/>
    </w:rPr>
  </w:style>
  <w:style w:type="paragraph" w:styleId="CommentSubject">
    <w:name w:val="annotation subject"/>
    <w:basedOn w:val="CommentText"/>
    <w:next w:val="CommentText"/>
    <w:link w:val="CommentSubjectChar"/>
    <w:uiPriority w:val="99"/>
    <w:semiHidden/>
    <w:unhideWhenUsed/>
    <w:rsid w:val="007C5BDB"/>
    <w:rPr>
      <w:b/>
      <w:bCs/>
      <w:sz w:val="20"/>
      <w:szCs w:val="20"/>
    </w:rPr>
  </w:style>
  <w:style w:type="character" w:customStyle="1" w:styleId="CommentSubjectChar">
    <w:name w:val="Comment Subject Char"/>
    <w:basedOn w:val="CommentTextChar"/>
    <w:link w:val="CommentSubject"/>
    <w:uiPriority w:val="99"/>
    <w:semiHidden/>
    <w:rsid w:val="007C5BDB"/>
    <w:rPr>
      <w:b/>
      <w:bCs/>
      <w:sz w:val="20"/>
      <w:szCs w:val="20"/>
    </w:rPr>
  </w:style>
  <w:style w:type="paragraph" w:styleId="Revision">
    <w:name w:val="Revision"/>
    <w:hidden/>
    <w:uiPriority w:val="99"/>
    <w:semiHidden/>
    <w:rsid w:val="00440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D025-8F27-49ED-B004-5A763188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2015-10-23T02:11:00Z</dcterms:created>
  <dcterms:modified xsi:type="dcterms:W3CDTF">2015-10-23T02:11:00Z</dcterms:modified>
</cp:coreProperties>
</file>