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344" w:rsidRDefault="00795344" w:rsidP="00F72876">
      <w:pPr>
        <w:spacing w:line="240" w:lineRule="auto"/>
        <w:rPr>
          <w:rFonts w:ascii="Calibri" w:hAnsi="Calibri"/>
          <w:b/>
          <w:sz w:val="28"/>
          <w:szCs w:val="28"/>
        </w:rPr>
      </w:pPr>
    </w:p>
    <w:p w:rsidR="002129EA" w:rsidRDefault="00C77FED" w:rsidP="00985EE0">
      <w:pPr>
        <w:rPr>
          <w:rFonts w:ascii="Arial" w:hAnsi="Arial" w:cs="Arial"/>
          <w:sz w:val="20"/>
          <w:lang w:val="en-NZ"/>
        </w:rPr>
      </w:pPr>
      <w:r w:rsidRPr="00C77FED">
        <w:rPr>
          <w:rFonts w:ascii="Arial" w:hAnsi="Arial" w:cs="Arial"/>
          <w:noProof/>
          <w:sz w:val="20"/>
          <w:lang w:val="en-NZ" w:eastAsia="en-NZ"/>
        </w:rPr>
        <w:drawing>
          <wp:anchor distT="0" distB="0" distL="114300" distR="114300" simplePos="0" relativeHeight="251766784" behindDoc="1" locked="1" layoutInCell="1" allowOverlap="0">
            <wp:simplePos x="0" y="0"/>
            <wp:positionH relativeFrom="page">
              <wp:align>center</wp:align>
            </wp:positionH>
            <wp:positionV relativeFrom="page">
              <wp:align>top</wp:align>
            </wp:positionV>
            <wp:extent cx="7560310" cy="1714500"/>
            <wp:effectExtent l="19050" t="0" r="0" b="0"/>
            <wp:wrapNone/>
            <wp:docPr id="5" name="Picture 180" descr="Macintosh HD:!Andrea:!NewCo:!from Sharlene:Corporate letterhead Folder: Corporate letterhe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Macintosh HD:!Andrea:!NewCo:!from Sharlene:Corporate letterhead Folder: Corporate letterhead2.jpg"/>
                    <pic:cNvPicPr>
                      <a:picLocks noChangeAspect="1" noChangeArrowheads="1"/>
                    </pic:cNvPicPr>
                  </pic:nvPicPr>
                  <pic:blipFill>
                    <a:blip r:embed="rId8" r:link="rId9"/>
                    <a:srcRect/>
                    <a:stretch>
                      <a:fillRect/>
                    </a:stretch>
                  </pic:blipFill>
                  <pic:spPr bwMode="auto">
                    <a:xfrm>
                      <a:off x="0" y="0"/>
                      <a:ext cx="7560310" cy="1717675"/>
                    </a:xfrm>
                    <a:prstGeom prst="rect">
                      <a:avLst/>
                    </a:prstGeom>
                    <a:noFill/>
                    <a:ln w="9525">
                      <a:noFill/>
                      <a:miter lim="800000"/>
                      <a:headEnd/>
                      <a:tailEnd/>
                    </a:ln>
                  </pic:spPr>
                </pic:pic>
              </a:graphicData>
            </a:graphic>
          </wp:anchor>
        </w:drawing>
      </w:r>
    </w:p>
    <w:p w:rsidR="002129EA" w:rsidRDefault="002129EA" w:rsidP="00985EE0">
      <w:pPr>
        <w:rPr>
          <w:rFonts w:ascii="Arial" w:hAnsi="Arial" w:cs="Arial"/>
          <w:sz w:val="20"/>
          <w:lang w:val="en-NZ"/>
        </w:rPr>
      </w:pPr>
    </w:p>
    <w:p w:rsidR="00C77FED" w:rsidRPr="00C77FED" w:rsidRDefault="002129EA" w:rsidP="00C77FED">
      <w:pPr>
        <w:spacing w:line="240" w:lineRule="auto"/>
        <w:rPr>
          <w:color w:val="365F91" w:themeColor="accent1" w:themeShade="BF"/>
          <w:sz w:val="18"/>
          <w:szCs w:val="18"/>
          <w:lang w:val="en-NZ"/>
        </w:rPr>
      </w:pPr>
      <w:r w:rsidRPr="00C77FED">
        <w:rPr>
          <w:color w:val="365F91" w:themeColor="accent1" w:themeShade="BF"/>
          <w:sz w:val="18"/>
          <w:szCs w:val="18"/>
          <w:lang w:val="en-NZ"/>
        </w:rPr>
        <w:tab/>
      </w:r>
      <w:r w:rsidRPr="00C77FED">
        <w:rPr>
          <w:color w:val="365F91" w:themeColor="accent1" w:themeShade="BF"/>
          <w:sz w:val="18"/>
          <w:szCs w:val="18"/>
          <w:lang w:val="en-NZ"/>
        </w:rPr>
        <w:tab/>
      </w:r>
      <w:r w:rsidRPr="00C77FED">
        <w:rPr>
          <w:color w:val="365F91" w:themeColor="accent1" w:themeShade="BF"/>
          <w:sz w:val="18"/>
          <w:szCs w:val="18"/>
          <w:lang w:val="en-NZ"/>
        </w:rPr>
        <w:tab/>
      </w:r>
      <w:r w:rsidRPr="00C77FED">
        <w:rPr>
          <w:color w:val="365F91" w:themeColor="accent1" w:themeShade="BF"/>
          <w:sz w:val="18"/>
          <w:szCs w:val="18"/>
          <w:lang w:val="en-NZ"/>
        </w:rPr>
        <w:tab/>
      </w:r>
      <w:r w:rsidRPr="00C77FED">
        <w:rPr>
          <w:color w:val="365F91" w:themeColor="accent1" w:themeShade="BF"/>
          <w:sz w:val="18"/>
          <w:szCs w:val="18"/>
          <w:lang w:val="en-NZ"/>
        </w:rPr>
        <w:tab/>
      </w:r>
      <w:r w:rsidRPr="00C77FED">
        <w:rPr>
          <w:color w:val="365F91" w:themeColor="accent1" w:themeShade="BF"/>
          <w:sz w:val="18"/>
          <w:szCs w:val="18"/>
          <w:lang w:val="en-NZ"/>
        </w:rPr>
        <w:tab/>
      </w:r>
      <w:r w:rsidRPr="00C77FED">
        <w:rPr>
          <w:color w:val="365F91" w:themeColor="accent1" w:themeShade="BF"/>
          <w:sz w:val="18"/>
          <w:szCs w:val="18"/>
          <w:lang w:val="en-NZ"/>
        </w:rPr>
        <w:tab/>
      </w:r>
    </w:p>
    <w:p w:rsidR="00C77FED" w:rsidRDefault="00C77FED" w:rsidP="00C77FED">
      <w:pPr>
        <w:pStyle w:val="Heading1"/>
        <w:rPr>
          <w:noProof/>
          <w:lang w:val="en-NZ" w:eastAsia="en-NZ"/>
        </w:rPr>
      </w:pPr>
      <w:bookmarkStart w:id="0" w:name="_Toc390422331"/>
      <w:r>
        <w:rPr>
          <w:lang w:val="en-NZ" w:eastAsia="en-NZ"/>
        </w:rPr>
        <w:t>PARTICIPANT INFORMATION SHEET</w:t>
      </w:r>
      <w:bookmarkEnd w:id="0"/>
      <w:r>
        <w:rPr>
          <w:lang w:val="en-NZ" w:eastAsia="en-NZ"/>
        </w:rPr>
        <w:tab/>
      </w:r>
      <w:r>
        <w:rPr>
          <w:lang w:val="en-NZ" w:eastAsia="en-NZ"/>
        </w:rPr>
        <w:tab/>
      </w:r>
      <w:r>
        <w:rPr>
          <w:lang w:val="en-NZ" w:eastAsia="en-NZ"/>
        </w:rPr>
        <w:tab/>
      </w:r>
      <w:r>
        <w:rPr>
          <w:lang w:val="en-NZ" w:eastAsia="en-NZ"/>
        </w:rPr>
        <w:tab/>
      </w:r>
      <w:r>
        <w:rPr>
          <w:lang w:val="en-NZ" w:eastAsia="en-NZ"/>
        </w:rPr>
        <w:tab/>
      </w:r>
      <w:r>
        <w:rPr>
          <w:lang w:val="en-NZ" w:eastAsia="en-NZ"/>
        </w:rPr>
        <w:tab/>
      </w:r>
      <w:r>
        <w:rPr>
          <w:lang w:val="en-NZ" w:eastAsia="en-NZ"/>
        </w:rPr>
        <w:tab/>
      </w:r>
      <w:r>
        <w:rPr>
          <w:lang w:val="en-NZ" w:eastAsia="en-NZ"/>
        </w:rPr>
        <w:tab/>
      </w:r>
    </w:p>
    <w:tbl>
      <w:tblPr>
        <w:tblW w:w="9468" w:type="dxa"/>
        <w:tblLook w:val="00A0" w:firstRow="1" w:lastRow="0" w:firstColumn="1" w:lastColumn="0" w:noHBand="0" w:noVBand="0"/>
      </w:tblPr>
      <w:tblGrid>
        <w:gridCol w:w="1738"/>
        <w:gridCol w:w="3228"/>
        <w:gridCol w:w="2666"/>
        <w:gridCol w:w="1836"/>
      </w:tblGrid>
      <w:tr w:rsidR="00C77FED" w:rsidRPr="005047DF" w:rsidTr="00C77FED">
        <w:trPr>
          <w:trHeight w:val="575"/>
        </w:trPr>
        <w:tc>
          <w:tcPr>
            <w:tcW w:w="1738" w:type="dxa"/>
          </w:tcPr>
          <w:p w:rsidR="00C77FED" w:rsidRPr="00F81D17" w:rsidRDefault="00C77FED" w:rsidP="00C77FED">
            <w:pPr>
              <w:spacing w:line="300" w:lineRule="exact"/>
              <w:rPr>
                <w:rFonts w:ascii="Arial" w:hAnsi="Arial" w:cs="Arial"/>
                <w:iCs/>
                <w:sz w:val="18"/>
                <w:szCs w:val="18"/>
              </w:rPr>
            </w:pPr>
            <w:r>
              <w:rPr>
                <w:rFonts w:ascii="Arial" w:hAnsi="Arial" w:cs="Arial"/>
                <w:iCs/>
                <w:sz w:val="18"/>
                <w:szCs w:val="18"/>
              </w:rPr>
              <w:t>S</w:t>
            </w:r>
            <w:r w:rsidRPr="00F81D17">
              <w:rPr>
                <w:rFonts w:ascii="Arial" w:hAnsi="Arial" w:cs="Arial"/>
                <w:iCs/>
                <w:sz w:val="18"/>
                <w:szCs w:val="18"/>
              </w:rPr>
              <w:t>tudy title:</w:t>
            </w:r>
          </w:p>
        </w:tc>
        <w:tc>
          <w:tcPr>
            <w:tcW w:w="7730" w:type="dxa"/>
            <w:gridSpan w:val="3"/>
          </w:tcPr>
          <w:p w:rsidR="006859EC" w:rsidRPr="0054293D" w:rsidRDefault="00771410" w:rsidP="002B5B44">
            <w:pPr>
              <w:rPr>
                <w:rFonts w:ascii="Arial" w:hAnsi="Arial" w:cs="Arial"/>
                <w:b/>
                <w:sz w:val="18"/>
                <w:szCs w:val="18"/>
              </w:rPr>
            </w:pPr>
            <w:r>
              <w:rPr>
                <w:rFonts w:ascii="Arial" w:hAnsi="Arial" w:cs="Arial"/>
                <w:b/>
                <w:sz w:val="18"/>
                <w:szCs w:val="18"/>
              </w:rPr>
              <w:t>Effects of long-term kiwifruit consumption on metabolic outcomes</w:t>
            </w:r>
          </w:p>
          <w:p w:rsidR="00C77FED" w:rsidRPr="005047DF" w:rsidRDefault="00C77FED" w:rsidP="00C77FED">
            <w:pPr>
              <w:spacing w:line="300" w:lineRule="exact"/>
              <w:rPr>
                <w:rFonts w:ascii="Arial" w:hAnsi="Arial" w:cs="Arial"/>
                <w:i/>
                <w:iCs/>
                <w:sz w:val="18"/>
                <w:szCs w:val="18"/>
              </w:rPr>
            </w:pPr>
          </w:p>
        </w:tc>
      </w:tr>
      <w:tr w:rsidR="00C77FED" w:rsidRPr="00F81D17" w:rsidTr="00C77FED">
        <w:trPr>
          <w:gridAfter w:val="1"/>
          <w:wAfter w:w="1836" w:type="dxa"/>
          <w:trHeight w:val="575"/>
        </w:trPr>
        <w:tc>
          <w:tcPr>
            <w:tcW w:w="1738" w:type="dxa"/>
          </w:tcPr>
          <w:p w:rsidR="00C77FED" w:rsidRPr="00F81D17" w:rsidRDefault="00C77FED" w:rsidP="00C77FED">
            <w:pPr>
              <w:spacing w:line="300" w:lineRule="exact"/>
              <w:rPr>
                <w:rFonts w:ascii="Arial" w:hAnsi="Arial" w:cs="Arial"/>
                <w:iCs/>
                <w:sz w:val="18"/>
                <w:szCs w:val="18"/>
              </w:rPr>
            </w:pPr>
            <w:r>
              <w:rPr>
                <w:rFonts w:ascii="Arial" w:hAnsi="Arial" w:cs="Arial"/>
                <w:iCs/>
                <w:sz w:val="18"/>
                <w:szCs w:val="18"/>
              </w:rPr>
              <w:t>Locality</w:t>
            </w:r>
            <w:r w:rsidRPr="00F81D17">
              <w:rPr>
                <w:rFonts w:ascii="Arial" w:hAnsi="Arial" w:cs="Arial"/>
                <w:iCs/>
                <w:sz w:val="18"/>
                <w:szCs w:val="18"/>
              </w:rPr>
              <w:t>:</w:t>
            </w:r>
          </w:p>
        </w:tc>
        <w:tc>
          <w:tcPr>
            <w:tcW w:w="3228" w:type="dxa"/>
          </w:tcPr>
          <w:p w:rsidR="00C77FED" w:rsidRPr="00F81D17" w:rsidRDefault="002B5B44" w:rsidP="00C77FED">
            <w:pPr>
              <w:spacing w:line="300" w:lineRule="exact"/>
              <w:rPr>
                <w:rFonts w:ascii="Arial" w:hAnsi="Arial" w:cs="Arial"/>
                <w:b/>
                <w:iCs/>
                <w:sz w:val="18"/>
                <w:szCs w:val="18"/>
              </w:rPr>
            </w:pPr>
            <w:r>
              <w:rPr>
                <w:rFonts w:ascii="Arial" w:hAnsi="Arial" w:cs="Arial"/>
                <w:b/>
                <w:iCs/>
                <w:sz w:val="18"/>
                <w:szCs w:val="18"/>
              </w:rPr>
              <w:t>Plant and Food Research, Palmerston North</w:t>
            </w:r>
          </w:p>
        </w:tc>
        <w:tc>
          <w:tcPr>
            <w:tcW w:w="2666" w:type="dxa"/>
          </w:tcPr>
          <w:p w:rsidR="00C77FED" w:rsidRPr="00F81D17" w:rsidRDefault="00C77FED" w:rsidP="00C77FED">
            <w:pPr>
              <w:spacing w:line="300" w:lineRule="exact"/>
              <w:rPr>
                <w:rFonts w:ascii="Arial" w:hAnsi="Arial" w:cs="Arial"/>
                <w:iCs/>
                <w:sz w:val="18"/>
                <w:szCs w:val="18"/>
              </w:rPr>
            </w:pPr>
            <w:r>
              <w:rPr>
                <w:rFonts w:ascii="Arial" w:hAnsi="Arial" w:cs="Arial"/>
                <w:iCs/>
                <w:sz w:val="18"/>
                <w:szCs w:val="18"/>
              </w:rPr>
              <w:t>E</w:t>
            </w:r>
            <w:r w:rsidRPr="00F81D17">
              <w:rPr>
                <w:rFonts w:ascii="Arial" w:hAnsi="Arial" w:cs="Arial"/>
                <w:iCs/>
                <w:sz w:val="18"/>
                <w:szCs w:val="18"/>
              </w:rPr>
              <w:t xml:space="preserve">thics </w:t>
            </w:r>
            <w:r>
              <w:rPr>
                <w:rFonts w:ascii="Arial" w:hAnsi="Arial" w:cs="Arial"/>
                <w:iCs/>
                <w:sz w:val="18"/>
                <w:szCs w:val="18"/>
              </w:rPr>
              <w:t>committee ref</w:t>
            </w:r>
            <w:r w:rsidRPr="00F81D17">
              <w:rPr>
                <w:rFonts w:ascii="Arial" w:hAnsi="Arial" w:cs="Arial"/>
                <w:iCs/>
                <w:sz w:val="18"/>
                <w:szCs w:val="18"/>
              </w:rPr>
              <w:t>.:</w:t>
            </w:r>
          </w:p>
        </w:tc>
      </w:tr>
      <w:tr w:rsidR="00C77FED" w:rsidRPr="00F81D17" w:rsidTr="00C77FED">
        <w:trPr>
          <w:gridAfter w:val="1"/>
          <w:wAfter w:w="1836" w:type="dxa"/>
          <w:trHeight w:val="575"/>
        </w:trPr>
        <w:tc>
          <w:tcPr>
            <w:tcW w:w="1738" w:type="dxa"/>
            <w:tcBorders>
              <w:bottom w:val="single" w:sz="4" w:space="0" w:color="auto"/>
            </w:tcBorders>
          </w:tcPr>
          <w:p w:rsidR="00C77FED" w:rsidRPr="005C0292" w:rsidRDefault="00C77FED" w:rsidP="00C77FED">
            <w:pPr>
              <w:spacing w:line="300" w:lineRule="exact"/>
              <w:rPr>
                <w:rFonts w:ascii="Arial" w:hAnsi="Arial" w:cs="Arial"/>
                <w:iCs/>
                <w:sz w:val="18"/>
                <w:szCs w:val="18"/>
              </w:rPr>
            </w:pPr>
            <w:r w:rsidRPr="005C0292">
              <w:rPr>
                <w:rFonts w:ascii="Arial" w:hAnsi="Arial" w:cs="Arial"/>
                <w:iCs/>
                <w:sz w:val="18"/>
                <w:szCs w:val="18"/>
              </w:rPr>
              <w:t>Lead investigator:</w:t>
            </w:r>
          </w:p>
        </w:tc>
        <w:tc>
          <w:tcPr>
            <w:tcW w:w="3228" w:type="dxa"/>
            <w:tcBorders>
              <w:bottom w:val="single" w:sz="4" w:space="0" w:color="auto"/>
            </w:tcBorders>
          </w:tcPr>
          <w:p w:rsidR="00C77FED" w:rsidRPr="005C0292" w:rsidRDefault="006859EC" w:rsidP="00C77FED">
            <w:pPr>
              <w:spacing w:line="300" w:lineRule="exact"/>
              <w:rPr>
                <w:rFonts w:ascii="Arial" w:hAnsi="Arial" w:cs="Arial"/>
                <w:b/>
                <w:iCs/>
                <w:sz w:val="18"/>
                <w:szCs w:val="18"/>
              </w:rPr>
            </w:pPr>
            <w:r>
              <w:rPr>
                <w:rFonts w:ascii="Arial" w:hAnsi="Arial" w:cs="Arial"/>
                <w:b/>
                <w:iCs/>
                <w:sz w:val="18"/>
                <w:szCs w:val="18"/>
              </w:rPr>
              <w:t>Dr John Monro</w:t>
            </w:r>
          </w:p>
        </w:tc>
        <w:tc>
          <w:tcPr>
            <w:tcW w:w="2666" w:type="dxa"/>
            <w:tcBorders>
              <w:bottom w:val="single" w:sz="4" w:space="0" w:color="auto"/>
            </w:tcBorders>
          </w:tcPr>
          <w:p w:rsidR="00C77FED" w:rsidRDefault="00C77FED" w:rsidP="00C77FED">
            <w:pPr>
              <w:spacing w:line="300" w:lineRule="exact"/>
              <w:rPr>
                <w:rFonts w:ascii="Arial" w:hAnsi="Arial" w:cs="Arial"/>
                <w:iCs/>
                <w:sz w:val="18"/>
                <w:szCs w:val="18"/>
              </w:rPr>
            </w:pPr>
            <w:r w:rsidRPr="005C0292">
              <w:rPr>
                <w:rFonts w:ascii="Arial" w:hAnsi="Arial" w:cs="Arial"/>
                <w:iCs/>
                <w:sz w:val="18"/>
                <w:szCs w:val="18"/>
              </w:rPr>
              <w:t>Contact phone number:</w:t>
            </w:r>
            <w:r>
              <w:rPr>
                <w:rFonts w:ascii="Arial" w:hAnsi="Arial" w:cs="Arial"/>
                <w:iCs/>
                <w:sz w:val="18"/>
                <w:szCs w:val="18"/>
              </w:rPr>
              <w:t xml:space="preserve"> </w:t>
            </w:r>
          </w:p>
          <w:p w:rsidR="00C77FED" w:rsidRPr="00F81D17" w:rsidRDefault="00C77FED" w:rsidP="006859EC">
            <w:pPr>
              <w:spacing w:line="300" w:lineRule="exact"/>
              <w:rPr>
                <w:rFonts w:ascii="Arial" w:hAnsi="Arial" w:cs="Arial"/>
                <w:iCs/>
                <w:sz w:val="18"/>
                <w:szCs w:val="18"/>
              </w:rPr>
            </w:pPr>
            <w:r>
              <w:rPr>
                <w:rFonts w:ascii="Arial" w:hAnsi="Arial" w:cs="Arial"/>
                <w:iCs/>
                <w:sz w:val="18"/>
                <w:szCs w:val="18"/>
              </w:rPr>
              <w:t>0</w:t>
            </w:r>
            <w:r w:rsidR="002B5B44">
              <w:rPr>
                <w:rFonts w:ascii="Arial" w:hAnsi="Arial" w:cs="Arial"/>
                <w:iCs/>
                <w:sz w:val="18"/>
                <w:szCs w:val="18"/>
              </w:rPr>
              <w:t>6 3556</w:t>
            </w:r>
            <w:r w:rsidR="006859EC">
              <w:rPr>
                <w:rFonts w:ascii="Arial" w:hAnsi="Arial" w:cs="Arial"/>
                <w:iCs/>
                <w:sz w:val="18"/>
                <w:szCs w:val="18"/>
              </w:rPr>
              <w:t>137</w:t>
            </w:r>
          </w:p>
        </w:tc>
      </w:tr>
    </w:tbl>
    <w:p w:rsidR="00C77FED" w:rsidRDefault="00C77FED" w:rsidP="00C77FED">
      <w:pPr>
        <w:rPr>
          <w:rFonts w:ascii="Arial" w:hAnsi="Arial" w:cs="Arial"/>
          <w:sz w:val="20"/>
          <w:lang w:val="en-NZ" w:eastAsia="en-NZ"/>
        </w:rPr>
      </w:pPr>
    </w:p>
    <w:p w:rsidR="00C77FED" w:rsidRPr="002D7F6A" w:rsidRDefault="00C77FED" w:rsidP="00C77FED">
      <w:pPr>
        <w:pStyle w:val="StyleLatinArial11pt"/>
        <w:spacing w:before="0" w:after="0" w:line="300" w:lineRule="exact"/>
        <w:jc w:val="both"/>
      </w:pPr>
      <w:r w:rsidRPr="002D7F6A">
        <w:t xml:space="preserve">You are invited to </w:t>
      </w:r>
      <w:r w:rsidR="00166FD7">
        <w:t xml:space="preserve">consider </w:t>
      </w:r>
      <w:r w:rsidRPr="002D7F6A">
        <w:t>tak</w:t>
      </w:r>
      <w:r w:rsidR="00166FD7">
        <w:t>ing</w:t>
      </w:r>
      <w:r w:rsidRPr="002D7F6A">
        <w:t xml:space="preserve"> part in a study on </w:t>
      </w:r>
      <w:r>
        <w:t xml:space="preserve">the effect of </w:t>
      </w:r>
      <w:r w:rsidR="00932A70">
        <w:t xml:space="preserve">consuming </w:t>
      </w:r>
      <w:r w:rsidR="00E768B9">
        <w:t xml:space="preserve">kiwifruit </w:t>
      </w:r>
      <w:r w:rsidR="00932A70">
        <w:t>on indicators of good health</w:t>
      </w:r>
      <w:r>
        <w:t>.</w:t>
      </w:r>
      <w:r w:rsidRPr="002D7F6A">
        <w:t xml:space="preserve">  If you do want to take part now, but change your mind later, you </w:t>
      </w:r>
      <w:r w:rsidR="00344F57">
        <w:t>may</w:t>
      </w:r>
      <w:r w:rsidRPr="002D7F6A">
        <w:t xml:space="preserve"> pull out of the study at any time.  </w:t>
      </w:r>
    </w:p>
    <w:p w:rsidR="00C77FED" w:rsidRPr="002D7F6A" w:rsidRDefault="00C77FED" w:rsidP="00C77FED">
      <w:pPr>
        <w:pStyle w:val="StyleLatinArial11pt"/>
        <w:spacing w:before="0" w:after="0" w:line="300" w:lineRule="exact"/>
        <w:jc w:val="both"/>
      </w:pPr>
    </w:p>
    <w:p w:rsidR="00C77FED" w:rsidRPr="002D7F6A" w:rsidRDefault="00C77FED" w:rsidP="00C77FED">
      <w:pPr>
        <w:pStyle w:val="StyleLatinArial11pt"/>
        <w:spacing w:before="0" w:after="0" w:line="300" w:lineRule="exact"/>
        <w:jc w:val="both"/>
      </w:pPr>
      <w:r w:rsidRPr="002D7F6A">
        <w:t>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whether or not you will participate in this study. Before you decide you may want to talk about the study with other people, such as family, whānau, friends, or healthcare providers.  Feel free to do this.</w:t>
      </w:r>
    </w:p>
    <w:p w:rsidR="00C77FED" w:rsidRPr="002D7F6A" w:rsidRDefault="00C77FED" w:rsidP="00C77FED">
      <w:pPr>
        <w:pStyle w:val="StyleLatinArial11pt"/>
        <w:spacing w:before="0" w:after="0" w:line="300" w:lineRule="exact"/>
        <w:jc w:val="both"/>
      </w:pPr>
    </w:p>
    <w:p w:rsidR="00C77FED" w:rsidRPr="002D7F6A" w:rsidRDefault="00C77FED" w:rsidP="00C77FED">
      <w:pPr>
        <w:pStyle w:val="StyleLatinArial11pt"/>
        <w:spacing w:before="0" w:after="0" w:line="300" w:lineRule="exact"/>
        <w:jc w:val="both"/>
      </w:pPr>
      <w:r w:rsidRPr="002D7F6A">
        <w:t xml:space="preserve">If you agree to take part in this study, you will be asked to sign </w:t>
      </w:r>
      <w:r w:rsidR="00D4303D">
        <w:t>a</w:t>
      </w:r>
      <w:r w:rsidRPr="002D7F6A">
        <w:t xml:space="preserve"> Consent Form</w:t>
      </w:r>
      <w:r w:rsidR="006859EC">
        <w:t xml:space="preserve">, which is a record that you joined the study </w:t>
      </w:r>
      <w:r w:rsidR="00E73970">
        <w:t xml:space="preserve">voluntarily, but </w:t>
      </w:r>
      <w:r w:rsidR="00D4303D">
        <w:t xml:space="preserve">it </w:t>
      </w:r>
      <w:r w:rsidR="00E73970">
        <w:t>is not binding.</w:t>
      </w:r>
      <w:r w:rsidRPr="002D7F6A">
        <w:t xml:space="preserve">  You will be given a copy of both the Participant Information Sheet and the Consent Form to keep.</w:t>
      </w:r>
    </w:p>
    <w:p w:rsidR="00C77FED" w:rsidRPr="002D7F6A" w:rsidRDefault="00C77FED" w:rsidP="00C77FED">
      <w:pPr>
        <w:pStyle w:val="StyleLatinArial11pt"/>
        <w:spacing w:before="0" w:after="0" w:line="300" w:lineRule="exact"/>
        <w:jc w:val="both"/>
      </w:pPr>
    </w:p>
    <w:p w:rsidR="00C77FED" w:rsidRPr="002D7F6A" w:rsidRDefault="00C77FED" w:rsidP="00C77FED">
      <w:pPr>
        <w:pStyle w:val="StyleLatinArial11pt"/>
        <w:spacing w:before="0" w:after="0" w:line="300" w:lineRule="exact"/>
        <w:jc w:val="both"/>
      </w:pPr>
      <w:r w:rsidRPr="002D7F6A">
        <w:t xml:space="preserve">This document is </w:t>
      </w:r>
      <w:r w:rsidR="00102F95">
        <w:t>five</w:t>
      </w:r>
      <w:r>
        <w:t xml:space="preserve"> pages long</w:t>
      </w:r>
      <w:r w:rsidRPr="002D7F6A">
        <w:t>.  Please make sure you have</w:t>
      </w:r>
      <w:r>
        <w:t xml:space="preserve"> read and understood</w:t>
      </w:r>
      <w:r w:rsidRPr="002D7F6A">
        <w:t xml:space="preserve"> all the pages.</w:t>
      </w:r>
    </w:p>
    <w:p w:rsidR="00C77FED" w:rsidRDefault="00C77FED" w:rsidP="00C77FED">
      <w:pPr>
        <w:rPr>
          <w:rFonts w:ascii="Arial" w:hAnsi="Arial" w:cs="Arial"/>
          <w:sz w:val="20"/>
          <w:lang w:val="en-NZ" w:eastAsia="en-NZ"/>
        </w:rPr>
      </w:pPr>
    </w:p>
    <w:p w:rsidR="00C77FED" w:rsidRDefault="00C77FED" w:rsidP="00C77FED">
      <w:pPr>
        <w:rPr>
          <w:rFonts w:ascii="Arial" w:hAnsi="Arial" w:cs="Arial"/>
          <w:sz w:val="20"/>
          <w:lang w:val="en-NZ" w:eastAsia="en-NZ"/>
        </w:rPr>
      </w:pPr>
    </w:p>
    <w:p w:rsidR="00C77FED" w:rsidRDefault="00C77FED" w:rsidP="00C77FED">
      <w:pPr>
        <w:pStyle w:val="ICFHeading"/>
      </w:pPr>
      <w:r>
        <w:t>What is the purpose of the study?</w:t>
      </w:r>
    </w:p>
    <w:p w:rsidR="00874E32" w:rsidRDefault="00A71999" w:rsidP="00BB1262">
      <w:pPr>
        <w:pStyle w:val="BodyText"/>
        <w:spacing w:line="276" w:lineRule="auto"/>
        <w:ind w:firstLine="720"/>
        <w:rPr>
          <w:rFonts w:ascii="Arial" w:hAnsi="Arial" w:cs="Arial"/>
          <w:sz w:val="22"/>
          <w:szCs w:val="22"/>
        </w:rPr>
      </w:pPr>
      <w:r>
        <w:rPr>
          <w:rFonts w:ascii="Arial" w:hAnsi="Arial" w:cs="Arial"/>
          <w:sz w:val="22"/>
          <w:szCs w:val="22"/>
        </w:rPr>
        <w:t>Our research</w:t>
      </w:r>
      <w:r w:rsidR="00E73970">
        <w:rPr>
          <w:rFonts w:ascii="Arial" w:hAnsi="Arial" w:cs="Arial"/>
          <w:sz w:val="22"/>
          <w:szCs w:val="22"/>
        </w:rPr>
        <w:t xml:space="preserve"> has shown that </w:t>
      </w:r>
      <w:r w:rsidR="0054293D">
        <w:rPr>
          <w:rFonts w:ascii="Arial" w:hAnsi="Arial" w:cs="Arial"/>
          <w:sz w:val="22"/>
          <w:szCs w:val="22"/>
        </w:rPr>
        <w:t xml:space="preserve">if kiwifruit is partly </w:t>
      </w:r>
      <w:r w:rsidR="00F07FC8">
        <w:rPr>
          <w:rFonts w:ascii="Arial" w:hAnsi="Arial" w:cs="Arial"/>
          <w:sz w:val="22"/>
          <w:szCs w:val="22"/>
        </w:rPr>
        <w:t>replaces</w:t>
      </w:r>
      <w:r w:rsidR="0054293D">
        <w:rPr>
          <w:rFonts w:ascii="Arial" w:hAnsi="Arial" w:cs="Arial"/>
          <w:sz w:val="22"/>
          <w:szCs w:val="22"/>
        </w:rPr>
        <w:t xml:space="preserve"> breakfast cereal in a meal, without changing the total amount of carbohydrate </w:t>
      </w:r>
      <w:r w:rsidR="00F07FC8">
        <w:rPr>
          <w:rFonts w:ascii="Arial" w:hAnsi="Arial" w:cs="Arial"/>
          <w:sz w:val="22"/>
          <w:szCs w:val="22"/>
        </w:rPr>
        <w:t>eaten</w:t>
      </w:r>
      <w:r w:rsidR="0054293D">
        <w:rPr>
          <w:rFonts w:ascii="Arial" w:hAnsi="Arial" w:cs="Arial"/>
          <w:sz w:val="22"/>
          <w:szCs w:val="22"/>
        </w:rPr>
        <w:t xml:space="preserve">, the </w:t>
      </w:r>
      <w:r w:rsidR="000A74B9">
        <w:rPr>
          <w:rFonts w:ascii="Arial" w:hAnsi="Arial" w:cs="Arial"/>
          <w:sz w:val="22"/>
          <w:szCs w:val="22"/>
        </w:rPr>
        <w:t>blood glucose</w:t>
      </w:r>
      <w:r w:rsidR="0054293D">
        <w:rPr>
          <w:rFonts w:ascii="Arial" w:hAnsi="Arial" w:cs="Arial"/>
          <w:sz w:val="22"/>
          <w:szCs w:val="22"/>
        </w:rPr>
        <w:t xml:space="preserve"> response to the </w:t>
      </w:r>
      <w:r w:rsidR="0054293D">
        <w:rPr>
          <w:rFonts w:ascii="Arial" w:hAnsi="Arial" w:cs="Arial"/>
          <w:sz w:val="22"/>
          <w:szCs w:val="22"/>
        </w:rPr>
        <w:lastRenderedPageBreak/>
        <w:t xml:space="preserve">meal is </w:t>
      </w:r>
      <w:r w:rsidR="00F07FC8">
        <w:rPr>
          <w:rFonts w:ascii="Arial" w:hAnsi="Arial" w:cs="Arial"/>
          <w:sz w:val="22"/>
          <w:szCs w:val="22"/>
        </w:rPr>
        <w:t>much</w:t>
      </w:r>
      <w:r w:rsidR="0054293D">
        <w:rPr>
          <w:rFonts w:ascii="Arial" w:hAnsi="Arial" w:cs="Arial"/>
          <w:sz w:val="22"/>
          <w:szCs w:val="22"/>
        </w:rPr>
        <w:t xml:space="preserve"> reduced</w:t>
      </w:r>
      <w:r w:rsidR="00932A70">
        <w:rPr>
          <w:rFonts w:ascii="Arial" w:hAnsi="Arial" w:cs="Arial"/>
          <w:sz w:val="22"/>
          <w:szCs w:val="22"/>
        </w:rPr>
        <w:t xml:space="preserve">. The research looked at the response to kiwifruit in a single meal. However, we </w:t>
      </w:r>
      <w:r w:rsidR="00F07FC8">
        <w:rPr>
          <w:rFonts w:ascii="Arial" w:hAnsi="Arial" w:cs="Arial"/>
          <w:sz w:val="22"/>
          <w:szCs w:val="22"/>
        </w:rPr>
        <w:t xml:space="preserve">want </w:t>
      </w:r>
      <w:r w:rsidR="00932A70">
        <w:rPr>
          <w:rFonts w:ascii="Arial" w:hAnsi="Arial" w:cs="Arial"/>
          <w:sz w:val="22"/>
          <w:szCs w:val="22"/>
        </w:rPr>
        <w:t xml:space="preserve">to know what happens when kiwifruit is </w:t>
      </w:r>
      <w:r w:rsidR="00F07FC8">
        <w:rPr>
          <w:rFonts w:ascii="Arial" w:hAnsi="Arial" w:cs="Arial"/>
          <w:sz w:val="22"/>
          <w:szCs w:val="22"/>
        </w:rPr>
        <w:t>eaten</w:t>
      </w:r>
      <w:r w:rsidR="00932A70">
        <w:rPr>
          <w:rFonts w:ascii="Arial" w:hAnsi="Arial" w:cs="Arial"/>
          <w:sz w:val="22"/>
          <w:szCs w:val="22"/>
        </w:rPr>
        <w:t xml:space="preserve"> over a long period of time as part of the normal diet</w:t>
      </w:r>
      <w:r w:rsidR="00F07FC8">
        <w:rPr>
          <w:rFonts w:ascii="Arial" w:hAnsi="Arial" w:cs="Arial"/>
          <w:sz w:val="22"/>
          <w:szCs w:val="22"/>
        </w:rPr>
        <w:t>.</w:t>
      </w:r>
      <w:r w:rsidR="00932A70">
        <w:rPr>
          <w:rFonts w:ascii="Arial" w:hAnsi="Arial" w:cs="Arial"/>
          <w:sz w:val="22"/>
          <w:szCs w:val="22"/>
        </w:rPr>
        <w:t xml:space="preserve"> There are a number of beneficial changes that could happen if blood glucose response is reduced daily by kiwifruit</w:t>
      </w:r>
      <w:r w:rsidR="00C609AB">
        <w:rPr>
          <w:rFonts w:ascii="Arial" w:hAnsi="Arial" w:cs="Arial"/>
          <w:sz w:val="22"/>
          <w:szCs w:val="22"/>
        </w:rPr>
        <w:t>. T</w:t>
      </w:r>
      <w:r w:rsidR="008E3613">
        <w:rPr>
          <w:rFonts w:ascii="Arial" w:hAnsi="Arial" w:cs="Arial"/>
          <w:sz w:val="22"/>
          <w:szCs w:val="22"/>
        </w:rPr>
        <w:t xml:space="preserve">he nutrient content of the diet may change, the body may adapt to </w:t>
      </w:r>
      <w:r w:rsidR="00F07FC8">
        <w:rPr>
          <w:rFonts w:ascii="Arial" w:hAnsi="Arial" w:cs="Arial"/>
          <w:sz w:val="22"/>
          <w:szCs w:val="22"/>
        </w:rPr>
        <w:t>the daily intake of fruit. F</w:t>
      </w:r>
      <w:r w:rsidR="008E3613">
        <w:rPr>
          <w:rFonts w:ascii="Arial" w:hAnsi="Arial" w:cs="Arial"/>
          <w:sz w:val="22"/>
          <w:szCs w:val="22"/>
        </w:rPr>
        <w:t xml:space="preserve">ood intakes may </w:t>
      </w:r>
      <w:r w:rsidR="00F07FC8">
        <w:rPr>
          <w:rFonts w:ascii="Arial" w:hAnsi="Arial" w:cs="Arial"/>
          <w:sz w:val="22"/>
          <w:szCs w:val="22"/>
        </w:rPr>
        <w:t xml:space="preserve">also </w:t>
      </w:r>
      <w:r w:rsidR="008E3613">
        <w:rPr>
          <w:rFonts w:ascii="Arial" w:hAnsi="Arial" w:cs="Arial"/>
          <w:sz w:val="22"/>
          <w:szCs w:val="22"/>
        </w:rPr>
        <w:t>naturally alter to adju</w:t>
      </w:r>
      <w:r w:rsidR="00344F57">
        <w:rPr>
          <w:rFonts w:ascii="Arial" w:hAnsi="Arial" w:cs="Arial"/>
          <w:sz w:val="22"/>
          <w:szCs w:val="22"/>
        </w:rPr>
        <w:t>st to the addition of kiwifruit s</w:t>
      </w:r>
      <w:r w:rsidR="00BB1262">
        <w:rPr>
          <w:rFonts w:ascii="Arial" w:hAnsi="Arial" w:cs="Arial"/>
          <w:sz w:val="22"/>
          <w:szCs w:val="22"/>
        </w:rPr>
        <w:t>o that energy intake does not change.</w:t>
      </w:r>
      <w:r w:rsidR="008E3613">
        <w:rPr>
          <w:rFonts w:ascii="Arial" w:hAnsi="Arial" w:cs="Arial"/>
          <w:sz w:val="22"/>
          <w:szCs w:val="22"/>
        </w:rPr>
        <w:t xml:space="preserve"> </w:t>
      </w:r>
    </w:p>
    <w:p w:rsidR="00BB1262" w:rsidRDefault="00F07FC8" w:rsidP="00102F95">
      <w:pPr>
        <w:pStyle w:val="BodyText"/>
        <w:spacing w:line="276" w:lineRule="auto"/>
        <w:ind w:firstLine="720"/>
        <w:rPr>
          <w:rFonts w:ascii="Arial" w:hAnsi="Arial" w:cs="Arial"/>
          <w:sz w:val="22"/>
          <w:szCs w:val="22"/>
        </w:rPr>
      </w:pPr>
      <w:r>
        <w:rPr>
          <w:rFonts w:ascii="Arial" w:hAnsi="Arial" w:cs="Arial"/>
          <w:sz w:val="22"/>
          <w:szCs w:val="22"/>
        </w:rPr>
        <w:t>The overall purpose of this</w:t>
      </w:r>
      <w:r w:rsidR="00874E32">
        <w:rPr>
          <w:rFonts w:ascii="Arial" w:hAnsi="Arial" w:cs="Arial"/>
          <w:sz w:val="22"/>
          <w:szCs w:val="22"/>
        </w:rPr>
        <w:t xml:space="preserve"> study is to be able to </w:t>
      </w:r>
      <w:r w:rsidR="008E3613">
        <w:rPr>
          <w:rFonts w:ascii="Arial" w:hAnsi="Arial" w:cs="Arial"/>
          <w:sz w:val="22"/>
          <w:szCs w:val="22"/>
        </w:rPr>
        <w:t xml:space="preserve">identify how the adaptation to a daily intake of kiwifruit leads to changes in </w:t>
      </w:r>
      <w:r w:rsidR="00BB1262">
        <w:rPr>
          <w:rFonts w:ascii="Arial" w:hAnsi="Arial" w:cs="Arial"/>
          <w:sz w:val="22"/>
          <w:szCs w:val="22"/>
        </w:rPr>
        <w:t xml:space="preserve">the body </w:t>
      </w:r>
      <w:r w:rsidR="008E3613">
        <w:rPr>
          <w:rFonts w:ascii="Arial" w:hAnsi="Arial" w:cs="Arial"/>
          <w:sz w:val="22"/>
          <w:szCs w:val="22"/>
        </w:rPr>
        <w:t xml:space="preserve">that </w:t>
      </w:r>
      <w:r w:rsidR="00BB1262">
        <w:rPr>
          <w:rFonts w:ascii="Arial" w:hAnsi="Arial" w:cs="Arial"/>
          <w:sz w:val="22"/>
          <w:szCs w:val="22"/>
        </w:rPr>
        <w:t>reflect your</w:t>
      </w:r>
      <w:r w:rsidR="008E3613">
        <w:rPr>
          <w:rFonts w:ascii="Arial" w:hAnsi="Arial" w:cs="Arial"/>
          <w:sz w:val="22"/>
          <w:szCs w:val="22"/>
        </w:rPr>
        <w:t xml:space="preserve"> state of health. </w:t>
      </w:r>
      <w:r w:rsidR="00C609AB">
        <w:rPr>
          <w:rFonts w:ascii="Arial" w:hAnsi="Arial" w:cs="Arial"/>
          <w:sz w:val="22"/>
          <w:szCs w:val="22"/>
        </w:rPr>
        <w:t>The research is</w:t>
      </w:r>
      <w:r w:rsidR="00874E32">
        <w:rPr>
          <w:rFonts w:ascii="Arial" w:hAnsi="Arial" w:cs="Arial"/>
          <w:sz w:val="22"/>
          <w:szCs w:val="22"/>
        </w:rPr>
        <w:t xml:space="preserve"> important to the health</w:t>
      </w:r>
      <w:r w:rsidR="00874E32" w:rsidRPr="00874E32">
        <w:rPr>
          <w:rFonts w:ascii="Arial" w:hAnsi="Arial" w:cs="Arial"/>
          <w:sz w:val="22"/>
          <w:szCs w:val="22"/>
        </w:rPr>
        <w:t xml:space="preserve"> </w:t>
      </w:r>
      <w:r w:rsidR="008E3613">
        <w:rPr>
          <w:rFonts w:ascii="Arial" w:hAnsi="Arial" w:cs="Arial"/>
          <w:sz w:val="22"/>
          <w:szCs w:val="22"/>
        </w:rPr>
        <w:t>of all consumers</w:t>
      </w:r>
      <w:r w:rsidR="00C609AB">
        <w:rPr>
          <w:rFonts w:ascii="Arial" w:hAnsi="Arial" w:cs="Arial"/>
          <w:sz w:val="22"/>
          <w:szCs w:val="22"/>
        </w:rPr>
        <w:t xml:space="preserve">. </w:t>
      </w:r>
      <w:r>
        <w:rPr>
          <w:rFonts w:ascii="Arial" w:hAnsi="Arial" w:cs="Arial"/>
          <w:sz w:val="22"/>
          <w:szCs w:val="22"/>
        </w:rPr>
        <w:t>And it is very</w:t>
      </w:r>
      <w:r w:rsidR="00874E32">
        <w:rPr>
          <w:rFonts w:ascii="Arial" w:hAnsi="Arial" w:cs="Arial"/>
          <w:sz w:val="22"/>
          <w:szCs w:val="22"/>
        </w:rPr>
        <w:t xml:space="preserve"> relevant to the large number of people who suffer from glucose intolerance of various forms, such a pre</w:t>
      </w:r>
      <w:r w:rsidR="00207C51">
        <w:rPr>
          <w:rFonts w:ascii="Arial" w:hAnsi="Arial" w:cs="Arial"/>
          <w:sz w:val="22"/>
          <w:szCs w:val="22"/>
        </w:rPr>
        <w:t>-</w:t>
      </w:r>
      <w:r w:rsidR="008A6238">
        <w:rPr>
          <w:rFonts w:ascii="Arial" w:hAnsi="Arial" w:cs="Arial"/>
          <w:sz w:val="22"/>
          <w:szCs w:val="22"/>
        </w:rPr>
        <w:t>diabetic</w:t>
      </w:r>
      <w:r w:rsidR="00874E32">
        <w:rPr>
          <w:rFonts w:ascii="Arial" w:hAnsi="Arial" w:cs="Arial"/>
          <w:sz w:val="22"/>
          <w:szCs w:val="22"/>
        </w:rPr>
        <w:t>s and diabetes.</w:t>
      </w:r>
    </w:p>
    <w:p w:rsidR="007867E7" w:rsidRDefault="00874E32" w:rsidP="00102F95">
      <w:pPr>
        <w:pStyle w:val="BodyText"/>
        <w:spacing w:line="276" w:lineRule="auto"/>
        <w:ind w:firstLine="720"/>
        <w:rPr>
          <w:rFonts w:ascii="Arial" w:hAnsi="Arial" w:cs="Arial"/>
          <w:sz w:val="22"/>
          <w:szCs w:val="22"/>
        </w:rPr>
      </w:pPr>
      <w:r>
        <w:rPr>
          <w:rFonts w:ascii="Arial" w:hAnsi="Arial" w:cs="Arial"/>
          <w:sz w:val="22"/>
          <w:szCs w:val="22"/>
        </w:rPr>
        <w:t xml:space="preserve"> </w:t>
      </w:r>
    </w:p>
    <w:p w:rsidR="00C77FED" w:rsidRDefault="00C77FED" w:rsidP="00C77FED">
      <w:pPr>
        <w:pStyle w:val="ICFHeading"/>
      </w:pPr>
      <w:r>
        <w:t>What does the study involve?</w:t>
      </w:r>
    </w:p>
    <w:p w:rsidR="008E3613" w:rsidRDefault="00C77FED" w:rsidP="00102F95">
      <w:pPr>
        <w:jc w:val="both"/>
        <w:rPr>
          <w:rFonts w:ascii="Arial" w:hAnsi="Arial" w:cs="Arial"/>
        </w:rPr>
      </w:pPr>
      <w:r w:rsidRPr="003675BF">
        <w:rPr>
          <w:rFonts w:ascii="Arial" w:hAnsi="Arial" w:cs="Arial"/>
        </w:rPr>
        <w:t>The stud</w:t>
      </w:r>
      <w:r w:rsidR="006751DA" w:rsidRPr="003675BF">
        <w:rPr>
          <w:rFonts w:ascii="Arial" w:hAnsi="Arial" w:cs="Arial"/>
        </w:rPr>
        <w:t>y is a</w:t>
      </w:r>
      <w:r w:rsidR="00CB72FC" w:rsidRPr="003675BF">
        <w:rPr>
          <w:rFonts w:ascii="Arial" w:hAnsi="Arial" w:cs="Arial"/>
        </w:rPr>
        <w:t xml:space="preserve"> randomized </w:t>
      </w:r>
      <w:r w:rsidR="00344F57">
        <w:rPr>
          <w:rFonts w:ascii="Arial" w:hAnsi="Arial" w:cs="Arial"/>
        </w:rPr>
        <w:t xml:space="preserve">cross over </w:t>
      </w:r>
      <w:r w:rsidR="008E3613">
        <w:rPr>
          <w:rFonts w:ascii="Arial" w:hAnsi="Arial" w:cs="Arial"/>
        </w:rPr>
        <w:t>trial in which participants will be randomly assigned to</w:t>
      </w:r>
      <w:r w:rsidR="00DE7B39">
        <w:rPr>
          <w:rFonts w:ascii="Arial" w:hAnsi="Arial" w:cs="Arial"/>
        </w:rPr>
        <w:t xml:space="preserve"> </w:t>
      </w:r>
      <w:r w:rsidR="005B6388">
        <w:rPr>
          <w:rFonts w:ascii="Arial" w:hAnsi="Arial" w:cs="Arial"/>
        </w:rPr>
        <w:t>2</w:t>
      </w:r>
      <w:r w:rsidR="00344F57">
        <w:rPr>
          <w:rFonts w:ascii="Arial" w:hAnsi="Arial" w:cs="Arial"/>
        </w:rPr>
        <w:t xml:space="preserve"> groups</w:t>
      </w:r>
      <w:r w:rsidR="00F07FC8">
        <w:rPr>
          <w:rFonts w:ascii="Arial" w:hAnsi="Arial" w:cs="Arial"/>
        </w:rPr>
        <w:t>. E</w:t>
      </w:r>
      <w:r w:rsidR="00344F57">
        <w:rPr>
          <w:rFonts w:ascii="Arial" w:hAnsi="Arial" w:cs="Arial"/>
        </w:rPr>
        <w:t xml:space="preserve">ach </w:t>
      </w:r>
      <w:r w:rsidR="00F07FC8">
        <w:rPr>
          <w:rFonts w:ascii="Arial" w:hAnsi="Arial" w:cs="Arial"/>
        </w:rPr>
        <w:t>group</w:t>
      </w:r>
      <w:r w:rsidR="00344F57">
        <w:rPr>
          <w:rFonts w:ascii="Arial" w:hAnsi="Arial" w:cs="Arial"/>
        </w:rPr>
        <w:t xml:space="preserve"> will </w:t>
      </w:r>
      <w:r w:rsidR="005B6388">
        <w:rPr>
          <w:rFonts w:ascii="Arial" w:hAnsi="Arial" w:cs="Arial"/>
        </w:rPr>
        <w:t>consume 2 kiwifruit per day for 6 weeks, or continue with their customary diet, but in a different order. One group will be asked to consume no kiwifruit for 3 weeks, then consume kiwifruit for 6 weeks, before returning to a no-kiwifruit diet for 12 weeks. The other group will be asked to not consume kiwifruit for 9 weeks, followed by a 6 week period of consuming 2 kiwifruit per day, followed by a final 3 week period of consuming no kiwifruit. The study is summarised in Figure 1.</w:t>
      </w:r>
    </w:p>
    <w:p w:rsidR="005B6388" w:rsidRDefault="001E0F7D" w:rsidP="00102F95">
      <w:pPr>
        <w:jc w:val="both"/>
        <w:rPr>
          <w:rFonts w:ascii="Arial" w:hAnsi="Arial" w:cs="Arial"/>
        </w:rPr>
      </w:pPr>
      <w:r>
        <w:rPr>
          <w:rFonts w:ascii="Arial" w:hAnsi="Arial" w:cs="Arial"/>
          <w:noProof/>
          <w:lang w:val="en-NZ" w:eastAsia="en-NZ"/>
        </w:rPr>
        <w:drawing>
          <wp:inline distT="0" distB="0" distL="0" distR="0" wp14:anchorId="7485DDFA">
            <wp:extent cx="3342658" cy="25743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0967" cy="2580751"/>
                    </a:xfrm>
                    <a:prstGeom prst="rect">
                      <a:avLst/>
                    </a:prstGeom>
                    <a:noFill/>
                  </pic:spPr>
                </pic:pic>
              </a:graphicData>
            </a:graphic>
          </wp:inline>
        </w:drawing>
      </w:r>
    </w:p>
    <w:p w:rsidR="00F801C1" w:rsidRDefault="00F801C1" w:rsidP="00102F95">
      <w:pPr>
        <w:jc w:val="both"/>
        <w:rPr>
          <w:rFonts w:ascii="Arial" w:hAnsi="Arial" w:cs="Arial"/>
        </w:rPr>
      </w:pPr>
      <w:r>
        <w:rPr>
          <w:rFonts w:ascii="Arial" w:hAnsi="Arial" w:cs="Arial"/>
        </w:rPr>
        <w:t>Figure 1.</w:t>
      </w:r>
      <w:r w:rsidR="002A24A6">
        <w:rPr>
          <w:rFonts w:ascii="Arial" w:hAnsi="Arial" w:cs="Arial"/>
        </w:rPr>
        <w:t xml:space="preserve"> Plan of kiwifruit randomised cross-over study</w:t>
      </w:r>
    </w:p>
    <w:p w:rsidR="001E0F7D" w:rsidRDefault="001E0F7D" w:rsidP="001E0F7D">
      <w:pPr>
        <w:jc w:val="both"/>
        <w:rPr>
          <w:rFonts w:ascii="Arial" w:hAnsi="Arial" w:cs="Arial"/>
          <w:iCs/>
        </w:rPr>
      </w:pPr>
      <w:r>
        <w:rPr>
          <w:rFonts w:ascii="Arial" w:hAnsi="Arial" w:cs="Arial"/>
          <w:iCs/>
        </w:rPr>
        <w:t>The study involves fiv</w:t>
      </w:r>
      <w:r w:rsidR="00A315CD">
        <w:rPr>
          <w:rFonts w:ascii="Arial" w:hAnsi="Arial" w:cs="Arial"/>
          <w:iCs/>
        </w:rPr>
        <w:t>e visits to the Plant and Food C</w:t>
      </w:r>
      <w:r>
        <w:rPr>
          <w:rFonts w:ascii="Arial" w:hAnsi="Arial" w:cs="Arial"/>
          <w:iCs/>
        </w:rPr>
        <w:t>linical Research Unit over a period of 21 weeks. At each visit you will be weighed and asked to provide a blood sample taken by a trained and certified staff member, and provide a urine sample. You will be asked to keep a food diary for three days before each visit to the clinic. Each visit to the clinic will require about half an hour of your time.</w:t>
      </w:r>
    </w:p>
    <w:p w:rsidR="00A72E95" w:rsidRDefault="00A72E95" w:rsidP="00102F95">
      <w:pPr>
        <w:jc w:val="both"/>
        <w:rPr>
          <w:rFonts w:ascii="Arial" w:hAnsi="Arial" w:cs="Arial"/>
        </w:rPr>
      </w:pPr>
      <w:r>
        <w:rPr>
          <w:rFonts w:ascii="Arial" w:hAnsi="Arial" w:cs="Arial"/>
        </w:rPr>
        <w:t xml:space="preserve">Kiwifruit will be provided by Zespri International </w:t>
      </w:r>
      <w:r w:rsidR="005B6388">
        <w:rPr>
          <w:rFonts w:ascii="Arial" w:hAnsi="Arial" w:cs="Arial"/>
        </w:rPr>
        <w:t xml:space="preserve">Ltd. </w:t>
      </w:r>
      <w:r w:rsidR="00854D4A">
        <w:rPr>
          <w:rFonts w:ascii="Arial" w:hAnsi="Arial" w:cs="Arial"/>
        </w:rPr>
        <w:t>They</w:t>
      </w:r>
      <w:r>
        <w:rPr>
          <w:rFonts w:ascii="Arial" w:hAnsi="Arial" w:cs="Arial"/>
        </w:rPr>
        <w:t xml:space="preserve"> </w:t>
      </w:r>
      <w:bookmarkStart w:id="1" w:name="_GoBack"/>
      <w:bookmarkEnd w:id="1"/>
      <w:r>
        <w:rPr>
          <w:rFonts w:ascii="Arial" w:hAnsi="Arial" w:cs="Arial"/>
        </w:rPr>
        <w:t>will be of high quality</w:t>
      </w:r>
      <w:r w:rsidR="00661C38">
        <w:rPr>
          <w:rFonts w:ascii="Arial" w:hAnsi="Arial" w:cs="Arial"/>
        </w:rPr>
        <w:t xml:space="preserve"> and delivered to you weekly</w:t>
      </w:r>
      <w:r>
        <w:rPr>
          <w:rFonts w:ascii="Arial" w:hAnsi="Arial" w:cs="Arial"/>
        </w:rPr>
        <w:t>.</w:t>
      </w:r>
    </w:p>
    <w:p w:rsidR="00192EE8" w:rsidRDefault="00192EE8" w:rsidP="00192EE8">
      <w:pPr>
        <w:jc w:val="both"/>
        <w:rPr>
          <w:rFonts w:ascii="Arial" w:hAnsi="Arial" w:cs="Arial"/>
          <w:iCs/>
        </w:rPr>
      </w:pPr>
      <w:r>
        <w:rPr>
          <w:rFonts w:ascii="Arial" w:hAnsi="Arial" w:cs="Arial"/>
          <w:iCs/>
        </w:rPr>
        <w:lastRenderedPageBreak/>
        <w:t>A meal will be provided free at the conclusion of each visit to the clinic.</w:t>
      </w:r>
    </w:p>
    <w:p w:rsidR="003675BF" w:rsidRDefault="003675BF" w:rsidP="00102F95">
      <w:pPr>
        <w:jc w:val="both"/>
        <w:rPr>
          <w:rFonts w:ascii="Arial" w:hAnsi="Arial" w:cs="Arial"/>
          <w:iCs/>
        </w:rPr>
      </w:pPr>
      <w:r>
        <w:rPr>
          <w:rFonts w:ascii="Arial" w:hAnsi="Arial" w:cs="Arial"/>
          <w:iCs/>
        </w:rPr>
        <w:t>Individuals will be chosen to participate in the study if they are within the age bracket (</w:t>
      </w:r>
      <w:r w:rsidR="00192EE8">
        <w:rPr>
          <w:rFonts w:ascii="Arial" w:hAnsi="Arial" w:cs="Arial"/>
          <w:iCs/>
        </w:rPr>
        <w:t>30-60</w:t>
      </w:r>
      <w:r>
        <w:rPr>
          <w:rFonts w:ascii="Arial" w:hAnsi="Arial" w:cs="Arial"/>
          <w:iCs/>
        </w:rPr>
        <w:t xml:space="preserve">) and considered to be generally healthy.  Health status will be determined initially by the use of a health questionnaire, which asks about your current and past health issues.  </w:t>
      </w:r>
    </w:p>
    <w:p w:rsidR="00C77FED" w:rsidRDefault="00C77FED" w:rsidP="00102F95">
      <w:pPr>
        <w:pStyle w:val="BodyText"/>
        <w:spacing w:line="276" w:lineRule="auto"/>
        <w:rPr>
          <w:rFonts w:ascii="Arial" w:hAnsi="Arial" w:cs="Arial"/>
          <w:sz w:val="22"/>
          <w:szCs w:val="22"/>
        </w:rPr>
      </w:pPr>
      <w:r w:rsidRPr="009E5CE6">
        <w:rPr>
          <w:rFonts w:ascii="Arial" w:hAnsi="Arial" w:cs="Arial"/>
          <w:b/>
          <w:sz w:val="22"/>
          <w:szCs w:val="22"/>
        </w:rPr>
        <w:t>Participants</w:t>
      </w:r>
      <w:r>
        <w:rPr>
          <w:rFonts w:ascii="Arial" w:hAnsi="Arial" w:cs="Arial"/>
          <w:sz w:val="22"/>
          <w:szCs w:val="22"/>
        </w:rPr>
        <w:t xml:space="preserve">:  The age range is </w:t>
      </w:r>
      <w:r w:rsidR="00192EE8">
        <w:rPr>
          <w:rFonts w:ascii="Arial" w:hAnsi="Arial" w:cs="Arial"/>
          <w:sz w:val="22"/>
          <w:szCs w:val="22"/>
        </w:rPr>
        <w:t>30</w:t>
      </w:r>
      <w:r w:rsidRPr="00D4303D">
        <w:rPr>
          <w:rFonts w:ascii="Arial" w:hAnsi="Arial" w:cs="Arial"/>
          <w:sz w:val="22"/>
          <w:szCs w:val="22"/>
        </w:rPr>
        <w:t xml:space="preserve"> to </w:t>
      </w:r>
      <w:r w:rsidR="00192EE8">
        <w:rPr>
          <w:rFonts w:ascii="Arial" w:hAnsi="Arial" w:cs="Arial"/>
          <w:sz w:val="22"/>
          <w:szCs w:val="22"/>
        </w:rPr>
        <w:t>6</w:t>
      </w:r>
      <w:r w:rsidR="00373BCD">
        <w:rPr>
          <w:rFonts w:ascii="Arial" w:hAnsi="Arial" w:cs="Arial"/>
          <w:sz w:val="22"/>
          <w:szCs w:val="22"/>
        </w:rPr>
        <w:t>0</w:t>
      </w:r>
      <w:r>
        <w:rPr>
          <w:rFonts w:ascii="Arial" w:hAnsi="Arial" w:cs="Arial"/>
          <w:sz w:val="22"/>
          <w:szCs w:val="22"/>
        </w:rPr>
        <w:t xml:space="preserve"> years and the BMI range is </w:t>
      </w:r>
      <w:r w:rsidR="002A24A6">
        <w:rPr>
          <w:rFonts w:ascii="Arial" w:hAnsi="Arial" w:cs="Arial"/>
          <w:sz w:val="22"/>
          <w:szCs w:val="22"/>
        </w:rPr>
        <w:t>20 to 35</w:t>
      </w:r>
      <w:r>
        <w:rPr>
          <w:rFonts w:ascii="Arial" w:hAnsi="Arial" w:cs="Arial"/>
          <w:sz w:val="22"/>
          <w:szCs w:val="22"/>
        </w:rPr>
        <w:t xml:space="preserve"> kg/m</w:t>
      </w:r>
      <w:r w:rsidRPr="00835BBF">
        <w:rPr>
          <w:rFonts w:ascii="Arial" w:hAnsi="Arial" w:cs="Arial"/>
          <w:sz w:val="22"/>
          <w:szCs w:val="22"/>
          <w:vertAlign w:val="superscript"/>
        </w:rPr>
        <w:t>2</w:t>
      </w:r>
      <w:r w:rsidR="00A315CD">
        <w:rPr>
          <w:rFonts w:ascii="Arial" w:hAnsi="Arial" w:cs="Arial"/>
          <w:sz w:val="22"/>
          <w:szCs w:val="22"/>
        </w:rPr>
        <w:t xml:space="preserve">. </w:t>
      </w:r>
      <w:r w:rsidRPr="00835BBF">
        <w:rPr>
          <w:rFonts w:ascii="Arial" w:hAnsi="Arial" w:cs="Arial"/>
          <w:sz w:val="22"/>
          <w:szCs w:val="22"/>
        </w:rPr>
        <w:t>BMI</w:t>
      </w:r>
      <w:r w:rsidR="00A315CD">
        <w:rPr>
          <w:rFonts w:ascii="Arial" w:hAnsi="Arial" w:cs="Arial"/>
          <w:sz w:val="22"/>
          <w:szCs w:val="22"/>
        </w:rPr>
        <w:t xml:space="preserve"> means</w:t>
      </w:r>
      <w:r w:rsidRPr="00835BBF">
        <w:rPr>
          <w:rFonts w:ascii="Arial" w:hAnsi="Arial" w:cs="Arial"/>
          <w:sz w:val="22"/>
          <w:szCs w:val="22"/>
        </w:rPr>
        <w:t xml:space="preserve"> </w:t>
      </w:r>
      <w:r w:rsidR="00A315CD">
        <w:rPr>
          <w:rFonts w:ascii="Arial" w:hAnsi="Arial" w:cs="Arial"/>
          <w:sz w:val="22"/>
          <w:szCs w:val="22"/>
        </w:rPr>
        <w:t>“</w:t>
      </w:r>
      <w:r w:rsidRPr="00835BBF">
        <w:rPr>
          <w:rFonts w:ascii="Arial" w:hAnsi="Arial" w:cs="Arial"/>
          <w:sz w:val="22"/>
          <w:szCs w:val="22"/>
        </w:rPr>
        <w:t>body mass index</w:t>
      </w:r>
      <w:r w:rsidR="00A315CD">
        <w:rPr>
          <w:rFonts w:ascii="Arial" w:hAnsi="Arial" w:cs="Arial"/>
          <w:sz w:val="22"/>
          <w:szCs w:val="22"/>
        </w:rPr>
        <w:t>”. It</w:t>
      </w:r>
      <w:r w:rsidRPr="00835BBF">
        <w:rPr>
          <w:rFonts w:ascii="Arial" w:hAnsi="Arial" w:cs="Arial"/>
          <w:sz w:val="22"/>
          <w:szCs w:val="22"/>
        </w:rPr>
        <w:t xml:space="preserve"> is used to estimate a healthy weight range for individuals based on weight and height. BMI is your weight in kilograms divided by your height</w:t>
      </w:r>
      <w:r w:rsidR="00BB1262">
        <w:rPr>
          <w:rFonts w:ascii="Arial" w:hAnsi="Arial" w:cs="Arial"/>
          <w:sz w:val="22"/>
          <w:szCs w:val="22"/>
        </w:rPr>
        <w:t xml:space="preserve"> </w:t>
      </w:r>
      <w:r w:rsidR="00743D17">
        <w:rPr>
          <w:rFonts w:ascii="Arial" w:hAnsi="Arial" w:cs="Arial"/>
          <w:sz w:val="22"/>
          <w:szCs w:val="22"/>
        </w:rPr>
        <w:t>(in meter</w:t>
      </w:r>
      <w:r w:rsidR="00BB1262" w:rsidRPr="00835BBF">
        <w:rPr>
          <w:rFonts w:ascii="Arial" w:hAnsi="Arial" w:cs="Arial"/>
          <w:sz w:val="22"/>
          <w:szCs w:val="22"/>
        </w:rPr>
        <w:t>s)</w:t>
      </w:r>
      <w:r w:rsidR="003D6A8A">
        <w:rPr>
          <w:rFonts w:ascii="Arial" w:hAnsi="Arial" w:cs="Arial"/>
          <w:sz w:val="22"/>
          <w:szCs w:val="22"/>
        </w:rPr>
        <w:t xml:space="preserve"> </w:t>
      </w:r>
      <w:r w:rsidR="00BB1262">
        <w:rPr>
          <w:rFonts w:ascii="Arial" w:hAnsi="Arial" w:cs="Arial"/>
          <w:sz w:val="22"/>
          <w:szCs w:val="22"/>
        </w:rPr>
        <w:t>squared</w:t>
      </w:r>
      <w:r>
        <w:rPr>
          <w:rFonts w:ascii="Arial" w:hAnsi="Arial" w:cs="Arial"/>
          <w:sz w:val="22"/>
          <w:szCs w:val="22"/>
        </w:rPr>
        <w:t xml:space="preserve">.  </w:t>
      </w:r>
    </w:p>
    <w:p w:rsidR="00C77FED" w:rsidRDefault="00C77FED" w:rsidP="00102F95">
      <w:pPr>
        <w:pStyle w:val="BodyText"/>
        <w:spacing w:line="276" w:lineRule="auto"/>
        <w:rPr>
          <w:rFonts w:ascii="Arial" w:hAnsi="Arial" w:cs="Arial"/>
          <w:sz w:val="22"/>
          <w:szCs w:val="22"/>
        </w:rPr>
      </w:pPr>
      <w:r>
        <w:rPr>
          <w:rFonts w:ascii="Arial" w:hAnsi="Arial" w:cs="Arial"/>
          <w:sz w:val="22"/>
          <w:szCs w:val="22"/>
        </w:rPr>
        <w:t xml:space="preserve">All participants will need to: </w:t>
      </w:r>
    </w:p>
    <w:p w:rsidR="00A72E95" w:rsidRDefault="00AB2AD0" w:rsidP="00102F95">
      <w:pPr>
        <w:pStyle w:val="BodyText"/>
        <w:numPr>
          <w:ilvl w:val="0"/>
          <w:numId w:val="3"/>
        </w:numPr>
        <w:spacing w:after="0" w:line="276" w:lineRule="auto"/>
        <w:ind w:left="714" w:hanging="357"/>
        <w:rPr>
          <w:rFonts w:ascii="Arial" w:hAnsi="Arial" w:cs="Arial"/>
          <w:sz w:val="22"/>
          <w:szCs w:val="22"/>
        </w:rPr>
      </w:pPr>
      <w:r>
        <w:rPr>
          <w:rFonts w:ascii="Arial" w:hAnsi="Arial" w:cs="Arial"/>
          <w:sz w:val="22"/>
          <w:szCs w:val="22"/>
        </w:rPr>
        <w:t>Have</w:t>
      </w:r>
      <w:r w:rsidR="00C77FED">
        <w:rPr>
          <w:rFonts w:ascii="Arial" w:hAnsi="Arial" w:cs="Arial"/>
          <w:sz w:val="22"/>
          <w:szCs w:val="22"/>
        </w:rPr>
        <w:t xml:space="preserve"> </w:t>
      </w:r>
      <w:r>
        <w:rPr>
          <w:rFonts w:ascii="Arial" w:hAnsi="Arial" w:cs="Arial"/>
          <w:sz w:val="22"/>
          <w:szCs w:val="22"/>
        </w:rPr>
        <w:t xml:space="preserve">no </w:t>
      </w:r>
      <w:r w:rsidR="00C77FED">
        <w:rPr>
          <w:rFonts w:ascii="Arial" w:hAnsi="Arial" w:cs="Arial"/>
          <w:sz w:val="22"/>
          <w:szCs w:val="22"/>
        </w:rPr>
        <w:t xml:space="preserve">known </w:t>
      </w:r>
      <w:r>
        <w:rPr>
          <w:rFonts w:ascii="Arial" w:hAnsi="Arial" w:cs="Arial"/>
          <w:sz w:val="22"/>
          <w:szCs w:val="22"/>
        </w:rPr>
        <w:t>allergy</w:t>
      </w:r>
      <w:r w:rsidR="00102F95">
        <w:rPr>
          <w:rFonts w:ascii="Arial" w:hAnsi="Arial" w:cs="Arial"/>
          <w:sz w:val="22"/>
          <w:szCs w:val="22"/>
        </w:rPr>
        <w:t xml:space="preserve"> to,</w:t>
      </w:r>
      <w:r>
        <w:rPr>
          <w:rFonts w:ascii="Arial" w:hAnsi="Arial" w:cs="Arial"/>
          <w:sz w:val="22"/>
          <w:szCs w:val="22"/>
        </w:rPr>
        <w:t xml:space="preserve"> or intolerance</w:t>
      </w:r>
      <w:r w:rsidR="00102F95" w:rsidRPr="00102F95">
        <w:rPr>
          <w:rFonts w:ascii="Arial" w:hAnsi="Arial" w:cs="Arial"/>
          <w:sz w:val="22"/>
          <w:szCs w:val="22"/>
        </w:rPr>
        <w:t xml:space="preserve"> </w:t>
      </w:r>
      <w:r w:rsidR="00102F95">
        <w:rPr>
          <w:rFonts w:ascii="Arial" w:hAnsi="Arial" w:cs="Arial"/>
          <w:sz w:val="22"/>
          <w:szCs w:val="22"/>
        </w:rPr>
        <w:t>of, kiwifruit</w:t>
      </w:r>
      <w:r w:rsidR="00661C38">
        <w:rPr>
          <w:rFonts w:ascii="Arial" w:hAnsi="Arial" w:cs="Arial"/>
          <w:sz w:val="22"/>
          <w:szCs w:val="22"/>
        </w:rPr>
        <w:t>.</w:t>
      </w:r>
    </w:p>
    <w:p w:rsidR="00661C38" w:rsidRDefault="00D4303D" w:rsidP="00661C38">
      <w:pPr>
        <w:pStyle w:val="ListParagraph"/>
        <w:numPr>
          <w:ilvl w:val="0"/>
          <w:numId w:val="19"/>
        </w:numPr>
        <w:spacing w:after="0"/>
        <w:jc w:val="both"/>
        <w:rPr>
          <w:rFonts w:ascii="Arial" w:hAnsi="Arial" w:cs="Arial"/>
        </w:rPr>
      </w:pPr>
      <w:r>
        <w:rPr>
          <w:rFonts w:ascii="Arial" w:hAnsi="Arial" w:cs="Arial"/>
        </w:rPr>
        <w:t xml:space="preserve">Have a BMI between </w:t>
      </w:r>
      <w:r w:rsidR="002A24A6">
        <w:rPr>
          <w:rFonts w:ascii="Arial" w:hAnsi="Arial" w:cs="Arial"/>
        </w:rPr>
        <w:t>20 and 35</w:t>
      </w:r>
      <w:r w:rsidR="00661C38">
        <w:rPr>
          <w:rFonts w:ascii="Arial" w:hAnsi="Arial" w:cs="Arial"/>
        </w:rPr>
        <w:t>.</w:t>
      </w:r>
      <w:r w:rsidR="00661C38" w:rsidRPr="00661C38">
        <w:rPr>
          <w:rFonts w:ascii="Arial" w:hAnsi="Arial" w:cs="Arial"/>
        </w:rPr>
        <w:t xml:space="preserve"> </w:t>
      </w:r>
    </w:p>
    <w:p w:rsidR="00661C38" w:rsidRDefault="00661C38" w:rsidP="00661C38">
      <w:pPr>
        <w:pStyle w:val="ListParagraph"/>
        <w:numPr>
          <w:ilvl w:val="0"/>
          <w:numId w:val="19"/>
        </w:numPr>
        <w:spacing w:after="0"/>
        <w:jc w:val="both"/>
        <w:rPr>
          <w:rFonts w:ascii="Arial" w:hAnsi="Arial" w:cs="Arial"/>
        </w:rPr>
      </w:pPr>
      <w:r>
        <w:rPr>
          <w:rFonts w:ascii="Arial" w:hAnsi="Arial" w:cs="Arial"/>
        </w:rPr>
        <w:t xml:space="preserve">Be willing to consume two kiwifruit per day for </w:t>
      </w:r>
      <w:r w:rsidR="001E0F7D">
        <w:rPr>
          <w:rFonts w:ascii="Arial" w:hAnsi="Arial" w:cs="Arial"/>
        </w:rPr>
        <w:t>6 weeks</w:t>
      </w:r>
      <w:r>
        <w:rPr>
          <w:rFonts w:ascii="Arial" w:hAnsi="Arial" w:cs="Arial"/>
        </w:rPr>
        <w:t>.</w:t>
      </w:r>
    </w:p>
    <w:p w:rsidR="00AB2AD0" w:rsidRDefault="00661C38" w:rsidP="00102F95">
      <w:pPr>
        <w:pStyle w:val="ListParagraph"/>
        <w:numPr>
          <w:ilvl w:val="0"/>
          <w:numId w:val="19"/>
        </w:numPr>
        <w:spacing w:after="0"/>
        <w:ind w:left="714" w:hanging="357"/>
        <w:jc w:val="both"/>
        <w:rPr>
          <w:rFonts w:ascii="Arial" w:hAnsi="Arial" w:cs="Arial"/>
        </w:rPr>
      </w:pPr>
      <w:r>
        <w:rPr>
          <w:rFonts w:ascii="Arial" w:hAnsi="Arial" w:cs="Arial"/>
        </w:rPr>
        <w:t>Be willing to not consume vitamin supplements during the course of the study.</w:t>
      </w:r>
    </w:p>
    <w:p w:rsidR="007867E7" w:rsidRDefault="007867E7" w:rsidP="00102F95">
      <w:pPr>
        <w:pStyle w:val="ListParagraph"/>
        <w:numPr>
          <w:ilvl w:val="0"/>
          <w:numId w:val="19"/>
        </w:numPr>
        <w:spacing w:after="0"/>
        <w:ind w:left="714" w:hanging="357"/>
        <w:jc w:val="both"/>
        <w:rPr>
          <w:rFonts w:ascii="Arial" w:hAnsi="Arial" w:cs="Arial"/>
        </w:rPr>
      </w:pPr>
      <w:r>
        <w:rPr>
          <w:rFonts w:ascii="Arial" w:hAnsi="Arial" w:cs="Arial"/>
        </w:rPr>
        <w:t>Not suffer from diabetes</w:t>
      </w:r>
      <w:r w:rsidR="00661C38">
        <w:rPr>
          <w:rFonts w:ascii="Arial" w:hAnsi="Arial" w:cs="Arial"/>
        </w:rPr>
        <w:t>.</w:t>
      </w:r>
    </w:p>
    <w:p w:rsidR="007867E7" w:rsidRDefault="007867E7" w:rsidP="00102F95">
      <w:pPr>
        <w:pStyle w:val="ListParagraph"/>
        <w:numPr>
          <w:ilvl w:val="0"/>
          <w:numId w:val="19"/>
        </w:numPr>
        <w:spacing w:after="0"/>
        <w:jc w:val="both"/>
        <w:rPr>
          <w:rFonts w:ascii="Arial" w:hAnsi="Arial" w:cs="Arial"/>
        </w:rPr>
      </w:pPr>
      <w:r>
        <w:rPr>
          <w:rFonts w:ascii="Arial" w:hAnsi="Arial" w:cs="Arial"/>
        </w:rPr>
        <w:t>Be healthy, as confirmed by a short medical questionnaire</w:t>
      </w:r>
      <w:r w:rsidR="00661C38">
        <w:rPr>
          <w:rFonts w:ascii="Arial" w:hAnsi="Arial" w:cs="Arial"/>
        </w:rPr>
        <w:t>.</w:t>
      </w:r>
    </w:p>
    <w:p w:rsidR="00E21DC6" w:rsidRDefault="00373BCD" w:rsidP="00102F95">
      <w:pPr>
        <w:pStyle w:val="ListParagraph"/>
        <w:numPr>
          <w:ilvl w:val="0"/>
          <w:numId w:val="19"/>
        </w:numPr>
        <w:spacing w:after="0"/>
        <w:jc w:val="both"/>
        <w:rPr>
          <w:rFonts w:ascii="Arial" w:hAnsi="Arial" w:cs="Arial"/>
        </w:rPr>
      </w:pPr>
      <w:r>
        <w:rPr>
          <w:rFonts w:ascii="Arial" w:hAnsi="Arial" w:cs="Arial"/>
        </w:rPr>
        <w:t xml:space="preserve">Be willing to </w:t>
      </w:r>
      <w:r w:rsidR="00E21DC6">
        <w:rPr>
          <w:rFonts w:ascii="Arial" w:hAnsi="Arial" w:cs="Arial"/>
        </w:rPr>
        <w:t xml:space="preserve">visit the Plant &amp; Food clinic </w:t>
      </w:r>
      <w:r w:rsidR="001E0F7D">
        <w:rPr>
          <w:rFonts w:ascii="Arial" w:hAnsi="Arial" w:cs="Arial"/>
        </w:rPr>
        <w:t>5</w:t>
      </w:r>
      <w:r w:rsidR="00E21DC6">
        <w:rPr>
          <w:rFonts w:ascii="Arial" w:hAnsi="Arial" w:cs="Arial"/>
        </w:rPr>
        <w:t xml:space="preserve"> times during the trial</w:t>
      </w:r>
    </w:p>
    <w:p w:rsidR="007867E7" w:rsidRDefault="00E21DC6" w:rsidP="00102F95">
      <w:pPr>
        <w:pStyle w:val="ListParagraph"/>
        <w:numPr>
          <w:ilvl w:val="0"/>
          <w:numId w:val="19"/>
        </w:numPr>
        <w:spacing w:after="0"/>
        <w:jc w:val="both"/>
        <w:rPr>
          <w:rFonts w:ascii="Arial" w:hAnsi="Arial" w:cs="Arial"/>
        </w:rPr>
      </w:pPr>
      <w:r>
        <w:rPr>
          <w:rFonts w:ascii="Arial" w:hAnsi="Arial" w:cs="Arial"/>
        </w:rPr>
        <w:t xml:space="preserve">Be willing to </w:t>
      </w:r>
      <w:r w:rsidR="00373BCD">
        <w:rPr>
          <w:rFonts w:ascii="Arial" w:hAnsi="Arial" w:cs="Arial"/>
        </w:rPr>
        <w:t>fast from 10</w:t>
      </w:r>
      <w:r w:rsidR="007867E7">
        <w:rPr>
          <w:rFonts w:ascii="Arial" w:hAnsi="Arial" w:cs="Arial"/>
        </w:rPr>
        <w:t xml:space="preserve">.00 pm the evening before </w:t>
      </w:r>
      <w:r>
        <w:rPr>
          <w:rFonts w:ascii="Arial" w:hAnsi="Arial" w:cs="Arial"/>
        </w:rPr>
        <w:t>each visit to</w:t>
      </w:r>
      <w:r w:rsidR="00192EE8">
        <w:rPr>
          <w:rFonts w:ascii="Arial" w:hAnsi="Arial" w:cs="Arial"/>
        </w:rPr>
        <w:t xml:space="preserve"> the clinic</w:t>
      </w:r>
      <w:r w:rsidR="007867E7">
        <w:rPr>
          <w:rFonts w:ascii="Arial" w:hAnsi="Arial" w:cs="Arial"/>
        </w:rPr>
        <w:t>.</w:t>
      </w:r>
    </w:p>
    <w:p w:rsidR="00772102" w:rsidRDefault="00772102" w:rsidP="00725761">
      <w:pPr>
        <w:pStyle w:val="ListParagraph"/>
        <w:numPr>
          <w:ilvl w:val="0"/>
          <w:numId w:val="19"/>
        </w:numPr>
        <w:spacing w:after="0"/>
        <w:jc w:val="both"/>
        <w:rPr>
          <w:rFonts w:ascii="Arial" w:hAnsi="Arial" w:cs="Arial"/>
        </w:rPr>
      </w:pPr>
      <w:r>
        <w:rPr>
          <w:rFonts w:ascii="Arial" w:hAnsi="Arial" w:cs="Arial"/>
        </w:rPr>
        <w:t>Be willing to not do any vigorous activity in the morning o</w:t>
      </w:r>
      <w:r w:rsidR="00192EE8">
        <w:rPr>
          <w:rFonts w:ascii="Arial" w:hAnsi="Arial" w:cs="Arial"/>
        </w:rPr>
        <w:t>f the clinic visit.</w:t>
      </w:r>
    </w:p>
    <w:p w:rsidR="001E0F7D" w:rsidRDefault="001E0F7D" w:rsidP="00725761">
      <w:pPr>
        <w:pStyle w:val="ListParagraph"/>
        <w:numPr>
          <w:ilvl w:val="0"/>
          <w:numId w:val="19"/>
        </w:numPr>
        <w:spacing w:after="0"/>
        <w:jc w:val="both"/>
        <w:rPr>
          <w:rFonts w:ascii="Arial" w:hAnsi="Arial" w:cs="Arial"/>
        </w:rPr>
      </w:pPr>
      <w:r>
        <w:rPr>
          <w:rFonts w:ascii="Arial" w:hAnsi="Arial" w:cs="Arial"/>
        </w:rPr>
        <w:t>Be willing to provide a blood sample and a urine sample on each visit to the clinic.</w:t>
      </w:r>
    </w:p>
    <w:p w:rsidR="001E0F7D" w:rsidRDefault="00743428" w:rsidP="00725761">
      <w:pPr>
        <w:pStyle w:val="ListParagraph"/>
        <w:numPr>
          <w:ilvl w:val="0"/>
          <w:numId w:val="19"/>
        </w:numPr>
        <w:spacing w:after="0"/>
        <w:jc w:val="both"/>
        <w:rPr>
          <w:rFonts w:ascii="Arial" w:hAnsi="Arial" w:cs="Arial"/>
        </w:rPr>
      </w:pPr>
      <w:r>
        <w:rPr>
          <w:rFonts w:ascii="Arial" w:hAnsi="Arial" w:cs="Arial"/>
        </w:rPr>
        <w:t>Be willing to keep a food diary for 3 days before each visit.</w:t>
      </w:r>
    </w:p>
    <w:p w:rsidR="00661C38" w:rsidRPr="00725761" w:rsidRDefault="00661C38" w:rsidP="00661C38">
      <w:pPr>
        <w:pStyle w:val="ListParagraph"/>
        <w:spacing w:after="0"/>
        <w:jc w:val="both"/>
        <w:rPr>
          <w:rFonts w:ascii="Arial" w:hAnsi="Arial" w:cs="Arial"/>
        </w:rPr>
      </w:pPr>
    </w:p>
    <w:p w:rsidR="00C77FED" w:rsidRDefault="00C77FED" w:rsidP="00102F95">
      <w:pPr>
        <w:pStyle w:val="BodyText"/>
        <w:spacing w:line="276" w:lineRule="auto"/>
        <w:jc w:val="both"/>
        <w:rPr>
          <w:rFonts w:ascii="Arial" w:hAnsi="Arial" w:cs="Arial"/>
          <w:sz w:val="22"/>
          <w:szCs w:val="22"/>
        </w:rPr>
      </w:pPr>
      <w:r w:rsidRPr="009E5CE6">
        <w:rPr>
          <w:rFonts w:ascii="Arial" w:hAnsi="Arial" w:cs="Arial"/>
          <w:sz w:val="22"/>
          <w:szCs w:val="22"/>
        </w:rPr>
        <w:t>The research in this project will be undertaken in a cu</w:t>
      </w:r>
      <w:r w:rsidR="00A315CD">
        <w:rPr>
          <w:rFonts w:ascii="Arial" w:hAnsi="Arial" w:cs="Arial"/>
          <w:sz w:val="22"/>
          <w:szCs w:val="22"/>
        </w:rPr>
        <w:t>lturally sensitive manner. A</w:t>
      </w:r>
      <w:r w:rsidRPr="009E5CE6">
        <w:rPr>
          <w:rFonts w:ascii="Arial" w:hAnsi="Arial" w:cs="Arial"/>
          <w:sz w:val="22"/>
          <w:szCs w:val="22"/>
        </w:rPr>
        <w:t xml:space="preserve">ll aspects of the trial </w:t>
      </w:r>
      <w:r w:rsidR="00A315CD">
        <w:rPr>
          <w:rFonts w:ascii="Arial" w:hAnsi="Arial" w:cs="Arial"/>
          <w:sz w:val="22"/>
          <w:szCs w:val="22"/>
        </w:rPr>
        <w:t xml:space="preserve">will be </w:t>
      </w:r>
      <w:r w:rsidRPr="009E5CE6">
        <w:rPr>
          <w:rFonts w:ascii="Arial" w:hAnsi="Arial" w:cs="Arial"/>
          <w:sz w:val="22"/>
          <w:szCs w:val="22"/>
        </w:rPr>
        <w:t xml:space="preserve">explained in full to you in a manner most suitable to you. We will be available to answer questions throughout the study and will seek advice from appropriate advisory groups should it be necessary. You will be given access to interpreters at any time in the study should you require them. The opportunity for </w:t>
      </w:r>
      <w:r w:rsidR="00166FD7">
        <w:rPr>
          <w:rFonts w:ascii="Arial" w:hAnsi="Arial" w:cs="Arial"/>
          <w:sz w:val="22"/>
          <w:szCs w:val="22"/>
        </w:rPr>
        <w:t>w</w:t>
      </w:r>
      <w:r w:rsidRPr="009E5CE6">
        <w:rPr>
          <w:rFonts w:ascii="Arial" w:hAnsi="Arial" w:cs="Arial"/>
          <w:sz w:val="22"/>
          <w:szCs w:val="22"/>
        </w:rPr>
        <w:t>hanau support is available at all times.</w:t>
      </w:r>
    </w:p>
    <w:p w:rsidR="00B95B74" w:rsidRDefault="00B95B74" w:rsidP="00102F95">
      <w:pPr>
        <w:pStyle w:val="BodyText"/>
        <w:spacing w:line="276" w:lineRule="auto"/>
        <w:jc w:val="both"/>
        <w:rPr>
          <w:rFonts w:ascii="Arial" w:hAnsi="Arial" w:cs="Arial"/>
          <w:sz w:val="22"/>
          <w:szCs w:val="22"/>
        </w:rPr>
      </w:pPr>
    </w:p>
    <w:p w:rsidR="00C77FED" w:rsidRDefault="00C77FED" w:rsidP="00D53F9A">
      <w:pPr>
        <w:pStyle w:val="ICFHeading"/>
        <w:spacing w:line="276" w:lineRule="auto"/>
      </w:pPr>
      <w:r>
        <w:t>What we expect from you?</w:t>
      </w:r>
    </w:p>
    <w:p w:rsidR="00C77FED" w:rsidRDefault="00C77FED" w:rsidP="00390694">
      <w:pPr>
        <w:pStyle w:val="BodyText"/>
        <w:spacing w:line="276" w:lineRule="auto"/>
        <w:jc w:val="both"/>
        <w:rPr>
          <w:rFonts w:ascii="Arial" w:hAnsi="Arial" w:cs="Arial"/>
          <w:sz w:val="22"/>
          <w:szCs w:val="22"/>
        </w:rPr>
      </w:pPr>
      <w:r w:rsidRPr="00FC06B3">
        <w:rPr>
          <w:rFonts w:ascii="Arial" w:hAnsi="Arial" w:cs="Arial"/>
          <w:b/>
          <w:sz w:val="22"/>
          <w:szCs w:val="22"/>
        </w:rPr>
        <w:t>Screening</w:t>
      </w:r>
      <w:r>
        <w:rPr>
          <w:rFonts w:ascii="Arial" w:hAnsi="Arial" w:cs="Arial"/>
          <w:sz w:val="22"/>
          <w:szCs w:val="22"/>
        </w:rPr>
        <w:t xml:space="preserve">: </w:t>
      </w:r>
      <w:r w:rsidRPr="001558A5">
        <w:rPr>
          <w:rFonts w:ascii="Arial" w:hAnsi="Arial" w:cs="Arial"/>
          <w:sz w:val="22"/>
          <w:szCs w:val="22"/>
        </w:rPr>
        <w:t>If you agree to take part in this study, we will make an initial appointment for you to come into</w:t>
      </w:r>
      <w:r w:rsidR="00667269">
        <w:rPr>
          <w:rFonts w:ascii="Arial" w:hAnsi="Arial" w:cs="Arial"/>
          <w:sz w:val="22"/>
          <w:szCs w:val="22"/>
        </w:rPr>
        <w:t xml:space="preserve"> Plant </w:t>
      </w:r>
      <w:r w:rsidR="0089279F">
        <w:rPr>
          <w:rFonts w:ascii="Arial" w:hAnsi="Arial" w:cs="Arial"/>
          <w:sz w:val="22"/>
          <w:szCs w:val="22"/>
        </w:rPr>
        <w:t>&amp;</w:t>
      </w:r>
      <w:r w:rsidR="00667269">
        <w:rPr>
          <w:rFonts w:ascii="Arial" w:hAnsi="Arial" w:cs="Arial"/>
          <w:sz w:val="22"/>
          <w:szCs w:val="22"/>
        </w:rPr>
        <w:t xml:space="preserve"> Food Research in Palmerston North</w:t>
      </w:r>
      <w:r w:rsidRPr="001558A5">
        <w:rPr>
          <w:rFonts w:ascii="Arial" w:hAnsi="Arial" w:cs="Arial"/>
          <w:sz w:val="22"/>
          <w:szCs w:val="22"/>
        </w:rPr>
        <w:t>. At this appointment we will measure your height and weight</w:t>
      </w:r>
      <w:r w:rsidR="00A315CD">
        <w:rPr>
          <w:rFonts w:ascii="Arial" w:hAnsi="Arial" w:cs="Arial"/>
          <w:sz w:val="22"/>
          <w:szCs w:val="22"/>
        </w:rPr>
        <w:t>. We will also</w:t>
      </w:r>
      <w:r w:rsidRPr="001558A5">
        <w:rPr>
          <w:rFonts w:ascii="Arial" w:hAnsi="Arial" w:cs="Arial"/>
          <w:sz w:val="22"/>
          <w:szCs w:val="22"/>
        </w:rPr>
        <w:t xml:space="preserve"> ask you some questions about your general health. This is so we can assess if you are eligible to participate in the study.</w:t>
      </w:r>
      <w:r>
        <w:rPr>
          <w:rFonts w:ascii="Arial" w:hAnsi="Arial" w:cs="Arial"/>
          <w:sz w:val="22"/>
          <w:szCs w:val="22"/>
        </w:rPr>
        <w:t xml:space="preserve"> </w:t>
      </w:r>
      <w:r w:rsidR="003A3BB2">
        <w:rPr>
          <w:rFonts w:ascii="Arial" w:hAnsi="Arial" w:cs="Arial"/>
          <w:sz w:val="22"/>
          <w:szCs w:val="22"/>
        </w:rPr>
        <w:t xml:space="preserve">If you are eligible we will ask you to </w:t>
      </w:r>
      <w:r w:rsidR="007867E7">
        <w:rPr>
          <w:rFonts w:ascii="Arial" w:hAnsi="Arial" w:cs="Arial"/>
          <w:sz w:val="22"/>
          <w:szCs w:val="22"/>
        </w:rPr>
        <w:t>have a quick blood glucose test to check that your blood glucose is in the normal range</w:t>
      </w:r>
      <w:r w:rsidR="009D43FD">
        <w:rPr>
          <w:rFonts w:ascii="Arial" w:hAnsi="Arial" w:cs="Arial"/>
          <w:sz w:val="22"/>
          <w:szCs w:val="22"/>
        </w:rPr>
        <w:t xml:space="preserve"> (ie HbA1c)</w:t>
      </w:r>
      <w:r w:rsidR="007867E7">
        <w:rPr>
          <w:rFonts w:ascii="Arial" w:hAnsi="Arial" w:cs="Arial"/>
          <w:sz w:val="22"/>
          <w:szCs w:val="22"/>
        </w:rPr>
        <w:t>. The test involves taking a small finger prick sample</w:t>
      </w:r>
      <w:r w:rsidR="00602988">
        <w:rPr>
          <w:rFonts w:ascii="Arial" w:hAnsi="Arial" w:cs="Arial"/>
          <w:sz w:val="22"/>
          <w:szCs w:val="22"/>
        </w:rPr>
        <w:t xml:space="preserve"> of blood</w:t>
      </w:r>
      <w:r w:rsidR="007867E7">
        <w:rPr>
          <w:rFonts w:ascii="Arial" w:hAnsi="Arial" w:cs="Arial"/>
          <w:sz w:val="22"/>
          <w:szCs w:val="22"/>
        </w:rPr>
        <w:t xml:space="preserve"> and</w:t>
      </w:r>
      <w:r w:rsidR="00602988">
        <w:rPr>
          <w:rFonts w:ascii="Arial" w:hAnsi="Arial" w:cs="Arial"/>
          <w:sz w:val="22"/>
          <w:szCs w:val="22"/>
        </w:rPr>
        <w:t xml:space="preserve"> testing it, as is done by people with diabetes at home</w:t>
      </w:r>
      <w:r w:rsidR="0089279F">
        <w:rPr>
          <w:rFonts w:ascii="Arial" w:hAnsi="Arial" w:cs="Arial"/>
          <w:sz w:val="22"/>
          <w:szCs w:val="22"/>
        </w:rPr>
        <w:t>.</w:t>
      </w:r>
      <w:r w:rsidR="00602988">
        <w:rPr>
          <w:rFonts w:ascii="Arial" w:hAnsi="Arial" w:cs="Arial"/>
          <w:sz w:val="22"/>
          <w:szCs w:val="22"/>
        </w:rPr>
        <w:t xml:space="preserve"> </w:t>
      </w:r>
      <w:r w:rsidR="007867E7">
        <w:rPr>
          <w:rFonts w:ascii="Arial" w:hAnsi="Arial" w:cs="Arial"/>
          <w:sz w:val="22"/>
          <w:szCs w:val="22"/>
        </w:rPr>
        <w:t xml:space="preserve"> </w:t>
      </w:r>
    </w:p>
    <w:p w:rsidR="00C77FED" w:rsidRDefault="00C77FED" w:rsidP="00D53F9A">
      <w:pPr>
        <w:pStyle w:val="BodyText"/>
        <w:spacing w:line="276" w:lineRule="auto"/>
        <w:rPr>
          <w:rFonts w:ascii="Arial" w:hAnsi="Arial" w:cs="Arial"/>
          <w:sz w:val="22"/>
          <w:szCs w:val="22"/>
        </w:rPr>
      </w:pPr>
    </w:p>
    <w:p w:rsidR="00C77FED" w:rsidRDefault="0089279F" w:rsidP="00D53F9A">
      <w:pPr>
        <w:pStyle w:val="ICFHeading"/>
        <w:spacing w:line="276" w:lineRule="auto"/>
      </w:pPr>
      <w:r>
        <w:t>possible benefits and risks from this study</w:t>
      </w:r>
    </w:p>
    <w:p w:rsidR="0089279F" w:rsidRDefault="00102F95" w:rsidP="00102F95">
      <w:pPr>
        <w:autoSpaceDE w:val="0"/>
        <w:autoSpaceDN w:val="0"/>
        <w:adjustRightInd w:val="0"/>
        <w:rPr>
          <w:rFonts w:ascii="Arial" w:hAnsi="Arial" w:cs="Arial"/>
          <w:iCs/>
        </w:rPr>
      </w:pPr>
      <w:r>
        <w:rPr>
          <w:rFonts w:ascii="Arial" w:hAnsi="Arial" w:cs="Arial"/>
          <w:iCs/>
        </w:rPr>
        <w:t xml:space="preserve">This study focuses on the effects of </w:t>
      </w:r>
      <w:r w:rsidR="00661C38">
        <w:rPr>
          <w:rFonts w:ascii="Arial" w:hAnsi="Arial" w:cs="Arial"/>
          <w:iCs/>
        </w:rPr>
        <w:t>a natural commonly consumed food</w:t>
      </w:r>
      <w:r>
        <w:rPr>
          <w:rFonts w:ascii="Arial" w:hAnsi="Arial" w:cs="Arial"/>
          <w:iCs/>
        </w:rPr>
        <w:t xml:space="preserve"> on </w:t>
      </w:r>
      <w:r w:rsidR="00661C38">
        <w:rPr>
          <w:rFonts w:ascii="Arial" w:hAnsi="Arial" w:cs="Arial"/>
          <w:iCs/>
        </w:rPr>
        <w:t>health indicators</w:t>
      </w:r>
      <w:r w:rsidR="00A315CD">
        <w:rPr>
          <w:rFonts w:ascii="Arial" w:hAnsi="Arial" w:cs="Arial"/>
          <w:iCs/>
        </w:rPr>
        <w:t>.</w:t>
      </w:r>
      <w:r>
        <w:rPr>
          <w:rFonts w:ascii="Arial" w:hAnsi="Arial" w:cs="Arial"/>
          <w:iCs/>
        </w:rPr>
        <w:t xml:space="preserve"> </w:t>
      </w:r>
      <w:r w:rsidR="00A315CD">
        <w:rPr>
          <w:rFonts w:ascii="Arial" w:hAnsi="Arial" w:cs="Arial"/>
          <w:iCs/>
        </w:rPr>
        <w:t xml:space="preserve">It </w:t>
      </w:r>
      <w:r>
        <w:rPr>
          <w:rFonts w:ascii="Arial" w:hAnsi="Arial" w:cs="Arial"/>
          <w:iCs/>
        </w:rPr>
        <w:t xml:space="preserve">does not use any </w:t>
      </w:r>
      <w:r w:rsidR="00A72E95">
        <w:rPr>
          <w:rFonts w:ascii="Arial" w:hAnsi="Arial" w:cs="Arial"/>
          <w:iCs/>
        </w:rPr>
        <w:t>pharma</w:t>
      </w:r>
      <w:r w:rsidR="00291D50">
        <w:rPr>
          <w:rFonts w:ascii="Arial" w:hAnsi="Arial" w:cs="Arial"/>
          <w:iCs/>
        </w:rPr>
        <w:t>ceutical products</w:t>
      </w:r>
      <w:r w:rsidR="00A315CD">
        <w:rPr>
          <w:rFonts w:ascii="Arial" w:hAnsi="Arial" w:cs="Arial"/>
          <w:iCs/>
        </w:rPr>
        <w:t xml:space="preserve">. The </w:t>
      </w:r>
      <w:r w:rsidR="00373BCD">
        <w:rPr>
          <w:rFonts w:ascii="Arial" w:hAnsi="Arial" w:cs="Arial"/>
          <w:iCs/>
        </w:rPr>
        <w:t xml:space="preserve">risks of </w:t>
      </w:r>
      <w:r w:rsidR="00390694">
        <w:rPr>
          <w:rFonts w:ascii="Arial" w:hAnsi="Arial" w:cs="Arial"/>
          <w:iCs/>
        </w:rPr>
        <w:t>side-effects</w:t>
      </w:r>
      <w:r>
        <w:rPr>
          <w:rFonts w:ascii="Arial" w:hAnsi="Arial" w:cs="Arial"/>
          <w:iCs/>
        </w:rPr>
        <w:t xml:space="preserve"> is</w:t>
      </w:r>
      <w:r w:rsidR="00A315CD">
        <w:rPr>
          <w:rFonts w:ascii="Arial" w:hAnsi="Arial" w:cs="Arial"/>
          <w:iCs/>
        </w:rPr>
        <w:t xml:space="preserve"> therefore</w:t>
      </w:r>
      <w:r>
        <w:rPr>
          <w:rFonts w:ascii="Arial" w:hAnsi="Arial" w:cs="Arial"/>
          <w:iCs/>
        </w:rPr>
        <w:t xml:space="preserve"> minimal.</w:t>
      </w:r>
      <w:r w:rsidR="0089279F">
        <w:rPr>
          <w:rFonts w:ascii="Arial" w:hAnsi="Arial" w:cs="Arial"/>
          <w:iCs/>
        </w:rPr>
        <w:t xml:space="preserve"> </w:t>
      </w:r>
      <w:r w:rsidR="00A315CD">
        <w:rPr>
          <w:rFonts w:ascii="Arial" w:hAnsi="Arial" w:cs="Arial"/>
          <w:iCs/>
        </w:rPr>
        <w:t>As</w:t>
      </w:r>
      <w:r w:rsidR="00166FD7">
        <w:rPr>
          <w:rFonts w:ascii="Arial" w:hAnsi="Arial" w:cs="Arial"/>
          <w:iCs/>
        </w:rPr>
        <w:t xml:space="preserve"> subjects with a history of </w:t>
      </w:r>
      <w:r w:rsidR="0062511C">
        <w:rPr>
          <w:rFonts w:ascii="Arial" w:hAnsi="Arial" w:cs="Arial"/>
          <w:iCs/>
        </w:rPr>
        <w:t xml:space="preserve">kiwifruit </w:t>
      </w:r>
      <w:r w:rsidR="00166FD7">
        <w:rPr>
          <w:rFonts w:ascii="Arial" w:hAnsi="Arial" w:cs="Arial"/>
          <w:iCs/>
        </w:rPr>
        <w:t xml:space="preserve">intolerance </w:t>
      </w:r>
      <w:r w:rsidR="00A315CD">
        <w:rPr>
          <w:rFonts w:ascii="Arial" w:hAnsi="Arial" w:cs="Arial"/>
          <w:iCs/>
        </w:rPr>
        <w:t xml:space="preserve">will have been screened out </w:t>
      </w:r>
      <w:r w:rsidR="0062511C">
        <w:rPr>
          <w:rFonts w:ascii="Arial" w:hAnsi="Arial" w:cs="Arial"/>
          <w:iCs/>
        </w:rPr>
        <w:t xml:space="preserve">it is unlikely </w:t>
      </w:r>
      <w:r w:rsidR="0062511C">
        <w:rPr>
          <w:rFonts w:ascii="Arial" w:hAnsi="Arial" w:cs="Arial"/>
          <w:iCs/>
        </w:rPr>
        <w:lastRenderedPageBreak/>
        <w:t xml:space="preserve">that there </w:t>
      </w:r>
      <w:r w:rsidR="00166FD7">
        <w:rPr>
          <w:rFonts w:ascii="Arial" w:hAnsi="Arial" w:cs="Arial"/>
          <w:iCs/>
        </w:rPr>
        <w:t xml:space="preserve">will </w:t>
      </w:r>
      <w:r w:rsidR="0062511C">
        <w:rPr>
          <w:rFonts w:ascii="Arial" w:hAnsi="Arial" w:cs="Arial"/>
          <w:iCs/>
        </w:rPr>
        <w:t>be any adverse reaction</w:t>
      </w:r>
      <w:r w:rsidR="00166FD7">
        <w:rPr>
          <w:rFonts w:ascii="Arial" w:hAnsi="Arial" w:cs="Arial"/>
          <w:iCs/>
        </w:rPr>
        <w:t xml:space="preserve"> to the foods</w:t>
      </w:r>
      <w:r w:rsidR="0062511C">
        <w:rPr>
          <w:rFonts w:ascii="Arial" w:hAnsi="Arial" w:cs="Arial"/>
          <w:iCs/>
        </w:rPr>
        <w:t>.</w:t>
      </w:r>
      <w:r w:rsidR="00390694">
        <w:rPr>
          <w:rFonts w:ascii="Arial" w:hAnsi="Arial" w:cs="Arial"/>
          <w:iCs/>
        </w:rPr>
        <w:t xml:space="preserve"> If</w:t>
      </w:r>
      <w:r>
        <w:rPr>
          <w:rFonts w:ascii="Arial" w:hAnsi="Arial" w:cs="Arial"/>
          <w:iCs/>
        </w:rPr>
        <w:t xml:space="preserve"> you think you are intolerant of</w:t>
      </w:r>
      <w:r w:rsidR="00390694">
        <w:rPr>
          <w:rFonts w:ascii="Arial" w:hAnsi="Arial" w:cs="Arial"/>
          <w:iCs/>
        </w:rPr>
        <w:t xml:space="preserve"> kiwifruit </w:t>
      </w:r>
      <w:r>
        <w:rPr>
          <w:rFonts w:ascii="Arial" w:hAnsi="Arial" w:cs="Arial"/>
          <w:iCs/>
        </w:rPr>
        <w:t xml:space="preserve">or </w:t>
      </w:r>
      <w:r w:rsidR="00390694">
        <w:rPr>
          <w:rFonts w:ascii="Arial" w:hAnsi="Arial" w:cs="Arial"/>
          <w:iCs/>
        </w:rPr>
        <w:t xml:space="preserve">wheat </w:t>
      </w:r>
      <w:r>
        <w:rPr>
          <w:rFonts w:ascii="Arial" w:hAnsi="Arial" w:cs="Arial"/>
          <w:iCs/>
        </w:rPr>
        <w:t xml:space="preserve">products </w:t>
      </w:r>
      <w:r w:rsidR="00390694">
        <w:rPr>
          <w:rFonts w:ascii="Arial" w:hAnsi="Arial" w:cs="Arial"/>
          <w:iCs/>
        </w:rPr>
        <w:t>you would be advised not to take part in the study.</w:t>
      </w:r>
    </w:p>
    <w:p w:rsidR="00A72E95" w:rsidRDefault="00793F6E" w:rsidP="00390694">
      <w:pPr>
        <w:pStyle w:val="BodyText"/>
        <w:spacing w:line="276" w:lineRule="auto"/>
        <w:jc w:val="both"/>
        <w:rPr>
          <w:rFonts w:ascii="Arial" w:hAnsi="Arial" w:cs="Arial"/>
          <w:sz w:val="22"/>
          <w:szCs w:val="22"/>
        </w:rPr>
      </w:pPr>
      <w:r>
        <w:rPr>
          <w:rFonts w:ascii="Arial" w:hAnsi="Arial" w:cs="Arial"/>
          <w:sz w:val="22"/>
          <w:szCs w:val="22"/>
        </w:rPr>
        <w:t>Blood sampling will involve inserting a small needle into a vein in the arm</w:t>
      </w:r>
      <w:r w:rsidR="00A315CD">
        <w:rPr>
          <w:rFonts w:ascii="Arial" w:hAnsi="Arial" w:cs="Arial"/>
          <w:sz w:val="22"/>
          <w:szCs w:val="22"/>
        </w:rPr>
        <w:t>,</w:t>
      </w:r>
      <w:r w:rsidR="002A24A6">
        <w:rPr>
          <w:rFonts w:ascii="Arial" w:hAnsi="Arial" w:cs="Arial"/>
          <w:sz w:val="22"/>
          <w:szCs w:val="22"/>
        </w:rPr>
        <w:t xml:space="preserve"> and drawing samples into three </w:t>
      </w:r>
      <w:r>
        <w:rPr>
          <w:rFonts w:ascii="Arial" w:hAnsi="Arial" w:cs="Arial"/>
          <w:sz w:val="22"/>
          <w:szCs w:val="22"/>
        </w:rPr>
        <w:t>10 ml Vacutainer tubes. The procedure is sterile and causes minimal discomfort. It will be carried out by a person trained in the procedure (phlebotomist) and experienced.</w:t>
      </w:r>
    </w:p>
    <w:p w:rsidR="00FF0D25" w:rsidRPr="0062511C" w:rsidRDefault="0062511C" w:rsidP="00390694">
      <w:pPr>
        <w:pStyle w:val="BodyText"/>
        <w:spacing w:line="276" w:lineRule="auto"/>
        <w:jc w:val="both"/>
        <w:rPr>
          <w:rFonts w:ascii="Arial" w:hAnsi="Arial" w:cs="Arial"/>
          <w:sz w:val="22"/>
          <w:szCs w:val="22"/>
        </w:rPr>
      </w:pPr>
      <w:r w:rsidRPr="0062511C">
        <w:rPr>
          <w:rFonts w:ascii="Arial" w:hAnsi="Arial" w:cs="Arial"/>
          <w:sz w:val="22"/>
          <w:szCs w:val="22"/>
        </w:rPr>
        <w:t xml:space="preserve">A benefit from the study is that participants will receive feedback and gain some </w:t>
      </w:r>
      <w:r w:rsidR="00793F6E">
        <w:rPr>
          <w:rFonts w:ascii="Arial" w:hAnsi="Arial" w:cs="Arial"/>
          <w:sz w:val="22"/>
          <w:szCs w:val="22"/>
        </w:rPr>
        <w:t>information of their metabolic state.</w:t>
      </w:r>
    </w:p>
    <w:p w:rsidR="0062511C" w:rsidRPr="00102F95" w:rsidRDefault="00390694" w:rsidP="00102F95">
      <w:pPr>
        <w:pStyle w:val="BodyText"/>
        <w:spacing w:line="276" w:lineRule="auto"/>
        <w:jc w:val="both"/>
        <w:rPr>
          <w:rFonts w:ascii="Arial" w:hAnsi="Arial" w:cs="Arial"/>
          <w:sz w:val="22"/>
          <w:szCs w:val="22"/>
        </w:rPr>
      </w:pPr>
      <w:r>
        <w:rPr>
          <w:rFonts w:ascii="Arial" w:hAnsi="Arial" w:cs="Arial"/>
          <w:sz w:val="22"/>
          <w:szCs w:val="22"/>
        </w:rPr>
        <w:t>Published r</w:t>
      </w:r>
      <w:r w:rsidR="0062511C" w:rsidRPr="0062511C">
        <w:rPr>
          <w:rFonts w:ascii="Arial" w:hAnsi="Arial" w:cs="Arial"/>
          <w:sz w:val="22"/>
          <w:szCs w:val="22"/>
        </w:rPr>
        <w:t xml:space="preserve">esults from the study may be very useful for people with diabetes who wish to consume kiwifruit while managing blood glucose responses. They </w:t>
      </w:r>
      <w:r w:rsidR="00A315CD">
        <w:rPr>
          <w:rFonts w:ascii="Arial" w:hAnsi="Arial" w:cs="Arial"/>
          <w:sz w:val="22"/>
          <w:szCs w:val="22"/>
        </w:rPr>
        <w:t xml:space="preserve">results </w:t>
      </w:r>
      <w:proofErr w:type="gramStart"/>
      <w:r w:rsidR="00A315CD">
        <w:rPr>
          <w:rFonts w:ascii="Arial" w:hAnsi="Arial" w:cs="Arial"/>
          <w:sz w:val="22"/>
          <w:szCs w:val="22"/>
        </w:rPr>
        <w:t>may</w:t>
      </w:r>
      <w:proofErr w:type="gramEnd"/>
      <w:r w:rsidR="0062511C" w:rsidRPr="0062511C">
        <w:rPr>
          <w:rFonts w:ascii="Arial" w:hAnsi="Arial" w:cs="Arial"/>
          <w:sz w:val="22"/>
          <w:szCs w:val="22"/>
        </w:rPr>
        <w:t xml:space="preserve"> also help in education of consumers generally,</w:t>
      </w:r>
      <w:r w:rsidR="00A315CD">
        <w:rPr>
          <w:rFonts w:ascii="Arial" w:hAnsi="Arial" w:cs="Arial"/>
          <w:sz w:val="22"/>
          <w:szCs w:val="22"/>
        </w:rPr>
        <w:t xml:space="preserve"> on how best to incorporate </w:t>
      </w:r>
      <w:r w:rsidR="0062511C" w:rsidRPr="0062511C">
        <w:rPr>
          <w:rFonts w:ascii="Arial" w:hAnsi="Arial" w:cs="Arial"/>
          <w:sz w:val="22"/>
          <w:szCs w:val="22"/>
        </w:rPr>
        <w:t>fruit int</w:t>
      </w:r>
      <w:r w:rsidR="00102F95">
        <w:rPr>
          <w:rFonts w:ascii="Arial" w:hAnsi="Arial" w:cs="Arial"/>
          <w:sz w:val="22"/>
          <w:szCs w:val="22"/>
        </w:rPr>
        <w:t>o the diet for health benefits.</w:t>
      </w:r>
    </w:p>
    <w:p w:rsidR="00390694" w:rsidRPr="002B3E4C" w:rsidRDefault="00390694" w:rsidP="0062511C">
      <w:pPr>
        <w:autoSpaceDE w:val="0"/>
        <w:autoSpaceDN w:val="0"/>
        <w:adjustRightInd w:val="0"/>
        <w:rPr>
          <w:rFonts w:ascii="Arial" w:hAnsi="Arial" w:cs="Arial"/>
        </w:rPr>
      </w:pPr>
    </w:p>
    <w:p w:rsidR="00C77FED" w:rsidRDefault="00C77FED" w:rsidP="00D53F9A">
      <w:pPr>
        <w:pStyle w:val="ICFHeading"/>
        <w:spacing w:line="276" w:lineRule="auto"/>
      </w:pPr>
      <w:r>
        <w:t>Your participation</w:t>
      </w:r>
    </w:p>
    <w:p w:rsidR="00C77FED" w:rsidRDefault="00C77FED" w:rsidP="00D53F9A">
      <w:pPr>
        <w:pStyle w:val="BodyText"/>
        <w:spacing w:line="276" w:lineRule="auto"/>
        <w:rPr>
          <w:rFonts w:ascii="Arial" w:hAnsi="Arial" w:cs="Arial"/>
          <w:sz w:val="22"/>
          <w:szCs w:val="22"/>
        </w:rPr>
      </w:pPr>
      <w:r w:rsidRPr="008A67CA">
        <w:rPr>
          <w:rFonts w:ascii="Arial" w:hAnsi="Arial" w:cs="Arial"/>
          <w:sz w:val="22"/>
          <w:szCs w:val="22"/>
        </w:rPr>
        <w:t>Your participation in this study is completely voluntary. We are happy for you to bring along a support person to each of the clinic appointments if you would like. We will give you</w:t>
      </w:r>
      <w:r w:rsidR="00166FD7">
        <w:rPr>
          <w:rFonts w:ascii="Arial" w:hAnsi="Arial" w:cs="Arial"/>
          <w:sz w:val="22"/>
          <w:szCs w:val="22"/>
        </w:rPr>
        <w:t xml:space="preserve"> a </w:t>
      </w:r>
      <w:r w:rsidR="00661C38">
        <w:rPr>
          <w:rFonts w:ascii="Arial" w:hAnsi="Arial" w:cs="Arial"/>
          <w:sz w:val="22"/>
          <w:szCs w:val="22"/>
        </w:rPr>
        <w:t>$2</w:t>
      </w:r>
      <w:r>
        <w:rPr>
          <w:rFonts w:ascii="Arial" w:hAnsi="Arial" w:cs="Arial"/>
          <w:sz w:val="22"/>
          <w:szCs w:val="22"/>
        </w:rPr>
        <w:t xml:space="preserve">0 </w:t>
      </w:r>
      <w:r w:rsidRPr="008A67CA">
        <w:rPr>
          <w:rFonts w:ascii="Arial" w:hAnsi="Arial" w:cs="Arial"/>
          <w:sz w:val="22"/>
          <w:szCs w:val="22"/>
        </w:rPr>
        <w:t>supermarket voucher for</w:t>
      </w:r>
      <w:r>
        <w:rPr>
          <w:rFonts w:ascii="Arial" w:hAnsi="Arial" w:cs="Arial"/>
          <w:sz w:val="22"/>
          <w:szCs w:val="22"/>
        </w:rPr>
        <w:t xml:space="preserve"> the initial screening visit</w:t>
      </w:r>
      <w:r w:rsidR="00A315CD">
        <w:rPr>
          <w:rFonts w:ascii="Arial" w:hAnsi="Arial" w:cs="Arial"/>
          <w:sz w:val="22"/>
          <w:szCs w:val="22"/>
        </w:rPr>
        <w:t>. I</w:t>
      </w:r>
      <w:r>
        <w:rPr>
          <w:rFonts w:ascii="Arial" w:hAnsi="Arial" w:cs="Arial"/>
          <w:sz w:val="22"/>
          <w:szCs w:val="22"/>
        </w:rPr>
        <w:t xml:space="preserve">f you are accepted onto the study you will </w:t>
      </w:r>
      <w:r w:rsidR="00A315CD">
        <w:rPr>
          <w:rFonts w:ascii="Arial" w:hAnsi="Arial" w:cs="Arial"/>
          <w:sz w:val="22"/>
          <w:szCs w:val="22"/>
        </w:rPr>
        <w:t>be given</w:t>
      </w:r>
      <w:r>
        <w:rPr>
          <w:rFonts w:ascii="Arial" w:hAnsi="Arial" w:cs="Arial"/>
          <w:sz w:val="22"/>
          <w:szCs w:val="22"/>
        </w:rPr>
        <w:t xml:space="preserve"> a further $</w:t>
      </w:r>
      <w:r w:rsidR="00661C38">
        <w:rPr>
          <w:rFonts w:ascii="Arial" w:hAnsi="Arial" w:cs="Arial"/>
          <w:sz w:val="22"/>
          <w:szCs w:val="22"/>
        </w:rPr>
        <w:t>2</w:t>
      </w:r>
      <w:r>
        <w:rPr>
          <w:rFonts w:ascii="Arial" w:hAnsi="Arial" w:cs="Arial"/>
          <w:sz w:val="22"/>
          <w:szCs w:val="22"/>
        </w:rPr>
        <w:t>0</w:t>
      </w:r>
      <w:r w:rsidRPr="008A67CA">
        <w:rPr>
          <w:rFonts w:ascii="Arial" w:hAnsi="Arial" w:cs="Arial"/>
          <w:sz w:val="22"/>
          <w:szCs w:val="22"/>
        </w:rPr>
        <w:t xml:space="preserve"> </w:t>
      </w:r>
      <w:r w:rsidR="00A852B4">
        <w:rPr>
          <w:rFonts w:ascii="Arial" w:hAnsi="Arial" w:cs="Arial"/>
          <w:sz w:val="22"/>
          <w:szCs w:val="22"/>
        </w:rPr>
        <w:t xml:space="preserve">voucher </w:t>
      </w:r>
      <w:r w:rsidRPr="008A67CA">
        <w:rPr>
          <w:rFonts w:ascii="Arial" w:hAnsi="Arial" w:cs="Arial"/>
          <w:sz w:val="22"/>
          <w:szCs w:val="22"/>
        </w:rPr>
        <w:t xml:space="preserve">each time you </w:t>
      </w:r>
      <w:r w:rsidR="00A315CD">
        <w:rPr>
          <w:rFonts w:ascii="Arial" w:hAnsi="Arial" w:cs="Arial"/>
          <w:sz w:val="22"/>
          <w:szCs w:val="22"/>
        </w:rPr>
        <w:t>visit the clinic to provide a sample</w:t>
      </w:r>
      <w:r w:rsidRPr="008A67CA">
        <w:rPr>
          <w:rFonts w:ascii="Arial" w:hAnsi="Arial" w:cs="Arial"/>
          <w:sz w:val="22"/>
          <w:szCs w:val="22"/>
        </w:rPr>
        <w:t xml:space="preserve"> to </w:t>
      </w:r>
      <w:r w:rsidR="00A315CD">
        <w:rPr>
          <w:rFonts w:ascii="Arial" w:hAnsi="Arial" w:cs="Arial"/>
          <w:sz w:val="22"/>
          <w:szCs w:val="22"/>
        </w:rPr>
        <w:t>part</w:t>
      </w:r>
      <w:r w:rsidR="00291D50">
        <w:rPr>
          <w:rFonts w:ascii="Arial" w:hAnsi="Arial" w:cs="Arial"/>
          <w:sz w:val="22"/>
          <w:szCs w:val="22"/>
        </w:rPr>
        <w:t xml:space="preserve">ly </w:t>
      </w:r>
      <w:r w:rsidR="00A315CD">
        <w:rPr>
          <w:rFonts w:ascii="Arial" w:hAnsi="Arial" w:cs="Arial"/>
          <w:sz w:val="22"/>
          <w:szCs w:val="22"/>
        </w:rPr>
        <w:t>make up for your time and travel your travel</w:t>
      </w:r>
      <w:r w:rsidRPr="008A67CA">
        <w:rPr>
          <w:rFonts w:ascii="Arial" w:hAnsi="Arial" w:cs="Arial"/>
          <w:sz w:val="22"/>
          <w:szCs w:val="22"/>
        </w:rPr>
        <w:t xml:space="preserve">. </w:t>
      </w:r>
      <w:r>
        <w:rPr>
          <w:rFonts w:ascii="Arial" w:hAnsi="Arial" w:cs="Arial"/>
          <w:sz w:val="22"/>
          <w:szCs w:val="22"/>
        </w:rPr>
        <w:t xml:space="preserve"> This will make a total of $</w:t>
      </w:r>
      <w:r w:rsidR="00661C38">
        <w:rPr>
          <w:rFonts w:ascii="Arial" w:hAnsi="Arial" w:cs="Arial"/>
          <w:sz w:val="22"/>
          <w:szCs w:val="22"/>
        </w:rPr>
        <w:t>100</w:t>
      </w:r>
      <w:r>
        <w:rPr>
          <w:rFonts w:ascii="Arial" w:hAnsi="Arial" w:cs="Arial"/>
          <w:sz w:val="22"/>
          <w:szCs w:val="22"/>
        </w:rPr>
        <w:t xml:space="preserve">.  </w:t>
      </w:r>
      <w:r w:rsidR="00A852B4">
        <w:rPr>
          <w:rFonts w:ascii="Arial" w:hAnsi="Arial" w:cs="Arial"/>
          <w:sz w:val="22"/>
          <w:szCs w:val="22"/>
        </w:rPr>
        <w:t>In addition you will be able to select from a choice of lunches at the end of each session.</w:t>
      </w:r>
      <w:r w:rsidR="00A315CD">
        <w:rPr>
          <w:rFonts w:ascii="Arial" w:hAnsi="Arial" w:cs="Arial"/>
          <w:sz w:val="22"/>
          <w:szCs w:val="22"/>
        </w:rPr>
        <w:t xml:space="preserve"> Y</w:t>
      </w:r>
      <w:r w:rsidRPr="008A67CA">
        <w:rPr>
          <w:rFonts w:ascii="Arial" w:hAnsi="Arial" w:cs="Arial"/>
          <w:sz w:val="22"/>
          <w:szCs w:val="22"/>
        </w:rPr>
        <w:t xml:space="preserve">ou </w:t>
      </w:r>
      <w:r w:rsidR="00A315CD">
        <w:rPr>
          <w:rFonts w:ascii="Arial" w:hAnsi="Arial" w:cs="Arial"/>
          <w:sz w:val="22"/>
          <w:szCs w:val="22"/>
        </w:rPr>
        <w:t xml:space="preserve">may </w:t>
      </w:r>
      <w:r w:rsidRPr="008A67CA">
        <w:rPr>
          <w:rFonts w:ascii="Arial" w:hAnsi="Arial" w:cs="Arial"/>
          <w:sz w:val="22"/>
          <w:szCs w:val="22"/>
        </w:rPr>
        <w:t>decide to take par</w:t>
      </w:r>
      <w:r w:rsidR="00A315CD">
        <w:rPr>
          <w:rFonts w:ascii="Arial" w:hAnsi="Arial" w:cs="Arial"/>
          <w:sz w:val="22"/>
          <w:szCs w:val="22"/>
        </w:rPr>
        <w:t>t, but later change your mind. Y</w:t>
      </w:r>
      <w:r w:rsidRPr="008A67CA">
        <w:rPr>
          <w:rFonts w:ascii="Arial" w:hAnsi="Arial" w:cs="Arial"/>
          <w:sz w:val="22"/>
          <w:szCs w:val="22"/>
        </w:rPr>
        <w:t xml:space="preserve">ou are free to withdraw at any time without having to give a reason. </w:t>
      </w:r>
    </w:p>
    <w:p w:rsidR="00C77FED" w:rsidRPr="002B78A5" w:rsidRDefault="00C77FED" w:rsidP="00D53F9A">
      <w:pPr>
        <w:pStyle w:val="BodyText"/>
        <w:spacing w:line="276" w:lineRule="auto"/>
        <w:rPr>
          <w:rFonts w:ascii="Arial" w:hAnsi="Arial" w:cs="Arial"/>
          <w:sz w:val="22"/>
          <w:szCs w:val="22"/>
        </w:rPr>
      </w:pPr>
    </w:p>
    <w:p w:rsidR="00C77FED" w:rsidRDefault="00C77FED" w:rsidP="00D53F9A">
      <w:pPr>
        <w:pStyle w:val="ICFHeading"/>
        <w:spacing w:line="276" w:lineRule="auto"/>
      </w:pPr>
      <w:r>
        <w:t>Compensation</w:t>
      </w:r>
    </w:p>
    <w:p w:rsidR="00C77FED" w:rsidRPr="00D4303D" w:rsidRDefault="00C77FED" w:rsidP="00D53F9A">
      <w:pPr>
        <w:rPr>
          <w:rFonts w:ascii="Arial" w:hAnsi="Arial" w:cs="Arial"/>
        </w:rPr>
      </w:pPr>
      <w:r w:rsidRPr="002B78A5">
        <w:rPr>
          <w:rFonts w:ascii="Arial" w:hAnsi="Arial" w:cs="Arial"/>
        </w:rPr>
        <w:t xml:space="preserve">If you were injured as a result of treatment given as part of this study, which is unlikely, you </w:t>
      </w:r>
      <w:r w:rsidRPr="002B78A5">
        <w:rPr>
          <w:rFonts w:ascii="Arial" w:hAnsi="Arial" w:cs="Arial"/>
          <w:b/>
          <w:bCs/>
        </w:rPr>
        <w:t>won’t</w:t>
      </w:r>
      <w:r w:rsidRPr="002B78A5">
        <w:rPr>
          <w:rFonts w:ascii="Arial" w:hAnsi="Arial" w:cs="Arial"/>
        </w:rPr>
        <w:t xml:space="preserve"> be eligible for compensation from ACC.  However, compensation would be available from </w:t>
      </w:r>
      <w:r w:rsidRPr="00D4303D">
        <w:rPr>
          <w:rFonts w:ascii="Arial" w:hAnsi="Arial" w:cs="Arial"/>
        </w:rPr>
        <w:t xml:space="preserve">Plant </w:t>
      </w:r>
      <w:r w:rsidR="00877906" w:rsidRPr="00D4303D">
        <w:rPr>
          <w:rFonts w:ascii="Arial" w:hAnsi="Arial" w:cs="Arial"/>
        </w:rPr>
        <w:t>&amp;</w:t>
      </w:r>
      <w:r w:rsidRPr="00D4303D">
        <w:rPr>
          <w:rFonts w:ascii="Arial" w:hAnsi="Arial" w:cs="Arial"/>
        </w:rPr>
        <w:t xml:space="preserve"> Food Research in line with industry guidelines.  We can give you a copy of these guidelines if you wish.  You would be able to take action through the courts if you disagreed with the amount of compensation provided.</w:t>
      </w:r>
    </w:p>
    <w:p w:rsidR="00C77FED" w:rsidRPr="002D7F6A" w:rsidRDefault="00C77FED" w:rsidP="00877906">
      <w:pPr>
        <w:rPr>
          <w:rFonts w:ascii="Arial" w:hAnsi="Arial" w:cs="Arial"/>
        </w:rPr>
      </w:pPr>
      <w:r w:rsidRPr="00D4303D">
        <w:rPr>
          <w:rFonts w:ascii="Arial" w:hAnsi="Arial" w:cs="Arial"/>
        </w:rPr>
        <w:t xml:space="preserve">This trial is being conducted by Plant &amp; Food Research. If participants suffer physical harm from the </w:t>
      </w:r>
      <w:r w:rsidR="00877906" w:rsidRPr="00D4303D">
        <w:rPr>
          <w:rFonts w:ascii="Arial" w:hAnsi="Arial" w:cs="Arial"/>
        </w:rPr>
        <w:t>kiwifruit</w:t>
      </w:r>
      <w:r w:rsidRPr="00D4303D">
        <w:rPr>
          <w:rFonts w:ascii="Arial" w:hAnsi="Arial" w:cs="Arial"/>
        </w:rPr>
        <w:t xml:space="preserve"> being tested</w:t>
      </w:r>
      <w:r w:rsidR="00291D50">
        <w:rPr>
          <w:rFonts w:ascii="Arial" w:hAnsi="Arial" w:cs="Arial"/>
        </w:rPr>
        <w:t>,</w:t>
      </w:r>
      <w:r w:rsidRPr="00D4303D">
        <w:rPr>
          <w:rFonts w:ascii="Arial" w:hAnsi="Arial" w:cs="Arial"/>
        </w:rPr>
        <w:t xml:space="preserve"> liability for compensation is borne by </w:t>
      </w:r>
      <w:r w:rsidR="00E21DC6">
        <w:rPr>
          <w:rFonts w:ascii="Arial" w:hAnsi="Arial" w:cs="Arial"/>
        </w:rPr>
        <w:t>Plant &amp; Food Research</w:t>
      </w:r>
      <w:r w:rsidRPr="00D4303D">
        <w:rPr>
          <w:rFonts w:ascii="Arial" w:hAnsi="Arial" w:cs="Arial"/>
        </w:rPr>
        <w:t>. If participants suffer any harm from any other aspects of the trial, for example from blood sampling by the researchers</w:t>
      </w:r>
      <w:r w:rsidR="00A852B4" w:rsidRPr="00D4303D">
        <w:rPr>
          <w:rFonts w:ascii="Arial" w:hAnsi="Arial" w:cs="Arial"/>
        </w:rPr>
        <w:t xml:space="preserve"> </w:t>
      </w:r>
      <w:r w:rsidR="00877906" w:rsidRPr="00D4303D">
        <w:rPr>
          <w:rFonts w:ascii="Arial" w:hAnsi="Arial" w:cs="Arial"/>
        </w:rPr>
        <w:t>(very unlikely)</w:t>
      </w:r>
      <w:r w:rsidRPr="00D4303D">
        <w:rPr>
          <w:rFonts w:ascii="Arial" w:hAnsi="Arial" w:cs="Arial"/>
        </w:rPr>
        <w:t>, liability is borne by Plant &amp; Food Research, in both instances subject to appropriate application or legal processes.   If you have private health or life insurance, you may wish to check with your insurer that taking part in this study won’t affect your cover.</w:t>
      </w:r>
    </w:p>
    <w:p w:rsidR="00C77FED" w:rsidRDefault="00C77FED" w:rsidP="00D53F9A">
      <w:pPr>
        <w:rPr>
          <w:rFonts w:ascii="Arial" w:hAnsi="Arial" w:cs="Arial"/>
        </w:rPr>
      </w:pPr>
      <w:r w:rsidRPr="002B78A5">
        <w:rPr>
          <w:rFonts w:ascii="Arial" w:hAnsi="Arial" w:cs="Arial"/>
        </w:rPr>
        <w:t>You may obtain further information concerning medical treatment for injuries by contacting the Principal Investigator.</w:t>
      </w:r>
    </w:p>
    <w:p w:rsidR="00C77FED" w:rsidRDefault="00C77FED" w:rsidP="00D53F9A">
      <w:pPr>
        <w:rPr>
          <w:rFonts w:ascii="Arial" w:hAnsi="Arial" w:cs="Arial"/>
        </w:rPr>
      </w:pPr>
    </w:p>
    <w:p w:rsidR="00C77FED" w:rsidRDefault="00C77FED" w:rsidP="00D53F9A">
      <w:pPr>
        <w:pStyle w:val="ICFHeading"/>
        <w:spacing w:line="276" w:lineRule="auto"/>
      </w:pPr>
      <w:r>
        <w:lastRenderedPageBreak/>
        <w:t>Confidentiality</w:t>
      </w:r>
    </w:p>
    <w:p w:rsidR="00C77FED" w:rsidRPr="00BB7012" w:rsidRDefault="00C77FED" w:rsidP="00D53F9A">
      <w:pPr>
        <w:pStyle w:val="BodyText"/>
        <w:spacing w:line="276" w:lineRule="auto"/>
        <w:rPr>
          <w:rFonts w:ascii="Arial" w:hAnsi="Arial" w:cs="Arial"/>
          <w:i/>
          <w:sz w:val="22"/>
          <w:szCs w:val="22"/>
        </w:rPr>
      </w:pPr>
      <w:r w:rsidRPr="00BB7012">
        <w:rPr>
          <w:rFonts w:ascii="Arial" w:hAnsi="Arial" w:cs="Arial"/>
          <w:sz w:val="22"/>
          <w:szCs w:val="22"/>
        </w:rPr>
        <w:t xml:space="preserve">No material that could personally identify you will be used in any reports on this study. A code that identifies you to the research team will be used on all study documentation. During the study your file will be held in a locked cupboard or filing cabinet when not in use. At the end of the study, your files will be kept for 10 years in secure document storage, and then destroyed by shredding. </w:t>
      </w:r>
    </w:p>
    <w:p w:rsidR="00C77FED" w:rsidRDefault="00C77FED" w:rsidP="00D53F9A">
      <w:pPr>
        <w:pStyle w:val="ICFHeading"/>
        <w:spacing w:line="276" w:lineRule="auto"/>
      </w:pPr>
      <w:r>
        <w:t>Rights</w:t>
      </w:r>
    </w:p>
    <w:p w:rsidR="006824DA" w:rsidRDefault="006824DA" w:rsidP="006824DA">
      <w:pPr>
        <w:spacing w:line="300" w:lineRule="exact"/>
        <w:jc w:val="both"/>
        <w:rPr>
          <w:rFonts w:ascii="Arial" w:hAnsi="Arial" w:cs="Arial"/>
          <w:bCs/>
        </w:rPr>
      </w:pPr>
      <w:r>
        <w:rPr>
          <w:rFonts w:ascii="Arial" w:hAnsi="Arial" w:cs="Arial"/>
          <w:bCs/>
        </w:rPr>
        <w:t xml:space="preserve">Participation in this study is completely voluntary, and you have the right to decline to participate, or to withdraw from the research at any stage, without the need to give reason and also without experiencing any disadvantage.  </w:t>
      </w:r>
    </w:p>
    <w:p w:rsidR="006824DA" w:rsidRDefault="006824DA" w:rsidP="006824DA">
      <w:pPr>
        <w:spacing w:line="300" w:lineRule="exact"/>
        <w:jc w:val="both"/>
        <w:rPr>
          <w:rFonts w:ascii="Arial" w:hAnsi="Arial" w:cs="Arial"/>
          <w:bCs/>
        </w:rPr>
      </w:pPr>
      <w:r>
        <w:rPr>
          <w:rFonts w:ascii="Arial" w:hAnsi="Arial" w:cs="Arial"/>
          <w:bCs/>
        </w:rPr>
        <w:t xml:space="preserve">As some personal information is obtained from you during this study, you have the right to access the information that we have collected about you at any stage.  You will also be informed of your own blood glucose readings as soon as they become available; we would tell you if there was reason for concern.  Information obtained, from the questionnaire and blood samples, will be kept completely confidential at all times.  Only the investigators of the study will have access to these records.   </w:t>
      </w:r>
    </w:p>
    <w:p w:rsidR="006824DA" w:rsidRPr="00641476" w:rsidRDefault="006824DA" w:rsidP="006824DA">
      <w:pPr>
        <w:spacing w:line="300" w:lineRule="exact"/>
        <w:jc w:val="both"/>
        <w:rPr>
          <w:rFonts w:ascii="Arial" w:hAnsi="Arial" w:cs="Arial"/>
          <w:bCs/>
        </w:rPr>
      </w:pPr>
      <w:r>
        <w:rPr>
          <w:rFonts w:ascii="Arial" w:hAnsi="Arial" w:cs="Arial"/>
          <w:bCs/>
        </w:rPr>
        <w:t xml:space="preserve">If any new information arises about adverse or beneficial effects related to this study that may have an impact on health, then you will be informed straight away.  </w:t>
      </w:r>
    </w:p>
    <w:p w:rsidR="00C77FED" w:rsidRPr="00BB7012" w:rsidRDefault="00C77FED" w:rsidP="00D53F9A">
      <w:pPr>
        <w:pStyle w:val="BodyText"/>
        <w:spacing w:line="276" w:lineRule="auto"/>
        <w:rPr>
          <w:rFonts w:ascii="Arial" w:hAnsi="Arial" w:cs="Arial"/>
          <w:sz w:val="22"/>
          <w:szCs w:val="22"/>
        </w:rPr>
      </w:pPr>
      <w:r w:rsidRPr="00BB7012">
        <w:rPr>
          <w:rFonts w:ascii="Arial" w:hAnsi="Arial" w:cs="Arial"/>
          <w:sz w:val="22"/>
          <w:szCs w:val="22"/>
        </w:rPr>
        <w:t>If you have any queries or concerns about your rights as a participant in this research study you can contact an independent health and disability advocate. This is a free service provided under the Health and Disability Commissioner Act.</w:t>
      </w:r>
    </w:p>
    <w:p w:rsidR="00C77FED" w:rsidRPr="00BB7012" w:rsidRDefault="00C77FED" w:rsidP="00D53F9A">
      <w:pPr>
        <w:pStyle w:val="BodyText"/>
        <w:spacing w:line="276" w:lineRule="auto"/>
        <w:rPr>
          <w:rFonts w:ascii="Arial" w:hAnsi="Arial" w:cs="Arial"/>
          <w:sz w:val="22"/>
          <w:szCs w:val="22"/>
        </w:rPr>
      </w:pPr>
      <w:r w:rsidRPr="00BB7012">
        <w:rPr>
          <w:rFonts w:ascii="Arial" w:hAnsi="Arial" w:cs="Arial"/>
          <w:sz w:val="22"/>
          <w:szCs w:val="22"/>
        </w:rPr>
        <w:t>Telephone (NZ wide): 0800 555 050</w:t>
      </w:r>
    </w:p>
    <w:p w:rsidR="00C77FED" w:rsidRPr="00BB7012" w:rsidRDefault="00C77FED" w:rsidP="00D53F9A">
      <w:pPr>
        <w:pStyle w:val="BodyText"/>
        <w:spacing w:line="276" w:lineRule="auto"/>
        <w:rPr>
          <w:rFonts w:ascii="Arial" w:hAnsi="Arial" w:cs="Arial"/>
          <w:sz w:val="22"/>
          <w:szCs w:val="22"/>
        </w:rPr>
      </w:pPr>
      <w:r w:rsidRPr="00BB7012">
        <w:rPr>
          <w:rFonts w:ascii="Arial" w:hAnsi="Arial" w:cs="Arial"/>
          <w:sz w:val="22"/>
          <w:szCs w:val="22"/>
        </w:rPr>
        <w:t>Free Fax (NZ wide): 0800 2787 7678 (0800 2 SUPPORT)</w:t>
      </w:r>
    </w:p>
    <w:p w:rsidR="00C77FED" w:rsidRPr="00BB7012" w:rsidRDefault="00C77FED" w:rsidP="00D53F9A">
      <w:pPr>
        <w:pStyle w:val="BodyText"/>
        <w:spacing w:line="276" w:lineRule="auto"/>
        <w:rPr>
          <w:rFonts w:ascii="Arial" w:hAnsi="Arial" w:cs="Arial"/>
          <w:sz w:val="22"/>
          <w:szCs w:val="22"/>
        </w:rPr>
      </w:pPr>
      <w:r w:rsidRPr="00BB7012">
        <w:rPr>
          <w:rFonts w:ascii="Arial" w:hAnsi="Arial" w:cs="Arial"/>
          <w:sz w:val="22"/>
          <w:szCs w:val="22"/>
        </w:rPr>
        <w:t>Email (NZ wide): advocacy@hdc.org.nz</w:t>
      </w:r>
    </w:p>
    <w:p w:rsidR="00C77FED" w:rsidRDefault="00C77FED" w:rsidP="00D53F9A">
      <w:pPr>
        <w:pStyle w:val="BodyText"/>
        <w:spacing w:line="276" w:lineRule="auto"/>
        <w:rPr>
          <w:rFonts w:ascii="Arial" w:hAnsi="Arial" w:cs="Arial"/>
          <w:sz w:val="22"/>
          <w:szCs w:val="22"/>
        </w:rPr>
      </w:pPr>
      <w:r w:rsidRPr="00BB7012">
        <w:rPr>
          <w:rFonts w:ascii="Arial" w:hAnsi="Arial" w:cs="Arial"/>
          <w:sz w:val="22"/>
          <w:szCs w:val="22"/>
        </w:rPr>
        <w:t xml:space="preserve">If you have any questions about the study at any time please do not hesitate to </w:t>
      </w:r>
      <w:r>
        <w:rPr>
          <w:rFonts w:ascii="Arial" w:hAnsi="Arial" w:cs="Arial"/>
          <w:sz w:val="22"/>
          <w:szCs w:val="22"/>
        </w:rPr>
        <w:t xml:space="preserve">call </w:t>
      </w:r>
      <w:r w:rsidR="006824DA">
        <w:rPr>
          <w:rFonts w:ascii="Arial" w:hAnsi="Arial" w:cs="Arial"/>
          <w:sz w:val="22"/>
          <w:szCs w:val="22"/>
        </w:rPr>
        <w:t>Suman Mishra</w:t>
      </w:r>
      <w:r>
        <w:rPr>
          <w:rFonts w:ascii="Arial" w:hAnsi="Arial" w:cs="Arial"/>
          <w:sz w:val="22"/>
          <w:szCs w:val="22"/>
        </w:rPr>
        <w:t xml:space="preserve"> (0</w:t>
      </w:r>
      <w:r w:rsidR="009A135A">
        <w:rPr>
          <w:rFonts w:ascii="Arial" w:hAnsi="Arial" w:cs="Arial"/>
          <w:sz w:val="22"/>
          <w:szCs w:val="22"/>
        </w:rPr>
        <w:t>6</w:t>
      </w:r>
      <w:r>
        <w:rPr>
          <w:rFonts w:ascii="Arial" w:hAnsi="Arial" w:cs="Arial"/>
          <w:sz w:val="22"/>
          <w:szCs w:val="22"/>
        </w:rPr>
        <w:t xml:space="preserve"> </w:t>
      </w:r>
      <w:r w:rsidRPr="00E11F94">
        <w:rPr>
          <w:rFonts w:ascii="Arial" w:hAnsi="Arial" w:cs="Arial"/>
          <w:sz w:val="22"/>
          <w:szCs w:val="22"/>
        </w:rPr>
        <w:t>3</w:t>
      </w:r>
      <w:r w:rsidR="009A135A" w:rsidRPr="00E11F94">
        <w:rPr>
          <w:rFonts w:ascii="Arial" w:hAnsi="Arial" w:cs="Arial"/>
          <w:sz w:val="22"/>
          <w:szCs w:val="22"/>
        </w:rPr>
        <w:t>5</w:t>
      </w:r>
      <w:r w:rsidR="006824DA">
        <w:rPr>
          <w:rFonts w:ascii="Arial" w:hAnsi="Arial" w:cs="Arial"/>
          <w:sz w:val="22"/>
          <w:szCs w:val="22"/>
        </w:rPr>
        <w:t xml:space="preserve">56146) </w:t>
      </w:r>
      <w:r w:rsidR="009A135A" w:rsidRPr="00E11F94">
        <w:rPr>
          <w:rFonts w:ascii="Arial" w:hAnsi="Arial" w:cs="Arial"/>
          <w:sz w:val="22"/>
          <w:szCs w:val="22"/>
        </w:rPr>
        <w:t xml:space="preserve">or </w:t>
      </w:r>
      <w:r w:rsidR="00904383">
        <w:rPr>
          <w:rFonts w:ascii="Arial" w:hAnsi="Arial" w:cs="Arial"/>
          <w:sz w:val="22"/>
          <w:szCs w:val="22"/>
        </w:rPr>
        <w:t xml:space="preserve">John Monro </w:t>
      </w:r>
      <w:r w:rsidR="006824DA">
        <w:rPr>
          <w:rFonts w:ascii="Arial" w:hAnsi="Arial" w:cs="Arial"/>
          <w:sz w:val="22"/>
          <w:szCs w:val="22"/>
        </w:rPr>
        <w:t>(06 3556137)</w:t>
      </w:r>
      <w:r>
        <w:rPr>
          <w:rFonts w:ascii="Arial" w:hAnsi="Arial" w:cs="Arial"/>
          <w:sz w:val="22"/>
          <w:szCs w:val="22"/>
        </w:rPr>
        <w:t xml:space="preserve"> </w:t>
      </w:r>
    </w:p>
    <w:p w:rsidR="00C77FED" w:rsidRDefault="00C77FED" w:rsidP="00D53F9A">
      <w:pPr>
        <w:pStyle w:val="BodyText"/>
        <w:spacing w:line="276" w:lineRule="auto"/>
        <w:rPr>
          <w:rFonts w:ascii="Arial" w:hAnsi="Arial" w:cs="Arial"/>
          <w:sz w:val="22"/>
          <w:szCs w:val="22"/>
        </w:rPr>
      </w:pPr>
      <w:r w:rsidRPr="00BB7012">
        <w:rPr>
          <w:rFonts w:ascii="Arial" w:hAnsi="Arial" w:cs="Arial"/>
          <w:sz w:val="22"/>
          <w:szCs w:val="22"/>
        </w:rPr>
        <w:t>This study has been given approval by the New Zealand Health Ethics Committee.</w:t>
      </w:r>
    </w:p>
    <w:p w:rsidR="00C77FED" w:rsidRDefault="00C77FED" w:rsidP="00D53F9A">
      <w:pPr>
        <w:pStyle w:val="BodyText"/>
        <w:spacing w:line="276" w:lineRule="auto"/>
        <w:rPr>
          <w:rFonts w:ascii="Arial" w:hAnsi="Arial" w:cs="Arial"/>
          <w:sz w:val="22"/>
          <w:szCs w:val="22"/>
        </w:rPr>
      </w:pPr>
    </w:p>
    <w:p w:rsidR="00C77FED" w:rsidRDefault="00C77FED" w:rsidP="00D53F9A">
      <w:pPr>
        <w:pStyle w:val="ICFHeading"/>
        <w:spacing w:line="276" w:lineRule="auto"/>
      </w:pPr>
      <w:r>
        <w:t>Contact details</w:t>
      </w:r>
    </w:p>
    <w:p w:rsidR="00C77FED" w:rsidRPr="007531CB" w:rsidRDefault="005131C4" w:rsidP="00D53F9A">
      <w:pPr>
        <w:pStyle w:val="BodyText"/>
        <w:tabs>
          <w:tab w:val="left" w:pos="4253"/>
        </w:tabs>
        <w:spacing w:line="276" w:lineRule="auto"/>
        <w:ind w:left="4253" w:hanging="4253"/>
        <w:rPr>
          <w:rFonts w:ascii="Arial" w:hAnsi="Arial" w:cs="Arial"/>
          <w:sz w:val="22"/>
          <w:szCs w:val="22"/>
        </w:rPr>
      </w:pPr>
      <w:r>
        <w:rPr>
          <w:rFonts w:ascii="Arial" w:hAnsi="Arial" w:cs="Arial"/>
          <w:sz w:val="22"/>
          <w:szCs w:val="22"/>
        </w:rPr>
        <w:t>Dr Suman Mishra</w:t>
      </w:r>
      <w:r w:rsidR="00C77FED" w:rsidRPr="007531CB">
        <w:rPr>
          <w:rFonts w:ascii="Arial" w:hAnsi="Arial" w:cs="Arial"/>
          <w:sz w:val="22"/>
          <w:szCs w:val="22"/>
        </w:rPr>
        <w:t xml:space="preserve"> (</w:t>
      </w:r>
      <w:r w:rsidR="00644EA3">
        <w:rPr>
          <w:rFonts w:ascii="Arial" w:hAnsi="Arial" w:cs="Arial"/>
          <w:sz w:val="22"/>
          <w:szCs w:val="22"/>
        </w:rPr>
        <w:t>Trial coordinator</w:t>
      </w:r>
      <w:r w:rsidR="00C77FED" w:rsidRPr="007531CB">
        <w:rPr>
          <w:rFonts w:ascii="Arial" w:hAnsi="Arial" w:cs="Arial"/>
          <w:sz w:val="22"/>
          <w:szCs w:val="22"/>
        </w:rPr>
        <w:t>)</w:t>
      </w:r>
      <w:r w:rsidR="00C77FED" w:rsidRPr="007531CB">
        <w:rPr>
          <w:rFonts w:ascii="Arial" w:hAnsi="Arial" w:cs="Arial"/>
          <w:sz w:val="22"/>
          <w:szCs w:val="22"/>
        </w:rPr>
        <w:tab/>
        <w:t>contact numbers: (0</w:t>
      </w:r>
      <w:r w:rsidR="007F7BD1">
        <w:rPr>
          <w:rFonts w:ascii="Arial" w:hAnsi="Arial" w:cs="Arial"/>
          <w:sz w:val="22"/>
          <w:szCs w:val="22"/>
        </w:rPr>
        <w:t>6</w:t>
      </w:r>
      <w:r w:rsidR="00C77FED" w:rsidRPr="007531CB">
        <w:rPr>
          <w:rFonts w:ascii="Arial" w:hAnsi="Arial" w:cs="Arial"/>
          <w:sz w:val="22"/>
          <w:szCs w:val="22"/>
        </w:rPr>
        <w:t xml:space="preserve">) </w:t>
      </w:r>
      <w:r>
        <w:rPr>
          <w:rFonts w:ascii="Arial" w:hAnsi="Arial" w:cs="Arial"/>
          <w:sz w:val="22"/>
          <w:szCs w:val="22"/>
        </w:rPr>
        <w:t>3556146</w:t>
      </w:r>
      <w:r w:rsidR="00C77FED" w:rsidRPr="007531CB">
        <w:rPr>
          <w:rFonts w:ascii="Arial" w:hAnsi="Arial" w:cs="Arial"/>
          <w:sz w:val="22"/>
          <w:szCs w:val="22"/>
        </w:rPr>
        <w:t xml:space="preserve"> (day), </w:t>
      </w:r>
      <w:r w:rsidR="00C77FED" w:rsidRPr="007531CB">
        <w:rPr>
          <w:rFonts w:ascii="Arial" w:hAnsi="Arial" w:cs="Arial"/>
          <w:sz w:val="22"/>
          <w:szCs w:val="22"/>
        </w:rPr>
        <w:br/>
        <w:t xml:space="preserve">or </w:t>
      </w:r>
      <w:r w:rsidR="00A852B4">
        <w:rPr>
          <w:rFonts w:ascii="Arial" w:hAnsi="Arial" w:cs="Arial"/>
          <w:sz w:val="22"/>
          <w:szCs w:val="22"/>
        </w:rPr>
        <w:t>0211644660</w:t>
      </w:r>
      <w:r w:rsidR="00E11F94" w:rsidRPr="007531CB">
        <w:rPr>
          <w:rFonts w:ascii="Arial" w:hAnsi="Arial" w:cs="Arial"/>
          <w:sz w:val="22"/>
          <w:szCs w:val="22"/>
        </w:rPr>
        <w:t xml:space="preserve"> </w:t>
      </w:r>
      <w:r w:rsidR="00C77FED" w:rsidRPr="007531CB">
        <w:rPr>
          <w:rFonts w:ascii="Arial" w:hAnsi="Arial" w:cs="Arial"/>
          <w:sz w:val="22"/>
          <w:szCs w:val="22"/>
        </w:rPr>
        <w:t>(anytime)</w:t>
      </w:r>
    </w:p>
    <w:p w:rsidR="00C77FED" w:rsidRPr="007531CB" w:rsidRDefault="007F7BD1" w:rsidP="00D53F9A">
      <w:pPr>
        <w:pStyle w:val="BodyText"/>
        <w:tabs>
          <w:tab w:val="left" w:pos="4253"/>
        </w:tabs>
        <w:spacing w:line="276" w:lineRule="auto"/>
        <w:ind w:left="4253" w:hanging="4253"/>
        <w:rPr>
          <w:rFonts w:ascii="Arial" w:hAnsi="Arial" w:cs="Arial"/>
          <w:sz w:val="22"/>
          <w:szCs w:val="22"/>
        </w:rPr>
      </w:pPr>
      <w:r>
        <w:rPr>
          <w:rFonts w:ascii="Arial" w:hAnsi="Arial" w:cs="Arial"/>
          <w:sz w:val="22"/>
          <w:szCs w:val="22"/>
        </w:rPr>
        <w:t xml:space="preserve">Dr </w:t>
      </w:r>
      <w:r w:rsidR="005131C4">
        <w:rPr>
          <w:rFonts w:ascii="Arial" w:hAnsi="Arial" w:cs="Arial"/>
          <w:sz w:val="22"/>
          <w:szCs w:val="22"/>
        </w:rPr>
        <w:t>John Monro</w:t>
      </w:r>
      <w:r w:rsidR="00C77FED" w:rsidRPr="007531CB">
        <w:rPr>
          <w:rFonts w:ascii="Arial" w:hAnsi="Arial" w:cs="Arial"/>
          <w:sz w:val="22"/>
          <w:szCs w:val="22"/>
        </w:rPr>
        <w:t xml:space="preserve"> (</w:t>
      </w:r>
      <w:r w:rsidR="00644EA3">
        <w:rPr>
          <w:rFonts w:ascii="Arial" w:hAnsi="Arial" w:cs="Arial"/>
          <w:sz w:val="22"/>
          <w:szCs w:val="22"/>
        </w:rPr>
        <w:t>Principal investigator</w:t>
      </w:r>
      <w:r w:rsidR="00C77FED" w:rsidRPr="007531CB">
        <w:rPr>
          <w:rFonts w:ascii="Arial" w:hAnsi="Arial" w:cs="Arial"/>
          <w:sz w:val="22"/>
          <w:szCs w:val="22"/>
        </w:rPr>
        <w:t>)</w:t>
      </w:r>
      <w:r w:rsidR="00A852B4" w:rsidRPr="00A852B4">
        <w:rPr>
          <w:rFonts w:ascii="Arial" w:hAnsi="Arial" w:cs="Arial"/>
          <w:sz w:val="22"/>
          <w:szCs w:val="22"/>
        </w:rPr>
        <w:t xml:space="preserve"> </w:t>
      </w:r>
      <w:r w:rsidR="00A852B4">
        <w:rPr>
          <w:rFonts w:ascii="Arial" w:hAnsi="Arial" w:cs="Arial"/>
          <w:sz w:val="22"/>
          <w:szCs w:val="22"/>
        </w:rPr>
        <w:tab/>
      </w:r>
      <w:r w:rsidR="00A852B4" w:rsidRPr="007531CB">
        <w:rPr>
          <w:rFonts w:ascii="Arial" w:hAnsi="Arial" w:cs="Arial"/>
          <w:sz w:val="22"/>
          <w:szCs w:val="22"/>
        </w:rPr>
        <w:t>Contact number (0</w:t>
      </w:r>
      <w:r w:rsidR="00A852B4">
        <w:rPr>
          <w:rFonts w:ascii="Arial" w:hAnsi="Arial" w:cs="Arial"/>
          <w:sz w:val="22"/>
          <w:szCs w:val="22"/>
        </w:rPr>
        <w:t>6</w:t>
      </w:r>
      <w:r w:rsidR="00A852B4" w:rsidRPr="007531CB">
        <w:rPr>
          <w:rFonts w:ascii="Arial" w:hAnsi="Arial" w:cs="Arial"/>
          <w:sz w:val="22"/>
          <w:szCs w:val="22"/>
        </w:rPr>
        <w:t>) 3</w:t>
      </w:r>
      <w:r w:rsidR="00A852B4">
        <w:rPr>
          <w:rFonts w:ascii="Arial" w:hAnsi="Arial" w:cs="Arial"/>
          <w:sz w:val="22"/>
          <w:szCs w:val="22"/>
        </w:rPr>
        <w:t>55 6137</w:t>
      </w:r>
    </w:p>
    <w:p w:rsidR="00C77FED" w:rsidRPr="007531CB" w:rsidRDefault="00C77FED" w:rsidP="00D53F9A">
      <w:pPr>
        <w:pStyle w:val="BodyText"/>
        <w:tabs>
          <w:tab w:val="left" w:pos="4253"/>
        </w:tabs>
        <w:spacing w:line="276" w:lineRule="auto"/>
        <w:ind w:left="4253" w:hanging="4253"/>
        <w:rPr>
          <w:rFonts w:ascii="Arial" w:hAnsi="Arial" w:cs="Arial"/>
          <w:sz w:val="22"/>
          <w:szCs w:val="22"/>
        </w:rPr>
      </w:pPr>
      <w:r w:rsidRPr="007531CB">
        <w:rPr>
          <w:rFonts w:ascii="Arial" w:hAnsi="Arial" w:cs="Arial"/>
          <w:sz w:val="22"/>
          <w:szCs w:val="22"/>
        </w:rPr>
        <w:tab/>
      </w:r>
    </w:p>
    <w:p w:rsidR="00C77FED" w:rsidRDefault="00C77FED" w:rsidP="00D53F9A"/>
    <w:sectPr w:rsidR="00C77FED" w:rsidSect="00E768A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262" w:rsidRDefault="00BB1262">
      <w:pPr>
        <w:spacing w:after="0"/>
      </w:pPr>
      <w:r>
        <w:separator/>
      </w:r>
    </w:p>
  </w:endnote>
  <w:endnote w:type="continuationSeparator" w:id="0">
    <w:p w:rsidR="00BB1262" w:rsidRDefault="00BB1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Lucida Grande">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262" w:rsidRPr="00051E52" w:rsidRDefault="00661C38" w:rsidP="00051E52">
    <w:pPr>
      <w:pStyle w:val="Footer"/>
      <w:jc w:val="center"/>
      <w:rPr>
        <w:i/>
        <w:sz w:val="18"/>
        <w:szCs w:val="18"/>
      </w:rPr>
    </w:pPr>
    <w:r>
      <w:rPr>
        <w:i/>
        <w:sz w:val="18"/>
        <w:szCs w:val="18"/>
      </w:rPr>
      <w:t>Metabolic effects of kiwifruit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262" w:rsidRDefault="00BB1262">
      <w:pPr>
        <w:spacing w:after="0"/>
      </w:pPr>
      <w:r>
        <w:separator/>
      </w:r>
    </w:p>
  </w:footnote>
  <w:footnote w:type="continuationSeparator" w:id="0">
    <w:p w:rsidR="00BB1262" w:rsidRDefault="00BB126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FB4"/>
    <w:multiLevelType w:val="hybridMultilevel"/>
    <w:tmpl w:val="D6DE93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E20842"/>
    <w:multiLevelType w:val="hybridMultilevel"/>
    <w:tmpl w:val="E59AC036"/>
    <w:lvl w:ilvl="0" w:tplc="04090003">
      <w:start w:val="1"/>
      <w:numFmt w:val="bullet"/>
      <w:lvlText w:val="o"/>
      <w:lvlJc w:val="left"/>
      <w:pPr>
        <w:ind w:left="750" w:hanging="360"/>
      </w:pPr>
      <w:rPr>
        <w:rFonts w:ascii="Courier New" w:hAnsi="Courier New" w:cs="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05D15A33"/>
    <w:multiLevelType w:val="hybridMultilevel"/>
    <w:tmpl w:val="4686004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642383F"/>
    <w:multiLevelType w:val="hybridMultilevel"/>
    <w:tmpl w:val="0354E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83A52FD"/>
    <w:multiLevelType w:val="hybridMultilevel"/>
    <w:tmpl w:val="05248AE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A255475"/>
    <w:multiLevelType w:val="hybridMultilevel"/>
    <w:tmpl w:val="A0AEB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7D4D02"/>
    <w:multiLevelType w:val="hybridMultilevel"/>
    <w:tmpl w:val="8D4651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A822B0D"/>
    <w:multiLevelType w:val="hybridMultilevel"/>
    <w:tmpl w:val="D5E08C9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AD805F0"/>
    <w:multiLevelType w:val="hybridMultilevel"/>
    <w:tmpl w:val="5DACFE9E"/>
    <w:lvl w:ilvl="0" w:tplc="14090003">
      <w:start w:val="1"/>
      <w:numFmt w:val="bullet"/>
      <w:lvlText w:val="o"/>
      <w:lvlJc w:val="left"/>
      <w:pPr>
        <w:tabs>
          <w:tab w:val="num" w:pos="1146"/>
        </w:tabs>
        <w:ind w:left="1146" w:hanging="72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BD6E38"/>
    <w:multiLevelType w:val="hybridMultilevel"/>
    <w:tmpl w:val="2F567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D48A2"/>
    <w:multiLevelType w:val="hybridMultilevel"/>
    <w:tmpl w:val="72BE53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EEB52CE"/>
    <w:multiLevelType w:val="hybridMultilevel"/>
    <w:tmpl w:val="D5C6C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84879"/>
    <w:multiLevelType w:val="hybridMultilevel"/>
    <w:tmpl w:val="8BDAAB6E"/>
    <w:lvl w:ilvl="0" w:tplc="14090001">
      <w:start w:val="1"/>
      <w:numFmt w:val="bullet"/>
      <w:lvlText w:val=""/>
      <w:lvlJc w:val="left"/>
      <w:pPr>
        <w:ind w:left="775" w:hanging="360"/>
      </w:pPr>
      <w:rPr>
        <w:rFonts w:ascii="Symbol" w:hAnsi="Symbol" w:hint="default"/>
      </w:rPr>
    </w:lvl>
    <w:lvl w:ilvl="1" w:tplc="14090003" w:tentative="1">
      <w:start w:val="1"/>
      <w:numFmt w:val="bullet"/>
      <w:lvlText w:val="o"/>
      <w:lvlJc w:val="left"/>
      <w:pPr>
        <w:ind w:left="1495" w:hanging="360"/>
      </w:pPr>
      <w:rPr>
        <w:rFonts w:ascii="Courier New" w:hAnsi="Courier New" w:cs="Courier New" w:hint="default"/>
      </w:rPr>
    </w:lvl>
    <w:lvl w:ilvl="2" w:tplc="14090005" w:tentative="1">
      <w:start w:val="1"/>
      <w:numFmt w:val="bullet"/>
      <w:lvlText w:val=""/>
      <w:lvlJc w:val="left"/>
      <w:pPr>
        <w:ind w:left="2215" w:hanging="360"/>
      </w:pPr>
      <w:rPr>
        <w:rFonts w:ascii="Wingdings" w:hAnsi="Wingdings" w:hint="default"/>
      </w:rPr>
    </w:lvl>
    <w:lvl w:ilvl="3" w:tplc="14090001" w:tentative="1">
      <w:start w:val="1"/>
      <w:numFmt w:val="bullet"/>
      <w:lvlText w:val=""/>
      <w:lvlJc w:val="left"/>
      <w:pPr>
        <w:ind w:left="2935" w:hanging="360"/>
      </w:pPr>
      <w:rPr>
        <w:rFonts w:ascii="Symbol" w:hAnsi="Symbol" w:hint="default"/>
      </w:rPr>
    </w:lvl>
    <w:lvl w:ilvl="4" w:tplc="14090003" w:tentative="1">
      <w:start w:val="1"/>
      <w:numFmt w:val="bullet"/>
      <w:lvlText w:val="o"/>
      <w:lvlJc w:val="left"/>
      <w:pPr>
        <w:ind w:left="3655" w:hanging="360"/>
      </w:pPr>
      <w:rPr>
        <w:rFonts w:ascii="Courier New" w:hAnsi="Courier New" w:cs="Courier New" w:hint="default"/>
      </w:rPr>
    </w:lvl>
    <w:lvl w:ilvl="5" w:tplc="14090005" w:tentative="1">
      <w:start w:val="1"/>
      <w:numFmt w:val="bullet"/>
      <w:lvlText w:val=""/>
      <w:lvlJc w:val="left"/>
      <w:pPr>
        <w:ind w:left="4375" w:hanging="360"/>
      </w:pPr>
      <w:rPr>
        <w:rFonts w:ascii="Wingdings" w:hAnsi="Wingdings" w:hint="default"/>
      </w:rPr>
    </w:lvl>
    <w:lvl w:ilvl="6" w:tplc="14090001" w:tentative="1">
      <w:start w:val="1"/>
      <w:numFmt w:val="bullet"/>
      <w:lvlText w:val=""/>
      <w:lvlJc w:val="left"/>
      <w:pPr>
        <w:ind w:left="5095" w:hanging="360"/>
      </w:pPr>
      <w:rPr>
        <w:rFonts w:ascii="Symbol" w:hAnsi="Symbol" w:hint="default"/>
      </w:rPr>
    </w:lvl>
    <w:lvl w:ilvl="7" w:tplc="14090003" w:tentative="1">
      <w:start w:val="1"/>
      <w:numFmt w:val="bullet"/>
      <w:lvlText w:val="o"/>
      <w:lvlJc w:val="left"/>
      <w:pPr>
        <w:ind w:left="5815" w:hanging="360"/>
      </w:pPr>
      <w:rPr>
        <w:rFonts w:ascii="Courier New" w:hAnsi="Courier New" w:cs="Courier New" w:hint="default"/>
      </w:rPr>
    </w:lvl>
    <w:lvl w:ilvl="8" w:tplc="14090005" w:tentative="1">
      <w:start w:val="1"/>
      <w:numFmt w:val="bullet"/>
      <w:lvlText w:val=""/>
      <w:lvlJc w:val="left"/>
      <w:pPr>
        <w:ind w:left="6535" w:hanging="360"/>
      </w:pPr>
      <w:rPr>
        <w:rFonts w:ascii="Wingdings" w:hAnsi="Wingdings" w:hint="default"/>
      </w:rPr>
    </w:lvl>
  </w:abstractNum>
  <w:abstractNum w:abstractNumId="13" w15:restartNumberingAfterBreak="0">
    <w:nsid w:val="20145517"/>
    <w:multiLevelType w:val="hybridMultilevel"/>
    <w:tmpl w:val="4F1C5A28"/>
    <w:lvl w:ilvl="0" w:tplc="14090003">
      <w:start w:val="1"/>
      <w:numFmt w:val="bullet"/>
      <w:lvlText w:val="o"/>
      <w:lvlJc w:val="left"/>
      <w:pPr>
        <w:ind w:left="1146" w:hanging="360"/>
      </w:pPr>
      <w:rPr>
        <w:rFonts w:ascii="Courier New" w:hAnsi="Courier New" w:cs="Courier New"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4" w15:restartNumberingAfterBreak="0">
    <w:nsid w:val="21AC026A"/>
    <w:multiLevelType w:val="hybridMultilevel"/>
    <w:tmpl w:val="BB18F8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E5FB9"/>
    <w:multiLevelType w:val="multilevel"/>
    <w:tmpl w:val="F5DA6D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15:restartNumberingAfterBreak="0">
    <w:nsid w:val="30BC5404"/>
    <w:multiLevelType w:val="hybridMultilevel"/>
    <w:tmpl w:val="D48A71E0"/>
    <w:lvl w:ilvl="0" w:tplc="14090015">
      <w:start w:val="1"/>
      <w:numFmt w:val="upp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7" w15:restartNumberingAfterBreak="0">
    <w:nsid w:val="34C107A6"/>
    <w:multiLevelType w:val="hybridMultilevel"/>
    <w:tmpl w:val="D5E08C9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6231DDA"/>
    <w:multiLevelType w:val="hybridMultilevel"/>
    <w:tmpl w:val="BADE68CC"/>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71275D2"/>
    <w:multiLevelType w:val="hybridMultilevel"/>
    <w:tmpl w:val="B5DC6C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0664502"/>
    <w:multiLevelType w:val="hybridMultilevel"/>
    <w:tmpl w:val="6700C0B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15:restartNumberingAfterBreak="0">
    <w:nsid w:val="455B01C1"/>
    <w:multiLevelType w:val="hybridMultilevel"/>
    <w:tmpl w:val="FA78602E"/>
    <w:lvl w:ilvl="0" w:tplc="14090003">
      <w:start w:val="1"/>
      <w:numFmt w:val="bullet"/>
      <w:lvlText w:val="o"/>
      <w:lvlJc w:val="left"/>
      <w:pPr>
        <w:ind w:left="1794" w:hanging="360"/>
      </w:pPr>
      <w:rPr>
        <w:rFonts w:ascii="Courier New" w:hAnsi="Courier New" w:cs="Courier New" w:hint="default"/>
      </w:rPr>
    </w:lvl>
    <w:lvl w:ilvl="1" w:tplc="14090003" w:tentative="1">
      <w:start w:val="1"/>
      <w:numFmt w:val="bullet"/>
      <w:lvlText w:val="o"/>
      <w:lvlJc w:val="left"/>
      <w:pPr>
        <w:ind w:left="2514" w:hanging="360"/>
      </w:pPr>
      <w:rPr>
        <w:rFonts w:ascii="Courier New" w:hAnsi="Courier New" w:cs="Courier New" w:hint="default"/>
      </w:rPr>
    </w:lvl>
    <w:lvl w:ilvl="2" w:tplc="14090005" w:tentative="1">
      <w:start w:val="1"/>
      <w:numFmt w:val="bullet"/>
      <w:lvlText w:val=""/>
      <w:lvlJc w:val="left"/>
      <w:pPr>
        <w:ind w:left="3234" w:hanging="360"/>
      </w:pPr>
      <w:rPr>
        <w:rFonts w:ascii="Wingdings" w:hAnsi="Wingdings" w:hint="default"/>
      </w:rPr>
    </w:lvl>
    <w:lvl w:ilvl="3" w:tplc="14090001" w:tentative="1">
      <w:start w:val="1"/>
      <w:numFmt w:val="bullet"/>
      <w:lvlText w:val=""/>
      <w:lvlJc w:val="left"/>
      <w:pPr>
        <w:ind w:left="3954" w:hanging="360"/>
      </w:pPr>
      <w:rPr>
        <w:rFonts w:ascii="Symbol" w:hAnsi="Symbol" w:hint="default"/>
      </w:rPr>
    </w:lvl>
    <w:lvl w:ilvl="4" w:tplc="14090003" w:tentative="1">
      <w:start w:val="1"/>
      <w:numFmt w:val="bullet"/>
      <w:lvlText w:val="o"/>
      <w:lvlJc w:val="left"/>
      <w:pPr>
        <w:ind w:left="4674" w:hanging="360"/>
      </w:pPr>
      <w:rPr>
        <w:rFonts w:ascii="Courier New" w:hAnsi="Courier New" w:cs="Courier New" w:hint="default"/>
      </w:rPr>
    </w:lvl>
    <w:lvl w:ilvl="5" w:tplc="14090005" w:tentative="1">
      <w:start w:val="1"/>
      <w:numFmt w:val="bullet"/>
      <w:lvlText w:val=""/>
      <w:lvlJc w:val="left"/>
      <w:pPr>
        <w:ind w:left="5394" w:hanging="360"/>
      </w:pPr>
      <w:rPr>
        <w:rFonts w:ascii="Wingdings" w:hAnsi="Wingdings" w:hint="default"/>
      </w:rPr>
    </w:lvl>
    <w:lvl w:ilvl="6" w:tplc="14090001" w:tentative="1">
      <w:start w:val="1"/>
      <w:numFmt w:val="bullet"/>
      <w:lvlText w:val=""/>
      <w:lvlJc w:val="left"/>
      <w:pPr>
        <w:ind w:left="6114" w:hanging="360"/>
      </w:pPr>
      <w:rPr>
        <w:rFonts w:ascii="Symbol" w:hAnsi="Symbol" w:hint="default"/>
      </w:rPr>
    </w:lvl>
    <w:lvl w:ilvl="7" w:tplc="14090003" w:tentative="1">
      <w:start w:val="1"/>
      <w:numFmt w:val="bullet"/>
      <w:lvlText w:val="o"/>
      <w:lvlJc w:val="left"/>
      <w:pPr>
        <w:ind w:left="6834" w:hanging="360"/>
      </w:pPr>
      <w:rPr>
        <w:rFonts w:ascii="Courier New" w:hAnsi="Courier New" w:cs="Courier New" w:hint="default"/>
      </w:rPr>
    </w:lvl>
    <w:lvl w:ilvl="8" w:tplc="14090005" w:tentative="1">
      <w:start w:val="1"/>
      <w:numFmt w:val="bullet"/>
      <w:lvlText w:val=""/>
      <w:lvlJc w:val="left"/>
      <w:pPr>
        <w:ind w:left="7554" w:hanging="360"/>
      </w:pPr>
      <w:rPr>
        <w:rFonts w:ascii="Wingdings" w:hAnsi="Wingdings" w:hint="default"/>
      </w:rPr>
    </w:lvl>
  </w:abstractNum>
  <w:abstractNum w:abstractNumId="22" w15:restartNumberingAfterBreak="0">
    <w:nsid w:val="4CE83458"/>
    <w:multiLevelType w:val="multilevel"/>
    <w:tmpl w:val="A56A4B3E"/>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DD226FF"/>
    <w:multiLevelType w:val="hybridMultilevel"/>
    <w:tmpl w:val="5A7EFD9A"/>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4EC228A4"/>
    <w:multiLevelType w:val="hybridMultilevel"/>
    <w:tmpl w:val="D144B8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ED924E7"/>
    <w:multiLevelType w:val="hybridMultilevel"/>
    <w:tmpl w:val="77B60C5A"/>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6" w15:restartNumberingAfterBreak="0">
    <w:nsid w:val="51B8551A"/>
    <w:multiLevelType w:val="hybridMultilevel"/>
    <w:tmpl w:val="33D6E7B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23925A2"/>
    <w:multiLevelType w:val="multilevel"/>
    <w:tmpl w:val="F5DA6D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15:restartNumberingAfterBreak="0">
    <w:nsid w:val="53830FFA"/>
    <w:multiLevelType w:val="hybridMultilevel"/>
    <w:tmpl w:val="442488E4"/>
    <w:lvl w:ilvl="0" w:tplc="D08C361E">
      <w:start w:val="4"/>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0797C"/>
    <w:multiLevelType w:val="hybridMultilevel"/>
    <w:tmpl w:val="A86E1EAC"/>
    <w:lvl w:ilvl="0" w:tplc="1409000F">
      <w:start w:val="1"/>
      <w:numFmt w:val="decimal"/>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0" w15:restartNumberingAfterBreak="0">
    <w:nsid w:val="5C1E33F3"/>
    <w:multiLevelType w:val="hybridMultilevel"/>
    <w:tmpl w:val="5A90A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41AF4"/>
    <w:multiLevelType w:val="hybridMultilevel"/>
    <w:tmpl w:val="60B20178"/>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645717A1"/>
    <w:multiLevelType w:val="hybridMultilevel"/>
    <w:tmpl w:val="5A7EFD9A"/>
    <w:lvl w:ilvl="0" w:tplc="1409000F">
      <w:start w:val="1"/>
      <w:numFmt w:val="decimal"/>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15:restartNumberingAfterBreak="0">
    <w:nsid w:val="7244673B"/>
    <w:multiLevelType w:val="hybridMultilevel"/>
    <w:tmpl w:val="431C1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10D93"/>
    <w:multiLevelType w:val="hybridMultilevel"/>
    <w:tmpl w:val="00400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C3E2B68"/>
    <w:multiLevelType w:val="hybridMultilevel"/>
    <w:tmpl w:val="05A6142C"/>
    <w:lvl w:ilvl="0" w:tplc="7C94C1EE">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8"/>
  </w:num>
  <w:num w:numId="2">
    <w:abstractNumId w:val="30"/>
  </w:num>
  <w:num w:numId="3">
    <w:abstractNumId w:val="24"/>
  </w:num>
  <w:num w:numId="4">
    <w:abstractNumId w:val="11"/>
  </w:num>
  <w:num w:numId="5">
    <w:abstractNumId w:val="1"/>
  </w:num>
  <w:num w:numId="6">
    <w:abstractNumId w:val="33"/>
  </w:num>
  <w:num w:numId="7">
    <w:abstractNumId w:val="9"/>
  </w:num>
  <w:num w:numId="8">
    <w:abstractNumId w:val="31"/>
  </w:num>
  <w:num w:numId="9">
    <w:abstractNumId w:val="8"/>
  </w:num>
  <w:num w:numId="10">
    <w:abstractNumId w:val="17"/>
  </w:num>
  <w:num w:numId="11">
    <w:abstractNumId w:val="4"/>
  </w:num>
  <w:num w:numId="12">
    <w:abstractNumId w:val="7"/>
  </w:num>
  <w:num w:numId="13">
    <w:abstractNumId w:val="21"/>
  </w:num>
  <w:num w:numId="14">
    <w:abstractNumId w:val="19"/>
  </w:num>
  <w:num w:numId="15">
    <w:abstractNumId w:val="25"/>
  </w:num>
  <w:num w:numId="16">
    <w:abstractNumId w:val="22"/>
  </w:num>
  <w:num w:numId="17">
    <w:abstractNumId w:val="26"/>
  </w:num>
  <w:num w:numId="18">
    <w:abstractNumId w:val="5"/>
  </w:num>
  <w:num w:numId="19">
    <w:abstractNumId w:val="10"/>
  </w:num>
  <w:num w:numId="20">
    <w:abstractNumId w:val="18"/>
  </w:num>
  <w:num w:numId="21">
    <w:abstractNumId w:val="2"/>
  </w:num>
  <w:num w:numId="22">
    <w:abstractNumId w:val="15"/>
  </w:num>
  <w:num w:numId="23">
    <w:abstractNumId w:val="35"/>
  </w:num>
  <w:num w:numId="24">
    <w:abstractNumId w:val="16"/>
  </w:num>
  <w:num w:numId="25">
    <w:abstractNumId w:val="32"/>
  </w:num>
  <w:num w:numId="26">
    <w:abstractNumId w:val="23"/>
  </w:num>
  <w:num w:numId="27">
    <w:abstractNumId w:val="27"/>
  </w:num>
  <w:num w:numId="28">
    <w:abstractNumId w:val="20"/>
  </w:num>
  <w:num w:numId="29">
    <w:abstractNumId w:val="29"/>
  </w:num>
  <w:num w:numId="30">
    <w:abstractNumId w:val="13"/>
  </w:num>
  <w:num w:numId="31">
    <w:abstractNumId w:val="14"/>
  </w:num>
  <w:num w:numId="32">
    <w:abstractNumId w:val="12"/>
  </w:num>
  <w:num w:numId="33">
    <w:abstractNumId w:val="0"/>
  </w:num>
  <w:num w:numId="34">
    <w:abstractNumId w:val="34"/>
  </w:num>
  <w:num w:numId="35">
    <w:abstractNumId w:val="3"/>
  </w:num>
  <w:num w:numId="36">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defaultTabStop w:val="720"/>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78849"/>
  </w:hdrShapeDefault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 w:name="EN.Layout" w:val="&lt;ENLayout&gt;&lt;Style&gt;Plant and Food Res 2014-PFR&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e9trpt9wcxrda6exwabpepe0ewwxz5d29xte&quot;&gt;Plant and food EndNote Library&lt;record-ids&gt;&lt;item&gt;896&lt;/item&gt;&lt;item&gt;6885&lt;/item&gt;&lt;item&gt;8437&lt;/item&gt;&lt;item&gt;9987&lt;/item&gt;&lt;item&gt;11575&lt;/item&gt;&lt;item&gt;12062&lt;/item&gt;&lt;item&gt;12064&lt;/item&gt;&lt;item&gt;12125&lt;/item&gt;&lt;item&gt;12497&lt;/item&gt;&lt;item&gt;12508&lt;/item&gt;&lt;item&gt;15729&lt;/item&gt;&lt;/record-ids&gt;&lt;/item&gt;&lt;/Libraries&gt;"/>
  </w:docVars>
  <w:rsids>
    <w:rsidRoot w:val="00E66998"/>
    <w:rsid w:val="0000569D"/>
    <w:rsid w:val="0000726E"/>
    <w:rsid w:val="0000795D"/>
    <w:rsid w:val="000124AA"/>
    <w:rsid w:val="00013325"/>
    <w:rsid w:val="0001557B"/>
    <w:rsid w:val="000222C9"/>
    <w:rsid w:val="00024D36"/>
    <w:rsid w:val="00026B0C"/>
    <w:rsid w:val="00030B38"/>
    <w:rsid w:val="00033E05"/>
    <w:rsid w:val="00034BEE"/>
    <w:rsid w:val="00036864"/>
    <w:rsid w:val="000438AF"/>
    <w:rsid w:val="00045485"/>
    <w:rsid w:val="00051E52"/>
    <w:rsid w:val="00052D80"/>
    <w:rsid w:val="00055463"/>
    <w:rsid w:val="00057049"/>
    <w:rsid w:val="00057D54"/>
    <w:rsid w:val="00061791"/>
    <w:rsid w:val="00065EB0"/>
    <w:rsid w:val="0007306E"/>
    <w:rsid w:val="00076487"/>
    <w:rsid w:val="0008055A"/>
    <w:rsid w:val="00081CDE"/>
    <w:rsid w:val="0008466F"/>
    <w:rsid w:val="00094EC8"/>
    <w:rsid w:val="000A6E1E"/>
    <w:rsid w:val="000A74B9"/>
    <w:rsid w:val="000A7592"/>
    <w:rsid w:val="000A76F2"/>
    <w:rsid w:val="000B0018"/>
    <w:rsid w:val="000B16EF"/>
    <w:rsid w:val="000B42A2"/>
    <w:rsid w:val="000C326D"/>
    <w:rsid w:val="000C3480"/>
    <w:rsid w:val="000C3EBF"/>
    <w:rsid w:val="000D01FE"/>
    <w:rsid w:val="000D0902"/>
    <w:rsid w:val="000D159F"/>
    <w:rsid w:val="000E095B"/>
    <w:rsid w:val="000E1E47"/>
    <w:rsid w:val="000E5A89"/>
    <w:rsid w:val="000F7B59"/>
    <w:rsid w:val="00102F95"/>
    <w:rsid w:val="00105017"/>
    <w:rsid w:val="00107C55"/>
    <w:rsid w:val="00113BAE"/>
    <w:rsid w:val="00115A04"/>
    <w:rsid w:val="00115A19"/>
    <w:rsid w:val="001162AD"/>
    <w:rsid w:val="001260AE"/>
    <w:rsid w:val="00130CF1"/>
    <w:rsid w:val="001314FE"/>
    <w:rsid w:val="00133D91"/>
    <w:rsid w:val="001367D9"/>
    <w:rsid w:val="00140721"/>
    <w:rsid w:val="00150F4F"/>
    <w:rsid w:val="00151B11"/>
    <w:rsid w:val="00164A85"/>
    <w:rsid w:val="00165198"/>
    <w:rsid w:val="00166D93"/>
    <w:rsid w:val="00166FD7"/>
    <w:rsid w:val="00172CA6"/>
    <w:rsid w:val="00176B94"/>
    <w:rsid w:val="0018544F"/>
    <w:rsid w:val="00186B73"/>
    <w:rsid w:val="00186E5F"/>
    <w:rsid w:val="0018734B"/>
    <w:rsid w:val="001904AB"/>
    <w:rsid w:val="00192EE8"/>
    <w:rsid w:val="001A0ACE"/>
    <w:rsid w:val="001A195D"/>
    <w:rsid w:val="001A235C"/>
    <w:rsid w:val="001A238E"/>
    <w:rsid w:val="001A36DF"/>
    <w:rsid w:val="001B02FD"/>
    <w:rsid w:val="001B1407"/>
    <w:rsid w:val="001B5320"/>
    <w:rsid w:val="001B6539"/>
    <w:rsid w:val="001C3A79"/>
    <w:rsid w:val="001C3D17"/>
    <w:rsid w:val="001C56A1"/>
    <w:rsid w:val="001C5954"/>
    <w:rsid w:val="001C5EEA"/>
    <w:rsid w:val="001D1569"/>
    <w:rsid w:val="001D17F4"/>
    <w:rsid w:val="001D3097"/>
    <w:rsid w:val="001D451C"/>
    <w:rsid w:val="001D6BE7"/>
    <w:rsid w:val="001E0F7D"/>
    <w:rsid w:val="001E4695"/>
    <w:rsid w:val="001F1727"/>
    <w:rsid w:val="001F40F8"/>
    <w:rsid w:val="00203189"/>
    <w:rsid w:val="00207C51"/>
    <w:rsid w:val="002129EA"/>
    <w:rsid w:val="00215342"/>
    <w:rsid w:val="0022086A"/>
    <w:rsid w:val="00222284"/>
    <w:rsid w:val="0022237D"/>
    <w:rsid w:val="00223B59"/>
    <w:rsid w:val="00230C49"/>
    <w:rsid w:val="00236327"/>
    <w:rsid w:val="00240F48"/>
    <w:rsid w:val="002632F4"/>
    <w:rsid w:val="002740FA"/>
    <w:rsid w:val="002757D9"/>
    <w:rsid w:val="002809B3"/>
    <w:rsid w:val="0028273A"/>
    <w:rsid w:val="002871D3"/>
    <w:rsid w:val="00291D50"/>
    <w:rsid w:val="002A05FD"/>
    <w:rsid w:val="002A24A6"/>
    <w:rsid w:val="002A32F2"/>
    <w:rsid w:val="002A5117"/>
    <w:rsid w:val="002B388E"/>
    <w:rsid w:val="002B456C"/>
    <w:rsid w:val="002B5B44"/>
    <w:rsid w:val="002C21AD"/>
    <w:rsid w:val="002D3523"/>
    <w:rsid w:val="002E1CEF"/>
    <w:rsid w:val="002E2B93"/>
    <w:rsid w:val="002E32A4"/>
    <w:rsid w:val="002E5804"/>
    <w:rsid w:val="002F0C30"/>
    <w:rsid w:val="002F1382"/>
    <w:rsid w:val="002F3B6B"/>
    <w:rsid w:val="002F7DF2"/>
    <w:rsid w:val="00302750"/>
    <w:rsid w:val="00302ED3"/>
    <w:rsid w:val="0030447D"/>
    <w:rsid w:val="0030645E"/>
    <w:rsid w:val="003068B1"/>
    <w:rsid w:val="00307EC6"/>
    <w:rsid w:val="00311316"/>
    <w:rsid w:val="003202F8"/>
    <w:rsid w:val="00320D9B"/>
    <w:rsid w:val="00322D94"/>
    <w:rsid w:val="00326394"/>
    <w:rsid w:val="00341BBA"/>
    <w:rsid w:val="00342457"/>
    <w:rsid w:val="00344F57"/>
    <w:rsid w:val="00345A2C"/>
    <w:rsid w:val="003478FE"/>
    <w:rsid w:val="00350281"/>
    <w:rsid w:val="003543C6"/>
    <w:rsid w:val="0035527A"/>
    <w:rsid w:val="00356A18"/>
    <w:rsid w:val="00356D4C"/>
    <w:rsid w:val="00357B0C"/>
    <w:rsid w:val="003675BF"/>
    <w:rsid w:val="00373BCD"/>
    <w:rsid w:val="00374587"/>
    <w:rsid w:val="00374F08"/>
    <w:rsid w:val="003751D1"/>
    <w:rsid w:val="0038732A"/>
    <w:rsid w:val="00390694"/>
    <w:rsid w:val="00390D14"/>
    <w:rsid w:val="003914C8"/>
    <w:rsid w:val="00392A78"/>
    <w:rsid w:val="003A1FED"/>
    <w:rsid w:val="003A336D"/>
    <w:rsid w:val="003A3BB2"/>
    <w:rsid w:val="003B03DF"/>
    <w:rsid w:val="003B394B"/>
    <w:rsid w:val="003B671B"/>
    <w:rsid w:val="003D099C"/>
    <w:rsid w:val="003D18FA"/>
    <w:rsid w:val="003D1AD7"/>
    <w:rsid w:val="003D4BAA"/>
    <w:rsid w:val="003D6A8A"/>
    <w:rsid w:val="003E24ED"/>
    <w:rsid w:val="003E3942"/>
    <w:rsid w:val="003E7BC2"/>
    <w:rsid w:val="003F62A7"/>
    <w:rsid w:val="003F6E16"/>
    <w:rsid w:val="00404AB3"/>
    <w:rsid w:val="00404B39"/>
    <w:rsid w:val="00405F3D"/>
    <w:rsid w:val="0041329B"/>
    <w:rsid w:val="004237CC"/>
    <w:rsid w:val="00437352"/>
    <w:rsid w:val="004421A2"/>
    <w:rsid w:val="00450D5A"/>
    <w:rsid w:val="00453868"/>
    <w:rsid w:val="00457647"/>
    <w:rsid w:val="00462C26"/>
    <w:rsid w:val="00462E64"/>
    <w:rsid w:val="00466F20"/>
    <w:rsid w:val="00472618"/>
    <w:rsid w:val="00474554"/>
    <w:rsid w:val="00482271"/>
    <w:rsid w:val="00490719"/>
    <w:rsid w:val="00491532"/>
    <w:rsid w:val="00492219"/>
    <w:rsid w:val="00492EB9"/>
    <w:rsid w:val="004935B2"/>
    <w:rsid w:val="00494014"/>
    <w:rsid w:val="00494240"/>
    <w:rsid w:val="00494437"/>
    <w:rsid w:val="00495EBC"/>
    <w:rsid w:val="004A0374"/>
    <w:rsid w:val="004A1A19"/>
    <w:rsid w:val="004A53C2"/>
    <w:rsid w:val="004B613C"/>
    <w:rsid w:val="004B6E70"/>
    <w:rsid w:val="004C3765"/>
    <w:rsid w:val="004C5229"/>
    <w:rsid w:val="004C5C7F"/>
    <w:rsid w:val="004D24D7"/>
    <w:rsid w:val="004D5DBC"/>
    <w:rsid w:val="004E2F08"/>
    <w:rsid w:val="004E3939"/>
    <w:rsid w:val="004F368B"/>
    <w:rsid w:val="004F3D90"/>
    <w:rsid w:val="00501D64"/>
    <w:rsid w:val="00503607"/>
    <w:rsid w:val="00512E0B"/>
    <w:rsid w:val="005131C4"/>
    <w:rsid w:val="00522728"/>
    <w:rsid w:val="00525C5A"/>
    <w:rsid w:val="00526BB2"/>
    <w:rsid w:val="00526E2E"/>
    <w:rsid w:val="00527FB0"/>
    <w:rsid w:val="00533AE2"/>
    <w:rsid w:val="00534FC0"/>
    <w:rsid w:val="0054246D"/>
    <w:rsid w:val="0054293D"/>
    <w:rsid w:val="00554F39"/>
    <w:rsid w:val="00556099"/>
    <w:rsid w:val="00561C9E"/>
    <w:rsid w:val="00566FD4"/>
    <w:rsid w:val="005733EF"/>
    <w:rsid w:val="00575C85"/>
    <w:rsid w:val="00582202"/>
    <w:rsid w:val="005832E8"/>
    <w:rsid w:val="0058471F"/>
    <w:rsid w:val="00586E5A"/>
    <w:rsid w:val="005A0456"/>
    <w:rsid w:val="005A2255"/>
    <w:rsid w:val="005A72DE"/>
    <w:rsid w:val="005B0D91"/>
    <w:rsid w:val="005B1D23"/>
    <w:rsid w:val="005B3AE9"/>
    <w:rsid w:val="005B6388"/>
    <w:rsid w:val="005C6FEB"/>
    <w:rsid w:val="005D0AE7"/>
    <w:rsid w:val="005D46B3"/>
    <w:rsid w:val="005E600D"/>
    <w:rsid w:val="005E6DE3"/>
    <w:rsid w:val="005F0BA1"/>
    <w:rsid w:val="005F18B2"/>
    <w:rsid w:val="005F6C79"/>
    <w:rsid w:val="005F7021"/>
    <w:rsid w:val="00602988"/>
    <w:rsid w:val="00602C0D"/>
    <w:rsid w:val="006042A9"/>
    <w:rsid w:val="00605A6F"/>
    <w:rsid w:val="006125D2"/>
    <w:rsid w:val="0061774A"/>
    <w:rsid w:val="00620DB7"/>
    <w:rsid w:val="0062511C"/>
    <w:rsid w:val="006271A8"/>
    <w:rsid w:val="006301AE"/>
    <w:rsid w:val="00635703"/>
    <w:rsid w:val="0063622C"/>
    <w:rsid w:val="0063691D"/>
    <w:rsid w:val="006432A7"/>
    <w:rsid w:val="0064357B"/>
    <w:rsid w:val="00644EA3"/>
    <w:rsid w:val="00646128"/>
    <w:rsid w:val="00646BE9"/>
    <w:rsid w:val="00647D83"/>
    <w:rsid w:val="00652CFD"/>
    <w:rsid w:val="00656107"/>
    <w:rsid w:val="00661669"/>
    <w:rsid w:val="00661C38"/>
    <w:rsid w:val="00665CA8"/>
    <w:rsid w:val="00665E61"/>
    <w:rsid w:val="00667269"/>
    <w:rsid w:val="00672AD7"/>
    <w:rsid w:val="00672E6F"/>
    <w:rsid w:val="006751DA"/>
    <w:rsid w:val="00675375"/>
    <w:rsid w:val="00675951"/>
    <w:rsid w:val="00675B32"/>
    <w:rsid w:val="0067677F"/>
    <w:rsid w:val="006824DA"/>
    <w:rsid w:val="00682BEA"/>
    <w:rsid w:val="006859EC"/>
    <w:rsid w:val="006938D0"/>
    <w:rsid w:val="0069692F"/>
    <w:rsid w:val="006A21C1"/>
    <w:rsid w:val="006A5506"/>
    <w:rsid w:val="006A73D6"/>
    <w:rsid w:val="006B2A40"/>
    <w:rsid w:val="006B4716"/>
    <w:rsid w:val="006B4DBA"/>
    <w:rsid w:val="006B7801"/>
    <w:rsid w:val="006C22BF"/>
    <w:rsid w:val="006C485E"/>
    <w:rsid w:val="006D1E3A"/>
    <w:rsid w:val="006D3B19"/>
    <w:rsid w:val="006D4B4D"/>
    <w:rsid w:val="006D5FB3"/>
    <w:rsid w:val="006D643E"/>
    <w:rsid w:val="006D7C2B"/>
    <w:rsid w:val="006E2950"/>
    <w:rsid w:val="006E376C"/>
    <w:rsid w:val="006F0034"/>
    <w:rsid w:val="006F066B"/>
    <w:rsid w:val="006F6745"/>
    <w:rsid w:val="006F7C88"/>
    <w:rsid w:val="0070374B"/>
    <w:rsid w:val="00704E43"/>
    <w:rsid w:val="0071242E"/>
    <w:rsid w:val="00714190"/>
    <w:rsid w:val="00716971"/>
    <w:rsid w:val="007177BC"/>
    <w:rsid w:val="007222ED"/>
    <w:rsid w:val="00722E9A"/>
    <w:rsid w:val="00725761"/>
    <w:rsid w:val="00732309"/>
    <w:rsid w:val="00734573"/>
    <w:rsid w:val="007346F5"/>
    <w:rsid w:val="00741C3D"/>
    <w:rsid w:val="00742961"/>
    <w:rsid w:val="00743428"/>
    <w:rsid w:val="0074342A"/>
    <w:rsid w:val="00743D17"/>
    <w:rsid w:val="007468F4"/>
    <w:rsid w:val="00751A96"/>
    <w:rsid w:val="007558D3"/>
    <w:rsid w:val="007577C4"/>
    <w:rsid w:val="00757846"/>
    <w:rsid w:val="00770BC9"/>
    <w:rsid w:val="00771410"/>
    <w:rsid w:val="00772102"/>
    <w:rsid w:val="00776A41"/>
    <w:rsid w:val="00781395"/>
    <w:rsid w:val="00781824"/>
    <w:rsid w:val="00782F1A"/>
    <w:rsid w:val="007867E7"/>
    <w:rsid w:val="00793F6E"/>
    <w:rsid w:val="00795344"/>
    <w:rsid w:val="007A51F8"/>
    <w:rsid w:val="007A5BB9"/>
    <w:rsid w:val="007A6CB5"/>
    <w:rsid w:val="007A7675"/>
    <w:rsid w:val="007B110B"/>
    <w:rsid w:val="007B656B"/>
    <w:rsid w:val="007C1C17"/>
    <w:rsid w:val="007C25AE"/>
    <w:rsid w:val="007C4D0B"/>
    <w:rsid w:val="007C7792"/>
    <w:rsid w:val="007D1B77"/>
    <w:rsid w:val="007D59EF"/>
    <w:rsid w:val="007D6C75"/>
    <w:rsid w:val="007D6F30"/>
    <w:rsid w:val="007E04F9"/>
    <w:rsid w:val="007E548E"/>
    <w:rsid w:val="007E62C4"/>
    <w:rsid w:val="007E770B"/>
    <w:rsid w:val="007F181C"/>
    <w:rsid w:val="007F325D"/>
    <w:rsid w:val="007F65CF"/>
    <w:rsid w:val="007F7BD1"/>
    <w:rsid w:val="00800144"/>
    <w:rsid w:val="008045E6"/>
    <w:rsid w:val="008108DB"/>
    <w:rsid w:val="00820E92"/>
    <w:rsid w:val="008326F4"/>
    <w:rsid w:val="00833683"/>
    <w:rsid w:val="008376A0"/>
    <w:rsid w:val="00843BF9"/>
    <w:rsid w:val="0085228C"/>
    <w:rsid w:val="00854D4A"/>
    <w:rsid w:val="008554EC"/>
    <w:rsid w:val="0086028B"/>
    <w:rsid w:val="0086317D"/>
    <w:rsid w:val="00865227"/>
    <w:rsid w:val="0087106F"/>
    <w:rsid w:val="00872FDC"/>
    <w:rsid w:val="00874E32"/>
    <w:rsid w:val="00876084"/>
    <w:rsid w:val="00877906"/>
    <w:rsid w:val="0088464C"/>
    <w:rsid w:val="00887393"/>
    <w:rsid w:val="008909A3"/>
    <w:rsid w:val="0089279F"/>
    <w:rsid w:val="008956DD"/>
    <w:rsid w:val="008A2C87"/>
    <w:rsid w:val="008A4A76"/>
    <w:rsid w:val="008A6238"/>
    <w:rsid w:val="008B1063"/>
    <w:rsid w:val="008B3643"/>
    <w:rsid w:val="008B545C"/>
    <w:rsid w:val="008B79CC"/>
    <w:rsid w:val="008C1BD3"/>
    <w:rsid w:val="008D2663"/>
    <w:rsid w:val="008D55BA"/>
    <w:rsid w:val="008E1B1D"/>
    <w:rsid w:val="008E3613"/>
    <w:rsid w:val="008E423A"/>
    <w:rsid w:val="008E65EA"/>
    <w:rsid w:val="008E6FC9"/>
    <w:rsid w:val="008F45C1"/>
    <w:rsid w:val="008F4A0D"/>
    <w:rsid w:val="00901D3D"/>
    <w:rsid w:val="00904383"/>
    <w:rsid w:val="00911A28"/>
    <w:rsid w:val="00911D0F"/>
    <w:rsid w:val="009218D6"/>
    <w:rsid w:val="0092216A"/>
    <w:rsid w:val="00925A14"/>
    <w:rsid w:val="009268F2"/>
    <w:rsid w:val="009302B2"/>
    <w:rsid w:val="00932A70"/>
    <w:rsid w:val="009342C3"/>
    <w:rsid w:val="00940A17"/>
    <w:rsid w:val="0094342D"/>
    <w:rsid w:val="00945733"/>
    <w:rsid w:val="00946982"/>
    <w:rsid w:val="00946D9A"/>
    <w:rsid w:val="009515C5"/>
    <w:rsid w:val="00951D3B"/>
    <w:rsid w:val="0096158E"/>
    <w:rsid w:val="00964D2F"/>
    <w:rsid w:val="0096577E"/>
    <w:rsid w:val="0096718A"/>
    <w:rsid w:val="009725C2"/>
    <w:rsid w:val="009769EA"/>
    <w:rsid w:val="0097783F"/>
    <w:rsid w:val="0098241F"/>
    <w:rsid w:val="00984F33"/>
    <w:rsid w:val="00985EE0"/>
    <w:rsid w:val="00987306"/>
    <w:rsid w:val="009966EA"/>
    <w:rsid w:val="009A135A"/>
    <w:rsid w:val="009A2645"/>
    <w:rsid w:val="009A573D"/>
    <w:rsid w:val="009A75C2"/>
    <w:rsid w:val="009B5A15"/>
    <w:rsid w:val="009C268C"/>
    <w:rsid w:val="009C5F80"/>
    <w:rsid w:val="009D0E2A"/>
    <w:rsid w:val="009D419F"/>
    <w:rsid w:val="009D43FD"/>
    <w:rsid w:val="009D53C5"/>
    <w:rsid w:val="009E0000"/>
    <w:rsid w:val="009F1327"/>
    <w:rsid w:val="009F2E90"/>
    <w:rsid w:val="00A026FF"/>
    <w:rsid w:val="00A0351D"/>
    <w:rsid w:val="00A04C5B"/>
    <w:rsid w:val="00A11DEB"/>
    <w:rsid w:val="00A140C9"/>
    <w:rsid w:val="00A14D6D"/>
    <w:rsid w:val="00A17482"/>
    <w:rsid w:val="00A2014F"/>
    <w:rsid w:val="00A20771"/>
    <w:rsid w:val="00A210F0"/>
    <w:rsid w:val="00A237D2"/>
    <w:rsid w:val="00A24FD9"/>
    <w:rsid w:val="00A30D52"/>
    <w:rsid w:val="00A315CD"/>
    <w:rsid w:val="00A3764C"/>
    <w:rsid w:val="00A4096E"/>
    <w:rsid w:val="00A42441"/>
    <w:rsid w:val="00A429B4"/>
    <w:rsid w:val="00A43EBD"/>
    <w:rsid w:val="00A501BE"/>
    <w:rsid w:val="00A53BA5"/>
    <w:rsid w:val="00A55F55"/>
    <w:rsid w:val="00A61074"/>
    <w:rsid w:val="00A6270D"/>
    <w:rsid w:val="00A645FB"/>
    <w:rsid w:val="00A66EF1"/>
    <w:rsid w:val="00A71999"/>
    <w:rsid w:val="00A72898"/>
    <w:rsid w:val="00A72E95"/>
    <w:rsid w:val="00A77E16"/>
    <w:rsid w:val="00A828FE"/>
    <w:rsid w:val="00A852B4"/>
    <w:rsid w:val="00A86D5F"/>
    <w:rsid w:val="00AA1B96"/>
    <w:rsid w:val="00AA3E6B"/>
    <w:rsid w:val="00AB2AD0"/>
    <w:rsid w:val="00AB4C3A"/>
    <w:rsid w:val="00AB7797"/>
    <w:rsid w:val="00AD0B46"/>
    <w:rsid w:val="00AD4298"/>
    <w:rsid w:val="00AE20F0"/>
    <w:rsid w:val="00AE27B4"/>
    <w:rsid w:val="00AE2CC2"/>
    <w:rsid w:val="00AE6B17"/>
    <w:rsid w:val="00AE7B1B"/>
    <w:rsid w:val="00AF19A3"/>
    <w:rsid w:val="00AF49C6"/>
    <w:rsid w:val="00AF5734"/>
    <w:rsid w:val="00B03420"/>
    <w:rsid w:val="00B06D19"/>
    <w:rsid w:val="00B0796E"/>
    <w:rsid w:val="00B108D6"/>
    <w:rsid w:val="00B10AA3"/>
    <w:rsid w:val="00B115AB"/>
    <w:rsid w:val="00B14272"/>
    <w:rsid w:val="00B271AB"/>
    <w:rsid w:val="00B30B76"/>
    <w:rsid w:val="00B3166B"/>
    <w:rsid w:val="00B3261A"/>
    <w:rsid w:val="00B3487F"/>
    <w:rsid w:val="00B34E30"/>
    <w:rsid w:val="00B40C76"/>
    <w:rsid w:val="00B4360C"/>
    <w:rsid w:val="00B440DE"/>
    <w:rsid w:val="00B448DD"/>
    <w:rsid w:val="00B45272"/>
    <w:rsid w:val="00B503C4"/>
    <w:rsid w:val="00B5430E"/>
    <w:rsid w:val="00B558C3"/>
    <w:rsid w:val="00B7066B"/>
    <w:rsid w:val="00B71363"/>
    <w:rsid w:val="00B725D1"/>
    <w:rsid w:val="00B735F5"/>
    <w:rsid w:val="00B76E7A"/>
    <w:rsid w:val="00B80550"/>
    <w:rsid w:val="00B84390"/>
    <w:rsid w:val="00B84BD1"/>
    <w:rsid w:val="00B861C5"/>
    <w:rsid w:val="00B9070A"/>
    <w:rsid w:val="00B92B22"/>
    <w:rsid w:val="00B95246"/>
    <w:rsid w:val="00B95511"/>
    <w:rsid w:val="00B95B74"/>
    <w:rsid w:val="00B97DDB"/>
    <w:rsid w:val="00BA1147"/>
    <w:rsid w:val="00BA7554"/>
    <w:rsid w:val="00BB1262"/>
    <w:rsid w:val="00BB5250"/>
    <w:rsid w:val="00BB52A7"/>
    <w:rsid w:val="00BB5679"/>
    <w:rsid w:val="00BC422C"/>
    <w:rsid w:val="00BC56E4"/>
    <w:rsid w:val="00BD1610"/>
    <w:rsid w:val="00BD423D"/>
    <w:rsid w:val="00BD7D81"/>
    <w:rsid w:val="00BE185A"/>
    <w:rsid w:val="00BE1C2B"/>
    <w:rsid w:val="00BE24D1"/>
    <w:rsid w:val="00BF2AE8"/>
    <w:rsid w:val="00C01F1C"/>
    <w:rsid w:val="00C0433A"/>
    <w:rsid w:val="00C05779"/>
    <w:rsid w:val="00C10584"/>
    <w:rsid w:val="00C114F9"/>
    <w:rsid w:val="00C14B20"/>
    <w:rsid w:val="00C160F1"/>
    <w:rsid w:val="00C1657A"/>
    <w:rsid w:val="00C23348"/>
    <w:rsid w:val="00C23774"/>
    <w:rsid w:val="00C368D4"/>
    <w:rsid w:val="00C43D46"/>
    <w:rsid w:val="00C47BCF"/>
    <w:rsid w:val="00C609AB"/>
    <w:rsid w:val="00C74B4A"/>
    <w:rsid w:val="00C77FED"/>
    <w:rsid w:val="00C84DD7"/>
    <w:rsid w:val="00C85248"/>
    <w:rsid w:val="00C91217"/>
    <w:rsid w:val="00C917EB"/>
    <w:rsid w:val="00C9662A"/>
    <w:rsid w:val="00CA3DA2"/>
    <w:rsid w:val="00CA5A6F"/>
    <w:rsid w:val="00CB5011"/>
    <w:rsid w:val="00CB52F1"/>
    <w:rsid w:val="00CB72FC"/>
    <w:rsid w:val="00CC1A7E"/>
    <w:rsid w:val="00CC534C"/>
    <w:rsid w:val="00CC5938"/>
    <w:rsid w:val="00CD109B"/>
    <w:rsid w:val="00CD45FF"/>
    <w:rsid w:val="00CD53AF"/>
    <w:rsid w:val="00CD7914"/>
    <w:rsid w:val="00CE2FF3"/>
    <w:rsid w:val="00CE4F90"/>
    <w:rsid w:val="00CE5AA6"/>
    <w:rsid w:val="00CF043C"/>
    <w:rsid w:val="00D0115F"/>
    <w:rsid w:val="00D0625B"/>
    <w:rsid w:val="00D14C25"/>
    <w:rsid w:val="00D30E1F"/>
    <w:rsid w:val="00D346BC"/>
    <w:rsid w:val="00D40E42"/>
    <w:rsid w:val="00D4303D"/>
    <w:rsid w:val="00D516EC"/>
    <w:rsid w:val="00D53F0E"/>
    <w:rsid w:val="00D53F9A"/>
    <w:rsid w:val="00D572DD"/>
    <w:rsid w:val="00D61594"/>
    <w:rsid w:val="00D65625"/>
    <w:rsid w:val="00D71B26"/>
    <w:rsid w:val="00D72123"/>
    <w:rsid w:val="00D73215"/>
    <w:rsid w:val="00D85ABF"/>
    <w:rsid w:val="00D931A1"/>
    <w:rsid w:val="00D95A6C"/>
    <w:rsid w:val="00D97DBC"/>
    <w:rsid w:val="00DA2285"/>
    <w:rsid w:val="00DA505C"/>
    <w:rsid w:val="00DA6A3C"/>
    <w:rsid w:val="00DA6B3E"/>
    <w:rsid w:val="00DB14BA"/>
    <w:rsid w:val="00DB280E"/>
    <w:rsid w:val="00DB4DE9"/>
    <w:rsid w:val="00DC01DA"/>
    <w:rsid w:val="00DC21A1"/>
    <w:rsid w:val="00DC3B68"/>
    <w:rsid w:val="00DC738B"/>
    <w:rsid w:val="00DD06CF"/>
    <w:rsid w:val="00DD1688"/>
    <w:rsid w:val="00DD30F3"/>
    <w:rsid w:val="00DD4B95"/>
    <w:rsid w:val="00DE42EF"/>
    <w:rsid w:val="00DE7B39"/>
    <w:rsid w:val="00DF6C4F"/>
    <w:rsid w:val="00DF7CE4"/>
    <w:rsid w:val="00E02002"/>
    <w:rsid w:val="00E02146"/>
    <w:rsid w:val="00E059C0"/>
    <w:rsid w:val="00E11F94"/>
    <w:rsid w:val="00E1450F"/>
    <w:rsid w:val="00E21DC6"/>
    <w:rsid w:val="00E22A90"/>
    <w:rsid w:val="00E23442"/>
    <w:rsid w:val="00E25C34"/>
    <w:rsid w:val="00E320B2"/>
    <w:rsid w:val="00E33B64"/>
    <w:rsid w:val="00E42CD2"/>
    <w:rsid w:val="00E43C19"/>
    <w:rsid w:val="00E44442"/>
    <w:rsid w:val="00E44901"/>
    <w:rsid w:val="00E45DCB"/>
    <w:rsid w:val="00E5060D"/>
    <w:rsid w:val="00E51AC8"/>
    <w:rsid w:val="00E52815"/>
    <w:rsid w:val="00E532C1"/>
    <w:rsid w:val="00E55CE4"/>
    <w:rsid w:val="00E56AC6"/>
    <w:rsid w:val="00E609AD"/>
    <w:rsid w:val="00E60DEB"/>
    <w:rsid w:val="00E65A54"/>
    <w:rsid w:val="00E66998"/>
    <w:rsid w:val="00E66BA4"/>
    <w:rsid w:val="00E73970"/>
    <w:rsid w:val="00E768A1"/>
    <w:rsid w:val="00E768B9"/>
    <w:rsid w:val="00E80BAB"/>
    <w:rsid w:val="00E821B5"/>
    <w:rsid w:val="00E83DBD"/>
    <w:rsid w:val="00E85C85"/>
    <w:rsid w:val="00E86A16"/>
    <w:rsid w:val="00E87702"/>
    <w:rsid w:val="00E902FC"/>
    <w:rsid w:val="00E937FF"/>
    <w:rsid w:val="00E941D1"/>
    <w:rsid w:val="00E975B4"/>
    <w:rsid w:val="00EA2C62"/>
    <w:rsid w:val="00EB098C"/>
    <w:rsid w:val="00EB0EB3"/>
    <w:rsid w:val="00EB24E6"/>
    <w:rsid w:val="00EB507F"/>
    <w:rsid w:val="00EB5168"/>
    <w:rsid w:val="00EC440C"/>
    <w:rsid w:val="00EC78A8"/>
    <w:rsid w:val="00ED027D"/>
    <w:rsid w:val="00EE322E"/>
    <w:rsid w:val="00EF427C"/>
    <w:rsid w:val="00EF50B6"/>
    <w:rsid w:val="00EF6C1C"/>
    <w:rsid w:val="00F01A2C"/>
    <w:rsid w:val="00F055D2"/>
    <w:rsid w:val="00F07FC8"/>
    <w:rsid w:val="00F20497"/>
    <w:rsid w:val="00F2333D"/>
    <w:rsid w:val="00F23C48"/>
    <w:rsid w:val="00F24C1E"/>
    <w:rsid w:val="00F27695"/>
    <w:rsid w:val="00F33588"/>
    <w:rsid w:val="00F454EE"/>
    <w:rsid w:val="00F4770D"/>
    <w:rsid w:val="00F531B4"/>
    <w:rsid w:val="00F57AFF"/>
    <w:rsid w:val="00F6431A"/>
    <w:rsid w:val="00F64EEC"/>
    <w:rsid w:val="00F72876"/>
    <w:rsid w:val="00F73674"/>
    <w:rsid w:val="00F801C1"/>
    <w:rsid w:val="00F82DC6"/>
    <w:rsid w:val="00F85B77"/>
    <w:rsid w:val="00F85DC6"/>
    <w:rsid w:val="00F9504F"/>
    <w:rsid w:val="00F95F80"/>
    <w:rsid w:val="00F97B03"/>
    <w:rsid w:val="00F97F6D"/>
    <w:rsid w:val="00FA38E2"/>
    <w:rsid w:val="00FA70F2"/>
    <w:rsid w:val="00FB379C"/>
    <w:rsid w:val="00FB436B"/>
    <w:rsid w:val="00FC44E9"/>
    <w:rsid w:val="00FD0C33"/>
    <w:rsid w:val="00FE6D3D"/>
    <w:rsid w:val="00FE6F61"/>
    <w:rsid w:val="00FF0D25"/>
    <w:rsid w:val="00FF2B3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8849"/>
    <o:shapelayout v:ext="edit">
      <o:idmap v:ext="edit" data="1"/>
    </o:shapelayout>
  </w:shapeDefaults>
  <w:doNotEmbedSmartTags/>
  <w:decimalSymbol w:val="."/>
  <w:listSeparator w:val=","/>
  <w15:docId w15:val="{8CF71C17-4295-4D60-BD59-6C0198C6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EastAsia" w:hAnsi="Century Gothic" w:cstheme="minorBidi"/>
        <w:sz w:val="24"/>
        <w:szCs w:val="24"/>
        <w:lang w:val="en-AU"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22C"/>
    <w:pPr>
      <w:spacing w:line="276" w:lineRule="auto"/>
    </w:pPr>
    <w:rPr>
      <w:rFonts w:asciiTheme="minorHAnsi" w:eastAsiaTheme="minorHAnsi" w:hAnsiTheme="minorHAnsi"/>
      <w:sz w:val="22"/>
      <w:szCs w:val="22"/>
      <w:lang w:eastAsia="en-US"/>
    </w:rPr>
  </w:style>
  <w:style w:type="paragraph" w:styleId="Heading1">
    <w:name w:val="heading 1"/>
    <w:basedOn w:val="Normal"/>
    <w:next w:val="Normal"/>
    <w:link w:val="Heading1Char"/>
    <w:uiPriority w:val="9"/>
    <w:qFormat/>
    <w:rsid w:val="00F7287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A72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0E2A"/>
    <w:pPr>
      <w:keepNext/>
      <w:keepLines/>
      <w:spacing w:before="200" w:after="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uiPriority w:val="9"/>
    <w:unhideWhenUsed/>
    <w:qFormat/>
    <w:rsid w:val="00E5060D"/>
    <w:pPr>
      <w:keepNext/>
      <w:keepLines/>
      <w:spacing w:before="200" w:after="0"/>
      <w:outlineLvl w:val="3"/>
    </w:pPr>
    <w:rPr>
      <w:rFonts w:asciiTheme="majorHAnsi" w:eastAsiaTheme="majorEastAsia" w:hAnsiTheme="majorHAnsi" w:cstheme="majorBidi"/>
      <w:bCs/>
      <w:i/>
      <w:iCs/>
      <w:color w:val="4F81BD" w:themeColor="accent1"/>
    </w:rPr>
  </w:style>
  <w:style w:type="paragraph" w:styleId="Heading5">
    <w:name w:val="heading 5"/>
    <w:basedOn w:val="Normal"/>
    <w:next w:val="Normal"/>
    <w:link w:val="Heading5Char"/>
    <w:uiPriority w:val="9"/>
    <w:unhideWhenUsed/>
    <w:qFormat/>
    <w:rsid w:val="00C9121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912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D81"/>
    <w:pPr>
      <w:tabs>
        <w:tab w:val="center" w:pos="4320"/>
        <w:tab w:val="right" w:pos="8640"/>
      </w:tabs>
      <w:spacing w:after="0"/>
    </w:pPr>
  </w:style>
  <w:style w:type="character" w:customStyle="1" w:styleId="HeaderChar">
    <w:name w:val="Header Char"/>
    <w:basedOn w:val="DefaultParagraphFont"/>
    <w:link w:val="Header"/>
    <w:uiPriority w:val="99"/>
    <w:rsid w:val="00BD7D81"/>
    <w:rPr>
      <w:rFonts w:ascii="Arial" w:hAnsi="Arial"/>
      <w:szCs w:val="24"/>
    </w:rPr>
  </w:style>
  <w:style w:type="paragraph" w:styleId="Footer">
    <w:name w:val="footer"/>
    <w:basedOn w:val="Normal"/>
    <w:link w:val="FooterChar"/>
    <w:uiPriority w:val="99"/>
    <w:unhideWhenUsed/>
    <w:rsid w:val="00BD7D81"/>
    <w:pPr>
      <w:tabs>
        <w:tab w:val="center" w:pos="4320"/>
        <w:tab w:val="right" w:pos="8640"/>
      </w:tabs>
      <w:spacing w:after="0"/>
    </w:pPr>
  </w:style>
  <w:style w:type="character" w:customStyle="1" w:styleId="FooterChar">
    <w:name w:val="Footer Char"/>
    <w:basedOn w:val="DefaultParagraphFont"/>
    <w:link w:val="Footer"/>
    <w:uiPriority w:val="99"/>
    <w:rsid w:val="00BD7D81"/>
    <w:rPr>
      <w:rFonts w:ascii="Arial" w:hAnsi="Arial"/>
      <w:szCs w:val="24"/>
    </w:rPr>
  </w:style>
  <w:style w:type="paragraph" w:customStyle="1" w:styleId="Tableheadings">
    <w:name w:val="Table headings"/>
    <w:basedOn w:val="Normal"/>
    <w:autoRedefine/>
    <w:rsid w:val="001E4695"/>
    <w:pPr>
      <w:tabs>
        <w:tab w:val="left" w:pos="720"/>
        <w:tab w:val="left" w:pos="1440"/>
        <w:tab w:val="left" w:pos="2160"/>
      </w:tabs>
      <w:spacing w:after="0"/>
      <w:jc w:val="center"/>
    </w:pPr>
    <w:rPr>
      <w:rFonts w:ascii="Calibri" w:eastAsia="Times New Roman" w:hAnsi="Calibri" w:cs="Times New Roman Bold"/>
      <w:b/>
      <w:bCs/>
      <w:lang w:val="en-US"/>
    </w:rPr>
  </w:style>
  <w:style w:type="character" w:styleId="PageNumber">
    <w:name w:val="page number"/>
    <w:basedOn w:val="DefaultParagraphFont"/>
    <w:uiPriority w:val="99"/>
    <w:semiHidden/>
    <w:unhideWhenUsed/>
    <w:rsid w:val="00051E52"/>
  </w:style>
  <w:style w:type="character" w:customStyle="1" w:styleId="Heading1Char">
    <w:name w:val="Heading 1 Char"/>
    <w:basedOn w:val="DefaultParagraphFont"/>
    <w:link w:val="Heading1"/>
    <w:uiPriority w:val="9"/>
    <w:rsid w:val="00F72876"/>
    <w:rPr>
      <w:rFonts w:asciiTheme="majorHAnsi" w:eastAsiaTheme="majorEastAsia" w:hAnsiTheme="majorHAnsi" w:cstheme="majorBidi"/>
      <w:b/>
      <w:bCs/>
      <w:color w:val="345A8A" w:themeColor="accent1" w:themeShade="B5"/>
      <w:sz w:val="32"/>
      <w:szCs w:val="32"/>
      <w:lang w:val="en-NZ" w:eastAsia="en-US"/>
    </w:rPr>
  </w:style>
  <w:style w:type="character" w:customStyle="1" w:styleId="Heading3Char">
    <w:name w:val="Heading 3 Char"/>
    <w:basedOn w:val="DefaultParagraphFont"/>
    <w:link w:val="Heading3"/>
    <w:uiPriority w:val="9"/>
    <w:rsid w:val="009D0E2A"/>
    <w:rPr>
      <w:rFonts w:asciiTheme="majorHAnsi" w:eastAsiaTheme="majorEastAsia" w:hAnsiTheme="majorHAnsi" w:cstheme="majorBidi"/>
      <w:b/>
      <w:bCs/>
      <w:color w:val="4F81BD" w:themeColor="accent1"/>
      <w:sz w:val="22"/>
      <w:szCs w:val="22"/>
      <w:lang w:eastAsia="en-US"/>
    </w:rPr>
  </w:style>
  <w:style w:type="paragraph" w:styleId="TOC1">
    <w:name w:val="toc 1"/>
    <w:basedOn w:val="Normal"/>
    <w:next w:val="Normal"/>
    <w:autoRedefine/>
    <w:uiPriority w:val="39"/>
    <w:unhideWhenUsed/>
    <w:rsid w:val="005A72DE"/>
    <w:pPr>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F72876"/>
    <w:pPr>
      <w:spacing w:after="0"/>
    </w:pPr>
  </w:style>
  <w:style w:type="paragraph" w:styleId="TOC3">
    <w:name w:val="toc 3"/>
    <w:basedOn w:val="Normal"/>
    <w:next w:val="Normal"/>
    <w:autoRedefine/>
    <w:uiPriority w:val="39"/>
    <w:unhideWhenUsed/>
    <w:rsid w:val="00F72876"/>
    <w:pPr>
      <w:spacing w:after="0"/>
      <w:ind w:left="220"/>
    </w:pPr>
    <w:rPr>
      <w:i/>
    </w:rPr>
  </w:style>
  <w:style w:type="paragraph" w:styleId="TOC4">
    <w:name w:val="toc 4"/>
    <w:basedOn w:val="Normal"/>
    <w:next w:val="Normal"/>
    <w:autoRedefine/>
    <w:uiPriority w:val="39"/>
    <w:unhideWhenUsed/>
    <w:rsid w:val="004A1A19"/>
    <w:pPr>
      <w:spacing w:after="0"/>
    </w:pPr>
  </w:style>
  <w:style w:type="paragraph" w:styleId="TOC5">
    <w:name w:val="toc 5"/>
    <w:basedOn w:val="Normal"/>
    <w:next w:val="Normal"/>
    <w:autoRedefine/>
    <w:uiPriority w:val="39"/>
    <w:unhideWhenUsed/>
    <w:rsid w:val="00F72876"/>
    <w:pPr>
      <w:pBdr>
        <w:between w:val="double" w:sz="6" w:space="0" w:color="auto"/>
      </w:pBdr>
      <w:spacing w:after="0"/>
      <w:ind w:left="660"/>
    </w:pPr>
    <w:rPr>
      <w:sz w:val="20"/>
      <w:szCs w:val="20"/>
    </w:rPr>
  </w:style>
  <w:style w:type="paragraph" w:styleId="TOC6">
    <w:name w:val="toc 6"/>
    <w:basedOn w:val="Normal"/>
    <w:next w:val="Normal"/>
    <w:autoRedefine/>
    <w:uiPriority w:val="39"/>
    <w:unhideWhenUsed/>
    <w:rsid w:val="00F72876"/>
    <w:pPr>
      <w:pBdr>
        <w:between w:val="double" w:sz="6" w:space="0" w:color="auto"/>
      </w:pBdr>
      <w:spacing w:after="0"/>
      <w:ind w:left="880"/>
    </w:pPr>
    <w:rPr>
      <w:sz w:val="20"/>
      <w:szCs w:val="20"/>
    </w:rPr>
  </w:style>
  <w:style w:type="paragraph" w:styleId="TOC7">
    <w:name w:val="toc 7"/>
    <w:basedOn w:val="Normal"/>
    <w:next w:val="Normal"/>
    <w:autoRedefine/>
    <w:uiPriority w:val="39"/>
    <w:unhideWhenUsed/>
    <w:rsid w:val="00F72876"/>
    <w:pPr>
      <w:pBdr>
        <w:between w:val="double" w:sz="6" w:space="0" w:color="auto"/>
      </w:pBdr>
      <w:spacing w:after="0"/>
      <w:ind w:left="1100"/>
    </w:pPr>
    <w:rPr>
      <w:sz w:val="20"/>
      <w:szCs w:val="20"/>
    </w:rPr>
  </w:style>
  <w:style w:type="paragraph" w:styleId="TOC8">
    <w:name w:val="toc 8"/>
    <w:basedOn w:val="Normal"/>
    <w:next w:val="Normal"/>
    <w:autoRedefine/>
    <w:uiPriority w:val="39"/>
    <w:unhideWhenUsed/>
    <w:rsid w:val="00F72876"/>
    <w:pPr>
      <w:pBdr>
        <w:between w:val="double" w:sz="6" w:space="0" w:color="auto"/>
      </w:pBdr>
      <w:spacing w:after="0"/>
      <w:ind w:left="1320"/>
    </w:pPr>
    <w:rPr>
      <w:sz w:val="20"/>
      <w:szCs w:val="20"/>
    </w:rPr>
  </w:style>
  <w:style w:type="paragraph" w:styleId="TOC9">
    <w:name w:val="toc 9"/>
    <w:basedOn w:val="Normal"/>
    <w:next w:val="Normal"/>
    <w:autoRedefine/>
    <w:uiPriority w:val="39"/>
    <w:unhideWhenUsed/>
    <w:rsid w:val="00F72876"/>
    <w:pPr>
      <w:pBdr>
        <w:between w:val="double" w:sz="6" w:space="0" w:color="auto"/>
      </w:pBdr>
      <w:spacing w:after="0"/>
      <w:ind w:left="1540"/>
    </w:pPr>
    <w:rPr>
      <w:sz w:val="20"/>
      <w:szCs w:val="20"/>
    </w:rPr>
  </w:style>
  <w:style w:type="paragraph" w:customStyle="1" w:styleId="EndNoteBibliographyTitle">
    <w:name w:val="EndNote Bibliography Title"/>
    <w:basedOn w:val="Normal"/>
    <w:rsid w:val="00A237D2"/>
    <w:pPr>
      <w:spacing w:after="0"/>
      <w:jc w:val="center"/>
    </w:pPr>
    <w:rPr>
      <w:rFonts w:ascii="Cambria" w:hAnsi="Cambria"/>
      <w:lang w:val="en-US"/>
    </w:rPr>
  </w:style>
  <w:style w:type="paragraph" w:customStyle="1" w:styleId="EndNoteBibliography">
    <w:name w:val="EndNote Bibliography"/>
    <w:basedOn w:val="Normal"/>
    <w:rsid w:val="00A237D2"/>
    <w:pPr>
      <w:spacing w:line="240" w:lineRule="auto"/>
    </w:pPr>
    <w:rPr>
      <w:rFonts w:ascii="Cambria" w:hAnsi="Cambria"/>
      <w:lang w:val="en-US"/>
    </w:rPr>
  </w:style>
  <w:style w:type="paragraph" w:styleId="ListParagraph">
    <w:name w:val="List Paragraph"/>
    <w:basedOn w:val="Normal"/>
    <w:uiPriority w:val="34"/>
    <w:qFormat/>
    <w:rsid w:val="005A72DE"/>
    <w:pPr>
      <w:ind w:left="720"/>
      <w:contextualSpacing/>
    </w:pPr>
  </w:style>
  <w:style w:type="character" w:customStyle="1" w:styleId="Heading2Char">
    <w:name w:val="Heading 2 Char"/>
    <w:basedOn w:val="DefaultParagraphFont"/>
    <w:link w:val="Heading2"/>
    <w:uiPriority w:val="9"/>
    <w:rsid w:val="005A72D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E5060D"/>
    <w:rPr>
      <w:rFonts w:asciiTheme="majorHAnsi" w:eastAsiaTheme="majorEastAsia" w:hAnsiTheme="majorHAnsi" w:cstheme="majorBidi"/>
      <w:bCs/>
      <w:i/>
      <w:iCs/>
      <w:color w:val="4F81BD" w:themeColor="accent1"/>
      <w:sz w:val="22"/>
      <w:szCs w:val="22"/>
      <w:lang w:eastAsia="en-US"/>
    </w:rPr>
  </w:style>
  <w:style w:type="paragraph" w:styleId="TOCHeading">
    <w:name w:val="TOC Heading"/>
    <w:basedOn w:val="Heading1"/>
    <w:next w:val="Normal"/>
    <w:uiPriority w:val="39"/>
    <w:unhideWhenUsed/>
    <w:qFormat/>
    <w:rsid w:val="00AA1B96"/>
    <w:pPr>
      <w:outlineLvl w:val="9"/>
    </w:pPr>
    <w:rPr>
      <w:color w:val="365F91" w:themeColor="accent1" w:themeShade="BF"/>
      <w:sz w:val="28"/>
      <w:szCs w:val="28"/>
      <w:lang w:val="en-US"/>
    </w:rPr>
  </w:style>
  <w:style w:type="paragraph" w:styleId="Caption">
    <w:name w:val="caption"/>
    <w:basedOn w:val="Normal"/>
    <w:next w:val="Normal"/>
    <w:uiPriority w:val="35"/>
    <w:unhideWhenUsed/>
    <w:qFormat/>
    <w:rsid w:val="0098241F"/>
    <w:pPr>
      <w:spacing w:line="240" w:lineRule="auto"/>
    </w:pPr>
    <w:rPr>
      <w:rFonts w:ascii="Century Gothic" w:eastAsiaTheme="minorEastAsia" w:hAnsi="Century Gothic"/>
      <w:b/>
      <w:bCs/>
      <w:color w:val="4F81BD" w:themeColor="accent1"/>
      <w:sz w:val="18"/>
      <w:szCs w:val="18"/>
      <w:lang w:eastAsia="ja-JP"/>
    </w:rPr>
  </w:style>
  <w:style w:type="paragraph" w:styleId="TableofFigures">
    <w:name w:val="table of figures"/>
    <w:basedOn w:val="Normal"/>
    <w:next w:val="Normal"/>
    <w:uiPriority w:val="99"/>
    <w:unhideWhenUsed/>
    <w:rsid w:val="00C91217"/>
    <w:pPr>
      <w:spacing w:after="0"/>
    </w:pPr>
    <w:rPr>
      <w:i/>
      <w:sz w:val="20"/>
      <w:szCs w:val="20"/>
    </w:rPr>
  </w:style>
  <w:style w:type="character" w:customStyle="1" w:styleId="Heading5Char">
    <w:name w:val="Heading 5 Char"/>
    <w:basedOn w:val="DefaultParagraphFont"/>
    <w:link w:val="Heading5"/>
    <w:uiPriority w:val="9"/>
    <w:rsid w:val="00C91217"/>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rsid w:val="00C91217"/>
    <w:rPr>
      <w:rFonts w:asciiTheme="majorHAnsi" w:eastAsiaTheme="majorEastAsia" w:hAnsiTheme="majorHAnsi" w:cstheme="majorBidi"/>
      <w:i/>
      <w:iCs/>
      <w:color w:val="243F60" w:themeColor="accent1" w:themeShade="7F"/>
      <w:sz w:val="22"/>
      <w:szCs w:val="22"/>
      <w:lang w:eastAsia="en-US"/>
    </w:rPr>
  </w:style>
  <w:style w:type="character" w:styleId="CommentReference">
    <w:name w:val="annotation reference"/>
    <w:basedOn w:val="DefaultParagraphFont"/>
    <w:uiPriority w:val="99"/>
    <w:semiHidden/>
    <w:unhideWhenUsed/>
    <w:rsid w:val="00665E61"/>
    <w:rPr>
      <w:sz w:val="18"/>
      <w:szCs w:val="18"/>
    </w:rPr>
  </w:style>
  <w:style w:type="paragraph" w:styleId="CommentText">
    <w:name w:val="annotation text"/>
    <w:basedOn w:val="Normal"/>
    <w:link w:val="CommentTextChar"/>
    <w:uiPriority w:val="99"/>
    <w:semiHidden/>
    <w:unhideWhenUsed/>
    <w:rsid w:val="00665E61"/>
    <w:pPr>
      <w:spacing w:line="240" w:lineRule="auto"/>
    </w:pPr>
    <w:rPr>
      <w:sz w:val="24"/>
      <w:szCs w:val="24"/>
    </w:rPr>
  </w:style>
  <w:style w:type="character" w:customStyle="1" w:styleId="CommentTextChar">
    <w:name w:val="Comment Text Char"/>
    <w:basedOn w:val="DefaultParagraphFont"/>
    <w:link w:val="CommentText"/>
    <w:uiPriority w:val="99"/>
    <w:semiHidden/>
    <w:rsid w:val="00665E61"/>
    <w:rPr>
      <w:rFonts w:asciiTheme="minorHAnsi" w:eastAsiaTheme="minorHAnsi" w:hAnsi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665E61"/>
    <w:rPr>
      <w:b/>
      <w:bCs/>
      <w:sz w:val="20"/>
      <w:szCs w:val="20"/>
    </w:rPr>
  </w:style>
  <w:style w:type="character" w:customStyle="1" w:styleId="CommentSubjectChar">
    <w:name w:val="Comment Subject Char"/>
    <w:basedOn w:val="CommentTextChar"/>
    <w:link w:val="CommentSubject"/>
    <w:uiPriority w:val="99"/>
    <w:semiHidden/>
    <w:rsid w:val="00665E61"/>
    <w:rPr>
      <w:rFonts w:asciiTheme="minorHAnsi" w:eastAsiaTheme="minorHAnsi" w:hAnsiTheme="minorHAnsi"/>
      <w:b/>
      <w:bCs/>
      <w:sz w:val="24"/>
      <w:szCs w:val="24"/>
      <w:lang w:eastAsia="en-US"/>
    </w:rPr>
  </w:style>
  <w:style w:type="paragraph" w:styleId="Revision">
    <w:name w:val="Revision"/>
    <w:hidden/>
    <w:uiPriority w:val="99"/>
    <w:semiHidden/>
    <w:rsid w:val="00665E61"/>
    <w:pPr>
      <w:spacing w:after="0"/>
    </w:pPr>
    <w:rPr>
      <w:rFonts w:asciiTheme="minorHAnsi" w:eastAsiaTheme="minorHAnsi" w:hAnsiTheme="minorHAnsi"/>
      <w:sz w:val="22"/>
      <w:szCs w:val="22"/>
      <w:lang w:eastAsia="en-US"/>
    </w:rPr>
  </w:style>
  <w:style w:type="paragraph" w:styleId="BalloonText">
    <w:name w:val="Balloon Text"/>
    <w:basedOn w:val="Normal"/>
    <w:link w:val="BalloonTextChar"/>
    <w:uiPriority w:val="99"/>
    <w:semiHidden/>
    <w:unhideWhenUsed/>
    <w:rsid w:val="00665E6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E61"/>
    <w:rPr>
      <w:rFonts w:ascii="Lucida Grande" w:eastAsiaTheme="minorHAnsi" w:hAnsi="Lucida Grande" w:cs="Lucida Grande"/>
      <w:sz w:val="18"/>
      <w:szCs w:val="18"/>
      <w:lang w:eastAsia="en-US"/>
    </w:rPr>
  </w:style>
  <w:style w:type="character" w:styleId="Hyperlink">
    <w:name w:val="Hyperlink"/>
    <w:basedOn w:val="DefaultParagraphFont"/>
    <w:uiPriority w:val="99"/>
    <w:unhideWhenUsed/>
    <w:rsid w:val="00466F20"/>
    <w:rPr>
      <w:color w:val="0000FF" w:themeColor="hyperlink"/>
      <w:u w:val="single"/>
    </w:rPr>
  </w:style>
  <w:style w:type="paragraph" w:styleId="NormalWeb">
    <w:name w:val="Normal (Web)"/>
    <w:basedOn w:val="Normal"/>
    <w:uiPriority w:val="99"/>
    <w:unhideWhenUsed/>
    <w:rsid w:val="00AE2CC2"/>
    <w:pPr>
      <w:spacing w:before="100" w:beforeAutospacing="1" w:after="100" w:afterAutospacing="1" w:line="240" w:lineRule="auto"/>
    </w:pPr>
    <w:rPr>
      <w:rFonts w:ascii="Times" w:eastAsiaTheme="minorEastAsia" w:hAnsi="Times" w:cs="Times New Roman"/>
      <w:sz w:val="20"/>
      <w:szCs w:val="20"/>
    </w:rPr>
  </w:style>
  <w:style w:type="character" w:styleId="FollowedHyperlink">
    <w:name w:val="FollowedHyperlink"/>
    <w:basedOn w:val="DefaultParagraphFont"/>
    <w:uiPriority w:val="99"/>
    <w:semiHidden/>
    <w:unhideWhenUsed/>
    <w:rsid w:val="009515C5"/>
    <w:rPr>
      <w:color w:val="800080" w:themeColor="followedHyperlink"/>
      <w:u w:val="single"/>
    </w:rPr>
  </w:style>
  <w:style w:type="character" w:styleId="Strong">
    <w:name w:val="Strong"/>
    <w:basedOn w:val="DefaultParagraphFont"/>
    <w:uiPriority w:val="22"/>
    <w:qFormat/>
    <w:rsid w:val="00CC1A7E"/>
    <w:rPr>
      <w:b/>
      <w:bCs/>
    </w:rPr>
  </w:style>
  <w:style w:type="character" w:styleId="Emphasis">
    <w:name w:val="Emphasis"/>
    <w:basedOn w:val="DefaultParagraphFont"/>
    <w:uiPriority w:val="20"/>
    <w:qFormat/>
    <w:rsid w:val="00240F48"/>
    <w:rPr>
      <w:i/>
      <w:iCs/>
    </w:rPr>
  </w:style>
  <w:style w:type="paragraph" w:styleId="BodyText">
    <w:name w:val="Body Text"/>
    <w:basedOn w:val="Normal"/>
    <w:link w:val="BodyTextChar"/>
    <w:rsid w:val="002129EA"/>
    <w:pPr>
      <w:spacing w:after="12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2129EA"/>
    <w:rPr>
      <w:rFonts w:ascii="Times New Roman" w:eastAsia="Times New Roman" w:hAnsi="Times New Roman" w:cs="Times New Roman"/>
      <w:szCs w:val="20"/>
      <w:lang w:val="en-US" w:eastAsia="en-US"/>
    </w:rPr>
  </w:style>
  <w:style w:type="paragraph" w:customStyle="1" w:styleId="StyleLatinArial11pt">
    <w:name w:val="Style (Latin) Arial 11 pt"/>
    <w:basedOn w:val="Normal"/>
    <w:link w:val="StyleLatinArial11ptChar"/>
    <w:uiPriority w:val="99"/>
    <w:rsid w:val="002129EA"/>
    <w:pPr>
      <w:spacing w:before="40" w:after="40" w:line="240" w:lineRule="auto"/>
    </w:pPr>
    <w:rPr>
      <w:rFonts w:ascii="Arial" w:eastAsia="Cambria" w:hAnsi="Arial" w:cs="Times New Roman"/>
      <w:szCs w:val="20"/>
      <w:lang w:val="en-US"/>
    </w:rPr>
  </w:style>
  <w:style w:type="character" w:customStyle="1" w:styleId="StyleLatinArial11ptChar">
    <w:name w:val="Style (Latin) Arial 11 pt Char"/>
    <w:link w:val="StyleLatinArial11pt"/>
    <w:uiPriority w:val="99"/>
    <w:locked/>
    <w:rsid w:val="002129EA"/>
    <w:rPr>
      <w:rFonts w:ascii="Arial" w:eastAsia="Cambria" w:hAnsi="Arial" w:cs="Times New Roman"/>
      <w:sz w:val="22"/>
      <w:szCs w:val="20"/>
      <w:lang w:val="en-US"/>
    </w:rPr>
  </w:style>
  <w:style w:type="paragraph" w:customStyle="1" w:styleId="ICFHeading">
    <w:name w:val="ICF Heading"/>
    <w:next w:val="Normal"/>
    <w:rsid w:val="002129EA"/>
    <w:pPr>
      <w:keepNext/>
      <w:pBdr>
        <w:top w:val="single" w:sz="4" w:space="1" w:color="auto"/>
        <w:left w:val="single" w:sz="4" w:space="4" w:color="auto"/>
        <w:bottom w:val="single" w:sz="4" w:space="1" w:color="auto"/>
        <w:right w:val="single" w:sz="4" w:space="4" w:color="auto"/>
      </w:pBdr>
      <w:shd w:val="clear" w:color="auto" w:fill="000080"/>
    </w:pPr>
    <w:rPr>
      <w:rFonts w:ascii="Arial" w:eastAsia="Times New Roman" w:hAnsi="Arial" w:cs="Times New Roman"/>
      <w:b/>
      <w:smallCaps/>
      <w:szCs w:val="20"/>
      <w:lang w:val="en-US" w:eastAsia="en-US"/>
    </w:rPr>
  </w:style>
  <w:style w:type="paragraph" w:customStyle="1" w:styleId="listssp">
    <w:name w:val="list:ssp"/>
    <w:basedOn w:val="Normal"/>
    <w:rsid w:val="002129EA"/>
    <w:pPr>
      <w:spacing w:after="0" w:line="240" w:lineRule="auto"/>
    </w:pPr>
    <w:rPr>
      <w:rFonts w:ascii="Times New Roman" w:eastAsia="Times New Roman" w:hAnsi="Times New Roman" w:cs="Times New Roman"/>
      <w:sz w:val="24"/>
      <w:szCs w:val="20"/>
      <w:lang w:val="en-GB" w:eastAsia="en-GB"/>
    </w:rPr>
  </w:style>
  <w:style w:type="paragraph" w:styleId="Subtitle">
    <w:name w:val="Subtitle"/>
    <w:basedOn w:val="Normal"/>
    <w:next w:val="Normal"/>
    <w:link w:val="SubtitleChar"/>
    <w:qFormat/>
    <w:rsid w:val="002129EA"/>
    <w:pPr>
      <w:spacing w:after="60" w:line="240" w:lineRule="auto"/>
      <w:jc w:val="center"/>
      <w:outlineLvl w:val="1"/>
    </w:pPr>
    <w:rPr>
      <w:rFonts w:ascii="Cambria" w:eastAsia="Times New Roman" w:hAnsi="Cambria" w:cs="Times New Roman"/>
      <w:sz w:val="24"/>
      <w:szCs w:val="24"/>
      <w:lang w:val="en-US"/>
    </w:rPr>
  </w:style>
  <w:style w:type="character" w:customStyle="1" w:styleId="SubtitleChar">
    <w:name w:val="Subtitle Char"/>
    <w:basedOn w:val="DefaultParagraphFont"/>
    <w:link w:val="Subtitle"/>
    <w:rsid w:val="002129EA"/>
    <w:rPr>
      <w:rFonts w:ascii="Cambria" w:eastAsia="Times New Roman" w:hAnsi="Cambria" w:cs="Times New Roman"/>
      <w:lang w:val="en-US" w:eastAsia="en-US"/>
    </w:rPr>
  </w:style>
  <w:style w:type="paragraph" w:customStyle="1" w:styleId="Default">
    <w:name w:val="Default"/>
    <w:rsid w:val="00833683"/>
    <w:pPr>
      <w:autoSpaceDE w:val="0"/>
      <w:autoSpaceDN w:val="0"/>
      <w:adjustRightInd w:val="0"/>
      <w:spacing w:after="0"/>
    </w:pPr>
    <w:rPr>
      <w:rFonts w:ascii="Arial" w:eastAsiaTheme="minorHAnsi" w:hAnsi="Arial" w:cs="Arial"/>
      <w:color w:val="000000"/>
      <w:lang w:val="en-US" w:eastAsia="en-US"/>
    </w:rPr>
  </w:style>
  <w:style w:type="paragraph" w:styleId="Title">
    <w:name w:val="Title"/>
    <w:basedOn w:val="Normal"/>
    <w:next w:val="Normal"/>
    <w:link w:val="TitleChar"/>
    <w:uiPriority w:val="10"/>
    <w:qFormat/>
    <w:rsid w:val="008336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833683"/>
    <w:rPr>
      <w:rFonts w:asciiTheme="majorHAnsi" w:eastAsiaTheme="majorEastAsia" w:hAnsiTheme="majorHAnsi" w:cstheme="majorBidi"/>
      <w:color w:val="17365D" w:themeColor="text2" w:themeShade="BF"/>
      <w:spacing w:val="5"/>
      <w:kern w:val="28"/>
      <w:sz w:val="52"/>
      <w:szCs w:val="52"/>
      <w:lang w:val="en-US" w:eastAsia="en-US"/>
    </w:rPr>
  </w:style>
  <w:style w:type="table" w:styleId="TableGrid">
    <w:name w:val="Table Grid"/>
    <w:basedOn w:val="TableNormal"/>
    <w:uiPriority w:val="59"/>
    <w:rsid w:val="00C9662A"/>
    <w:pPr>
      <w:spacing w:after="0"/>
    </w:pPr>
    <w:rPr>
      <w:rFonts w:asciiTheme="minorHAnsi" w:eastAsiaTheme="minorHAnsi" w:hAnsiTheme="minorHAnsi"/>
      <w:sz w:val="22"/>
      <w:szCs w:val="22"/>
      <w:lang w:val="en-NZ"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Heading3"/>
    <w:qFormat/>
    <w:rsid w:val="008554EC"/>
    <w:pPr>
      <w:ind w:left="0"/>
    </w:pPr>
    <w:rPr>
      <w:rFonts w:asciiTheme="minorHAnsi" w:hAnsiTheme="minorHAnsi" w:cs="Times New Roman"/>
      <w:b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11984">
      <w:bodyDiv w:val="1"/>
      <w:marLeft w:val="0"/>
      <w:marRight w:val="0"/>
      <w:marTop w:val="0"/>
      <w:marBottom w:val="0"/>
      <w:divBdr>
        <w:top w:val="none" w:sz="0" w:space="0" w:color="auto"/>
        <w:left w:val="none" w:sz="0" w:space="0" w:color="auto"/>
        <w:bottom w:val="none" w:sz="0" w:space="0" w:color="auto"/>
        <w:right w:val="none" w:sz="0" w:space="0" w:color="auto"/>
      </w:divBdr>
    </w:div>
    <w:div w:id="482551582">
      <w:bodyDiv w:val="1"/>
      <w:marLeft w:val="0"/>
      <w:marRight w:val="0"/>
      <w:marTop w:val="0"/>
      <w:marBottom w:val="0"/>
      <w:divBdr>
        <w:top w:val="none" w:sz="0" w:space="0" w:color="auto"/>
        <w:left w:val="none" w:sz="0" w:space="0" w:color="auto"/>
        <w:bottom w:val="none" w:sz="0" w:space="0" w:color="auto"/>
        <w:right w:val="none" w:sz="0" w:space="0" w:color="auto"/>
      </w:divBdr>
    </w:div>
    <w:div w:id="580019153">
      <w:bodyDiv w:val="1"/>
      <w:marLeft w:val="0"/>
      <w:marRight w:val="0"/>
      <w:marTop w:val="0"/>
      <w:marBottom w:val="0"/>
      <w:divBdr>
        <w:top w:val="none" w:sz="0" w:space="0" w:color="auto"/>
        <w:left w:val="none" w:sz="0" w:space="0" w:color="auto"/>
        <w:bottom w:val="none" w:sz="0" w:space="0" w:color="auto"/>
        <w:right w:val="none" w:sz="0" w:space="0" w:color="auto"/>
      </w:divBdr>
    </w:div>
    <w:div w:id="2025592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K:\ClinicalResearch\WallaceShare\Zespri%20trial\Macintosh%20HD:!Andrea:!NewCo:!from%20Sharlene:Corporate%20letterhead%20Folder:%20Corporate%20letterhead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2166C-19DC-4573-A636-92AC9C80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5</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Pyx Ltd</Company>
  <LinksUpToDate>false</LinksUpToDate>
  <CharactersWithSpaces>11296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Lynley Drummond</dc:creator>
  <cp:lastModifiedBy>John Monro</cp:lastModifiedBy>
  <cp:revision>13</cp:revision>
  <cp:lastPrinted>2016-06-01T01:33:00Z</cp:lastPrinted>
  <dcterms:created xsi:type="dcterms:W3CDTF">2016-04-25T20:36:00Z</dcterms:created>
  <dcterms:modified xsi:type="dcterms:W3CDTF">2016-06-08T03:13:00Z</dcterms:modified>
</cp:coreProperties>
</file>