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DBC" w:rsidRPr="00D817CA" w:rsidRDefault="00752DBC" w:rsidP="00752DBC">
      <w:pPr>
        <w:pStyle w:val="Title"/>
        <w:spacing w:after="0"/>
        <w:jc w:val="center"/>
        <w:rPr>
          <w:sz w:val="8"/>
          <w:szCs w:val="8"/>
        </w:rPr>
      </w:pPr>
    </w:p>
    <w:p w:rsidR="00ED400F" w:rsidRDefault="00ED400F" w:rsidP="00ED400F">
      <w:pPr>
        <w:pStyle w:val="Title"/>
        <w:spacing w:after="0"/>
        <w:jc w:val="center"/>
        <w:rPr>
          <w:sz w:val="36"/>
          <w:szCs w:val="36"/>
        </w:rPr>
      </w:pPr>
      <w:r>
        <w:rPr>
          <w:sz w:val="36"/>
          <w:szCs w:val="36"/>
        </w:rPr>
        <w:t xml:space="preserve">Children’s Health Queensland Child </w:t>
      </w:r>
      <w:r w:rsidRPr="00ED400F">
        <w:rPr>
          <w:sz w:val="36"/>
          <w:szCs w:val="36"/>
        </w:rPr>
        <w:t>/</w:t>
      </w:r>
      <w:r>
        <w:rPr>
          <w:sz w:val="36"/>
          <w:szCs w:val="36"/>
        </w:rPr>
        <w:t xml:space="preserve"> Adolescent </w:t>
      </w:r>
    </w:p>
    <w:p w:rsidR="0043521F" w:rsidRDefault="00ED400F" w:rsidP="00ED400F">
      <w:pPr>
        <w:pStyle w:val="Title"/>
        <w:spacing w:after="0"/>
        <w:jc w:val="center"/>
        <w:rPr>
          <w:sz w:val="36"/>
          <w:szCs w:val="36"/>
        </w:rPr>
      </w:pPr>
      <w:r>
        <w:rPr>
          <w:sz w:val="36"/>
          <w:szCs w:val="36"/>
        </w:rPr>
        <w:t>Information Sheet</w:t>
      </w:r>
    </w:p>
    <w:p w:rsidR="00ED400F" w:rsidRDefault="00ED400F" w:rsidP="00ED400F">
      <w:pPr>
        <w:pStyle w:val="BodyText"/>
        <w:rPr>
          <w:lang w:eastAsia="en-US"/>
        </w:rPr>
      </w:pPr>
    </w:p>
    <w:p w:rsidR="00683166" w:rsidRDefault="00ED400F" w:rsidP="00683166">
      <w:pPr>
        <w:pStyle w:val="BodyText"/>
        <w:spacing w:line="276" w:lineRule="auto"/>
        <w:ind w:left="1560" w:hanging="1560"/>
        <w:rPr>
          <w:lang w:val="en-US"/>
        </w:rPr>
      </w:pPr>
      <w:r w:rsidRPr="00ED400F">
        <w:rPr>
          <w:lang w:val="en-US"/>
        </w:rPr>
        <w:t>Project Title</w:t>
      </w:r>
      <w:r w:rsidRPr="00ED400F">
        <w:rPr>
          <w:lang w:val="en-US"/>
        </w:rPr>
        <w:tab/>
      </w:r>
      <w:r w:rsidR="00683166" w:rsidRPr="00683166">
        <w:rPr>
          <w:lang w:val="en-US"/>
        </w:rPr>
        <w:t>HABIT-ILE: A RANDOMISED TRIAL OF HAND ARM BIMANUAL INTENSIVE TRAINING INCLUDING LOWER EXTREMITY TRAINING FOR CHILDREN WITH BILATERAL CEREBRAL PALSY</w:t>
      </w:r>
    </w:p>
    <w:p w:rsidR="00ED400F" w:rsidRPr="00683166" w:rsidRDefault="00ED400F" w:rsidP="00683166">
      <w:pPr>
        <w:pStyle w:val="BodyText"/>
        <w:spacing w:line="276" w:lineRule="auto"/>
        <w:ind w:left="1560" w:hanging="1560"/>
        <w:rPr>
          <w:lang w:val="en-US"/>
        </w:rPr>
      </w:pPr>
      <w:r w:rsidRPr="00ED400F">
        <w:rPr>
          <w:lang w:val="en-US"/>
        </w:rPr>
        <w:t>Investigator</w:t>
      </w:r>
      <w:r w:rsidR="00683166">
        <w:rPr>
          <w:lang w:val="en-US"/>
        </w:rPr>
        <w:t>s</w:t>
      </w:r>
      <w:r w:rsidRPr="00ED400F">
        <w:rPr>
          <w:lang w:val="en-US"/>
        </w:rPr>
        <w:tab/>
      </w:r>
      <w:proofErr w:type="spellStart"/>
      <w:r w:rsidR="00683166" w:rsidRPr="00683166">
        <w:rPr>
          <w:lang w:val="en-US"/>
        </w:rPr>
        <w:t>Dr</w:t>
      </w:r>
      <w:proofErr w:type="spellEnd"/>
      <w:r w:rsidR="00683166" w:rsidRPr="00683166">
        <w:rPr>
          <w:lang w:val="en-US"/>
        </w:rPr>
        <w:t xml:space="preserve"> Leanne Sakzewski, Prof Roslyn Boyd, Prof </w:t>
      </w:r>
      <w:proofErr w:type="spellStart"/>
      <w:r w:rsidR="00683166" w:rsidRPr="00683166">
        <w:rPr>
          <w:lang w:val="en-US"/>
        </w:rPr>
        <w:t>Yannick</w:t>
      </w:r>
      <w:proofErr w:type="spellEnd"/>
      <w:r w:rsidR="00683166" w:rsidRPr="00683166">
        <w:rPr>
          <w:lang w:val="en-US"/>
        </w:rPr>
        <w:t xml:space="preserve"> </w:t>
      </w:r>
      <w:proofErr w:type="spellStart"/>
      <w:r w:rsidR="00683166" w:rsidRPr="00683166">
        <w:rPr>
          <w:lang w:val="en-US"/>
        </w:rPr>
        <w:t>Bleyenheuft</w:t>
      </w:r>
      <w:proofErr w:type="spellEnd"/>
      <w:r w:rsidR="00683166" w:rsidRPr="00683166">
        <w:rPr>
          <w:lang w:val="en-US"/>
        </w:rPr>
        <w:t xml:space="preserve">, Prof Iona Novak, Prof Catherine Elliott, </w:t>
      </w:r>
      <w:proofErr w:type="spellStart"/>
      <w:r w:rsidR="00683166" w:rsidRPr="00683166">
        <w:rPr>
          <w:lang w:val="en-US"/>
        </w:rPr>
        <w:t>Dr</w:t>
      </w:r>
      <w:proofErr w:type="spellEnd"/>
      <w:r w:rsidR="00683166" w:rsidRPr="00683166">
        <w:rPr>
          <w:lang w:val="en-US"/>
        </w:rPr>
        <w:t xml:space="preserve"> Catherine Morgan, </w:t>
      </w:r>
      <w:proofErr w:type="spellStart"/>
      <w:r w:rsidR="00683166" w:rsidRPr="00683166">
        <w:rPr>
          <w:lang w:val="en-US"/>
        </w:rPr>
        <w:t>Dr</w:t>
      </w:r>
      <w:proofErr w:type="spellEnd"/>
      <w:r w:rsidR="00683166" w:rsidRPr="00683166">
        <w:rPr>
          <w:lang w:val="en-US"/>
        </w:rPr>
        <w:t xml:space="preserve"> Kerstin </w:t>
      </w:r>
      <w:proofErr w:type="spellStart"/>
      <w:r w:rsidR="00683166" w:rsidRPr="00683166">
        <w:rPr>
          <w:lang w:val="en-US"/>
        </w:rPr>
        <w:t>Pannek</w:t>
      </w:r>
      <w:proofErr w:type="spellEnd"/>
      <w:r w:rsidR="00683166" w:rsidRPr="00683166">
        <w:rPr>
          <w:lang w:val="en-US"/>
        </w:rPr>
        <w:t xml:space="preserve">, </w:t>
      </w:r>
      <w:proofErr w:type="spellStart"/>
      <w:r w:rsidR="00683166" w:rsidRPr="00683166">
        <w:rPr>
          <w:lang w:val="en-US"/>
        </w:rPr>
        <w:t>Dr</w:t>
      </w:r>
      <w:proofErr w:type="spellEnd"/>
      <w:r w:rsidR="00683166" w:rsidRPr="00683166">
        <w:rPr>
          <w:lang w:val="en-US"/>
        </w:rPr>
        <w:t xml:space="preserve"> </w:t>
      </w:r>
      <w:proofErr w:type="spellStart"/>
      <w:r w:rsidR="00683166" w:rsidRPr="00683166">
        <w:rPr>
          <w:lang w:val="en-US"/>
        </w:rPr>
        <w:t>Jurgen</w:t>
      </w:r>
      <w:proofErr w:type="spellEnd"/>
      <w:r w:rsidR="00683166" w:rsidRPr="00683166">
        <w:rPr>
          <w:lang w:val="en-US"/>
        </w:rPr>
        <w:t xml:space="preserve"> </w:t>
      </w:r>
      <w:proofErr w:type="spellStart"/>
      <w:r w:rsidR="00683166" w:rsidRPr="00683166">
        <w:rPr>
          <w:lang w:val="en-US"/>
        </w:rPr>
        <w:t>Fripp</w:t>
      </w:r>
      <w:proofErr w:type="spellEnd"/>
      <w:r w:rsidR="00683166" w:rsidRPr="00683166">
        <w:rPr>
          <w:lang w:val="en-US"/>
        </w:rPr>
        <w:t xml:space="preserve">, </w:t>
      </w:r>
      <w:proofErr w:type="spellStart"/>
      <w:r w:rsidR="00683166" w:rsidRPr="00683166">
        <w:rPr>
          <w:lang w:val="en-US"/>
        </w:rPr>
        <w:t>Ms</w:t>
      </w:r>
      <w:proofErr w:type="spellEnd"/>
      <w:r w:rsidR="00683166" w:rsidRPr="00683166">
        <w:rPr>
          <w:lang w:val="en-US"/>
        </w:rPr>
        <w:t xml:space="preserve"> Prue </w:t>
      </w:r>
      <w:proofErr w:type="spellStart"/>
      <w:r w:rsidR="00683166" w:rsidRPr="00683166">
        <w:rPr>
          <w:lang w:val="en-US"/>
        </w:rPr>
        <w:t>Golland</w:t>
      </w:r>
      <w:proofErr w:type="spellEnd"/>
      <w:r w:rsidR="00683166" w:rsidRPr="00683166">
        <w:rPr>
          <w:lang w:val="en-US"/>
        </w:rPr>
        <w:t xml:space="preserve">, </w:t>
      </w:r>
      <w:proofErr w:type="spellStart"/>
      <w:r w:rsidR="00683166" w:rsidRPr="00683166">
        <w:rPr>
          <w:lang w:val="en-US"/>
        </w:rPr>
        <w:t>Dr</w:t>
      </w:r>
      <w:proofErr w:type="spellEnd"/>
      <w:r w:rsidR="00683166" w:rsidRPr="00683166">
        <w:rPr>
          <w:lang w:val="en-US"/>
        </w:rPr>
        <w:t xml:space="preserve"> David Rowell, Professor Robert Ware</w:t>
      </w:r>
    </w:p>
    <w:p w:rsidR="00ED400F" w:rsidRPr="00ED400F" w:rsidRDefault="00ED400F" w:rsidP="00ED400F">
      <w:pPr>
        <w:pStyle w:val="BodyText"/>
        <w:spacing w:line="276" w:lineRule="auto"/>
        <w:rPr>
          <w:u w:val="single"/>
          <w:lang w:val="en-US"/>
        </w:rPr>
      </w:pPr>
      <w:r w:rsidRPr="00ED400F">
        <w:rPr>
          <w:u w:val="single"/>
          <w:lang w:val="en-US"/>
        </w:rPr>
        <w:t>Introduction</w:t>
      </w:r>
    </w:p>
    <w:p w:rsidR="00ED400F" w:rsidRPr="00ED400F" w:rsidRDefault="00683166" w:rsidP="00ED400F">
      <w:pPr>
        <w:pStyle w:val="BodyText"/>
        <w:spacing w:line="276" w:lineRule="auto"/>
        <w:rPr>
          <w:lang w:val="en-US"/>
        </w:rPr>
      </w:pPr>
      <w:r>
        <w:rPr>
          <w:lang w:val="en-US"/>
        </w:rPr>
        <w:t xml:space="preserve">This project is for kids (6 to 16 years old) who would like to learn new motor skills so they can play and do everyday activities that they need and want to do. We have </w:t>
      </w:r>
      <w:r w:rsidR="00A22B39">
        <w:rPr>
          <w:lang w:val="en-US"/>
        </w:rPr>
        <w:t xml:space="preserve">a two week school holiday camp </w:t>
      </w:r>
      <w:r>
        <w:rPr>
          <w:lang w:val="en-US"/>
        </w:rPr>
        <w:t>with around 10-12 kids using a new program called HABIT-ILE.</w:t>
      </w:r>
    </w:p>
    <w:p w:rsidR="00ED400F" w:rsidRPr="00ED400F" w:rsidRDefault="00ED400F" w:rsidP="00ED400F">
      <w:pPr>
        <w:pStyle w:val="BodyText"/>
        <w:spacing w:line="276" w:lineRule="auto"/>
        <w:rPr>
          <w:lang w:val="en-US"/>
        </w:rPr>
      </w:pPr>
    </w:p>
    <w:p w:rsidR="00ED400F" w:rsidRPr="00ED400F" w:rsidRDefault="00ED400F" w:rsidP="00ED400F">
      <w:pPr>
        <w:pStyle w:val="BodyText"/>
        <w:spacing w:line="276" w:lineRule="auto"/>
        <w:rPr>
          <w:u w:val="single"/>
          <w:lang w:val="en-US"/>
        </w:rPr>
      </w:pPr>
      <w:r w:rsidRPr="00ED400F">
        <w:rPr>
          <w:u w:val="single"/>
          <w:lang w:val="en-US"/>
        </w:rPr>
        <w:t>Description of Experiment - methods and demands</w:t>
      </w:r>
    </w:p>
    <w:p w:rsidR="00683166" w:rsidRDefault="00683166" w:rsidP="00683166">
      <w:pPr>
        <w:tabs>
          <w:tab w:val="left" w:pos="11199"/>
        </w:tabs>
        <w:spacing w:before="10" w:after="120" w:line="247" w:lineRule="auto"/>
        <w:ind w:right="-25"/>
        <w:jc w:val="both"/>
        <w:rPr>
          <w:rFonts w:eastAsia="Times New Roman"/>
          <w:szCs w:val="20"/>
          <w:lang w:eastAsia="en-AU"/>
        </w:rPr>
      </w:pPr>
      <w:r>
        <w:rPr>
          <w:rFonts w:eastAsia="Times New Roman"/>
          <w:szCs w:val="20"/>
          <w:lang w:eastAsia="en-AU"/>
        </w:rPr>
        <w:t xml:space="preserve">If you think you might like to be in the study, we will ring you and your parent to talk about the project. This will take about 10-15 minutes. </w:t>
      </w:r>
    </w:p>
    <w:p w:rsidR="00683166" w:rsidRDefault="00683166" w:rsidP="00683166">
      <w:pPr>
        <w:tabs>
          <w:tab w:val="left" w:pos="11199"/>
        </w:tabs>
        <w:spacing w:before="10" w:after="120" w:line="247" w:lineRule="auto"/>
        <w:ind w:right="-25"/>
        <w:jc w:val="both"/>
        <w:rPr>
          <w:rFonts w:eastAsia="Times New Roman"/>
          <w:szCs w:val="20"/>
          <w:lang w:eastAsia="en-AU"/>
        </w:rPr>
      </w:pPr>
      <w:r>
        <w:rPr>
          <w:rFonts w:eastAsia="Times New Roman"/>
          <w:szCs w:val="20"/>
          <w:lang w:eastAsia="en-AU"/>
        </w:rPr>
        <w:t>If we are not sure if you would benefit from HABIT-ILE we will organise a time for you come and meet with the physiotherapy and occupational therapist to do a few activities and talk some more about the project.</w:t>
      </w:r>
    </w:p>
    <w:p w:rsidR="00683166" w:rsidRDefault="00683166" w:rsidP="00683166">
      <w:pPr>
        <w:spacing w:before="120" w:after="120" w:line="264" w:lineRule="auto"/>
        <w:jc w:val="both"/>
        <w:rPr>
          <w:rFonts w:eastAsia="Times New Roman"/>
          <w:szCs w:val="24"/>
          <w:lang w:val="en-US" w:eastAsia="en-AU"/>
        </w:rPr>
      </w:pPr>
      <w:r>
        <w:rPr>
          <w:rFonts w:eastAsia="Times New Roman"/>
          <w:szCs w:val="20"/>
          <w:lang w:eastAsia="en-AU"/>
        </w:rPr>
        <w:t xml:space="preserve">Before the first school holiday camp, we will get you to come in for a meeting with the therapists and do some tests. Then </w:t>
      </w:r>
      <w:r>
        <w:rPr>
          <w:rFonts w:eastAsia="Times New Roman"/>
          <w:szCs w:val="20"/>
          <w:lang w:eastAsia="en-AU"/>
        </w:rPr>
        <w:t xml:space="preserve">you </w:t>
      </w:r>
      <w:proofErr w:type="gramStart"/>
      <w:r>
        <w:rPr>
          <w:rFonts w:eastAsia="Times New Roman"/>
          <w:szCs w:val="20"/>
          <w:lang w:eastAsia="en-AU"/>
        </w:rPr>
        <w:t>will be randomly assigned</w:t>
      </w:r>
      <w:proofErr w:type="gramEnd"/>
      <w:r>
        <w:rPr>
          <w:rFonts w:eastAsia="Times New Roman"/>
          <w:szCs w:val="20"/>
          <w:lang w:eastAsia="en-AU"/>
        </w:rPr>
        <w:t xml:space="preserve">, as by the flip of a coin, completely by chance, to either </w:t>
      </w:r>
      <w:r w:rsidR="00A22B39">
        <w:rPr>
          <w:rFonts w:eastAsia="Times New Roman"/>
          <w:szCs w:val="20"/>
          <w:lang w:eastAsia="en-AU"/>
        </w:rPr>
        <w:t>HABIT-ILE</w:t>
      </w:r>
      <w:r>
        <w:rPr>
          <w:rFonts w:eastAsia="Times New Roman"/>
          <w:szCs w:val="20"/>
          <w:lang w:eastAsia="en-AU"/>
        </w:rPr>
        <w:t xml:space="preserve"> </w:t>
      </w:r>
      <w:r w:rsidR="00A22B39">
        <w:rPr>
          <w:rFonts w:eastAsia="Times New Roman"/>
          <w:szCs w:val="20"/>
          <w:lang w:eastAsia="en-AU"/>
        </w:rPr>
        <w:t xml:space="preserve">straight away </w:t>
      </w:r>
      <w:r>
        <w:rPr>
          <w:rFonts w:eastAsia="Times New Roman"/>
          <w:szCs w:val="20"/>
          <w:lang w:eastAsia="en-AU"/>
        </w:rPr>
        <w:t xml:space="preserve">or </w:t>
      </w:r>
      <w:r w:rsidR="00A22B39">
        <w:rPr>
          <w:rFonts w:eastAsia="Times New Roman"/>
          <w:szCs w:val="20"/>
          <w:lang w:eastAsia="en-AU"/>
        </w:rPr>
        <w:t>a</w:t>
      </w:r>
      <w:r>
        <w:rPr>
          <w:rFonts w:eastAsia="Times New Roman"/>
          <w:szCs w:val="20"/>
          <w:lang w:eastAsia="en-AU"/>
        </w:rPr>
        <w:t xml:space="preserve"> </w:t>
      </w:r>
      <w:r w:rsidR="00A22B39">
        <w:rPr>
          <w:rFonts w:eastAsia="Times New Roman"/>
          <w:szCs w:val="20"/>
          <w:lang w:eastAsia="en-AU"/>
        </w:rPr>
        <w:t>HABIT-ILE</w:t>
      </w:r>
      <w:r>
        <w:rPr>
          <w:rFonts w:eastAsia="Times New Roman"/>
          <w:szCs w:val="20"/>
          <w:lang w:eastAsia="en-AU"/>
        </w:rPr>
        <w:t xml:space="preserve"> group</w:t>
      </w:r>
      <w:r w:rsidR="00A22B39">
        <w:rPr>
          <w:rFonts w:eastAsia="Times New Roman"/>
          <w:szCs w:val="20"/>
          <w:lang w:eastAsia="en-AU"/>
        </w:rPr>
        <w:t xml:space="preserve"> in 6 </w:t>
      </w:r>
      <w:proofErr w:type="spellStart"/>
      <w:r w:rsidR="00A22B39">
        <w:rPr>
          <w:rFonts w:eastAsia="Times New Roman"/>
          <w:szCs w:val="20"/>
          <w:lang w:eastAsia="en-AU"/>
        </w:rPr>
        <w:t>months time</w:t>
      </w:r>
      <w:proofErr w:type="spellEnd"/>
      <w:r>
        <w:rPr>
          <w:rFonts w:eastAsia="Times New Roman"/>
          <w:szCs w:val="20"/>
          <w:lang w:eastAsia="en-AU"/>
        </w:rPr>
        <w:t>.</w:t>
      </w:r>
    </w:p>
    <w:p w:rsidR="00A22B39" w:rsidRDefault="00683166" w:rsidP="00A22B39">
      <w:pPr>
        <w:spacing w:before="120" w:after="120" w:line="264" w:lineRule="auto"/>
        <w:jc w:val="both"/>
        <w:rPr>
          <w:rFonts w:eastAsia="Times New Roman"/>
          <w:szCs w:val="24"/>
          <w:lang w:eastAsia="en-AU"/>
        </w:rPr>
      </w:pPr>
      <w:r>
        <w:rPr>
          <w:rFonts w:eastAsia="Times New Roman"/>
          <w:szCs w:val="24"/>
          <w:lang w:eastAsia="en-AU"/>
        </w:rPr>
        <w:t xml:space="preserve">HABIT-ILE runs over 2 weeks of the school holidays like a “day camp”.  </w:t>
      </w:r>
      <w:r w:rsidR="00A22B39">
        <w:rPr>
          <w:rFonts w:eastAsia="Times New Roman"/>
          <w:szCs w:val="24"/>
          <w:lang w:eastAsia="en-AU"/>
        </w:rPr>
        <w:t>You</w:t>
      </w:r>
      <w:r>
        <w:rPr>
          <w:rFonts w:eastAsia="Times New Roman"/>
          <w:szCs w:val="24"/>
          <w:lang w:eastAsia="en-AU"/>
        </w:rPr>
        <w:t xml:space="preserve"> will come to a group every day from Monday to Friday between 9 and 3.30. There will be about 10 to 12 children in each group. </w:t>
      </w:r>
      <w:r w:rsidR="00A22B39">
        <w:rPr>
          <w:rFonts w:eastAsia="Times New Roman"/>
          <w:szCs w:val="24"/>
          <w:lang w:eastAsia="en-AU"/>
        </w:rPr>
        <w:t>One therapist will work with you all the time.</w:t>
      </w:r>
    </w:p>
    <w:p w:rsidR="00683166" w:rsidRDefault="00683166" w:rsidP="00A22B39">
      <w:pPr>
        <w:spacing w:before="120" w:after="120" w:line="264" w:lineRule="auto"/>
        <w:jc w:val="both"/>
        <w:rPr>
          <w:rFonts w:eastAsia="Times New Roman"/>
          <w:szCs w:val="24"/>
          <w:lang w:val="en-US" w:eastAsia="en-AU"/>
        </w:rPr>
      </w:pPr>
      <w:r>
        <w:rPr>
          <w:rFonts w:eastAsia="Times New Roman"/>
          <w:szCs w:val="24"/>
          <w:lang w:eastAsia="en-AU"/>
        </w:rPr>
        <w:t xml:space="preserve">Each day </w:t>
      </w:r>
      <w:r w:rsidR="00A22B39">
        <w:rPr>
          <w:rFonts w:eastAsia="Times New Roman"/>
          <w:szCs w:val="24"/>
          <w:lang w:eastAsia="en-AU"/>
        </w:rPr>
        <w:t xml:space="preserve">the camp </w:t>
      </w:r>
      <w:r>
        <w:rPr>
          <w:rFonts w:eastAsia="Times New Roman"/>
          <w:szCs w:val="24"/>
          <w:lang w:eastAsia="en-AU"/>
        </w:rPr>
        <w:t>will involve</w:t>
      </w:r>
      <w:r w:rsidR="00A22B39">
        <w:rPr>
          <w:rFonts w:eastAsia="Times New Roman"/>
          <w:szCs w:val="24"/>
          <w:lang w:eastAsia="en-AU"/>
        </w:rPr>
        <w:t xml:space="preserve"> </w:t>
      </w:r>
      <w:proofErr w:type="gramStart"/>
      <w:r w:rsidR="00A22B39">
        <w:rPr>
          <w:rFonts w:eastAsia="Times New Roman"/>
          <w:szCs w:val="24"/>
          <w:lang w:eastAsia="en-AU"/>
        </w:rPr>
        <w:t>a lot of</w:t>
      </w:r>
      <w:proofErr w:type="gramEnd"/>
      <w:r w:rsidR="00A22B39">
        <w:rPr>
          <w:rFonts w:eastAsia="Times New Roman"/>
          <w:szCs w:val="24"/>
          <w:lang w:eastAsia="en-AU"/>
        </w:rPr>
        <w:t xml:space="preserve"> different and fun activities like</w:t>
      </w:r>
      <w:r>
        <w:rPr>
          <w:rFonts w:eastAsia="Times New Roman"/>
          <w:szCs w:val="24"/>
          <w:lang w:eastAsia="en-AU"/>
        </w:rPr>
        <w:t>:</w:t>
      </w:r>
    </w:p>
    <w:p w:rsidR="00A22B39" w:rsidRPr="00A22B39" w:rsidRDefault="00683166" w:rsidP="00A22B39">
      <w:pPr>
        <w:pStyle w:val="ListParagraph0"/>
        <w:numPr>
          <w:ilvl w:val="0"/>
          <w:numId w:val="35"/>
        </w:numPr>
        <w:ind w:left="851" w:hanging="371"/>
        <w:jc w:val="both"/>
        <w:rPr>
          <w:lang w:val="en-US"/>
        </w:rPr>
      </w:pPr>
      <w:r w:rsidRPr="00A22B39">
        <w:t xml:space="preserve"> practice of daily life </w:t>
      </w:r>
      <w:r w:rsidR="00A22B39">
        <w:t>goals that are important to you, like riding a bike or getting dressed</w:t>
      </w:r>
    </w:p>
    <w:p w:rsidR="00A22B39" w:rsidRDefault="00683166" w:rsidP="00A22B39">
      <w:pPr>
        <w:pStyle w:val="ListParagraph0"/>
        <w:numPr>
          <w:ilvl w:val="0"/>
          <w:numId w:val="35"/>
        </w:numPr>
        <w:ind w:left="851" w:hanging="371"/>
        <w:jc w:val="both"/>
        <w:rPr>
          <w:lang w:val="en-US"/>
        </w:rPr>
      </w:pPr>
      <w:r w:rsidRPr="00A22B39">
        <w:rPr>
          <w:lang w:val="en-US"/>
        </w:rPr>
        <w:t xml:space="preserve">Table-top games, craft, cooking and other activities </w:t>
      </w:r>
    </w:p>
    <w:p w:rsidR="00A22B39" w:rsidRDefault="00683166" w:rsidP="00A22B39">
      <w:pPr>
        <w:pStyle w:val="ListParagraph0"/>
        <w:numPr>
          <w:ilvl w:val="0"/>
          <w:numId w:val="35"/>
        </w:numPr>
        <w:ind w:left="851" w:hanging="371"/>
        <w:jc w:val="both"/>
        <w:rPr>
          <w:lang w:val="en-US"/>
        </w:rPr>
      </w:pPr>
      <w:r w:rsidRPr="00A22B39">
        <w:rPr>
          <w:lang w:val="en-US"/>
        </w:rPr>
        <w:t>Activities of daily living while standing/walking</w:t>
      </w:r>
    </w:p>
    <w:p w:rsidR="00683166" w:rsidRPr="00A22B39" w:rsidRDefault="00683166" w:rsidP="00A22B39">
      <w:pPr>
        <w:pStyle w:val="ListParagraph0"/>
        <w:numPr>
          <w:ilvl w:val="0"/>
          <w:numId w:val="35"/>
        </w:numPr>
        <w:ind w:left="851" w:hanging="371"/>
        <w:jc w:val="both"/>
        <w:rPr>
          <w:lang w:val="en-US"/>
        </w:rPr>
      </w:pPr>
      <w:r w:rsidRPr="00A22B39">
        <w:rPr>
          <w:lang w:val="en-US"/>
        </w:rPr>
        <w:t>Gross motor play and physical activities</w:t>
      </w:r>
    </w:p>
    <w:p w:rsidR="00683166" w:rsidRDefault="00A22B39" w:rsidP="00A22B39">
      <w:pPr>
        <w:jc w:val="both"/>
        <w:rPr>
          <w:lang w:val="en-US"/>
        </w:rPr>
      </w:pPr>
      <w:bookmarkStart w:id="0" w:name="_GoBack"/>
      <w:r>
        <w:rPr>
          <w:lang w:val="en-US"/>
        </w:rPr>
        <w:t xml:space="preserve">Your parent </w:t>
      </w:r>
      <w:r w:rsidR="00683166">
        <w:rPr>
          <w:lang w:val="en-US"/>
        </w:rPr>
        <w:t>will be able to stay and participate in the program, or you can drop your child off.  We ask all parents to join us each day during the camps for at least the last hour of the day so you can see what your child is working on and talk with your child’s therapists about things you can work on at home with your child.</w:t>
      </w:r>
    </w:p>
    <w:p w:rsidR="00683166" w:rsidRDefault="00683166" w:rsidP="00683166">
      <w:pPr>
        <w:tabs>
          <w:tab w:val="left" w:pos="11199"/>
        </w:tabs>
        <w:spacing w:after="240"/>
        <w:ind w:left="567" w:right="-25"/>
        <w:jc w:val="both"/>
        <w:rPr>
          <w:rFonts w:eastAsia="Times New Roman"/>
          <w:szCs w:val="20"/>
          <w:lang w:eastAsia="en-AU"/>
        </w:rPr>
      </w:pPr>
      <w:proofErr w:type="gramStart"/>
      <w:r>
        <w:rPr>
          <w:rFonts w:eastAsia="Times New Roman"/>
          <w:szCs w:val="20"/>
          <w:lang w:eastAsia="en-AU"/>
        </w:rPr>
        <w:t>you</w:t>
      </w:r>
      <w:proofErr w:type="gramEnd"/>
      <w:r>
        <w:rPr>
          <w:rFonts w:eastAsia="Times New Roman"/>
          <w:szCs w:val="20"/>
          <w:lang w:eastAsia="en-AU"/>
        </w:rPr>
        <w:t xml:space="preserve"> finish this meeting and if you are keen to come along to the group, you will be randomly assigned, as by the flip of a coin, completely by chance, to either PEERS® or a waitlist PEERS® group. The PEERS® group will be the first to start the program and the waitlist group will start PEERS® after about 5 months later</w:t>
      </w:r>
      <w:bookmarkEnd w:id="0"/>
      <w:r>
        <w:rPr>
          <w:rFonts w:eastAsia="Times New Roman"/>
          <w:szCs w:val="20"/>
          <w:lang w:eastAsia="en-AU"/>
        </w:rPr>
        <w:t xml:space="preserve">. </w:t>
      </w:r>
    </w:p>
    <w:p w:rsidR="00683166" w:rsidRDefault="00683166" w:rsidP="00683166">
      <w:pPr>
        <w:tabs>
          <w:tab w:val="left" w:pos="11199"/>
        </w:tabs>
        <w:spacing w:before="82" w:after="240" w:line="247" w:lineRule="auto"/>
        <w:ind w:left="567" w:right="117"/>
        <w:jc w:val="both"/>
        <w:rPr>
          <w:rFonts w:eastAsia="Times New Roman"/>
          <w:szCs w:val="20"/>
          <w:lang w:eastAsia="en-AU"/>
        </w:rPr>
      </w:pPr>
      <w:bookmarkStart w:id="1" w:name="Slide_Number_3"/>
      <w:bookmarkEnd w:id="1"/>
      <w:r>
        <w:rPr>
          <w:rFonts w:eastAsia="Times New Roman"/>
          <w:szCs w:val="20"/>
          <w:lang w:eastAsia="en-AU"/>
        </w:rPr>
        <w:t xml:space="preserve">PEERS® runs once a week for 14 weeks.  Each group will take about 90 minutes.  We will make sure these groups are after school times. You will work with up to 10 other kids and your parent will be in a group with other parents in a different room.  </w:t>
      </w:r>
      <w:proofErr w:type="gramStart"/>
      <w:r>
        <w:rPr>
          <w:rFonts w:eastAsia="Times New Roman"/>
          <w:szCs w:val="20"/>
          <w:lang w:eastAsia="en-AU"/>
        </w:rPr>
        <w:t>The kids group will be run by a therapist and some helpers</w:t>
      </w:r>
      <w:proofErr w:type="gramEnd"/>
      <w:r>
        <w:rPr>
          <w:rFonts w:eastAsia="Times New Roman"/>
          <w:szCs w:val="20"/>
          <w:lang w:eastAsia="en-AU"/>
        </w:rPr>
        <w:t xml:space="preserve">. Each week, you will go over how your homework went (30 minutes), do role plays and practice </w:t>
      </w:r>
      <w:r>
        <w:rPr>
          <w:rFonts w:eastAsia="Times New Roman"/>
          <w:szCs w:val="20"/>
          <w:lang w:eastAsia="en-AU"/>
        </w:rPr>
        <w:lastRenderedPageBreak/>
        <w:t xml:space="preserve">different friendship exercises (30 minutes), talk with the other kids in the group (20 minutes) and then meet back with your parents again.  In the parent group, your parent will go over your homework activities and learn what you have been doing so they can help you at home. We will videotape each group session so we can make sure that all the information in the program </w:t>
      </w:r>
      <w:proofErr w:type="gramStart"/>
      <w:r>
        <w:rPr>
          <w:rFonts w:eastAsia="Times New Roman"/>
          <w:szCs w:val="20"/>
          <w:lang w:eastAsia="en-AU"/>
        </w:rPr>
        <w:t>has been given</w:t>
      </w:r>
      <w:proofErr w:type="gramEnd"/>
      <w:r>
        <w:rPr>
          <w:rFonts w:eastAsia="Times New Roman"/>
          <w:szCs w:val="20"/>
          <w:lang w:eastAsia="en-AU"/>
        </w:rPr>
        <w:t xml:space="preserve"> to you. </w:t>
      </w:r>
    </w:p>
    <w:p w:rsidR="00683166" w:rsidRDefault="00683166" w:rsidP="00683166">
      <w:pPr>
        <w:tabs>
          <w:tab w:val="left" w:pos="11199"/>
        </w:tabs>
        <w:spacing w:before="1" w:after="120" w:line="247" w:lineRule="auto"/>
        <w:ind w:left="567" w:right="131"/>
        <w:jc w:val="both"/>
        <w:rPr>
          <w:rFonts w:eastAsia="Times New Roman"/>
          <w:szCs w:val="20"/>
          <w:lang w:eastAsia="en-AU"/>
        </w:rPr>
      </w:pPr>
      <w:r>
        <w:rPr>
          <w:rFonts w:eastAsia="Times New Roman"/>
          <w:szCs w:val="20"/>
          <w:lang w:eastAsia="en-AU"/>
        </w:rPr>
        <w:t xml:space="preserve">To help us work out if PEERS® helps you with your friendships, you and your parent will do some tests and fill in some forms. Some of these </w:t>
      </w:r>
      <w:proofErr w:type="gramStart"/>
      <w:r>
        <w:rPr>
          <w:rFonts w:eastAsia="Times New Roman"/>
          <w:szCs w:val="20"/>
          <w:lang w:eastAsia="en-AU"/>
        </w:rPr>
        <w:t>will be done</w:t>
      </w:r>
      <w:proofErr w:type="gramEnd"/>
      <w:r>
        <w:rPr>
          <w:rFonts w:eastAsia="Times New Roman"/>
          <w:szCs w:val="20"/>
          <w:lang w:eastAsia="en-AU"/>
        </w:rPr>
        <w:t xml:space="preserve"> when you first meet with the therapist before the groups start, and then when you have finished PEERS® and then another 3 months after that. Tests and forms that you will do are:</w:t>
      </w:r>
    </w:p>
    <w:p w:rsidR="00ED400F" w:rsidRPr="00ED400F" w:rsidRDefault="00ED400F" w:rsidP="00ED400F">
      <w:pPr>
        <w:pStyle w:val="BodyText"/>
        <w:spacing w:line="276" w:lineRule="auto"/>
        <w:rPr>
          <w:lang w:val="en-US"/>
        </w:rPr>
      </w:pPr>
    </w:p>
    <w:p w:rsidR="00ED400F" w:rsidRDefault="00ED400F" w:rsidP="00ED400F">
      <w:pPr>
        <w:pStyle w:val="BodyText"/>
        <w:spacing w:line="276" w:lineRule="auto"/>
        <w:rPr>
          <w:u w:val="single"/>
          <w:lang w:val="en-US"/>
        </w:rPr>
      </w:pPr>
      <w:r w:rsidRPr="00ED400F">
        <w:rPr>
          <w:u w:val="single"/>
          <w:lang w:val="en-US"/>
        </w:rPr>
        <w:t>Risk &amp; Discomfort</w:t>
      </w:r>
    </w:p>
    <w:p w:rsidR="00ED400F" w:rsidRPr="00ED400F" w:rsidRDefault="00ED400F" w:rsidP="00ED400F">
      <w:pPr>
        <w:pStyle w:val="BodyText"/>
        <w:spacing w:line="276" w:lineRule="auto"/>
        <w:rPr>
          <w:i/>
          <w:lang w:val="en-US"/>
        </w:rPr>
      </w:pPr>
      <w:r w:rsidRPr="00ED400F">
        <w:rPr>
          <w:i/>
          <w:lang w:val="en-US"/>
        </w:rPr>
        <w:t>Under this head</w:t>
      </w:r>
      <w:r>
        <w:rPr>
          <w:i/>
          <w:lang w:val="en-US"/>
        </w:rPr>
        <w:t>ing the following, is required:</w:t>
      </w:r>
    </w:p>
    <w:p w:rsidR="00ED400F" w:rsidRPr="00ED400F" w:rsidRDefault="00ED400F" w:rsidP="00ED400F">
      <w:pPr>
        <w:pStyle w:val="BodyText"/>
        <w:numPr>
          <w:ilvl w:val="0"/>
          <w:numId w:val="29"/>
        </w:numPr>
        <w:tabs>
          <w:tab w:val="clear" w:pos="360"/>
          <w:tab w:val="num" w:pos="700"/>
        </w:tabs>
        <w:spacing w:line="276" w:lineRule="auto"/>
        <w:ind w:left="680"/>
        <w:rPr>
          <w:lang w:val="en-US"/>
        </w:rPr>
      </w:pPr>
      <w:r w:rsidRPr="00ED400F">
        <w:rPr>
          <w:lang w:val="en-US"/>
        </w:rPr>
        <w:t>A description of the discomforts and inconveniences that might reasonably be expected</w:t>
      </w:r>
    </w:p>
    <w:p w:rsidR="00ED400F" w:rsidRPr="00ED400F" w:rsidRDefault="00ED400F" w:rsidP="00ED400F">
      <w:pPr>
        <w:pStyle w:val="BodyText"/>
        <w:numPr>
          <w:ilvl w:val="0"/>
          <w:numId w:val="29"/>
        </w:numPr>
        <w:spacing w:line="276" w:lineRule="auto"/>
        <w:ind w:left="680"/>
        <w:rPr>
          <w:i/>
          <w:lang w:val="en-US"/>
        </w:rPr>
      </w:pPr>
      <w:r w:rsidRPr="00ED400F">
        <w:rPr>
          <w:lang w:val="en-US"/>
        </w:rPr>
        <w:t>Describe all foreseeable risks and the likelihood of their occurrence</w:t>
      </w:r>
    </w:p>
    <w:p w:rsidR="00ED400F" w:rsidRPr="00ED400F" w:rsidRDefault="00ED400F" w:rsidP="00ED400F">
      <w:pPr>
        <w:pStyle w:val="BodyText"/>
        <w:spacing w:line="276" w:lineRule="auto"/>
        <w:rPr>
          <w:i/>
          <w:lang w:val="en-US"/>
        </w:rPr>
      </w:pPr>
    </w:p>
    <w:p w:rsidR="00ED400F" w:rsidRDefault="00ED400F" w:rsidP="00ED400F">
      <w:pPr>
        <w:pStyle w:val="BodyText"/>
        <w:spacing w:line="276" w:lineRule="auto"/>
        <w:rPr>
          <w:u w:val="single"/>
          <w:lang w:val="en-US"/>
        </w:rPr>
      </w:pPr>
      <w:r w:rsidRPr="00ED400F">
        <w:rPr>
          <w:u w:val="single"/>
          <w:lang w:val="en-US"/>
        </w:rPr>
        <w:t>Benefits</w:t>
      </w:r>
    </w:p>
    <w:p w:rsidR="00ED400F" w:rsidRPr="00ED400F" w:rsidRDefault="00ED400F" w:rsidP="00ED400F">
      <w:pPr>
        <w:pStyle w:val="BodyText"/>
        <w:spacing w:line="276" w:lineRule="auto"/>
        <w:rPr>
          <w:i/>
          <w:lang w:val="en-US"/>
        </w:rPr>
      </w:pPr>
      <w:r w:rsidRPr="00ED400F">
        <w:rPr>
          <w:i/>
          <w:lang w:val="en-US"/>
        </w:rPr>
        <w:t>Under this head</w:t>
      </w:r>
      <w:r>
        <w:rPr>
          <w:i/>
          <w:lang w:val="en-US"/>
        </w:rPr>
        <w:t>ing the following, is required:</w:t>
      </w:r>
    </w:p>
    <w:p w:rsidR="00ED400F" w:rsidRPr="00ED400F" w:rsidRDefault="00ED400F" w:rsidP="00ED400F">
      <w:pPr>
        <w:pStyle w:val="BodyText"/>
        <w:numPr>
          <w:ilvl w:val="0"/>
          <w:numId w:val="30"/>
        </w:numPr>
        <w:tabs>
          <w:tab w:val="clear" w:pos="357"/>
          <w:tab w:val="num" w:pos="697"/>
        </w:tabs>
        <w:spacing w:line="276" w:lineRule="auto"/>
        <w:ind w:left="680"/>
        <w:rPr>
          <w:u w:val="single"/>
          <w:lang w:val="en-US"/>
        </w:rPr>
      </w:pPr>
      <w:r w:rsidRPr="00ED400F">
        <w:rPr>
          <w:lang w:val="en-US"/>
        </w:rPr>
        <w:t>Describe any benefits that might reasonably be expected</w:t>
      </w:r>
    </w:p>
    <w:p w:rsidR="00ED400F" w:rsidRPr="00ED400F" w:rsidRDefault="00ED400F" w:rsidP="00ED400F">
      <w:pPr>
        <w:pStyle w:val="BodyText"/>
        <w:spacing w:line="276" w:lineRule="auto"/>
        <w:rPr>
          <w:lang w:val="en-US"/>
        </w:rPr>
      </w:pPr>
    </w:p>
    <w:p w:rsidR="00ED400F" w:rsidRPr="00ED400F" w:rsidRDefault="00ED400F" w:rsidP="00ED400F">
      <w:pPr>
        <w:pStyle w:val="BodyText"/>
        <w:spacing w:line="276" w:lineRule="auto"/>
        <w:rPr>
          <w:u w:val="single"/>
          <w:lang w:val="en-US"/>
        </w:rPr>
      </w:pPr>
      <w:r w:rsidRPr="00ED400F">
        <w:rPr>
          <w:u w:val="single"/>
          <w:lang w:val="en-US"/>
        </w:rPr>
        <w:t>Withdrawing from the Study</w:t>
      </w:r>
    </w:p>
    <w:p w:rsidR="00ED400F" w:rsidRPr="00ED400F" w:rsidRDefault="00ED400F" w:rsidP="00ED400F">
      <w:pPr>
        <w:pStyle w:val="BodyText"/>
        <w:spacing w:line="276" w:lineRule="auto"/>
        <w:rPr>
          <w:i/>
          <w:lang w:val="en-US"/>
        </w:rPr>
      </w:pPr>
      <w:r w:rsidRPr="00ED400F">
        <w:rPr>
          <w:i/>
          <w:lang w:val="en-US"/>
        </w:rPr>
        <w:t>A phrase similar to the following must be included</w:t>
      </w:r>
      <w:r>
        <w:rPr>
          <w:i/>
          <w:lang w:val="en-US"/>
        </w:rPr>
        <w:t>:</w:t>
      </w:r>
    </w:p>
    <w:p w:rsidR="00ED400F" w:rsidRDefault="00ED400F" w:rsidP="00ED400F">
      <w:pPr>
        <w:pStyle w:val="BodyText"/>
        <w:spacing w:line="276" w:lineRule="auto"/>
        <w:rPr>
          <w:lang w:val="en-US"/>
        </w:rPr>
      </w:pPr>
      <w:r w:rsidRPr="00ED400F">
        <w:rPr>
          <w:lang w:val="en-US"/>
        </w:rPr>
        <w:t>My decision whether or not to participate will not prejudice my future relations with the Children’s Health Queensland (CHQ).  If I decide to participate, I am free to withdraw my consent and to discontinue participation at any time.  The decision to withdraw from the study will not affect my routine medical treatment or my relationsh</w:t>
      </w:r>
      <w:r>
        <w:rPr>
          <w:lang w:val="en-US"/>
        </w:rPr>
        <w:t>ip with the people treating me.</w:t>
      </w:r>
    </w:p>
    <w:p w:rsidR="00ED400F" w:rsidRPr="00ED400F" w:rsidRDefault="00ED400F" w:rsidP="00ED400F">
      <w:pPr>
        <w:pStyle w:val="BodyText"/>
        <w:spacing w:line="276" w:lineRule="auto"/>
        <w:rPr>
          <w:lang w:val="en-US"/>
        </w:rPr>
      </w:pPr>
    </w:p>
    <w:p w:rsidR="00ED400F" w:rsidRPr="00ED400F" w:rsidRDefault="00ED400F" w:rsidP="00ED400F">
      <w:pPr>
        <w:pStyle w:val="BodyText"/>
        <w:spacing w:line="276" w:lineRule="auto"/>
        <w:rPr>
          <w:lang w:val="en-US"/>
        </w:rPr>
      </w:pPr>
      <w:r w:rsidRPr="00ED400F">
        <w:rPr>
          <w:lang w:val="en-US"/>
        </w:rPr>
        <w:t xml:space="preserve">Information regarding whom the child can talk to about the study, </w:t>
      </w:r>
      <w:proofErr w:type="spellStart"/>
      <w:r w:rsidRPr="00ED400F">
        <w:rPr>
          <w:lang w:val="en-US"/>
        </w:rPr>
        <w:t>eg</w:t>
      </w:r>
      <w:proofErr w:type="spellEnd"/>
      <w:r w:rsidRPr="00ED400F">
        <w:rPr>
          <w:lang w:val="en-US"/>
        </w:rPr>
        <w:t>: Mum or Dad, Doctors, Nurses, etc.</w:t>
      </w:r>
    </w:p>
    <w:p w:rsidR="008C53D2" w:rsidRPr="00134DC1" w:rsidRDefault="008C53D2" w:rsidP="002463C5">
      <w:pPr>
        <w:pStyle w:val="TableText"/>
        <w:rPr>
          <w:sz w:val="2"/>
        </w:rPr>
      </w:pPr>
    </w:p>
    <w:sectPr w:rsidR="008C53D2" w:rsidRPr="00134DC1" w:rsidSect="00ED400F">
      <w:headerReference w:type="default" r:id="rId7"/>
      <w:footerReference w:type="default" r:id="rId8"/>
      <w:headerReference w:type="first" r:id="rId9"/>
      <w:footerReference w:type="first" r:id="rId10"/>
      <w:pgSz w:w="11906" w:h="16838" w:code="9"/>
      <w:pgMar w:top="720" w:right="720" w:bottom="720" w:left="720"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7CA" w:rsidRDefault="00D817CA" w:rsidP="00185154">
      <w:r>
        <w:separator/>
      </w:r>
    </w:p>
    <w:p w:rsidR="00D817CA" w:rsidRDefault="00D817CA"/>
  </w:endnote>
  <w:endnote w:type="continuationSeparator" w:id="0">
    <w:p w:rsidR="00D817CA" w:rsidRDefault="00D817CA" w:rsidP="00185154">
      <w:r>
        <w:continuationSeparator/>
      </w:r>
    </w:p>
    <w:p w:rsidR="00D817CA" w:rsidRDefault="00D81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7CA" w:rsidRDefault="00D817CA" w:rsidP="000F7F08">
    <w:pPr>
      <w:pStyle w:val="Footer"/>
      <w:pBdr>
        <w:top w:val="single" w:sz="12" w:space="4" w:color="7AB800"/>
      </w:pBdr>
    </w:pPr>
    <w:r w:rsidRPr="000F7F08">
      <w:rPr>
        <w:b w:val="0"/>
        <w:szCs w:val="18"/>
      </w:rPr>
      <w:t xml:space="preserve">Page </w:t>
    </w:r>
    <w:r w:rsidRPr="000F7F08">
      <w:rPr>
        <w:b w:val="0"/>
        <w:szCs w:val="18"/>
      </w:rPr>
      <w:fldChar w:fldCharType="begin"/>
    </w:r>
    <w:r w:rsidRPr="000F7F08">
      <w:rPr>
        <w:b w:val="0"/>
        <w:szCs w:val="18"/>
      </w:rPr>
      <w:instrText xml:space="preserve"> PAGE  \* Arabic  \* MERGEFORMAT </w:instrText>
    </w:r>
    <w:r w:rsidRPr="000F7F08">
      <w:rPr>
        <w:b w:val="0"/>
        <w:szCs w:val="18"/>
      </w:rPr>
      <w:fldChar w:fldCharType="separate"/>
    </w:r>
    <w:r w:rsidR="00A22B39">
      <w:rPr>
        <w:b w:val="0"/>
        <w:noProof/>
        <w:szCs w:val="18"/>
      </w:rPr>
      <w:t>2</w:t>
    </w:r>
    <w:r w:rsidRPr="000F7F08">
      <w:rPr>
        <w:b w:val="0"/>
        <w:szCs w:val="18"/>
      </w:rPr>
      <w:fldChar w:fldCharType="end"/>
    </w:r>
    <w:r w:rsidRPr="000F7F08">
      <w:rPr>
        <w:b w:val="0"/>
        <w:szCs w:val="18"/>
      </w:rPr>
      <w:t xml:space="preserve"> of </w:t>
    </w:r>
    <w:r w:rsidRPr="000F7F08">
      <w:rPr>
        <w:b w:val="0"/>
        <w:szCs w:val="18"/>
      </w:rPr>
      <w:fldChar w:fldCharType="begin"/>
    </w:r>
    <w:r w:rsidRPr="000F7F08">
      <w:rPr>
        <w:b w:val="0"/>
        <w:szCs w:val="18"/>
      </w:rPr>
      <w:instrText xml:space="preserve"> NUMPAGES  \* Arabic  \* MERGEFORMAT </w:instrText>
    </w:r>
    <w:r w:rsidRPr="000F7F08">
      <w:rPr>
        <w:b w:val="0"/>
        <w:szCs w:val="18"/>
      </w:rPr>
      <w:fldChar w:fldCharType="separate"/>
    </w:r>
    <w:r w:rsidR="00A22B39">
      <w:rPr>
        <w:b w:val="0"/>
        <w:noProof/>
        <w:szCs w:val="18"/>
      </w:rPr>
      <w:t>2</w:t>
    </w:r>
    <w:r w:rsidRPr="000F7F08">
      <w:rPr>
        <w:b w:val="0"/>
        <w:szCs w:val="18"/>
      </w:rPr>
      <w:fldChar w:fldCharType="end"/>
    </w:r>
    <w:r>
      <w:rPr>
        <w:b w:val="0"/>
        <w:sz w:val="16"/>
        <w:szCs w:val="16"/>
      </w:rPr>
      <w:t xml:space="preserve">                                                                                                                             </w:t>
    </w:r>
    <w:r w:rsidRPr="00D035C4">
      <w:rPr>
        <w:b w:val="0"/>
        <w:sz w:val="16"/>
        <w:szCs w:val="16"/>
      </w:rPr>
      <w:t>Children’s Health Queensland Hospital and Health Service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7CA" w:rsidRDefault="00D817CA" w:rsidP="00A640FF">
    <w:pPr>
      <w:pStyle w:val="Footer"/>
    </w:pPr>
    <w:r>
      <w:br/>
      <w:t xml:space="preserve">Page </w:t>
    </w:r>
    <w:r>
      <w:rPr>
        <w:b w:val="0"/>
      </w:rPr>
      <w:fldChar w:fldCharType="begin"/>
    </w:r>
    <w:r>
      <w:instrText xml:space="preserve"> PAGE  \* Arabic  \* MERGEFORMAT </w:instrText>
    </w:r>
    <w:r>
      <w:rPr>
        <w:b w:val="0"/>
      </w:rPr>
      <w:fldChar w:fldCharType="separate"/>
    </w:r>
    <w:r w:rsidR="00A22B39">
      <w:rPr>
        <w:noProof/>
      </w:rPr>
      <w:t>1</w:t>
    </w:r>
    <w:r>
      <w:rPr>
        <w:b w:val="0"/>
      </w:rPr>
      <w:fldChar w:fldCharType="end"/>
    </w:r>
    <w:r>
      <w:t xml:space="preserve"> of </w:t>
    </w:r>
    <w:fldSimple w:instr=" NUMPAGES  \* Arabic  \* MERGEFORMAT ">
      <w:r w:rsidR="00A22B39">
        <w:rPr>
          <w:noProof/>
        </w:rPr>
        <w:t>2</w:t>
      </w:r>
    </w:fldSimple>
    <w:r w:rsidR="00905073">
      <w:rPr>
        <w:noProof/>
        <w:lang w:eastAsia="en-AU"/>
      </w:rPr>
      <w:drawing>
        <wp:anchor distT="0" distB="0" distL="114300" distR="114300" simplePos="0" relativeHeight="251658240" behindDoc="1" locked="0" layoutInCell="1" allowOverlap="1">
          <wp:simplePos x="0" y="0"/>
          <wp:positionH relativeFrom="column">
            <wp:posOffset>-605155</wp:posOffset>
          </wp:positionH>
          <wp:positionV relativeFrom="paragraph">
            <wp:posOffset>-676910</wp:posOffset>
          </wp:positionV>
          <wp:extent cx="7793355" cy="1188720"/>
          <wp:effectExtent l="0" t="0" r="0" b="0"/>
          <wp:wrapNone/>
          <wp:docPr id="6" name="Picture 6" descr="CHQ word doc footer_Jan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Q word doc footer_Jan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3355"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7CA" w:rsidRDefault="00D817CA" w:rsidP="00185154">
      <w:r>
        <w:separator/>
      </w:r>
    </w:p>
    <w:p w:rsidR="00D817CA" w:rsidRDefault="00D817CA"/>
  </w:footnote>
  <w:footnote w:type="continuationSeparator" w:id="0">
    <w:p w:rsidR="00D817CA" w:rsidRDefault="00D817CA" w:rsidP="00185154">
      <w:r>
        <w:continuationSeparator/>
      </w:r>
    </w:p>
    <w:p w:rsidR="00D817CA" w:rsidRDefault="00D817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7CA" w:rsidRPr="000F7F08" w:rsidRDefault="00D817CA" w:rsidP="00D035C4">
    <w:pPr>
      <w:pStyle w:val="Header"/>
      <w:pBdr>
        <w:bottom w:val="single" w:sz="12" w:space="1" w:color="7AB800"/>
      </w:pBdr>
      <w:tabs>
        <w:tab w:val="left" w:pos="1418"/>
      </w:tabs>
      <w:jc w:val="right"/>
      <w:rPr>
        <w:szCs w:val="18"/>
      </w:rPr>
    </w:pPr>
    <w:r w:rsidRPr="000F7F08">
      <w:rPr>
        <w:szCs w:val="18"/>
      </w:rPr>
      <w:t>M</w:t>
    </w:r>
    <w:r>
      <w:rPr>
        <w:szCs w:val="18"/>
      </w:rPr>
      <w:t>emorandum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7CA" w:rsidRDefault="00905073" w:rsidP="00101BE3">
    <w:r>
      <w:rPr>
        <w:noProof/>
        <w:lang w:eastAsia="en-AU"/>
      </w:rPr>
      <w:drawing>
        <wp:anchor distT="0" distB="0" distL="114300" distR="114300" simplePos="0" relativeHeight="251657216" behindDoc="1" locked="0" layoutInCell="1" allowOverlap="1">
          <wp:simplePos x="0" y="0"/>
          <wp:positionH relativeFrom="column">
            <wp:align>center</wp:align>
          </wp:positionH>
          <wp:positionV relativeFrom="paragraph">
            <wp:posOffset>-269875</wp:posOffset>
          </wp:positionV>
          <wp:extent cx="7486015" cy="8604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015" cy="860425"/>
                  </a:xfrm>
                  <a:prstGeom prst="rect">
                    <a:avLst/>
                  </a:prstGeom>
                  <a:noFill/>
                </pic:spPr>
              </pic:pic>
            </a:graphicData>
          </a:graphic>
          <wp14:sizeRelH relativeFrom="page">
            <wp14:pctWidth>0</wp14:pctWidth>
          </wp14:sizeRelH>
          <wp14:sizeRelV relativeFrom="page">
            <wp14:pctHeight>0</wp14:pctHeight>
          </wp14:sizeRelV>
        </wp:anchor>
      </w:drawing>
    </w:r>
  </w:p>
  <w:p w:rsidR="00D817CA" w:rsidRDefault="00D817CA" w:rsidP="00101BE3"/>
  <w:p w:rsidR="00D817CA" w:rsidRDefault="00D817CA" w:rsidP="00101BE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B95"/>
    <w:multiLevelType w:val="multilevel"/>
    <w:tmpl w:val="5548FDFC"/>
    <w:numStyleLink w:val="ListAppendices"/>
  </w:abstractNum>
  <w:abstractNum w:abstractNumId="1" w15:restartNumberingAfterBreak="0">
    <w:nsid w:val="01FB28C5"/>
    <w:multiLevelType w:val="multilevel"/>
    <w:tmpl w:val="1BF61590"/>
    <w:styleLink w:val="ListParagraph"/>
    <w:lvl w:ilvl="0">
      <w:start w:val="1"/>
      <w:numFmt w:val="none"/>
      <w:pStyle w:val="ListParagraph0"/>
      <w:suff w:val="nothing"/>
      <w:lvlText w:val=""/>
      <w:lvlJc w:val="left"/>
      <w:pPr>
        <w:ind w:left="284" w:firstLine="0"/>
      </w:pPr>
      <w:rPr>
        <w:rFonts w:ascii="Arial" w:hAnsi="Arial" w:hint="default"/>
        <w:color w:val="auto"/>
      </w:rPr>
    </w:lvl>
    <w:lvl w:ilvl="1">
      <w:start w:val="1"/>
      <w:numFmt w:val="none"/>
      <w:pStyle w:val="ListParagraph2"/>
      <w:suff w:val="nothing"/>
      <w:lvlText w:val=""/>
      <w:lvlJc w:val="left"/>
      <w:pPr>
        <w:ind w:left="567" w:firstLine="0"/>
      </w:pPr>
      <w:rPr>
        <w:rFonts w:ascii="Arial" w:hAnsi="Arial" w:hint="default"/>
        <w:color w:val="auto"/>
      </w:rPr>
    </w:lvl>
    <w:lvl w:ilvl="2">
      <w:start w:val="1"/>
      <w:numFmt w:val="none"/>
      <w:pStyle w:val="ListParagraph3"/>
      <w:suff w:val="nothing"/>
      <w:lvlText w:val=""/>
      <w:lvlJc w:val="left"/>
      <w:pPr>
        <w:ind w:left="851" w:firstLine="0"/>
      </w:pPr>
      <w:rPr>
        <w:rFonts w:ascii="Arial" w:hAnsi="Arial" w:hint="default"/>
        <w:color w:val="auto"/>
      </w:rPr>
    </w:lvl>
    <w:lvl w:ilvl="3">
      <w:start w:val="1"/>
      <w:numFmt w:val="none"/>
      <w:pStyle w:val="ListParagraph4"/>
      <w:suff w:val="nothing"/>
      <w:lvlText w:val=""/>
      <w:lvlJc w:val="left"/>
      <w:pPr>
        <w:ind w:left="1134" w:firstLine="0"/>
      </w:pPr>
      <w:rPr>
        <w:rFonts w:ascii="Arial" w:hAnsi="Arial" w:hint="default"/>
        <w:color w:val="auto"/>
      </w:rPr>
    </w:lvl>
    <w:lvl w:ilvl="4">
      <w:start w:val="1"/>
      <w:numFmt w:val="none"/>
      <w:pStyle w:val="ListParagraph5"/>
      <w:suff w:val="nothing"/>
      <w:lvlText w:val=""/>
      <w:lvlJc w:val="left"/>
      <w:pPr>
        <w:ind w:left="1418" w:firstLine="0"/>
      </w:pPr>
      <w:rPr>
        <w:rFonts w:ascii="Arial" w:hAnsi="Arial" w:hint="default"/>
        <w:color w:val="auto"/>
      </w:rPr>
    </w:lvl>
    <w:lvl w:ilvl="5">
      <w:start w:val="1"/>
      <w:numFmt w:val="none"/>
      <w:pStyle w:val="ListParagraph6"/>
      <w:suff w:val="nothing"/>
      <w:lvlText w:val=""/>
      <w:lvlJc w:val="left"/>
      <w:pPr>
        <w:ind w:left="1701" w:firstLine="0"/>
      </w:pPr>
      <w:rPr>
        <w:rFonts w:ascii="Arial" w:hAnsi="Arial" w:hint="default"/>
        <w:color w:val="auto"/>
      </w:rPr>
    </w:lvl>
    <w:lvl w:ilvl="6">
      <w:start w:val="1"/>
      <w:numFmt w:val="none"/>
      <w:suff w:val="nothing"/>
      <w:lvlText w:val=""/>
      <w:lvlJc w:val="left"/>
      <w:pPr>
        <w:ind w:left="2555" w:firstLine="0"/>
      </w:pPr>
      <w:rPr>
        <w:rFonts w:hint="default"/>
        <w:color w:val="000000"/>
      </w:rPr>
    </w:lvl>
    <w:lvl w:ilvl="7">
      <w:start w:val="1"/>
      <w:numFmt w:val="none"/>
      <w:suff w:val="nothing"/>
      <w:lvlText w:val=""/>
      <w:lvlJc w:val="left"/>
      <w:pPr>
        <w:ind w:left="2839" w:firstLine="0"/>
      </w:pPr>
      <w:rPr>
        <w:rFonts w:hint="default"/>
      </w:rPr>
    </w:lvl>
    <w:lvl w:ilvl="8">
      <w:numFmt w:val="none"/>
      <w:lvlText w:val=""/>
      <w:lvlJc w:val="left"/>
      <w:pPr>
        <w:tabs>
          <w:tab w:val="num" w:pos="3123"/>
        </w:tabs>
        <w:ind w:left="3123" w:firstLine="0"/>
      </w:pPr>
      <w:rPr>
        <w:rFonts w:hint="default"/>
      </w:rPr>
    </w:lvl>
  </w:abstractNum>
  <w:abstractNum w:abstractNumId="2" w15:restartNumberingAfterBreak="0">
    <w:nsid w:val="068D7A01"/>
    <w:multiLevelType w:val="multilevel"/>
    <w:tmpl w:val="A56EEECE"/>
    <w:numStyleLink w:val="ListTableBullet"/>
  </w:abstractNum>
  <w:abstractNum w:abstractNumId="3" w15:restartNumberingAfterBreak="0">
    <w:nsid w:val="07284AE9"/>
    <w:multiLevelType w:val="multilevel"/>
    <w:tmpl w:val="75A0170E"/>
    <w:styleLink w:val="ListAlpha"/>
    <w:lvl w:ilvl="0">
      <w:start w:val="1"/>
      <w:numFmt w:val="lowerLetter"/>
      <w:lvlText w:val="%1."/>
      <w:lvlJc w:val="left"/>
      <w:pPr>
        <w:tabs>
          <w:tab w:val="num" w:pos="284"/>
        </w:tabs>
        <w:ind w:left="284" w:hanging="284"/>
      </w:pPr>
      <w:rPr>
        <w:rFonts w:ascii="Arial" w:hAnsi="Arial" w:hint="default"/>
        <w:color w:val="auto"/>
      </w:rPr>
    </w:lvl>
    <w:lvl w:ilvl="1">
      <w:start w:val="1"/>
      <w:numFmt w:val="lowerRoman"/>
      <w:lvlText w:val="%2."/>
      <w:lvlJc w:val="left"/>
      <w:pPr>
        <w:tabs>
          <w:tab w:val="num" w:pos="567"/>
        </w:tabs>
        <w:ind w:left="567" w:hanging="283"/>
      </w:pPr>
      <w:rPr>
        <w:rFonts w:ascii="Arial" w:hAnsi="Arial" w:hint="default"/>
        <w:color w:val="auto"/>
      </w:rPr>
    </w:lvl>
    <w:lvl w:ilvl="2">
      <w:start w:val="1"/>
      <w:numFmt w:val="decimal"/>
      <w:lvlText w:val="%3."/>
      <w:lvlJc w:val="left"/>
      <w:pPr>
        <w:tabs>
          <w:tab w:val="num" w:pos="851"/>
        </w:tabs>
        <w:ind w:left="851" w:hanging="284"/>
      </w:pPr>
      <w:rPr>
        <w:rFonts w:ascii="Arial" w:hAnsi="Arial" w:hint="default"/>
        <w:color w:val="auto"/>
      </w:rPr>
    </w:lvl>
    <w:lvl w:ilvl="3">
      <w:start w:val="1"/>
      <w:numFmt w:val="upperLetter"/>
      <w:lvlText w:val="%4."/>
      <w:lvlJc w:val="left"/>
      <w:pPr>
        <w:tabs>
          <w:tab w:val="num" w:pos="1134"/>
        </w:tabs>
        <w:ind w:left="1134" w:hanging="283"/>
      </w:pPr>
      <w:rPr>
        <w:rFonts w:ascii="Arial" w:hAnsi="Arial" w:hint="default"/>
        <w:color w:val="auto"/>
      </w:rPr>
    </w:lvl>
    <w:lvl w:ilvl="4">
      <w:start w:val="1"/>
      <w:numFmt w:val="upperRoman"/>
      <w:lvlText w:val="%5."/>
      <w:lvlJc w:val="left"/>
      <w:pPr>
        <w:tabs>
          <w:tab w:val="num" w:pos="1418"/>
        </w:tabs>
        <w:ind w:left="1418" w:hanging="284"/>
      </w:pPr>
      <w:rPr>
        <w:rFonts w:ascii="Arial" w:hAnsi="Arial" w:hint="default"/>
        <w:color w:val="auto"/>
      </w:rPr>
    </w:lvl>
    <w:lvl w:ilvl="5">
      <w:start w:val="1"/>
      <w:numFmt w:val="decimal"/>
      <w:lvlText w:val="%6."/>
      <w:lvlJc w:val="left"/>
      <w:pPr>
        <w:tabs>
          <w:tab w:val="num" w:pos="1701"/>
        </w:tabs>
        <w:ind w:left="1701" w:hanging="283"/>
      </w:pPr>
      <w:rPr>
        <w:rFonts w:ascii="Arial" w:hAnsi="Arial"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07EC0939"/>
    <w:multiLevelType w:val="multilevel"/>
    <w:tmpl w:val="EFE6E990"/>
    <w:numStyleLink w:val="ListNumberedHeadings"/>
  </w:abstractNum>
  <w:abstractNum w:abstractNumId="5" w15:restartNumberingAfterBreak="0">
    <w:nsid w:val="0A353287"/>
    <w:multiLevelType w:val="singleLevel"/>
    <w:tmpl w:val="9570752C"/>
    <w:lvl w:ilvl="0">
      <w:start w:val="1"/>
      <w:numFmt w:val="bullet"/>
      <w:lvlText w:val=""/>
      <w:lvlJc w:val="left"/>
      <w:pPr>
        <w:tabs>
          <w:tab w:val="num" w:pos="357"/>
        </w:tabs>
        <w:ind w:left="340" w:hanging="340"/>
      </w:pPr>
      <w:rPr>
        <w:rFonts w:ascii="Symbol" w:hAnsi="Symbol" w:hint="default"/>
        <w:color w:val="auto"/>
        <w:sz w:val="16"/>
      </w:rPr>
    </w:lvl>
  </w:abstractNum>
  <w:abstractNum w:abstractNumId="6" w15:restartNumberingAfterBreak="0">
    <w:nsid w:val="0CCD4DAA"/>
    <w:multiLevelType w:val="multilevel"/>
    <w:tmpl w:val="A56EEECE"/>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7" w15:restartNumberingAfterBreak="0">
    <w:nsid w:val="10E133C8"/>
    <w:multiLevelType w:val="multilevel"/>
    <w:tmpl w:val="B6601D60"/>
    <w:numStyleLink w:val="ListBullet"/>
  </w:abstractNum>
  <w:abstractNum w:abstractNumId="8" w15:restartNumberingAfterBreak="0">
    <w:nsid w:val="22B836EC"/>
    <w:multiLevelType w:val="singleLevel"/>
    <w:tmpl w:val="96606894"/>
    <w:lvl w:ilvl="0">
      <w:start w:val="1"/>
      <w:numFmt w:val="bullet"/>
      <w:lvlText w:val=""/>
      <w:lvlJc w:val="left"/>
      <w:pPr>
        <w:tabs>
          <w:tab w:val="num" w:pos="360"/>
        </w:tabs>
        <w:ind w:left="340" w:hanging="340"/>
      </w:pPr>
      <w:rPr>
        <w:rFonts w:ascii="Symbol" w:hAnsi="Symbol" w:hint="default"/>
        <w:sz w:val="16"/>
      </w:rPr>
    </w:lvl>
  </w:abstractNum>
  <w:abstractNum w:abstractNumId="9" w15:restartNumberingAfterBreak="0">
    <w:nsid w:val="24741D40"/>
    <w:multiLevelType w:val="multilevel"/>
    <w:tmpl w:val="20047E36"/>
    <w:styleLink w:val="ListNumber"/>
    <w:lvl w:ilvl="0">
      <w:start w:val="1"/>
      <w:numFmt w:val="decimal"/>
      <w:pStyle w:val="ListNumber0"/>
      <w:lvlText w:val="(%1)"/>
      <w:lvlJc w:val="left"/>
      <w:pPr>
        <w:tabs>
          <w:tab w:val="num" w:pos="567"/>
        </w:tabs>
        <w:ind w:left="567" w:hanging="567"/>
      </w:pPr>
      <w:rPr>
        <w:rFonts w:ascii="Arial" w:hAnsi="Arial" w:hint="default"/>
        <w:b w:val="0"/>
        <w:i w:val="0"/>
        <w:caps w:val="0"/>
        <w:strike w:val="0"/>
        <w:dstrike w:val="0"/>
        <w:vanish w:val="0"/>
        <w:color w:val="auto"/>
        <w:sz w:val="20"/>
        <w:vertAlign w:val="baseline"/>
      </w:rPr>
    </w:lvl>
    <w:lvl w:ilvl="1">
      <w:start w:val="1"/>
      <w:numFmt w:val="lowerLetter"/>
      <w:pStyle w:val="ListNumber2"/>
      <w:lvlText w:val="(%2)"/>
      <w:lvlJc w:val="left"/>
      <w:pPr>
        <w:tabs>
          <w:tab w:val="num" w:pos="1134"/>
        </w:tabs>
        <w:ind w:left="1134" w:hanging="567"/>
      </w:pPr>
      <w:rPr>
        <w:rFonts w:ascii="Arial" w:hAnsi="Arial" w:hint="default"/>
        <w:b w:val="0"/>
        <w:i w:val="0"/>
        <w:color w:val="auto"/>
        <w:sz w:val="20"/>
      </w:rPr>
    </w:lvl>
    <w:lvl w:ilvl="2">
      <w:start w:val="1"/>
      <w:numFmt w:val="lowerRoman"/>
      <w:pStyle w:val="ListNumber3"/>
      <w:lvlText w:val="(%3)"/>
      <w:lvlJc w:val="left"/>
      <w:pPr>
        <w:tabs>
          <w:tab w:val="num" w:pos="1701"/>
        </w:tabs>
        <w:ind w:left="1701" w:hanging="567"/>
      </w:pPr>
      <w:rPr>
        <w:rFonts w:ascii="Arial" w:hAnsi="Arial" w:hint="default"/>
        <w:b w:val="0"/>
        <w:i w:val="0"/>
        <w:color w:val="auto"/>
        <w:sz w:val="20"/>
      </w:rPr>
    </w:lvl>
    <w:lvl w:ilvl="3">
      <w:start w:val="1"/>
      <w:numFmt w:val="upperLetter"/>
      <w:pStyle w:val="ListNumber4"/>
      <w:lvlText w:val="(%4)"/>
      <w:lvlJc w:val="left"/>
      <w:pPr>
        <w:tabs>
          <w:tab w:val="num" w:pos="2268"/>
        </w:tabs>
        <w:ind w:left="2268" w:hanging="567"/>
      </w:pPr>
      <w:rPr>
        <w:rFonts w:ascii="Arial" w:hAnsi="Arial" w:hint="default"/>
        <w:b w:val="0"/>
        <w:i w:val="0"/>
        <w:color w:val="auto"/>
        <w:sz w:val="20"/>
      </w:rPr>
    </w:lvl>
    <w:lvl w:ilvl="4">
      <w:start w:val="1"/>
      <w:numFmt w:val="upperRoman"/>
      <w:pStyle w:val="ListNumber5"/>
      <w:lvlText w:val="(%5)"/>
      <w:lvlJc w:val="left"/>
      <w:pPr>
        <w:tabs>
          <w:tab w:val="num" w:pos="2835"/>
        </w:tabs>
        <w:ind w:left="2835" w:hanging="567"/>
      </w:pPr>
      <w:rPr>
        <w:rFonts w:ascii="Arial" w:hAnsi="Arial" w:hint="default"/>
        <w:b w:val="0"/>
        <w:i w:val="0"/>
        <w:color w:val="auto"/>
        <w:sz w:val="20"/>
      </w:rPr>
    </w:lvl>
    <w:lvl w:ilvl="5">
      <w:start w:val="1"/>
      <w:numFmt w:val="decimal"/>
      <w:pStyle w:val="ListNumber6"/>
      <w:lvlText w:val="(%6)"/>
      <w:lvlJc w:val="left"/>
      <w:pPr>
        <w:tabs>
          <w:tab w:val="num" w:pos="3402"/>
        </w:tabs>
        <w:ind w:left="3402" w:hanging="567"/>
      </w:pPr>
      <w:rPr>
        <w:rFonts w:ascii="+" w: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0" w15:restartNumberingAfterBreak="0">
    <w:nsid w:val="26610520"/>
    <w:multiLevelType w:val="multilevel"/>
    <w:tmpl w:val="5548FDFC"/>
    <w:numStyleLink w:val="ListAppendices"/>
  </w:abstractNum>
  <w:abstractNum w:abstractNumId="11" w15:restartNumberingAfterBreak="0">
    <w:nsid w:val="353912ED"/>
    <w:multiLevelType w:val="multilevel"/>
    <w:tmpl w:val="B6601D60"/>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2"/>
        <w:szCs w:val="20"/>
      </w:rPr>
    </w:lvl>
    <w:lvl w:ilvl="1">
      <w:start w:val="1"/>
      <w:numFmt w:val="bullet"/>
      <w:pStyle w:val="ListBullet2"/>
      <w:lvlText w:val="–"/>
      <w:lvlJc w:val="left"/>
      <w:pPr>
        <w:tabs>
          <w:tab w:val="num" w:pos="567"/>
        </w:tabs>
        <w:ind w:left="567" w:hanging="283"/>
      </w:pPr>
      <w:rPr>
        <w:rFonts w:ascii="Arial" w:hAnsi="Arial" w:hint="default"/>
        <w:color w:val="auto"/>
        <w:sz w:val="22"/>
      </w:rPr>
    </w:lvl>
    <w:lvl w:ilvl="2">
      <w:start w:val="1"/>
      <w:numFmt w:val="bullet"/>
      <w:pStyle w:val="ListBullet3"/>
      <w:lvlText w:val=""/>
      <w:lvlJc w:val="left"/>
      <w:pPr>
        <w:tabs>
          <w:tab w:val="num" w:pos="851"/>
        </w:tabs>
        <w:ind w:left="851" w:hanging="284"/>
      </w:pPr>
      <w:rPr>
        <w:rFonts w:ascii="Symbol" w:hAnsi="Symbol" w:hint="default"/>
        <w:color w:val="auto"/>
        <w:sz w:val="22"/>
      </w:rPr>
    </w:lvl>
    <w:lvl w:ilvl="3">
      <w:start w:val="1"/>
      <w:numFmt w:val="bullet"/>
      <w:pStyle w:val="ListBullet4"/>
      <w:lvlText w:val="–"/>
      <w:lvlJc w:val="left"/>
      <w:pPr>
        <w:tabs>
          <w:tab w:val="num" w:pos="1134"/>
        </w:tabs>
        <w:ind w:left="1134" w:hanging="283"/>
      </w:pPr>
      <w:rPr>
        <w:rFonts w:ascii="Arial" w:hAnsi="Arial" w:hint="default"/>
        <w:color w:val="auto"/>
        <w:sz w:val="22"/>
      </w:rPr>
    </w:lvl>
    <w:lvl w:ilvl="4">
      <w:start w:val="1"/>
      <w:numFmt w:val="bullet"/>
      <w:pStyle w:val="ListBullet5"/>
      <w:lvlText w:val=""/>
      <w:lvlJc w:val="left"/>
      <w:pPr>
        <w:tabs>
          <w:tab w:val="num" w:pos="1418"/>
        </w:tabs>
        <w:ind w:left="1418" w:hanging="284"/>
      </w:pPr>
      <w:rPr>
        <w:rFonts w:ascii="Symbol" w:hAnsi="Symbol" w:hint="default"/>
        <w:color w:val="auto"/>
        <w:sz w:val="22"/>
      </w:rPr>
    </w:lvl>
    <w:lvl w:ilvl="5">
      <w:start w:val="1"/>
      <w:numFmt w:val="bullet"/>
      <w:pStyle w:val="ListBullet6"/>
      <w:lvlText w:val="–"/>
      <w:lvlJc w:val="left"/>
      <w:pPr>
        <w:tabs>
          <w:tab w:val="num" w:pos="1701"/>
        </w:tabs>
        <w:ind w:left="1701" w:hanging="283"/>
      </w:pPr>
      <w:rPr>
        <w:rFonts w:ascii="Arial" w:hAnsi="Arial" w:cs="Times New Roman" w:hint="default"/>
        <w:color w:val="auto"/>
        <w:sz w:val="22"/>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2" w15:restartNumberingAfterBreak="0">
    <w:nsid w:val="40071FAE"/>
    <w:multiLevelType w:val="multilevel"/>
    <w:tmpl w:val="EFE6E990"/>
    <w:styleLink w:val="ListNumberedHeadings"/>
    <w:lvl w:ilvl="0">
      <w:start w:val="1"/>
      <w:numFmt w:val="decimal"/>
      <w:pStyle w:val="NoHeading1"/>
      <w:lvlText w:val="%1"/>
      <w:lvlJc w:val="left"/>
      <w:pPr>
        <w:tabs>
          <w:tab w:val="num" w:pos="1134"/>
        </w:tabs>
        <w:ind w:left="1134" w:hanging="1134"/>
      </w:pPr>
      <w:rPr>
        <w:rFonts w:ascii="Arial" w:hAnsi="Arial" w:hint="default"/>
        <w:color w:val="91CA5F"/>
      </w:rPr>
    </w:lvl>
    <w:lvl w:ilvl="1">
      <w:start w:val="1"/>
      <w:numFmt w:val="decimal"/>
      <w:pStyle w:val="NoHeading2"/>
      <w:lvlText w:val="%1.%2"/>
      <w:lvlJc w:val="left"/>
      <w:pPr>
        <w:tabs>
          <w:tab w:val="num" w:pos="1134"/>
        </w:tabs>
        <w:ind w:left="1134" w:hanging="1134"/>
      </w:pPr>
      <w:rPr>
        <w:rFonts w:ascii="Arial" w:hAnsi="Arial" w:hint="default"/>
        <w:color w:val="777777"/>
      </w:rPr>
    </w:lvl>
    <w:lvl w:ilvl="2">
      <w:start w:val="1"/>
      <w:numFmt w:val="decimal"/>
      <w:pStyle w:val="NoHeading3"/>
      <w:lvlText w:val="%1.%2.%3"/>
      <w:lvlJc w:val="left"/>
      <w:pPr>
        <w:tabs>
          <w:tab w:val="num" w:pos="1134"/>
        </w:tabs>
        <w:ind w:left="1134" w:hanging="1134"/>
      </w:pPr>
      <w:rPr>
        <w:rFonts w:ascii="Arial" w:hAnsi="Arial" w:hint="default"/>
        <w:color w:val="777777"/>
      </w:rPr>
    </w:lvl>
    <w:lvl w:ilvl="3">
      <w:start w:val="1"/>
      <w:numFmt w:val="decimal"/>
      <w:pStyle w:val="NoHeading4"/>
      <w:lvlText w:val="%1.%2.%3.%4"/>
      <w:lvlJc w:val="left"/>
      <w:pPr>
        <w:tabs>
          <w:tab w:val="num" w:pos="1134"/>
        </w:tabs>
        <w:ind w:left="1134" w:hanging="1134"/>
      </w:pPr>
      <w:rPr>
        <w:rFonts w:ascii="Arial" w:hAnsi="Arial" w:hint="default"/>
        <w:color w:val="auto"/>
        <w:sz w:val="20"/>
      </w:rPr>
    </w:lvl>
    <w:lvl w:ilvl="4">
      <w:start w:val="1"/>
      <w:numFmt w:val="decimal"/>
      <w:pStyle w:val="NoHeading5"/>
      <w:lvlText w:val="%1.%2.%3.%4.%5"/>
      <w:lvlJc w:val="left"/>
      <w:pPr>
        <w:tabs>
          <w:tab w:val="num" w:pos="1134"/>
        </w:tabs>
        <w:ind w:left="1134" w:hanging="1134"/>
      </w:pPr>
      <w:rPr>
        <w:rFonts w:ascii="Arial" w:hAnsi="Arial" w:hint="default"/>
        <w:color w:val="777777"/>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3" w15:restartNumberingAfterBreak="0">
    <w:nsid w:val="48AE7253"/>
    <w:multiLevelType w:val="multilevel"/>
    <w:tmpl w:val="5548FDFC"/>
    <w:numStyleLink w:val="ListAppendices"/>
  </w:abstractNum>
  <w:abstractNum w:abstractNumId="14" w15:restartNumberingAfterBreak="0">
    <w:nsid w:val="4D492C02"/>
    <w:multiLevelType w:val="singleLevel"/>
    <w:tmpl w:val="AE8A8D6A"/>
    <w:lvl w:ilvl="0">
      <w:start w:val="1"/>
      <w:numFmt w:val="bullet"/>
      <w:lvlText w:val=""/>
      <w:lvlJc w:val="left"/>
      <w:pPr>
        <w:tabs>
          <w:tab w:val="num" w:pos="360"/>
        </w:tabs>
        <w:ind w:left="340" w:hanging="340"/>
      </w:pPr>
      <w:rPr>
        <w:rFonts w:ascii="Symbol" w:hAnsi="Symbol" w:hint="default"/>
        <w:sz w:val="16"/>
      </w:rPr>
    </w:lvl>
  </w:abstractNum>
  <w:abstractNum w:abstractNumId="15" w15:restartNumberingAfterBreak="0">
    <w:nsid w:val="50A059D3"/>
    <w:multiLevelType w:val="multilevel"/>
    <w:tmpl w:val="5548FDFC"/>
    <w:styleLink w:val="ListAppendices"/>
    <w:lvl w:ilvl="0">
      <w:start w:val="1"/>
      <w:numFmt w:val="decimal"/>
      <w:lvlRestart w:val="0"/>
      <w:pStyle w:val="AppendixH1"/>
      <w:lvlText w:val="Appendix %1"/>
      <w:lvlJc w:val="left"/>
      <w:pPr>
        <w:tabs>
          <w:tab w:val="num" w:pos="2268"/>
        </w:tabs>
        <w:ind w:left="2268" w:hanging="2268"/>
      </w:pPr>
      <w:rPr>
        <w:rFonts w:ascii="Helvetica" w:hAnsi="Helvetica" w:hint="default"/>
        <w:color w:val="91CA5F"/>
        <w:sz w:val="36"/>
        <w:szCs w:val="3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color w:val="76787B"/>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sz w:val="18"/>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6B35F42"/>
    <w:multiLevelType w:val="multilevel"/>
    <w:tmpl w:val="EFE6E990"/>
    <w:numStyleLink w:val="ListNumberedHeadings"/>
  </w:abstractNum>
  <w:abstractNum w:abstractNumId="17" w15:restartNumberingAfterBreak="0">
    <w:nsid w:val="57FE7B89"/>
    <w:multiLevelType w:val="hybridMultilevel"/>
    <w:tmpl w:val="EB7239A4"/>
    <w:lvl w:ilvl="0" w:tplc="22183BD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86445C5"/>
    <w:multiLevelType w:val="multilevel"/>
    <w:tmpl w:val="1BF61590"/>
    <w:numStyleLink w:val="ListParagraph"/>
  </w:abstractNum>
  <w:abstractNum w:abstractNumId="19" w15:restartNumberingAfterBreak="0">
    <w:nsid w:val="5BC9728D"/>
    <w:multiLevelType w:val="hybridMultilevel"/>
    <w:tmpl w:val="41445B52"/>
    <w:lvl w:ilvl="0" w:tplc="D4822DF0">
      <w:start w:val="1"/>
      <w:numFmt w:val="decimal"/>
      <w:lvlText w:val="%1."/>
      <w:lvlJc w:val="left"/>
      <w:pPr>
        <w:ind w:left="786" w:hanging="360"/>
      </w:pPr>
      <w:rPr>
        <w:b w:val="0"/>
      </w:r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20" w15:restartNumberingAfterBreak="0">
    <w:nsid w:val="5F5C2826"/>
    <w:multiLevelType w:val="hybridMultilevel"/>
    <w:tmpl w:val="BD560FD2"/>
    <w:lvl w:ilvl="0" w:tplc="ACC81A28">
      <w:start w:val="1"/>
      <w:numFmt w:val="lowerRoman"/>
      <w:lvlText w:val="(%1)"/>
      <w:lvlJc w:val="left"/>
      <w:pPr>
        <w:ind w:left="1506" w:hanging="720"/>
      </w:pPr>
    </w:lvl>
    <w:lvl w:ilvl="1" w:tplc="0C090019">
      <w:start w:val="1"/>
      <w:numFmt w:val="lowerLetter"/>
      <w:lvlText w:val="%2."/>
      <w:lvlJc w:val="left"/>
      <w:pPr>
        <w:ind w:left="1866" w:hanging="360"/>
      </w:pPr>
    </w:lvl>
    <w:lvl w:ilvl="2" w:tplc="0C09001B">
      <w:start w:val="1"/>
      <w:numFmt w:val="lowerRoman"/>
      <w:lvlText w:val="%3."/>
      <w:lvlJc w:val="right"/>
      <w:pPr>
        <w:ind w:left="2586" w:hanging="180"/>
      </w:pPr>
    </w:lvl>
    <w:lvl w:ilvl="3" w:tplc="0C09000F">
      <w:start w:val="1"/>
      <w:numFmt w:val="decimal"/>
      <w:lvlText w:val="%4."/>
      <w:lvlJc w:val="left"/>
      <w:pPr>
        <w:ind w:left="3306" w:hanging="360"/>
      </w:pPr>
    </w:lvl>
    <w:lvl w:ilvl="4" w:tplc="0C090019">
      <w:start w:val="1"/>
      <w:numFmt w:val="lowerLetter"/>
      <w:lvlText w:val="%5."/>
      <w:lvlJc w:val="left"/>
      <w:pPr>
        <w:ind w:left="4026" w:hanging="360"/>
      </w:pPr>
    </w:lvl>
    <w:lvl w:ilvl="5" w:tplc="0C09001B">
      <w:start w:val="1"/>
      <w:numFmt w:val="lowerRoman"/>
      <w:lvlText w:val="%6."/>
      <w:lvlJc w:val="right"/>
      <w:pPr>
        <w:ind w:left="4746" w:hanging="180"/>
      </w:pPr>
    </w:lvl>
    <w:lvl w:ilvl="6" w:tplc="0C09000F">
      <w:start w:val="1"/>
      <w:numFmt w:val="decimal"/>
      <w:lvlText w:val="%7."/>
      <w:lvlJc w:val="left"/>
      <w:pPr>
        <w:ind w:left="5466" w:hanging="360"/>
      </w:pPr>
    </w:lvl>
    <w:lvl w:ilvl="7" w:tplc="0C090019">
      <w:start w:val="1"/>
      <w:numFmt w:val="lowerLetter"/>
      <w:lvlText w:val="%8."/>
      <w:lvlJc w:val="left"/>
      <w:pPr>
        <w:ind w:left="6186" w:hanging="360"/>
      </w:pPr>
    </w:lvl>
    <w:lvl w:ilvl="8" w:tplc="0C09001B">
      <w:start w:val="1"/>
      <w:numFmt w:val="lowerRoman"/>
      <w:lvlText w:val="%9."/>
      <w:lvlJc w:val="right"/>
      <w:pPr>
        <w:ind w:left="6906" w:hanging="180"/>
      </w:pPr>
    </w:lvl>
  </w:abstractNum>
  <w:abstractNum w:abstractNumId="21" w15:restartNumberingAfterBreak="0">
    <w:nsid w:val="626E5373"/>
    <w:multiLevelType w:val="multilevel"/>
    <w:tmpl w:val="8062BE80"/>
    <w:styleLink w:val="ListTableNumber"/>
    <w:lvl w:ilvl="0">
      <w:start w:val="1"/>
      <w:numFmt w:val="decimal"/>
      <w:pStyle w:val="TableNumber"/>
      <w:lvlText w:val="%1."/>
      <w:lvlJc w:val="left"/>
      <w:pPr>
        <w:tabs>
          <w:tab w:val="num" w:pos="284"/>
        </w:tabs>
        <w:ind w:left="284" w:hanging="284"/>
      </w:pPr>
      <w:rPr>
        <w:rFonts w:ascii="Arial" w:hAnsi="Arial" w:hint="default"/>
        <w:b w:val="0"/>
        <w:i w:val="0"/>
        <w:color w:val="auto"/>
        <w:sz w:val="20"/>
        <w:szCs w:val="21"/>
      </w:rPr>
    </w:lvl>
    <w:lvl w:ilvl="1">
      <w:start w:val="1"/>
      <w:numFmt w:val="lowerLetter"/>
      <w:pStyle w:val="TableNumber2"/>
      <w:lvlText w:val="%2."/>
      <w:lvlJc w:val="left"/>
      <w:pPr>
        <w:tabs>
          <w:tab w:val="num" w:pos="567"/>
        </w:tabs>
        <w:ind w:left="567" w:hanging="283"/>
      </w:pPr>
      <w:rPr>
        <w:rFonts w:ascii="Arial" w:hAnsi="Arial"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6D2A28A3"/>
    <w:multiLevelType w:val="hybridMultilevel"/>
    <w:tmpl w:val="660C7B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DD2671B"/>
    <w:multiLevelType w:val="multilevel"/>
    <w:tmpl w:val="8062BE80"/>
    <w:numStyleLink w:val="ListTableNumber"/>
  </w:abstractNum>
  <w:abstractNum w:abstractNumId="24" w15:restartNumberingAfterBreak="0">
    <w:nsid w:val="6EB30903"/>
    <w:multiLevelType w:val="multilevel"/>
    <w:tmpl w:val="65C845B8"/>
    <w:lvl w:ilvl="0">
      <w:start w:val="1"/>
      <w:numFmt w:val="lowerLetter"/>
      <w:pStyle w:val="ListAlpha0"/>
      <w:lvlText w:val="%1."/>
      <w:lvlJc w:val="left"/>
      <w:pPr>
        <w:tabs>
          <w:tab w:val="num" w:pos="284"/>
        </w:tabs>
        <w:ind w:left="284" w:hanging="284"/>
      </w:pPr>
      <w:rPr>
        <w:rFonts w:ascii="Arial" w:hAnsi="Arial" w:hint="default"/>
        <w:color w:val="auto"/>
      </w:rPr>
    </w:lvl>
    <w:lvl w:ilvl="1">
      <w:start w:val="1"/>
      <w:numFmt w:val="lowerRoman"/>
      <w:pStyle w:val="ListAlpha2"/>
      <w:lvlText w:val="%2."/>
      <w:lvlJc w:val="left"/>
      <w:pPr>
        <w:tabs>
          <w:tab w:val="num" w:pos="567"/>
        </w:tabs>
        <w:ind w:left="567" w:hanging="283"/>
      </w:pPr>
      <w:rPr>
        <w:rFonts w:ascii="Arial" w:hAnsi="Arial" w:hint="default"/>
        <w:color w:val="auto"/>
      </w:rPr>
    </w:lvl>
    <w:lvl w:ilvl="2">
      <w:start w:val="1"/>
      <w:numFmt w:val="decimal"/>
      <w:pStyle w:val="ListAlpha3"/>
      <w:lvlText w:val="%3."/>
      <w:lvlJc w:val="left"/>
      <w:pPr>
        <w:tabs>
          <w:tab w:val="num" w:pos="851"/>
        </w:tabs>
        <w:ind w:left="851" w:hanging="284"/>
      </w:pPr>
      <w:rPr>
        <w:rFonts w:ascii="Arial" w:hAnsi="Arial" w:hint="default"/>
        <w:color w:val="auto"/>
      </w:rPr>
    </w:lvl>
    <w:lvl w:ilvl="3">
      <w:start w:val="1"/>
      <w:numFmt w:val="upperLetter"/>
      <w:pStyle w:val="ListAlpha4"/>
      <w:lvlText w:val="%4."/>
      <w:lvlJc w:val="left"/>
      <w:pPr>
        <w:tabs>
          <w:tab w:val="num" w:pos="1134"/>
        </w:tabs>
        <w:ind w:left="1134" w:hanging="283"/>
      </w:pPr>
      <w:rPr>
        <w:rFonts w:ascii="Arial" w:hAnsi="Arial" w:hint="default"/>
        <w:color w:val="auto"/>
      </w:rPr>
    </w:lvl>
    <w:lvl w:ilvl="4">
      <w:start w:val="1"/>
      <w:numFmt w:val="upperRoman"/>
      <w:pStyle w:val="ListAlpha5"/>
      <w:lvlText w:val="%5."/>
      <w:lvlJc w:val="left"/>
      <w:pPr>
        <w:tabs>
          <w:tab w:val="num" w:pos="1418"/>
        </w:tabs>
        <w:ind w:left="1418" w:hanging="284"/>
      </w:pPr>
      <w:rPr>
        <w:rFonts w:ascii="Arial" w:hAnsi="Arial" w:hint="default"/>
        <w:color w:val="auto"/>
      </w:rPr>
    </w:lvl>
    <w:lvl w:ilvl="5">
      <w:start w:val="1"/>
      <w:numFmt w:val="decimal"/>
      <w:pStyle w:val="ListAlpha6"/>
      <w:lvlText w:val="%6."/>
      <w:lvlJc w:val="left"/>
      <w:pPr>
        <w:tabs>
          <w:tab w:val="num" w:pos="1701"/>
        </w:tabs>
        <w:ind w:left="1701" w:hanging="283"/>
      </w:pPr>
      <w:rPr>
        <w:rFonts w:ascii="Arial" w:hAnsi="Arial"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5" w15:restartNumberingAfterBreak="0">
    <w:nsid w:val="6F944470"/>
    <w:multiLevelType w:val="multilevel"/>
    <w:tmpl w:val="EFE6E990"/>
    <w:numStyleLink w:val="ListNumberedHeadings"/>
  </w:abstractNum>
  <w:abstractNum w:abstractNumId="26" w15:restartNumberingAfterBreak="0">
    <w:nsid w:val="79724EBD"/>
    <w:multiLevelType w:val="multilevel"/>
    <w:tmpl w:val="EFE6E990"/>
    <w:numStyleLink w:val="ListNumberedHeadings"/>
  </w:abstractNum>
  <w:num w:numId="1">
    <w:abstractNumId w:val="3"/>
  </w:num>
  <w:num w:numId="2">
    <w:abstractNumId w:val="24"/>
  </w:num>
  <w:num w:numId="3">
    <w:abstractNumId w:val="15"/>
  </w:num>
  <w:num w:numId="4">
    <w:abstractNumId w:val="11"/>
  </w:num>
  <w:num w:numId="5">
    <w:abstractNumId w:val="9"/>
  </w:num>
  <w:num w:numId="6">
    <w:abstractNumId w:val="12"/>
  </w:num>
  <w:num w:numId="7">
    <w:abstractNumId w:val="1"/>
  </w:num>
  <w:num w:numId="8">
    <w:abstractNumId w:val="6"/>
  </w:num>
  <w:num w:numId="9">
    <w:abstractNumId w:val="21"/>
  </w:num>
  <w:num w:numId="10">
    <w:abstractNumId w:val="4"/>
  </w:num>
  <w:num w:numId="11">
    <w:abstractNumId w:val="2"/>
  </w:num>
  <w:num w:numId="12">
    <w:abstractNumId w:val="23"/>
  </w:num>
  <w:num w:numId="13">
    <w:abstractNumId w:val="13"/>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5"/>
  </w:num>
  <w:num w:numId="21">
    <w:abstractNumId w:val="1"/>
  </w:num>
  <w:num w:numId="22">
    <w:abstractNumId w:val="10"/>
  </w:num>
  <w:num w:numId="23">
    <w:abstractNumId w:val="25"/>
  </w:num>
  <w:num w:numId="24">
    <w:abstractNumId w:val="7"/>
  </w:num>
  <w:num w:numId="25">
    <w:abstractNumId w:val="26"/>
  </w:num>
  <w:num w:numId="26">
    <w:abstractNumId w:val="16"/>
  </w:num>
  <w:num w:numId="27">
    <w:abstractNumId w:val="0"/>
  </w:num>
  <w:num w:numId="28">
    <w:abstractNumId w:val="8"/>
  </w:num>
  <w:num w:numId="29">
    <w:abstractNumId w:val="14"/>
  </w:num>
  <w:num w:numId="30">
    <w:abstractNumId w:val="5"/>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2"/>
  </w:num>
  <w:num w:numId="3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0D"/>
    <w:rsid w:val="00006100"/>
    <w:rsid w:val="00041857"/>
    <w:rsid w:val="00041AA9"/>
    <w:rsid w:val="00063775"/>
    <w:rsid w:val="00071C7D"/>
    <w:rsid w:val="00076F97"/>
    <w:rsid w:val="000870BB"/>
    <w:rsid w:val="00087D93"/>
    <w:rsid w:val="00093736"/>
    <w:rsid w:val="000B3EBE"/>
    <w:rsid w:val="000C0C22"/>
    <w:rsid w:val="000C1D1E"/>
    <w:rsid w:val="000F4A35"/>
    <w:rsid w:val="000F7F08"/>
    <w:rsid w:val="00101BE3"/>
    <w:rsid w:val="001063C6"/>
    <w:rsid w:val="0013218E"/>
    <w:rsid w:val="00134DC1"/>
    <w:rsid w:val="001505D8"/>
    <w:rsid w:val="00154790"/>
    <w:rsid w:val="00156423"/>
    <w:rsid w:val="001600E5"/>
    <w:rsid w:val="001829A7"/>
    <w:rsid w:val="00183A58"/>
    <w:rsid w:val="00185154"/>
    <w:rsid w:val="0019114D"/>
    <w:rsid w:val="001C7959"/>
    <w:rsid w:val="001E1960"/>
    <w:rsid w:val="001F16CA"/>
    <w:rsid w:val="001F5717"/>
    <w:rsid w:val="00210DEF"/>
    <w:rsid w:val="00222215"/>
    <w:rsid w:val="00235B78"/>
    <w:rsid w:val="002463C5"/>
    <w:rsid w:val="0025119D"/>
    <w:rsid w:val="00252201"/>
    <w:rsid w:val="00254DD8"/>
    <w:rsid w:val="00290730"/>
    <w:rsid w:val="002A21ED"/>
    <w:rsid w:val="002B4003"/>
    <w:rsid w:val="002C5B1C"/>
    <w:rsid w:val="002D4254"/>
    <w:rsid w:val="002D47CE"/>
    <w:rsid w:val="002D4E6E"/>
    <w:rsid w:val="00301893"/>
    <w:rsid w:val="003411DD"/>
    <w:rsid w:val="0037398C"/>
    <w:rsid w:val="00374BB3"/>
    <w:rsid w:val="0037618F"/>
    <w:rsid w:val="003853C1"/>
    <w:rsid w:val="003A04C1"/>
    <w:rsid w:val="003B0945"/>
    <w:rsid w:val="003B4DCF"/>
    <w:rsid w:val="003C0B05"/>
    <w:rsid w:val="003C72DF"/>
    <w:rsid w:val="003D3B71"/>
    <w:rsid w:val="003D56AF"/>
    <w:rsid w:val="003E1EF3"/>
    <w:rsid w:val="003E5319"/>
    <w:rsid w:val="003E743A"/>
    <w:rsid w:val="003F1C5A"/>
    <w:rsid w:val="004006EC"/>
    <w:rsid w:val="00401990"/>
    <w:rsid w:val="0040320D"/>
    <w:rsid w:val="00407776"/>
    <w:rsid w:val="00421C0D"/>
    <w:rsid w:val="00427353"/>
    <w:rsid w:val="0043253F"/>
    <w:rsid w:val="0043521F"/>
    <w:rsid w:val="0043564D"/>
    <w:rsid w:val="0043628A"/>
    <w:rsid w:val="00444AE6"/>
    <w:rsid w:val="004478FD"/>
    <w:rsid w:val="00457416"/>
    <w:rsid w:val="00464D00"/>
    <w:rsid w:val="00491C59"/>
    <w:rsid w:val="004B7DAE"/>
    <w:rsid w:val="004C5144"/>
    <w:rsid w:val="004E79A4"/>
    <w:rsid w:val="004F09FB"/>
    <w:rsid w:val="004F2A3C"/>
    <w:rsid w:val="004F3D6F"/>
    <w:rsid w:val="004F44C3"/>
    <w:rsid w:val="0051056D"/>
    <w:rsid w:val="005324D3"/>
    <w:rsid w:val="005331C9"/>
    <w:rsid w:val="0055219D"/>
    <w:rsid w:val="0055353F"/>
    <w:rsid w:val="00553721"/>
    <w:rsid w:val="0056633F"/>
    <w:rsid w:val="005713E5"/>
    <w:rsid w:val="005A435A"/>
    <w:rsid w:val="005B0C40"/>
    <w:rsid w:val="005E259B"/>
    <w:rsid w:val="006025ED"/>
    <w:rsid w:val="0061089F"/>
    <w:rsid w:val="00633235"/>
    <w:rsid w:val="0065325A"/>
    <w:rsid w:val="00674316"/>
    <w:rsid w:val="00683166"/>
    <w:rsid w:val="00691605"/>
    <w:rsid w:val="006A1801"/>
    <w:rsid w:val="00752DBC"/>
    <w:rsid w:val="00770BF1"/>
    <w:rsid w:val="00774E81"/>
    <w:rsid w:val="00780348"/>
    <w:rsid w:val="00791C2E"/>
    <w:rsid w:val="007A5346"/>
    <w:rsid w:val="008143E9"/>
    <w:rsid w:val="00847C32"/>
    <w:rsid w:val="00855EFC"/>
    <w:rsid w:val="008572D9"/>
    <w:rsid w:val="00861E13"/>
    <w:rsid w:val="00873062"/>
    <w:rsid w:val="00892496"/>
    <w:rsid w:val="008A6F22"/>
    <w:rsid w:val="008B5D8F"/>
    <w:rsid w:val="008C53D2"/>
    <w:rsid w:val="008C5A31"/>
    <w:rsid w:val="008D3D9E"/>
    <w:rsid w:val="008E46FE"/>
    <w:rsid w:val="008E621F"/>
    <w:rsid w:val="008F4E0B"/>
    <w:rsid w:val="00905073"/>
    <w:rsid w:val="00931C31"/>
    <w:rsid w:val="00943176"/>
    <w:rsid w:val="00951AA8"/>
    <w:rsid w:val="009571D7"/>
    <w:rsid w:val="00970EC8"/>
    <w:rsid w:val="00985A41"/>
    <w:rsid w:val="009866F5"/>
    <w:rsid w:val="00994A9D"/>
    <w:rsid w:val="009A199C"/>
    <w:rsid w:val="009D12FF"/>
    <w:rsid w:val="009D4A22"/>
    <w:rsid w:val="009E632A"/>
    <w:rsid w:val="009F6CE7"/>
    <w:rsid w:val="00A07960"/>
    <w:rsid w:val="00A16D73"/>
    <w:rsid w:val="00A22B39"/>
    <w:rsid w:val="00A41250"/>
    <w:rsid w:val="00A41D4E"/>
    <w:rsid w:val="00A52A8F"/>
    <w:rsid w:val="00A640FF"/>
    <w:rsid w:val="00A83B38"/>
    <w:rsid w:val="00A92D7A"/>
    <w:rsid w:val="00AE4C26"/>
    <w:rsid w:val="00AF2204"/>
    <w:rsid w:val="00B012F3"/>
    <w:rsid w:val="00B1273F"/>
    <w:rsid w:val="00B36AFC"/>
    <w:rsid w:val="00B53493"/>
    <w:rsid w:val="00B65281"/>
    <w:rsid w:val="00B668FB"/>
    <w:rsid w:val="00B76B8E"/>
    <w:rsid w:val="00B81EF3"/>
    <w:rsid w:val="00BA45AE"/>
    <w:rsid w:val="00BA4F4A"/>
    <w:rsid w:val="00BA62AB"/>
    <w:rsid w:val="00BA66AD"/>
    <w:rsid w:val="00BC1E4F"/>
    <w:rsid w:val="00BC2DD3"/>
    <w:rsid w:val="00BC67B1"/>
    <w:rsid w:val="00BF2C53"/>
    <w:rsid w:val="00C000C3"/>
    <w:rsid w:val="00C02E60"/>
    <w:rsid w:val="00C21DCE"/>
    <w:rsid w:val="00C240FD"/>
    <w:rsid w:val="00C24374"/>
    <w:rsid w:val="00C302EF"/>
    <w:rsid w:val="00C30C2B"/>
    <w:rsid w:val="00C66372"/>
    <w:rsid w:val="00C74C53"/>
    <w:rsid w:val="00C97431"/>
    <w:rsid w:val="00CD25D9"/>
    <w:rsid w:val="00CE36C8"/>
    <w:rsid w:val="00CF751E"/>
    <w:rsid w:val="00D035C4"/>
    <w:rsid w:val="00D253E1"/>
    <w:rsid w:val="00D27FA8"/>
    <w:rsid w:val="00D365D3"/>
    <w:rsid w:val="00D42569"/>
    <w:rsid w:val="00D42F7B"/>
    <w:rsid w:val="00D472BD"/>
    <w:rsid w:val="00D52D4C"/>
    <w:rsid w:val="00D55089"/>
    <w:rsid w:val="00D65684"/>
    <w:rsid w:val="00D817CA"/>
    <w:rsid w:val="00D9515F"/>
    <w:rsid w:val="00DA76FA"/>
    <w:rsid w:val="00DB2B49"/>
    <w:rsid w:val="00DC28FE"/>
    <w:rsid w:val="00DC33B4"/>
    <w:rsid w:val="00DD4656"/>
    <w:rsid w:val="00DE7F71"/>
    <w:rsid w:val="00DF01DF"/>
    <w:rsid w:val="00E018FB"/>
    <w:rsid w:val="00E21DC0"/>
    <w:rsid w:val="00E45C1A"/>
    <w:rsid w:val="00E6763B"/>
    <w:rsid w:val="00EA0E8D"/>
    <w:rsid w:val="00EB58BD"/>
    <w:rsid w:val="00EC0FFC"/>
    <w:rsid w:val="00ED2E33"/>
    <w:rsid w:val="00ED3024"/>
    <w:rsid w:val="00ED400F"/>
    <w:rsid w:val="00ED71B6"/>
    <w:rsid w:val="00EE1C50"/>
    <w:rsid w:val="00EE59E2"/>
    <w:rsid w:val="00EF0E10"/>
    <w:rsid w:val="00EF16B8"/>
    <w:rsid w:val="00EF2076"/>
    <w:rsid w:val="00EF2AFB"/>
    <w:rsid w:val="00F11A28"/>
    <w:rsid w:val="00F27AE4"/>
    <w:rsid w:val="00F431FB"/>
    <w:rsid w:val="00F447D0"/>
    <w:rsid w:val="00F53ACB"/>
    <w:rsid w:val="00F60E46"/>
    <w:rsid w:val="00F6184E"/>
    <w:rsid w:val="00F8007E"/>
    <w:rsid w:val="00F81C8A"/>
    <w:rsid w:val="00F84805"/>
    <w:rsid w:val="00FA2B02"/>
    <w:rsid w:val="00FB1115"/>
    <w:rsid w:val="00FB4AE4"/>
    <w:rsid w:val="00FC4745"/>
    <w:rsid w:val="00FF37DD"/>
    <w:rsid w:val="00FF523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22A786"/>
  <w15:docId w15:val="{E54B14A6-03AC-4076-9124-564CFAB5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239"/>
    <w:rPr>
      <w:sz w:val="22"/>
      <w:szCs w:val="22"/>
      <w:lang w:eastAsia="en-US"/>
    </w:rPr>
  </w:style>
  <w:style w:type="paragraph" w:styleId="Heading1">
    <w:name w:val="heading 1"/>
    <w:basedOn w:val="Normal"/>
    <w:next w:val="BodyText"/>
    <w:link w:val="Heading1Char"/>
    <w:uiPriority w:val="1"/>
    <w:qFormat/>
    <w:rsid w:val="00290730"/>
    <w:pPr>
      <w:keepNext/>
      <w:widowControl w:val="0"/>
      <w:spacing w:before="360" w:after="240"/>
      <w:outlineLvl w:val="0"/>
    </w:pPr>
    <w:rPr>
      <w:rFonts w:eastAsia="Times New Roman" w:cs="Arial"/>
      <w:b/>
      <w:bCs/>
      <w:color w:val="91CA5F"/>
      <w:kern w:val="32"/>
      <w:sz w:val="36"/>
      <w:szCs w:val="32"/>
      <w:lang w:eastAsia="en-AU"/>
    </w:rPr>
  </w:style>
  <w:style w:type="paragraph" w:styleId="Heading2">
    <w:name w:val="heading 2"/>
    <w:basedOn w:val="Normal"/>
    <w:next w:val="BodyText"/>
    <w:link w:val="Heading2Char"/>
    <w:uiPriority w:val="1"/>
    <w:qFormat/>
    <w:rsid w:val="00235B78"/>
    <w:pPr>
      <w:keepNext/>
      <w:spacing w:before="320" w:after="160"/>
      <w:outlineLvl w:val="1"/>
    </w:pPr>
    <w:rPr>
      <w:rFonts w:eastAsia="Times New Roman" w:cs="Arial"/>
      <w:b/>
      <w:bCs/>
      <w:iCs/>
      <w:color w:val="777777"/>
      <w:sz w:val="32"/>
      <w:szCs w:val="28"/>
      <w:lang w:eastAsia="en-AU"/>
    </w:rPr>
  </w:style>
  <w:style w:type="paragraph" w:styleId="Heading3">
    <w:name w:val="heading 3"/>
    <w:basedOn w:val="Normal"/>
    <w:next w:val="BodyText"/>
    <w:link w:val="Heading3Char"/>
    <w:uiPriority w:val="1"/>
    <w:qFormat/>
    <w:rsid w:val="00FF5239"/>
    <w:pPr>
      <w:keepNext/>
      <w:spacing w:before="280" w:after="140"/>
      <w:outlineLvl w:val="2"/>
    </w:pPr>
    <w:rPr>
      <w:rFonts w:eastAsia="Times New Roman"/>
      <w:b/>
      <w:bCs/>
      <w:color w:val="777777"/>
      <w:sz w:val="24"/>
      <w:szCs w:val="24"/>
      <w:lang w:eastAsia="en-AU"/>
    </w:rPr>
  </w:style>
  <w:style w:type="paragraph" w:styleId="Heading4">
    <w:name w:val="heading 4"/>
    <w:basedOn w:val="Normal"/>
    <w:next w:val="BodyText"/>
    <w:link w:val="Heading4Char"/>
    <w:uiPriority w:val="1"/>
    <w:qFormat/>
    <w:rsid w:val="00FF5239"/>
    <w:pPr>
      <w:keepNext/>
      <w:spacing w:before="240" w:after="120"/>
      <w:outlineLvl w:val="3"/>
    </w:pPr>
    <w:rPr>
      <w:rFonts w:eastAsia="Times New Roman"/>
      <w:b/>
      <w:bCs/>
      <w:lang w:eastAsia="en-AU"/>
    </w:rPr>
  </w:style>
  <w:style w:type="paragraph" w:styleId="Heading5">
    <w:name w:val="heading 5"/>
    <w:basedOn w:val="Normal"/>
    <w:next w:val="BodyText"/>
    <w:link w:val="Heading5Char"/>
    <w:uiPriority w:val="1"/>
    <w:qFormat/>
    <w:rsid w:val="00FF5239"/>
    <w:pPr>
      <w:spacing w:before="240" w:after="120"/>
      <w:outlineLvl w:val="4"/>
    </w:pPr>
    <w:rPr>
      <w:rFonts w:eastAsia="Times New Roman"/>
      <w:b/>
      <w:bCs/>
      <w:iCs/>
      <w:color w:val="777777"/>
      <w:szCs w:val="26"/>
      <w:lang w:eastAsia="en-AU"/>
    </w:rPr>
  </w:style>
  <w:style w:type="paragraph" w:styleId="Heading6">
    <w:name w:val="heading 6"/>
    <w:basedOn w:val="Normal"/>
    <w:next w:val="Normal"/>
    <w:link w:val="Heading6Char"/>
    <w:uiPriority w:val="1"/>
    <w:qFormat/>
    <w:rsid w:val="00290730"/>
    <w:pPr>
      <w:spacing w:before="240" w:after="120"/>
      <w:outlineLvl w:val="5"/>
    </w:pPr>
    <w:rPr>
      <w:rFonts w:eastAsia="Times New Roman"/>
      <w:bCs/>
      <w:i/>
      <w:color w:val="91CA5F"/>
      <w:lang w:eastAsia="en-AU"/>
    </w:rPr>
  </w:style>
  <w:style w:type="paragraph" w:styleId="Heading8">
    <w:name w:val="heading 8"/>
    <w:basedOn w:val="Normal"/>
    <w:next w:val="Normal"/>
    <w:link w:val="Heading8Char"/>
    <w:uiPriority w:val="99"/>
    <w:semiHidden/>
    <w:qFormat/>
    <w:rsid w:val="00ED400F"/>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9"/>
    <w:semiHidden/>
    <w:qFormat/>
    <w:rsid w:val="00ED400F"/>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024"/>
    <w:pPr>
      <w:spacing w:before="120" w:after="120" w:line="264" w:lineRule="auto"/>
    </w:pPr>
    <w:rPr>
      <w:rFonts w:eastAsia="Times New Roman"/>
      <w:szCs w:val="24"/>
      <w:lang w:eastAsia="en-AU"/>
    </w:rPr>
  </w:style>
  <w:style w:type="character" w:customStyle="1" w:styleId="BodyTextChar">
    <w:name w:val="Body Text Char"/>
    <w:link w:val="BodyText"/>
    <w:rsid w:val="00ED3024"/>
    <w:rPr>
      <w:rFonts w:eastAsia="Times New Roman" w:cs="Times New Roman"/>
      <w:szCs w:val="24"/>
      <w:lang w:eastAsia="en-AU"/>
    </w:rPr>
  </w:style>
  <w:style w:type="character" w:customStyle="1" w:styleId="Heading1Char">
    <w:name w:val="Heading 1 Char"/>
    <w:link w:val="Heading1"/>
    <w:uiPriority w:val="1"/>
    <w:rsid w:val="00290730"/>
    <w:rPr>
      <w:rFonts w:ascii="Arial" w:eastAsia="Times New Roman" w:hAnsi="Arial" w:cs="Arial"/>
      <w:b/>
      <w:bCs/>
      <w:color w:val="91CA5F"/>
      <w:kern w:val="32"/>
      <w:sz w:val="36"/>
      <w:szCs w:val="32"/>
      <w:lang w:eastAsia="en-AU"/>
    </w:rPr>
  </w:style>
  <w:style w:type="character" w:customStyle="1" w:styleId="Heading2Char">
    <w:name w:val="Heading 2 Char"/>
    <w:link w:val="Heading2"/>
    <w:uiPriority w:val="1"/>
    <w:rsid w:val="00235B78"/>
    <w:rPr>
      <w:rFonts w:ascii="Arial" w:eastAsia="Times New Roman" w:hAnsi="Arial" w:cs="Arial"/>
      <w:b/>
      <w:bCs/>
      <w:iCs/>
      <w:color w:val="777777"/>
      <w:sz w:val="32"/>
      <w:szCs w:val="28"/>
      <w:lang w:eastAsia="en-AU"/>
    </w:rPr>
  </w:style>
  <w:style w:type="character" w:customStyle="1" w:styleId="Heading3Char">
    <w:name w:val="Heading 3 Char"/>
    <w:link w:val="Heading3"/>
    <w:uiPriority w:val="1"/>
    <w:rsid w:val="00FF5239"/>
    <w:rPr>
      <w:rFonts w:ascii="Arial" w:eastAsia="Times New Roman" w:hAnsi="Arial" w:cs="Times New Roman"/>
      <w:b/>
      <w:bCs/>
      <w:color w:val="777777"/>
      <w:sz w:val="24"/>
      <w:szCs w:val="24"/>
      <w:lang w:eastAsia="en-AU"/>
    </w:rPr>
  </w:style>
  <w:style w:type="character" w:customStyle="1" w:styleId="Heading4Char">
    <w:name w:val="Heading 4 Char"/>
    <w:link w:val="Heading4"/>
    <w:uiPriority w:val="1"/>
    <w:rsid w:val="00FF5239"/>
    <w:rPr>
      <w:rFonts w:ascii="Arial" w:eastAsia="Times New Roman" w:hAnsi="Arial" w:cs="Times New Roman"/>
      <w:b/>
      <w:bCs/>
      <w:lang w:eastAsia="en-AU"/>
    </w:rPr>
  </w:style>
  <w:style w:type="paragraph" w:customStyle="1" w:styleId="NoHeading1">
    <w:name w:val="No. Heading 1"/>
    <w:basedOn w:val="Heading1"/>
    <w:next w:val="BodyText"/>
    <w:uiPriority w:val="2"/>
    <w:qFormat/>
    <w:rsid w:val="003C0B05"/>
    <w:pPr>
      <w:numPr>
        <w:numId w:val="26"/>
      </w:numPr>
    </w:pPr>
    <w:rPr>
      <w:bCs w:val="0"/>
    </w:rPr>
  </w:style>
  <w:style w:type="paragraph" w:customStyle="1" w:styleId="NoHeading2">
    <w:name w:val="No. Heading 2"/>
    <w:basedOn w:val="Heading2"/>
    <w:next w:val="BodyText"/>
    <w:uiPriority w:val="2"/>
    <w:qFormat/>
    <w:rsid w:val="003C0B05"/>
    <w:pPr>
      <w:numPr>
        <w:ilvl w:val="1"/>
        <w:numId w:val="26"/>
      </w:numPr>
    </w:pPr>
  </w:style>
  <w:style w:type="paragraph" w:customStyle="1" w:styleId="NoHeading3">
    <w:name w:val="No. Heading 3"/>
    <w:basedOn w:val="Heading3"/>
    <w:next w:val="BodyText"/>
    <w:uiPriority w:val="2"/>
    <w:qFormat/>
    <w:rsid w:val="003C0B05"/>
    <w:pPr>
      <w:numPr>
        <w:ilvl w:val="2"/>
        <w:numId w:val="26"/>
      </w:numPr>
    </w:pPr>
  </w:style>
  <w:style w:type="paragraph" w:customStyle="1" w:styleId="NoHeading4">
    <w:name w:val="No. Heading 4"/>
    <w:basedOn w:val="Heading4"/>
    <w:next w:val="BodyText"/>
    <w:uiPriority w:val="2"/>
    <w:qFormat/>
    <w:rsid w:val="003C0B05"/>
    <w:pPr>
      <w:numPr>
        <w:ilvl w:val="3"/>
        <w:numId w:val="26"/>
      </w:numPr>
    </w:pPr>
  </w:style>
  <w:style w:type="paragraph" w:styleId="Title">
    <w:name w:val="Title"/>
    <w:basedOn w:val="Normal"/>
    <w:next w:val="BodyText"/>
    <w:link w:val="TitleChar"/>
    <w:uiPriority w:val="7"/>
    <w:qFormat/>
    <w:rsid w:val="00464D00"/>
    <w:pPr>
      <w:spacing w:before="240" w:after="480"/>
    </w:pPr>
    <w:rPr>
      <w:rFonts w:eastAsia="Times New Roman"/>
      <w:color w:val="777777"/>
      <w:sz w:val="48"/>
      <w:szCs w:val="52"/>
    </w:rPr>
  </w:style>
  <w:style w:type="character" w:customStyle="1" w:styleId="TitleChar">
    <w:name w:val="Title Char"/>
    <w:link w:val="Title"/>
    <w:uiPriority w:val="7"/>
    <w:rsid w:val="00464D00"/>
    <w:rPr>
      <w:rFonts w:ascii="Arial" w:eastAsia="Times New Roman" w:hAnsi="Arial" w:cs="Times New Roman"/>
      <w:color w:val="777777"/>
      <w:sz w:val="48"/>
      <w:szCs w:val="52"/>
    </w:rPr>
  </w:style>
  <w:style w:type="paragraph" w:styleId="Subtitle">
    <w:name w:val="Subtitle"/>
    <w:basedOn w:val="Normal"/>
    <w:next w:val="BodyText"/>
    <w:link w:val="SubtitleChar"/>
    <w:uiPriority w:val="7"/>
    <w:qFormat/>
    <w:rsid w:val="00464D00"/>
    <w:pPr>
      <w:numPr>
        <w:ilvl w:val="1"/>
      </w:numPr>
      <w:spacing w:after="180"/>
    </w:pPr>
    <w:rPr>
      <w:rFonts w:eastAsia="Times New Roman"/>
      <w:iCs/>
      <w:color w:val="777777"/>
      <w:sz w:val="32"/>
      <w:szCs w:val="24"/>
    </w:rPr>
  </w:style>
  <w:style w:type="character" w:customStyle="1" w:styleId="SubtitleChar">
    <w:name w:val="Subtitle Char"/>
    <w:link w:val="Subtitle"/>
    <w:uiPriority w:val="7"/>
    <w:rsid w:val="00464D00"/>
    <w:rPr>
      <w:rFonts w:ascii="Arial" w:eastAsia="Times New Roman" w:hAnsi="Arial" w:cs="Times New Roman"/>
      <w:iCs/>
      <w:color w:val="777777"/>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unhideWhenUsed/>
    <w:rsid w:val="00F27AE4"/>
    <w:rPr>
      <w:b/>
      <w:color w:val="777777"/>
      <w:sz w:val="18"/>
    </w:rPr>
  </w:style>
  <w:style w:type="character" w:customStyle="1" w:styleId="HeaderChar">
    <w:name w:val="Header Char"/>
    <w:link w:val="Header"/>
    <w:uiPriority w:val="99"/>
    <w:rsid w:val="002D47CE"/>
    <w:rPr>
      <w:b/>
      <w:color w:val="777777"/>
      <w:sz w:val="18"/>
    </w:rPr>
  </w:style>
  <w:style w:type="paragraph" w:styleId="Footer">
    <w:name w:val="footer"/>
    <w:basedOn w:val="Normal"/>
    <w:link w:val="FooterChar"/>
    <w:uiPriority w:val="99"/>
    <w:unhideWhenUsed/>
    <w:rsid w:val="00F27AE4"/>
    <w:pPr>
      <w:tabs>
        <w:tab w:val="right" w:pos="9639"/>
      </w:tabs>
    </w:pPr>
    <w:rPr>
      <w:b/>
      <w:color w:val="777777"/>
      <w:sz w:val="18"/>
    </w:rPr>
  </w:style>
  <w:style w:type="character" w:customStyle="1" w:styleId="FooterChar">
    <w:name w:val="Footer Char"/>
    <w:link w:val="Footer"/>
    <w:uiPriority w:val="99"/>
    <w:rsid w:val="002D47CE"/>
    <w:rPr>
      <w:b/>
      <w:color w:val="777777"/>
      <w:sz w:val="18"/>
    </w:rPr>
  </w:style>
  <w:style w:type="paragraph" w:styleId="ListNumber0">
    <w:name w:val="List Number"/>
    <w:basedOn w:val="Normal"/>
    <w:uiPriority w:val="1"/>
    <w:qFormat/>
    <w:rsid w:val="00D9515F"/>
    <w:pPr>
      <w:numPr>
        <w:numId w:val="5"/>
      </w:numPr>
      <w:spacing w:before="120" w:after="120"/>
    </w:pPr>
    <w:rPr>
      <w:rFonts w:eastAsia="Times New Roman"/>
      <w:szCs w:val="24"/>
      <w:lang w:eastAsia="en-AU"/>
    </w:rPr>
  </w:style>
  <w:style w:type="paragraph" w:styleId="ListBullet0">
    <w:name w:val="List Bullet"/>
    <w:basedOn w:val="Normal"/>
    <w:uiPriority w:val="1"/>
    <w:qFormat/>
    <w:rsid w:val="00D9515F"/>
    <w:pPr>
      <w:numPr>
        <w:numId w:val="24"/>
      </w:numPr>
      <w:spacing w:before="120" w:after="120" w:line="264" w:lineRule="auto"/>
    </w:pPr>
    <w:rPr>
      <w:rFonts w:eastAsia="Times New Roman"/>
      <w:szCs w:val="24"/>
      <w:lang w:eastAsia="en-AU"/>
    </w:rPr>
  </w:style>
  <w:style w:type="paragraph" w:styleId="TOCHeading">
    <w:name w:val="TOC Heading"/>
    <w:basedOn w:val="Heading1"/>
    <w:next w:val="Normal"/>
    <w:uiPriority w:val="8"/>
    <w:rsid w:val="0061089F"/>
  </w:style>
  <w:style w:type="character" w:styleId="Hyperlink">
    <w:name w:val="Hyperlink"/>
    <w:uiPriority w:val="99"/>
    <w:qFormat/>
    <w:rsid w:val="00290730"/>
    <w:rPr>
      <w:rFonts w:ascii="Arial" w:hAnsi="Arial"/>
      <w:b w:val="0"/>
      <w:color w:val="91CA5F"/>
      <w:sz w:val="22"/>
      <w:u w:val="single"/>
    </w:rPr>
  </w:style>
  <w:style w:type="paragraph" w:styleId="TOC1">
    <w:name w:val="toc 1"/>
    <w:basedOn w:val="Normal"/>
    <w:next w:val="Normal"/>
    <w:uiPriority w:val="39"/>
    <w:rsid w:val="008D3D9E"/>
    <w:pPr>
      <w:tabs>
        <w:tab w:val="right" w:leader="dot" w:pos="10631"/>
      </w:tabs>
      <w:spacing w:before="120"/>
    </w:pPr>
    <w:rPr>
      <w:noProof/>
    </w:rPr>
  </w:style>
  <w:style w:type="paragraph" w:styleId="TOC2">
    <w:name w:val="toc 2"/>
    <w:basedOn w:val="Normal"/>
    <w:next w:val="Normal"/>
    <w:uiPriority w:val="8"/>
    <w:rsid w:val="008D3D9E"/>
    <w:pPr>
      <w:tabs>
        <w:tab w:val="right" w:leader="dot" w:pos="10631"/>
      </w:tabs>
      <w:spacing w:before="60"/>
      <w:ind w:left="567"/>
    </w:pPr>
    <w:rPr>
      <w:noProof/>
    </w:rPr>
  </w:style>
  <w:style w:type="paragraph" w:styleId="TOC3">
    <w:name w:val="toc 3"/>
    <w:basedOn w:val="Normal"/>
    <w:next w:val="Normal"/>
    <w:uiPriority w:val="8"/>
    <w:rsid w:val="008D3D9E"/>
    <w:pPr>
      <w:tabs>
        <w:tab w:val="right" w:leader="dot" w:pos="10631"/>
      </w:tabs>
      <w:spacing w:after="60"/>
      <w:ind w:left="1134"/>
    </w:pPr>
  </w:style>
  <w:style w:type="table" w:styleId="TableGrid">
    <w:name w:val="Table Grid"/>
    <w:basedOn w:val="TableNormal"/>
    <w:rsid w:val="00DB2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937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Heading">
    <w:name w:val="Table Heading"/>
    <w:basedOn w:val="Normal"/>
    <w:next w:val="BodyText"/>
    <w:uiPriority w:val="4"/>
    <w:qFormat/>
    <w:rsid w:val="00847C32"/>
    <w:pPr>
      <w:spacing w:before="60" w:after="60"/>
    </w:pPr>
    <w:rPr>
      <w:b/>
      <w:sz w:val="20"/>
    </w:rPr>
  </w:style>
  <w:style w:type="paragraph" w:customStyle="1" w:styleId="TableText">
    <w:name w:val="Table Text"/>
    <w:basedOn w:val="Normal"/>
    <w:uiPriority w:val="4"/>
    <w:qFormat/>
    <w:rsid w:val="00847C32"/>
    <w:pPr>
      <w:spacing w:before="60" w:after="60"/>
    </w:pPr>
    <w:rPr>
      <w:sz w:val="20"/>
    </w:rPr>
  </w:style>
  <w:style w:type="paragraph" w:customStyle="1" w:styleId="TableBullet">
    <w:name w:val="Table Bullet"/>
    <w:basedOn w:val="TableText"/>
    <w:uiPriority w:val="5"/>
    <w:qFormat/>
    <w:rsid w:val="00D9515F"/>
    <w:pPr>
      <w:numPr>
        <w:numId w:val="11"/>
      </w:numPr>
    </w:pPr>
    <w:rPr>
      <w:rFonts w:eastAsia="Times New Roman"/>
      <w:szCs w:val="24"/>
      <w:lang w:eastAsia="en-AU"/>
    </w:rPr>
  </w:style>
  <w:style w:type="paragraph" w:customStyle="1" w:styleId="TableNumber">
    <w:name w:val="Table Number"/>
    <w:basedOn w:val="ListNumber0"/>
    <w:uiPriority w:val="5"/>
    <w:qFormat/>
    <w:rsid w:val="00D9515F"/>
    <w:pPr>
      <w:numPr>
        <w:numId w:val="12"/>
      </w:numPr>
      <w:spacing w:before="60" w:after="60"/>
    </w:pPr>
    <w:rPr>
      <w:sz w:val="20"/>
    </w:rPr>
  </w:style>
  <w:style w:type="character" w:customStyle="1" w:styleId="Heading5Char">
    <w:name w:val="Heading 5 Char"/>
    <w:link w:val="Heading5"/>
    <w:uiPriority w:val="1"/>
    <w:rsid w:val="00FF5239"/>
    <w:rPr>
      <w:rFonts w:ascii="Arial" w:eastAsia="Times New Roman" w:hAnsi="Arial" w:cs="Times New Roman"/>
      <w:b/>
      <w:bCs/>
      <w:iCs/>
      <w:color w:val="777777"/>
      <w:szCs w:val="26"/>
      <w:lang w:eastAsia="en-AU"/>
    </w:rPr>
  </w:style>
  <w:style w:type="character" w:customStyle="1" w:styleId="Heading6Char">
    <w:name w:val="Heading 6 Char"/>
    <w:link w:val="Heading6"/>
    <w:uiPriority w:val="1"/>
    <w:rsid w:val="00290730"/>
    <w:rPr>
      <w:rFonts w:ascii="Arial" w:eastAsia="Times New Roman" w:hAnsi="Arial" w:cs="Times New Roman"/>
      <w:bCs/>
      <w:i/>
      <w:color w:val="91CA5F"/>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link w:val="BodyText3"/>
    <w:uiPriority w:val="99"/>
    <w:semiHidden/>
    <w:rsid w:val="00444AE6"/>
    <w:rPr>
      <w:rFonts w:eastAsia="Times New Roman" w:cs="Times New Roman"/>
      <w:szCs w:val="16"/>
      <w:lang w:eastAsia="en-AU"/>
    </w:rPr>
  </w:style>
  <w:style w:type="paragraph" w:styleId="ListParagraph0">
    <w:name w:val="List Paragraph"/>
    <w:basedOn w:val="ListBullet0"/>
    <w:uiPriority w:val="1"/>
    <w:qFormat/>
    <w:rsid w:val="00691605"/>
    <w:pPr>
      <w:numPr>
        <w:numId w:val="21"/>
      </w:numPr>
    </w:pPr>
  </w:style>
  <w:style w:type="paragraph" w:styleId="TOC4">
    <w:name w:val="toc 4"/>
    <w:basedOn w:val="TOC1"/>
    <w:next w:val="Normal"/>
    <w:uiPriority w:val="8"/>
    <w:rsid w:val="00EF16B8"/>
    <w:pPr>
      <w:tabs>
        <w:tab w:val="left" w:pos="567"/>
      </w:tabs>
      <w:ind w:left="567" w:hanging="567"/>
    </w:pPr>
    <w:rPr>
      <w:rFonts w:eastAsia="Times New Roman"/>
      <w:lang w:eastAsia="en-AU"/>
    </w:rPr>
  </w:style>
  <w:style w:type="paragraph" w:customStyle="1" w:styleId="NoHeading5">
    <w:name w:val="No. Heading 5"/>
    <w:basedOn w:val="Heading5"/>
    <w:uiPriority w:val="2"/>
    <w:qFormat/>
    <w:rsid w:val="003C0B05"/>
    <w:pPr>
      <w:numPr>
        <w:ilvl w:val="4"/>
        <w:numId w:val="26"/>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rPr>
  </w:style>
  <w:style w:type="character" w:customStyle="1" w:styleId="QuoteChar">
    <w:name w:val="Quote Char"/>
    <w:link w:val="Quote"/>
    <w:uiPriority w:val="99"/>
    <w:semiHidden/>
    <w:rsid w:val="00076F97"/>
    <w:rPr>
      <w:rFonts w:ascii="Arial" w:hAnsi="Arial"/>
      <w:i/>
      <w:iCs/>
      <w:color w:val="000000"/>
      <w:sz w:val="20"/>
    </w:rPr>
  </w:style>
  <w:style w:type="paragraph" w:customStyle="1" w:styleId="FigureCaption">
    <w:name w:val="Figure Caption"/>
    <w:basedOn w:val="Normal"/>
    <w:next w:val="BodyText"/>
    <w:uiPriority w:val="6"/>
    <w:qFormat/>
    <w:rsid w:val="00D42569"/>
    <w:pPr>
      <w:tabs>
        <w:tab w:val="left" w:pos="1134"/>
      </w:tabs>
      <w:spacing w:before="120" w:after="240"/>
      <w:ind w:left="1134" w:hanging="1134"/>
      <w:jc w:val="center"/>
    </w:pPr>
    <w:rPr>
      <w:b/>
      <w:color w:val="777777"/>
    </w:rPr>
  </w:style>
  <w:style w:type="paragraph" w:customStyle="1" w:styleId="TableCaption">
    <w:name w:val="Table Caption"/>
    <w:basedOn w:val="Caption"/>
    <w:uiPriority w:val="6"/>
    <w:qFormat/>
    <w:rsid w:val="00D42569"/>
    <w:rPr>
      <w:color w:val="777777"/>
    </w:rPr>
  </w:style>
  <w:style w:type="paragraph" w:customStyle="1" w:styleId="FigureStyle">
    <w:name w:val="Figure Style"/>
    <w:basedOn w:val="BodyText"/>
    <w:uiPriority w:val="6"/>
    <w:qFormat/>
    <w:rsid w:val="0055219D"/>
    <w:pPr>
      <w:keepNext/>
      <w:spacing w:before="240" w:line="240" w:lineRule="auto"/>
      <w:jc w:val="center"/>
    </w:pPr>
  </w:style>
  <w:style w:type="paragraph" w:styleId="TOC5">
    <w:name w:val="toc 5"/>
    <w:basedOn w:val="TOC2"/>
    <w:next w:val="Normal"/>
    <w:uiPriority w:val="8"/>
    <w:rsid w:val="00EF16B8"/>
    <w:pPr>
      <w:tabs>
        <w:tab w:val="left" w:pos="1134"/>
      </w:tabs>
      <w:ind w:left="1134" w:hanging="567"/>
    </w:pPr>
    <w:rPr>
      <w:rFonts w:eastAsia="Times New Roman"/>
      <w:lang w:eastAsia="en-AU"/>
    </w:rPr>
  </w:style>
  <w:style w:type="paragraph" w:styleId="TOC6">
    <w:name w:val="toc 6"/>
    <w:basedOn w:val="TOC3"/>
    <w:next w:val="Normal"/>
    <w:uiPriority w:val="8"/>
    <w:rsid w:val="00EF16B8"/>
    <w:pPr>
      <w:tabs>
        <w:tab w:val="left" w:pos="1985"/>
      </w:tabs>
      <w:ind w:left="1985" w:hanging="851"/>
    </w:pPr>
    <w:rPr>
      <w:noProof/>
    </w:rPr>
  </w:style>
  <w:style w:type="paragraph" w:styleId="TOC7">
    <w:name w:val="toc 7"/>
    <w:basedOn w:val="TOC2"/>
    <w:next w:val="Normal"/>
    <w:uiPriority w:val="8"/>
    <w:rsid w:val="002D47CE"/>
    <w:pPr>
      <w:tabs>
        <w:tab w:val="left" w:pos="1134"/>
      </w:tabs>
      <w:spacing w:before="120"/>
      <w:ind w:left="0"/>
    </w:p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D9515F"/>
    <w:pPr>
      <w:numPr>
        <w:numId w:val="5"/>
      </w:numPr>
    </w:pPr>
  </w:style>
  <w:style w:type="numbering" w:customStyle="1" w:styleId="ListParagraph">
    <w:name w:val="List_Paragraph"/>
    <w:uiPriority w:val="99"/>
    <w:rsid w:val="00691605"/>
    <w:pPr>
      <w:numPr>
        <w:numId w:val="7"/>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1"/>
    <w:semiHidden/>
    <w:qFormat/>
    <w:rsid w:val="003411DD"/>
    <w:pPr>
      <w:numPr>
        <w:numId w:val="2"/>
      </w:numPr>
    </w:pPr>
  </w:style>
  <w:style w:type="numbering" w:customStyle="1" w:styleId="ListAlpha">
    <w:name w:val="List_Alpha"/>
    <w:uiPriority w:val="99"/>
    <w:rsid w:val="003411DD"/>
    <w:pPr>
      <w:numPr>
        <w:numId w:val="1"/>
      </w:numPr>
    </w:pPr>
  </w:style>
  <w:style w:type="paragraph" w:styleId="TableofAuthorities">
    <w:name w:val="table of authorities"/>
    <w:basedOn w:val="Normal"/>
    <w:next w:val="Normal"/>
    <w:uiPriority w:val="99"/>
    <w:semiHidden/>
    <w:unhideWhenUsed/>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GreenTableOption1">
    <w:name w:val="Green Table Option 1"/>
    <w:basedOn w:val="TableNormal"/>
    <w:uiPriority w:val="99"/>
    <w:rsid w:val="00847C32"/>
    <w:tblPr>
      <w:tblStyleRowBandSize w:val="1"/>
      <w:tblStyleColBandSize w:val="1"/>
      <w:tblInd w:w="108" w:type="dxa"/>
      <w:tblBorders>
        <w:insideV w:val="single" w:sz="4" w:space="0" w:color="FFFFFF"/>
      </w:tblBorders>
    </w:tblPr>
    <w:trPr>
      <w:cantSplit/>
    </w:trPr>
    <w:tcPr>
      <w:shd w:val="clear" w:color="auto" w:fill="auto"/>
    </w:tcPr>
    <w:tblStylePr w:type="firstRow">
      <w:rPr>
        <w:color w:val="FFFFFF"/>
      </w:rPr>
      <w:tblPr/>
      <w:tcPr>
        <w:tcBorders>
          <w:insideV w:val="single" w:sz="4" w:space="0" w:color="FFFFFF"/>
        </w:tcBorders>
        <w:shd w:val="clear" w:color="auto" w:fill="91CA5F"/>
      </w:tcPr>
    </w:tblStylePr>
    <w:tblStylePr w:type="lastRow">
      <w:rPr>
        <w:b/>
      </w:rPr>
      <w:tblPr/>
      <w:tcPr>
        <w:shd w:val="clear" w:color="auto" w:fill="BCDF9E"/>
      </w:tcPr>
    </w:tblStylePr>
    <w:tblStylePr w:type="firstCol">
      <w:tblPr/>
      <w:tcPr>
        <w:tcBorders>
          <w:insideH w:val="nil"/>
        </w:tcBorders>
        <w:shd w:val="clear" w:color="auto" w:fill="91CA5F"/>
      </w:tcPr>
    </w:tblStylePr>
    <w:tblStylePr w:type="band2Vert">
      <w:tblPr/>
      <w:tcPr>
        <w:shd w:val="clear" w:color="auto" w:fill="E8F4DE"/>
      </w:tcPr>
    </w:tblStylePr>
    <w:tblStylePr w:type="band2Horz">
      <w:tblPr/>
      <w:tcPr>
        <w:shd w:val="clear" w:color="auto" w:fill="E8F4DE"/>
      </w:tcPr>
    </w:tblStylePr>
  </w:style>
  <w:style w:type="table" w:customStyle="1" w:styleId="Table2">
    <w:name w:val="Table 2"/>
    <w:basedOn w:val="TableNormal"/>
    <w:uiPriority w:val="99"/>
    <w:rsid w:val="002463C5"/>
    <w:tblPr>
      <w:tblStyleRowBandSize w:val="1"/>
      <w:tblStyleColBandSize w:val="1"/>
      <w:tblInd w:w="108"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Pr>
    <w:trPr>
      <w:cantSplit/>
    </w:trPr>
    <w:tblStylePr w:type="firstRow">
      <w:rPr>
        <w:color w:val="FFFFFF"/>
      </w:rPr>
      <w:tblPr/>
      <w:trPr>
        <w:cantSplit/>
        <w:tblHeader/>
      </w:trPr>
      <w:tcPr>
        <w:tcBorders>
          <w:insideV w:val="single" w:sz="4" w:space="0" w:color="FFFFFF"/>
        </w:tcBorders>
        <w:shd w:val="clear" w:color="auto" w:fill="777777"/>
      </w:tcPr>
    </w:tblStylePr>
    <w:tblStylePr w:type="lastRow">
      <w:rPr>
        <w:b/>
      </w:rPr>
      <w:tblPr/>
      <w:tcPr>
        <w:shd w:val="clear" w:color="auto" w:fill="ADADAD"/>
      </w:tcPr>
    </w:tblStylePr>
    <w:tblStylePr w:type="firstCol">
      <w:tblPr/>
      <w:tcPr>
        <w:shd w:val="clear" w:color="auto" w:fill="777777"/>
      </w:tcPr>
    </w:tblStylePr>
    <w:tblStylePr w:type="band1Vert">
      <w:tblPr/>
      <w:tcPr>
        <w:shd w:val="clear" w:color="auto" w:fill="C8C8C8"/>
      </w:tcPr>
    </w:tblStylePr>
    <w:tblStylePr w:type="band1Horz">
      <w:tblPr/>
      <w:tcPr>
        <w:shd w:val="clear" w:color="auto" w:fill="C8C8C8"/>
      </w:tcPr>
    </w:tblStylePr>
  </w:style>
  <w:style w:type="character" w:styleId="FollowedHyperlink">
    <w:name w:val="FollowedHyperlink"/>
    <w:uiPriority w:val="8"/>
    <w:rsid w:val="00290730"/>
    <w:rPr>
      <w:rFonts w:ascii="Arial" w:hAnsi="Arial"/>
      <w:color w:val="91CA5F"/>
      <w:sz w:val="22"/>
      <w:u w:val="single"/>
    </w:rPr>
  </w:style>
  <w:style w:type="paragraph" w:customStyle="1" w:styleId="AppendixH1">
    <w:name w:val="Appendix H1"/>
    <w:basedOn w:val="Heading1"/>
    <w:next w:val="BodyText"/>
    <w:uiPriority w:val="8"/>
    <w:qFormat/>
    <w:rsid w:val="00290730"/>
    <w:pPr>
      <w:pageBreakBefore/>
      <w:numPr>
        <w:numId w:val="27"/>
      </w:numPr>
      <w:spacing w:before="60" w:after="320"/>
    </w:pPr>
    <w:rPr>
      <w:rFonts w:cs="Times New Roman"/>
      <w:b w:val="0"/>
      <w:szCs w:val="24"/>
    </w:rPr>
  </w:style>
  <w:style w:type="paragraph" w:customStyle="1" w:styleId="AppendixH2">
    <w:name w:val="Appendix H2"/>
    <w:basedOn w:val="Heading2"/>
    <w:next w:val="BodyText"/>
    <w:uiPriority w:val="8"/>
    <w:qFormat/>
    <w:rsid w:val="00691605"/>
    <w:pPr>
      <w:tabs>
        <w:tab w:val="left" w:pos="851"/>
      </w:tabs>
    </w:pPr>
    <w:rPr>
      <w:b w:val="0"/>
      <w:iCs w:val="0"/>
    </w:rPr>
  </w:style>
  <w:style w:type="paragraph" w:customStyle="1" w:styleId="AppendixH3">
    <w:name w:val="Appendix H3"/>
    <w:basedOn w:val="Heading3"/>
    <w:next w:val="BodyText"/>
    <w:uiPriority w:val="8"/>
    <w:qFormat/>
    <w:rsid w:val="00691605"/>
    <w:pPr>
      <w:tabs>
        <w:tab w:val="left" w:pos="851"/>
      </w:tabs>
    </w:pPr>
    <w:rPr>
      <w:b w:val="0"/>
    </w:rPr>
  </w:style>
  <w:style w:type="paragraph" w:customStyle="1" w:styleId="ListAlpha2">
    <w:name w:val="List Alpha 2"/>
    <w:basedOn w:val="ListAlpha0"/>
    <w:uiPriority w:val="19"/>
    <w:semiHidden/>
    <w:qFormat/>
    <w:rsid w:val="004F2A3C"/>
    <w:pPr>
      <w:numPr>
        <w:ilvl w:val="1"/>
      </w:numPr>
    </w:pPr>
  </w:style>
  <w:style w:type="paragraph" w:customStyle="1" w:styleId="ListAlpha3">
    <w:name w:val="List Alpha 3"/>
    <w:basedOn w:val="ListAlpha2"/>
    <w:uiPriority w:val="19"/>
    <w:semiHidden/>
    <w:qFormat/>
    <w:rsid w:val="004F2A3C"/>
    <w:pPr>
      <w:numPr>
        <w:ilvl w:val="2"/>
      </w:numPr>
    </w:pPr>
  </w:style>
  <w:style w:type="paragraph" w:customStyle="1" w:styleId="ListAlpha4">
    <w:name w:val="List Alpha 4"/>
    <w:basedOn w:val="ListAlpha3"/>
    <w:uiPriority w:val="19"/>
    <w:semiHidden/>
    <w:qFormat/>
    <w:rsid w:val="004F2A3C"/>
    <w:pPr>
      <w:numPr>
        <w:ilvl w:val="3"/>
      </w:numPr>
    </w:pPr>
  </w:style>
  <w:style w:type="paragraph" w:customStyle="1" w:styleId="ListAlpha6">
    <w:name w:val="List Alpha 6"/>
    <w:basedOn w:val="ListAlpha4"/>
    <w:uiPriority w:val="19"/>
    <w:semiHidden/>
    <w:qFormat/>
    <w:rsid w:val="004F2A3C"/>
    <w:pPr>
      <w:numPr>
        <w:ilvl w:val="5"/>
      </w:numPr>
    </w:pPr>
  </w:style>
  <w:style w:type="paragraph" w:customStyle="1" w:styleId="ListAlpha5">
    <w:name w:val="List Alpha 5"/>
    <w:basedOn w:val="ListAlpha6"/>
    <w:uiPriority w:val="19"/>
    <w:semiHidden/>
    <w:qFormat/>
    <w:rsid w:val="004F2A3C"/>
    <w:pPr>
      <w:numPr>
        <w:ilvl w:val="4"/>
      </w:numPr>
    </w:pPr>
  </w:style>
  <w:style w:type="paragraph" w:styleId="ListBullet2">
    <w:name w:val="List Bullet 2"/>
    <w:basedOn w:val="ListBullet0"/>
    <w:uiPriority w:val="19"/>
    <w:rsid w:val="00D9515F"/>
    <w:pPr>
      <w:numPr>
        <w:ilvl w:val="1"/>
      </w:numPr>
    </w:pPr>
  </w:style>
  <w:style w:type="paragraph" w:styleId="ListBullet3">
    <w:name w:val="List Bullet 3"/>
    <w:basedOn w:val="ListBullet0"/>
    <w:uiPriority w:val="19"/>
    <w:rsid w:val="00D9515F"/>
    <w:pPr>
      <w:numPr>
        <w:ilvl w:val="2"/>
      </w:numPr>
    </w:pPr>
  </w:style>
  <w:style w:type="paragraph" w:styleId="ListBullet4">
    <w:name w:val="List Bullet 4"/>
    <w:basedOn w:val="ListBullet0"/>
    <w:uiPriority w:val="19"/>
    <w:rsid w:val="00D9515F"/>
    <w:pPr>
      <w:numPr>
        <w:ilvl w:val="3"/>
      </w:numPr>
    </w:pPr>
  </w:style>
  <w:style w:type="paragraph" w:styleId="ListBullet5">
    <w:name w:val="List Bullet 5"/>
    <w:basedOn w:val="ListBullet0"/>
    <w:uiPriority w:val="19"/>
    <w:rsid w:val="00D9515F"/>
    <w:pPr>
      <w:numPr>
        <w:ilvl w:val="4"/>
      </w:numPr>
    </w:pPr>
  </w:style>
  <w:style w:type="paragraph" w:customStyle="1" w:styleId="ListBullet6">
    <w:name w:val="List Bullet 6"/>
    <w:basedOn w:val="ListBullet0"/>
    <w:uiPriority w:val="19"/>
    <w:qFormat/>
    <w:rsid w:val="00D9515F"/>
    <w:pPr>
      <w:numPr>
        <w:ilvl w:val="5"/>
      </w:numPr>
    </w:pPr>
  </w:style>
  <w:style w:type="paragraph" w:styleId="ListNumber2">
    <w:name w:val="List Number 2"/>
    <w:basedOn w:val="ListNumber0"/>
    <w:uiPriority w:val="19"/>
    <w:rsid w:val="00D9515F"/>
    <w:pPr>
      <w:numPr>
        <w:ilvl w:val="1"/>
      </w:numPr>
    </w:pPr>
  </w:style>
  <w:style w:type="paragraph" w:styleId="ListNumber3">
    <w:name w:val="List Number 3"/>
    <w:basedOn w:val="ListNumber0"/>
    <w:uiPriority w:val="19"/>
    <w:rsid w:val="00D9515F"/>
    <w:pPr>
      <w:numPr>
        <w:ilvl w:val="2"/>
      </w:numPr>
    </w:pPr>
  </w:style>
  <w:style w:type="paragraph" w:styleId="ListNumber4">
    <w:name w:val="List Number 4"/>
    <w:basedOn w:val="ListNumber0"/>
    <w:uiPriority w:val="19"/>
    <w:rsid w:val="00D9515F"/>
    <w:pPr>
      <w:numPr>
        <w:ilvl w:val="3"/>
      </w:numPr>
    </w:pPr>
  </w:style>
  <w:style w:type="paragraph" w:styleId="ListNumber5">
    <w:name w:val="List Number 5"/>
    <w:basedOn w:val="ListNumber0"/>
    <w:uiPriority w:val="19"/>
    <w:rsid w:val="00D9515F"/>
    <w:pPr>
      <w:numPr>
        <w:ilvl w:val="4"/>
      </w:numPr>
    </w:pPr>
  </w:style>
  <w:style w:type="paragraph" w:customStyle="1" w:styleId="ListNumber6">
    <w:name w:val="List Number 6"/>
    <w:basedOn w:val="ListNumber0"/>
    <w:uiPriority w:val="19"/>
    <w:qFormat/>
    <w:rsid w:val="00D9515F"/>
    <w:pPr>
      <w:numPr>
        <w:ilvl w:val="5"/>
      </w:numPr>
    </w:pPr>
  </w:style>
  <w:style w:type="paragraph" w:customStyle="1" w:styleId="ListParagraph2">
    <w:name w:val="List Paragraph 2"/>
    <w:basedOn w:val="ListParagraph0"/>
    <w:uiPriority w:val="19"/>
    <w:qFormat/>
    <w:rsid w:val="00691605"/>
    <w:pPr>
      <w:numPr>
        <w:ilvl w:val="1"/>
      </w:numPr>
    </w:pPr>
  </w:style>
  <w:style w:type="paragraph" w:customStyle="1" w:styleId="ListParagraph3">
    <w:name w:val="List Paragraph 3"/>
    <w:basedOn w:val="ListParagraph0"/>
    <w:uiPriority w:val="19"/>
    <w:qFormat/>
    <w:rsid w:val="00691605"/>
    <w:pPr>
      <w:numPr>
        <w:ilvl w:val="2"/>
      </w:numPr>
    </w:pPr>
  </w:style>
  <w:style w:type="paragraph" w:customStyle="1" w:styleId="ListParagraph4">
    <w:name w:val="List Paragraph 4"/>
    <w:basedOn w:val="ListParagraph0"/>
    <w:uiPriority w:val="19"/>
    <w:qFormat/>
    <w:rsid w:val="00691605"/>
    <w:pPr>
      <w:numPr>
        <w:ilvl w:val="3"/>
      </w:numPr>
    </w:pPr>
  </w:style>
  <w:style w:type="paragraph" w:customStyle="1" w:styleId="ListParagraph5">
    <w:name w:val="List Paragraph 5"/>
    <w:basedOn w:val="ListParagraph0"/>
    <w:uiPriority w:val="19"/>
    <w:qFormat/>
    <w:rsid w:val="00691605"/>
    <w:pPr>
      <w:numPr>
        <w:ilvl w:val="4"/>
      </w:numPr>
    </w:pPr>
  </w:style>
  <w:style w:type="paragraph" w:customStyle="1" w:styleId="ListParagraph6">
    <w:name w:val="List Paragraph 6"/>
    <w:basedOn w:val="ListParagraph0"/>
    <w:uiPriority w:val="19"/>
    <w:qFormat/>
    <w:rsid w:val="00691605"/>
    <w:pPr>
      <w:numPr>
        <w:ilvl w:val="5"/>
      </w:numPr>
    </w:pPr>
  </w:style>
  <w:style w:type="numbering" w:customStyle="1" w:styleId="ListBullet">
    <w:name w:val="List_Bullet"/>
    <w:uiPriority w:val="99"/>
    <w:rsid w:val="00D9515F"/>
    <w:pPr>
      <w:numPr>
        <w:numId w:val="4"/>
      </w:numPr>
    </w:pPr>
  </w:style>
  <w:style w:type="numbering" w:customStyle="1" w:styleId="ListNumberedHeadings">
    <w:name w:val="List_NumberedHeadings"/>
    <w:uiPriority w:val="99"/>
    <w:rsid w:val="003C0B05"/>
    <w:pPr>
      <w:numPr>
        <w:numId w:val="6"/>
      </w:numPr>
    </w:pPr>
  </w:style>
  <w:style w:type="numbering" w:customStyle="1" w:styleId="ListTableBullet">
    <w:name w:val="List_TableBullet"/>
    <w:uiPriority w:val="99"/>
    <w:rsid w:val="00D9515F"/>
    <w:pPr>
      <w:numPr>
        <w:numId w:val="8"/>
      </w:numPr>
    </w:pPr>
  </w:style>
  <w:style w:type="numbering" w:customStyle="1" w:styleId="ListTableNumber">
    <w:name w:val="List_TableNumber"/>
    <w:uiPriority w:val="99"/>
    <w:rsid w:val="00D9515F"/>
    <w:pPr>
      <w:numPr>
        <w:numId w:val="9"/>
      </w:numPr>
    </w:pPr>
  </w:style>
  <w:style w:type="paragraph" w:customStyle="1" w:styleId="TableBullet2">
    <w:name w:val="Table Bullet 2"/>
    <w:basedOn w:val="TableBullet"/>
    <w:uiPriority w:val="19"/>
    <w:qFormat/>
    <w:rsid w:val="00D9515F"/>
    <w:pPr>
      <w:numPr>
        <w:ilvl w:val="1"/>
      </w:numPr>
    </w:pPr>
  </w:style>
  <w:style w:type="paragraph" w:customStyle="1" w:styleId="TableNumber2">
    <w:name w:val="Table Number 2"/>
    <w:basedOn w:val="TableNumber"/>
    <w:uiPriority w:val="19"/>
    <w:qFormat/>
    <w:rsid w:val="00D9515F"/>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GreenTableOption2">
    <w:name w:val="Green Table Option 2"/>
    <w:basedOn w:val="TableNormal"/>
    <w:uiPriority w:val="99"/>
    <w:rsid w:val="00847C32"/>
    <w:tblPr>
      <w:tblStyleRowBandSize w:val="1"/>
      <w:tblStyleColBandSize w:val="1"/>
      <w:tblInd w:w="108" w:type="dxa"/>
      <w:tblBorders>
        <w:bottom w:val="single" w:sz="4" w:space="0" w:color="91CA5F"/>
        <w:insideH w:val="single" w:sz="4" w:space="0" w:color="91CA5F"/>
      </w:tblBorders>
    </w:tblPr>
    <w:tblStylePr w:type="firstRow">
      <w:rPr>
        <w:color w:val="FFFFFF"/>
      </w:rPr>
      <w:tblPr/>
      <w:tcPr>
        <w:shd w:val="clear" w:color="auto" w:fill="91CA5F"/>
      </w:tcPr>
    </w:tblStylePr>
    <w:tblStylePr w:type="lastRow">
      <w:tblPr/>
      <w:tcPr>
        <w:shd w:val="clear" w:color="auto" w:fill="D2E9BE"/>
      </w:tcPr>
    </w:tblStylePr>
    <w:tblStylePr w:type="band2Vert">
      <w:tblPr/>
      <w:tcPr>
        <w:shd w:val="clear" w:color="auto" w:fill="E8F4DE"/>
      </w:tcPr>
    </w:tblStylePr>
    <w:tblStylePr w:type="band2Horz">
      <w:tblPr/>
      <w:tcPr>
        <w:shd w:val="clear" w:color="auto" w:fill="E8F4DE"/>
      </w:tcPr>
    </w:tblStylePr>
  </w:style>
  <w:style w:type="table" w:customStyle="1" w:styleId="GreyTableOption1">
    <w:name w:val="Grey Table Option 1"/>
    <w:basedOn w:val="GreenTableOption1"/>
    <w:uiPriority w:val="99"/>
    <w:rsid w:val="00D52D4C"/>
    <w:tblPr/>
    <w:tcPr>
      <w:shd w:val="clear" w:color="auto" w:fill="auto"/>
    </w:tcPr>
    <w:tblStylePr w:type="firstRow">
      <w:rPr>
        <w:color w:val="FFFFFF"/>
      </w:rPr>
      <w:tblPr/>
      <w:tcPr>
        <w:tcBorders>
          <w:insideV w:val="single" w:sz="4" w:space="0" w:color="FFFFFF"/>
        </w:tcBorders>
        <w:shd w:val="clear" w:color="auto" w:fill="777777"/>
      </w:tcPr>
    </w:tblStylePr>
    <w:tblStylePr w:type="lastRow">
      <w:rPr>
        <w:b/>
      </w:rPr>
      <w:tblPr/>
      <w:tcPr>
        <w:shd w:val="clear" w:color="auto" w:fill="C8C8C8"/>
      </w:tcPr>
    </w:tblStylePr>
    <w:tblStylePr w:type="firstCol">
      <w:rPr>
        <w:color w:val="FFFFFF"/>
      </w:rPr>
      <w:tblPr/>
      <w:tcPr>
        <w:tcBorders>
          <w:insideH w:val="nil"/>
        </w:tcBorders>
        <w:shd w:val="clear" w:color="auto" w:fill="777777"/>
      </w:tcPr>
    </w:tblStylePr>
    <w:tblStylePr w:type="band2Vert">
      <w:tblPr/>
      <w:tcPr>
        <w:shd w:val="clear" w:color="auto" w:fill="E3E3E3"/>
      </w:tcPr>
    </w:tblStylePr>
    <w:tblStylePr w:type="band2Horz">
      <w:tblPr/>
      <w:tcPr>
        <w:shd w:val="clear" w:color="auto" w:fill="E3E3E3"/>
      </w:tcPr>
    </w:tblStylePr>
  </w:style>
  <w:style w:type="table" w:customStyle="1" w:styleId="GreyTableOption2">
    <w:name w:val="Grey Table Option 2"/>
    <w:basedOn w:val="GreenTableOption2"/>
    <w:uiPriority w:val="99"/>
    <w:rsid w:val="00D52D4C"/>
    <w:tblPr>
      <w:tblBorders>
        <w:bottom w:val="single" w:sz="4" w:space="0" w:color="777777"/>
        <w:insideH w:val="single" w:sz="4" w:space="0" w:color="777777"/>
      </w:tblBorders>
    </w:tblPr>
    <w:tblStylePr w:type="firstRow">
      <w:rPr>
        <w:color w:val="FFFFFF"/>
      </w:rPr>
      <w:tblPr/>
      <w:trPr>
        <w:cantSplit/>
        <w:tblHeader/>
      </w:trPr>
      <w:tcPr>
        <w:shd w:val="clear" w:color="auto" w:fill="777777"/>
      </w:tcPr>
    </w:tblStylePr>
    <w:tblStylePr w:type="lastRow">
      <w:tblPr/>
      <w:tcPr>
        <w:shd w:val="clear" w:color="auto" w:fill="C8C8C8"/>
      </w:tcPr>
    </w:tblStylePr>
    <w:tblStylePr w:type="band2Vert">
      <w:tblPr/>
      <w:tcPr>
        <w:shd w:val="clear" w:color="auto" w:fill="E3E3E3"/>
      </w:tcPr>
    </w:tblStylePr>
    <w:tblStylePr w:type="band2Horz">
      <w:tblPr/>
      <w:tcPr>
        <w:shd w:val="clear" w:color="auto" w:fill="E3E3E3"/>
      </w:tcPr>
    </w:tblStylePr>
  </w:style>
  <w:style w:type="paragraph" w:customStyle="1" w:styleId="IntroSentence">
    <w:name w:val="Intro Sentence"/>
    <w:basedOn w:val="Normal"/>
    <w:uiPriority w:val="3"/>
    <w:qFormat/>
    <w:rsid w:val="00290730"/>
    <w:pPr>
      <w:spacing w:before="180" w:after="180"/>
    </w:pPr>
    <w:rPr>
      <w:i/>
      <w:color w:val="91CA5F"/>
      <w:sz w:val="28"/>
    </w:rPr>
  </w:style>
  <w:style w:type="paragraph" w:customStyle="1" w:styleId="Disclaimer">
    <w:name w:val="Disclaimer"/>
    <w:basedOn w:val="Normal"/>
    <w:uiPriority w:val="8"/>
    <w:qFormat/>
    <w:rsid w:val="00D42569"/>
    <w:pPr>
      <w:spacing w:before="60"/>
    </w:pPr>
    <w:rPr>
      <w:sz w:val="16"/>
    </w:rPr>
  </w:style>
  <w:style w:type="character" w:styleId="PlaceholderText">
    <w:name w:val="Placeholder Text"/>
    <w:uiPriority w:val="99"/>
    <w:semiHidden/>
    <w:rsid w:val="00101BE3"/>
    <w:rPr>
      <w:color w:val="808080"/>
    </w:rPr>
  </w:style>
  <w:style w:type="paragraph" w:customStyle="1" w:styleId="ImprintText">
    <w:name w:val="Imprint Text"/>
    <w:basedOn w:val="Normal"/>
    <w:uiPriority w:val="8"/>
    <w:rsid w:val="005324D3"/>
    <w:pPr>
      <w:spacing w:after="120" w:line="276" w:lineRule="auto"/>
    </w:pPr>
    <w:rPr>
      <w:rFonts w:eastAsia="Times New Roman" w:cs="Arial"/>
      <w:color w:val="000000"/>
      <w:szCs w:val="18"/>
      <w:lang w:eastAsia="en-AU"/>
    </w:rPr>
  </w:style>
  <w:style w:type="numbering" w:customStyle="1" w:styleId="ListAppendices">
    <w:name w:val="List_Appendices"/>
    <w:uiPriority w:val="99"/>
    <w:rsid w:val="003C0B05"/>
    <w:pPr>
      <w:numPr>
        <w:numId w:val="3"/>
      </w:numPr>
    </w:pPr>
  </w:style>
  <w:style w:type="character" w:customStyle="1" w:styleId="Heading8Char">
    <w:name w:val="Heading 8 Char"/>
    <w:basedOn w:val="DefaultParagraphFont"/>
    <w:link w:val="Heading8"/>
    <w:uiPriority w:val="99"/>
    <w:semiHidden/>
    <w:rsid w:val="00ED400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9"/>
    <w:semiHidden/>
    <w:rsid w:val="00ED400F"/>
    <w:rPr>
      <w:rFonts w:asciiTheme="majorHAnsi" w:eastAsiaTheme="majorEastAsia" w:hAnsiTheme="majorHAnsi" w:cstheme="maj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23463">
      <w:bodyDiv w:val="1"/>
      <w:marLeft w:val="0"/>
      <w:marRight w:val="0"/>
      <w:marTop w:val="0"/>
      <w:marBottom w:val="0"/>
      <w:divBdr>
        <w:top w:val="none" w:sz="0" w:space="0" w:color="auto"/>
        <w:left w:val="none" w:sz="0" w:space="0" w:color="auto"/>
        <w:bottom w:val="none" w:sz="0" w:space="0" w:color="auto"/>
        <w:right w:val="none" w:sz="0" w:space="0" w:color="auto"/>
      </w:divBdr>
    </w:div>
    <w:div w:id="301934240">
      <w:bodyDiv w:val="1"/>
      <w:marLeft w:val="0"/>
      <w:marRight w:val="0"/>
      <w:marTop w:val="0"/>
      <w:marBottom w:val="0"/>
      <w:divBdr>
        <w:top w:val="none" w:sz="0" w:space="0" w:color="auto"/>
        <w:left w:val="none" w:sz="0" w:space="0" w:color="auto"/>
        <w:bottom w:val="none" w:sz="0" w:space="0" w:color="auto"/>
        <w:right w:val="none" w:sz="0" w:space="0" w:color="auto"/>
      </w:divBdr>
    </w:div>
    <w:div w:id="485710494">
      <w:bodyDiv w:val="1"/>
      <w:marLeft w:val="0"/>
      <w:marRight w:val="0"/>
      <w:marTop w:val="0"/>
      <w:marBottom w:val="0"/>
      <w:divBdr>
        <w:top w:val="none" w:sz="0" w:space="0" w:color="auto"/>
        <w:left w:val="none" w:sz="0" w:space="0" w:color="auto"/>
        <w:bottom w:val="none" w:sz="0" w:space="0" w:color="auto"/>
        <w:right w:val="none" w:sz="0" w:space="0" w:color="auto"/>
      </w:divBdr>
    </w:div>
    <w:div w:id="592396071">
      <w:bodyDiv w:val="1"/>
      <w:marLeft w:val="0"/>
      <w:marRight w:val="0"/>
      <w:marTop w:val="0"/>
      <w:marBottom w:val="0"/>
      <w:divBdr>
        <w:top w:val="none" w:sz="0" w:space="0" w:color="auto"/>
        <w:left w:val="none" w:sz="0" w:space="0" w:color="auto"/>
        <w:bottom w:val="none" w:sz="0" w:space="0" w:color="auto"/>
        <w:right w:val="none" w:sz="0" w:space="0" w:color="auto"/>
      </w:divBdr>
    </w:div>
    <w:div w:id="1242913006">
      <w:bodyDiv w:val="1"/>
      <w:marLeft w:val="0"/>
      <w:marRight w:val="0"/>
      <w:marTop w:val="0"/>
      <w:marBottom w:val="0"/>
      <w:divBdr>
        <w:top w:val="none" w:sz="0" w:space="0" w:color="auto"/>
        <w:left w:val="none" w:sz="0" w:space="0" w:color="auto"/>
        <w:bottom w:val="none" w:sz="0" w:space="0" w:color="auto"/>
        <w:right w:val="none" w:sz="0" w:space="0" w:color="auto"/>
      </w:divBdr>
    </w:div>
    <w:div w:id="1297024720">
      <w:bodyDiv w:val="1"/>
      <w:marLeft w:val="0"/>
      <w:marRight w:val="0"/>
      <w:marTop w:val="0"/>
      <w:marBottom w:val="0"/>
      <w:divBdr>
        <w:top w:val="none" w:sz="0" w:space="0" w:color="auto"/>
        <w:left w:val="none" w:sz="0" w:space="0" w:color="auto"/>
        <w:bottom w:val="none" w:sz="0" w:space="0" w:color="auto"/>
        <w:right w:val="none" w:sz="0" w:space="0" w:color="auto"/>
      </w:divBdr>
    </w:div>
    <w:div w:id="1312058298">
      <w:bodyDiv w:val="1"/>
      <w:marLeft w:val="0"/>
      <w:marRight w:val="0"/>
      <w:marTop w:val="0"/>
      <w:marBottom w:val="0"/>
      <w:divBdr>
        <w:top w:val="none" w:sz="0" w:space="0" w:color="auto"/>
        <w:left w:val="none" w:sz="0" w:space="0" w:color="auto"/>
        <w:bottom w:val="none" w:sz="0" w:space="0" w:color="auto"/>
        <w:right w:val="none" w:sz="0" w:space="0" w:color="auto"/>
      </w:divBdr>
    </w:div>
    <w:div w:id="1388721586">
      <w:bodyDiv w:val="1"/>
      <w:marLeft w:val="0"/>
      <w:marRight w:val="0"/>
      <w:marTop w:val="0"/>
      <w:marBottom w:val="0"/>
      <w:divBdr>
        <w:top w:val="none" w:sz="0" w:space="0" w:color="auto"/>
        <w:left w:val="none" w:sz="0" w:space="0" w:color="auto"/>
        <w:bottom w:val="none" w:sz="0" w:space="0" w:color="auto"/>
        <w:right w:val="none" w:sz="0" w:space="0" w:color="auto"/>
      </w:divBdr>
    </w:div>
    <w:div w:id="1481731056">
      <w:bodyDiv w:val="1"/>
      <w:marLeft w:val="0"/>
      <w:marRight w:val="0"/>
      <w:marTop w:val="0"/>
      <w:marBottom w:val="0"/>
      <w:divBdr>
        <w:top w:val="none" w:sz="0" w:space="0" w:color="auto"/>
        <w:left w:val="none" w:sz="0" w:space="0" w:color="auto"/>
        <w:bottom w:val="none" w:sz="0" w:space="0" w:color="auto"/>
        <w:right w:val="none" w:sz="0" w:space="0" w:color="auto"/>
      </w:divBdr>
    </w:div>
    <w:div w:id="1573857337">
      <w:bodyDiv w:val="1"/>
      <w:marLeft w:val="0"/>
      <w:marRight w:val="0"/>
      <w:marTop w:val="0"/>
      <w:marBottom w:val="0"/>
      <w:divBdr>
        <w:top w:val="none" w:sz="0" w:space="0" w:color="auto"/>
        <w:left w:val="none" w:sz="0" w:space="0" w:color="auto"/>
        <w:bottom w:val="none" w:sz="0" w:space="0" w:color="auto"/>
        <w:right w:val="none" w:sz="0" w:space="0" w:color="auto"/>
      </w:divBdr>
    </w:div>
    <w:div w:id="1724022056">
      <w:bodyDiv w:val="1"/>
      <w:marLeft w:val="0"/>
      <w:marRight w:val="0"/>
      <w:marTop w:val="0"/>
      <w:marBottom w:val="0"/>
      <w:divBdr>
        <w:top w:val="none" w:sz="0" w:space="0" w:color="auto"/>
        <w:left w:val="none" w:sz="0" w:space="0" w:color="auto"/>
        <w:bottom w:val="none" w:sz="0" w:space="0" w:color="auto"/>
        <w:right w:val="none" w:sz="0" w:space="0" w:color="auto"/>
      </w:divBdr>
    </w:div>
    <w:div w:id="193358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Children's Health Queensland Child / Adolescent Information Sheet</vt:lpstr>
    </vt:vector>
  </TitlesOfParts>
  <Company>Queensland Health</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Health Queensland Child / Adolescent Information Sheet</dc:title>
  <dc:subject>Infomation sheet about child / adolescent health research</dc:subject>
  <dc:creator>Queensland Health</dc:creator>
  <cp:keywords>child, adolescent, information, information sheet, children's health queensland, CHQ, Queensland Health, QH, Human Research Ethics Committee, HREC</cp:keywords>
  <cp:lastModifiedBy>Leanne Sakzewski</cp:lastModifiedBy>
  <cp:revision>3</cp:revision>
  <cp:lastPrinted>2013-02-13T02:39:00Z</cp:lastPrinted>
  <dcterms:created xsi:type="dcterms:W3CDTF">2017-11-14T04:39:00Z</dcterms:created>
  <dcterms:modified xsi:type="dcterms:W3CDTF">2017-11-19T22:27:00Z</dcterms:modified>
</cp:coreProperties>
</file>