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C5" w:rsidRPr="0040246E" w:rsidRDefault="00D459F8" w:rsidP="00C40CC5">
      <w:pPr>
        <w:jc w:val="center"/>
        <w:rPr>
          <w:rFonts w:ascii="Arial Unicode MS" w:eastAsia="Arial Unicode MS" w:hAnsi="Arial Unicode MS" w:cs="Arial Unicode MS"/>
          <w:b/>
        </w:rPr>
      </w:pPr>
      <w:r w:rsidRPr="0040246E">
        <w:rPr>
          <w:rFonts w:ascii="Arial Unicode MS" w:eastAsia="Arial Unicode MS" w:hAnsi="Arial Unicode MS" w:cs="Arial Unicode MS"/>
          <w:b/>
        </w:rPr>
        <w:t>An audit of the incidence and severity of hypoxia in PACU</w:t>
      </w:r>
      <w:r w:rsidR="00E4403C" w:rsidRPr="0040246E">
        <w:rPr>
          <w:rFonts w:ascii="Arial Unicode MS" w:eastAsia="Arial Unicode MS" w:hAnsi="Arial Unicode MS" w:cs="Arial Unicode MS"/>
          <w:b/>
        </w:rPr>
        <w:t xml:space="preserve"> using Hudson mask and </w:t>
      </w:r>
      <w:r w:rsidR="00B1199D">
        <w:rPr>
          <w:rFonts w:ascii="Arial Unicode MS" w:eastAsia="Arial Unicode MS" w:hAnsi="Arial Unicode MS" w:cs="Arial Unicode MS"/>
          <w:b/>
        </w:rPr>
        <w:t xml:space="preserve">heated humidified </w:t>
      </w:r>
      <w:r w:rsidR="00E4403C" w:rsidRPr="0040246E">
        <w:rPr>
          <w:rFonts w:ascii="Arial Unicode MS" w:eastAsia="Arial Unicode MS" w:hAnsi="Arial Unicode MS" w:cs="Arial Unicode MS"/>
          <w:b/>
        </w:rPr>
        <w:t>high flow nasal cannula oxygen therapy</w:t>
      </w:r>
    </w:p>
    <w:p w:rsidR="00211BC5" w:rsidRPr="0040246E" w:rsidRDefault="00211BC5" w:rsidP="00C40CC5">
      <w:pPr>
        <w:jc w:val="center"/>
        <w:rPr>
          <w:rFonts w:ascii="Arial Unicode MS" w:eastAsia="Arial Unicode MS" w:hAnsi="Arial Unicode MS" w:cs="Arial Unicode MS"/>
        </w:rPr>
      </w:pPr>
    </w:p>
    <w:p w:rsidR="008D20E9" w:rsidRPr="0040246E" w:rsidRDefault="008D20E9" w:rsidP="008D20E9">
      <w:pPr>
        <w:pBdr>
          <w:bottom w:val="single" w:sz="4" w:space="1" w:color="auto"/>
        </w:pBdr>
        <w:spacing w:line="240" w:lineRule="auto"/>
        <w:contextualSpacing/>
        <w:jc w:val="both"/>
        <w:rPr>
          <w:rFonts w:ascii="Arial Unicode MS" w:eastAsia="Arial Unicode MS" w:hAnsi="Arial Unicode MS" w:cs="Arial Unicode MS"/>
          <w:spacing w:val="5"/>
          <w:lang w:val="en-NZ"/>
        </w:rPr>
      </w:pPr>
      <w:r w:rsidRPr="0040246E">
        <w:rPr>
          <w:rFonts w:ascii="Arial Unicode MS" w:eastAsia="Arial Unicode MS" w:hAnsi="Arial Unicode MS" w:cs="Arial Unicode MS"/>
          <w:spacing w:val="5"/>
          <w:lang w:val="en-NZ"/>
        </w:rPr>
        <w:t xml:space="preserve">What is the incidence and severity of hypoxia in the Post Anaesthetic Care Unit (PACU) at Starship Hospital? What risk factors are associated with that hypoxia? Will </w:t>
      </w:r>
      <w:r w:rsidR="00E80E87" w:rsidRPr="0040246E">
        <w:rPr>
          <w:rFonts w:ascii="Arial Unicode MS" w:eastAsia="Arial Unicode MS" w:hAnsi="Arial Unicode MS" w:cs="Arial Unicode MS"/>
          <w:spacing w:val="5"/>
          <w:lang w:val="en-NZ"/>
        </w:rPr>
        <w:t xml:space="preserve">heated humidified </w:t>
      </w:r>
      <w:r w:rsidRPr="0040246E">
        <w:rPr>
          <w:rFonts w:ascii="Arial Unicode MS" w:eastAsia="Arial Unicode MS" w:hAnsi="Arial Unicode MS" w:cs="Arial Unicode MS"/>
          <w:spacing w:val="5"/>
          <w:lang w:val="en-NZ"/>
        </w:rPr>
        <w:t xml:space="preserve">high flow nasal </w:t>
      </w:r>
      <w:r w:rsidR="00E80E87" w:rsidRPr="0040246E">
        <w:rPr>
          <w:rFonts w:ascii="Arial Unicode MS" w:eastAsia="Arial Unicode MS" w:hAnsi="Arial Unicode MS" w:cs="Arial Unicode MS"/>
          <w:spacing w:val="5"/>
          <w:lang w:val="en-NZ"/>
        </w:rPr>
        <w:t>cannula therapy</w:t>
      </w:r>
      <w:r w:rsidRPr="0040246E">
        <w:rPr>
          <w:rFonts w:ascii="Arial Unicode MS" w:eastAsia="Arial Unicode MS" w:hAnsi="Arial Unicode MS" w:cs="Arial Unicode MS"/>
          <w:spacing w:val="5"/>
          <w:lang w:val="en-NZ"/>
        </w:rPr>
        <w:t xml:space="preserve">, administered through the </w:t>
      </w:r>
      <w:proofErr w:type="spellStart"/>
      <w:r w:rsidRPr="0040246E">
        <w:rPr>
          <w:rFonts w:ascii="Arial Unicode MS" w:eastAsia="Arial Unicode MS" w:hAnsi="Arial Unicode MS" w:cs="Arial Unicode MS"/>
          <w:spacing w:val="5"/>
          <w:lang w:val="en-NZ"/>
        </w:rPr>
        <w:t>Optiflow</w:t>
      </w:r>
      <w:proofErr w:type="spellEnd"/>
      <w:r w:rsidRPr="0040246E">
        <w:rPr>
          <w:rFonts w:ascii="Arial Unicode MS" w:eastAsia="Arial Unicode MS" w:hAnsi="Arial Unicode MS" w:cs="Arial Unicode MS" w:hint="eastAsia"/>
          <w:spacing w:val="5"/>
          <w:lang w:val="en-NZ"/>
        </w:rPr>
        <w:t>™</w:t>
      </w:r>
      <w:proofErr w:type="gramStart"/>
      <w:r w:rsidR="00D459F8" w:rsidRPr="0040246E">
        <w:rPr>
          <w:rFonts w:ascii="Arial Unicode MS" w:eastAsia="Arial Unicode MS" w:hAnsi="Arial Unicode MS" w:cs="Arial Unicode MS"/>
          <w:spacing w:val="5"/>
          <w:lang w:val="en-NZ"/>
        </w:rPr>
        <w:t>,</w:t>
      </w:r>
      <w:proofErr w:type="gramEnd"/>
      <w:r w:rsidRPr="0040246E">
        <w:rPr>
          <w:rFonts w:ascii="Arial Unicode MS" w:eastAsia="Arial Unicode MS" w:hAnsi="Arial Unicode MS" w:cs="Arial Unicode MS"/>
          <w:spacing w:val="5"/>
          <w:lang w:val="en-NZ"/>
        </w:rPr>
        <w:t xml:space="preserve"> result in a significant decrease in the incidence of hypoxia seen in the PACU?</w:t>
      </w:r>
    </w:p>
    <w:p w:rsidR="00211BC5" w:rsidRPr="0040246E" w:rsidRDefault="00211BC5" w:rsidP="00C40CC5">
      <w:pPr>
        <w:pStyle w:val="Title"/>
        <w:rPr>
          <w:rFonts w:ascii="Arial Unicode MS" w:eastAsia="Arial Unicode MS" w:hAnsi="Arial Unicode MS" w:cs="Arial Unicode MS"/>
          <w:sz w:val="22"/>
          <w:szCs w:val="22"/>
        </w:rPr>
      </w:pPr>
    </w:p>
    <w:p w:rsidR="00120D0F" w:rsidRPr="0040246E" w:rsidRDefault="00120D0F" w:rsidP="00C40CC5">
      <w:pPr>
        <w:pStyle w:val="Title"/>
        <w:rPr>
          <w:rFonts w:ascii="Arial Unicode MS" w:eastAsia="Arial Unicode MS" w:hAnsi="Arial Unicode MS" w:cs="Arial Unicode MS"/>
          <w:sz w:val="22"/>
          <w:szCs w:val="22"/>
        </w:rPr>
      </w:pPr>
    </w:p>
    <w:p w:rsidR="00211BC5" w:rsidRPr="0040246E" w:rsidRDefault="00211BC5" w:rsidP="00C40CC5">
      <w:pPr>
        <w:pStyle w:val="Title"/>
        <w:rPr>
          <w:rFonts w:ascii="Arial Unicode MS" w:eastAsia="Arial Unicode MS" w:hAnsi="Arial Unicode MS" w:cs="Arial Unicode MS"/>
          <w:sz w:val="22"/>
          <w:szCs w:val="22"/>
        </w:rPr>
      </w:pPr>
      <w:r w:rsidRPr="0040246E">
        <w:rPr>
          <w:rFonts w:ascii="Arial Unicode MS" w:eastAsia="Arial Unicode MS" w:hAnsi="Arial Unicode MS" w:cs="Arial Unicode MS"/>
          <w:sz w:val="22"/>
          <w:szCs w:val="22"/>
        </w:rPr>
        <w:t xml:space="preserve">Protocol Number: </w:t>
      </w:r>
      <w:r w:rsidR="008D20E9" w:rsidRPr="0040246E">
        <w:rPr>
          <w:rFonts w:ascii="Arial Unicode MS" w:eastAsia="Arial Unicode MS" w:hAnsi="Arial Unicode MS" w:cs="Arial Unicode MS"/>
          <w:sz w:val="22"/>
          <w:szCs w:val="22"/>
        </w:rPr>
        <w:t>1</w:t>
      </w:r>
    </w:p>
    <w:p w:rsidR="00211BC5" w:rsidRPr="0040246E" w:rsidRDefault="00211BC5" w:rsidP="00C40CC5">
      <w:pPr>
        <w:jc w:val="center"/>
        <w:rPr>
          <w:rFonts w:ascii="Arial Unicode MS" w:eastAsia="Arial Unicode MS" w:hAnsi="Arial Unicode MS" w:cs="Arial Unicode MS"/>
          <w:b/>
          <w:u w:val="single"/>
        </w:rPr>
      </w:pPr>
    </w:p>
    <w:p w:rsidR="00211BC5" w:rsidRPr="0040246E" w:rsidRDefault="00211BC5" w:rsidP="00C40CC5">
      <w:pPr>
        <w:jc w:val="center"/>
        <w:rPr>
          <w:rFonts w:ascii="Arial Unicode MS" w:eastAsia="Arial Unicode MS" w:hAnsi="Arial Unicode MS" w:cs="Arial Unicode MS"/>
          <w:b/>
          <w:u w:val="single"/>
        </w:rPr>
      </w:pPr>
    </w:p>
    <w:p w:rsidR="00211BC5" w:rsidRPr="0040246E" w:rsidRDefault="00211BC5" w:rsidP="00C40CC5">
      <w:pPr>
        <w:jc w:val="center"/>
        <w:rPr>
          <w:rFonts w:ascii="Arial Unicode MS" w:eastAsia="Arial Unicode MS" w:hAnsi="Arial Unicode MS" w:cs="Arial Unicode MS"/>
          <w:b/>
          <w:u w:val="single"/>
        </w:rPr>
      </w:pPr>
    </w:p>
    <w:p w:rsidR="00211BC5" w:rsidRPr="0040246E" w:rsidRDefault="00211BC5" w:rsidP="00C40CC5">
      <w:pPr>
        <w:jc w:val="center"/>
        <w:rPr>
          <w:rFonts w:ascii="Arial Unicode MS" w:eastAsia="Arial Unicode MS" w:hAnsi="Arial Unicode MS" w:cs="Arial Unicode MS"/>
          <w:b/>
          <w:u w:val="single"/>
        </w:rPr>
      </w:pPr>
    </w:p>
    <w:p w:rsidR="008D20E9" w:rsidRPr="0040246E" w:rsidRDefault="008D20E9" w:rsidP="008D2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center"/>
        <w:rPr>
          <w:rFonts w:ascii="Arial Unicode MS" w:eastAsia="Arial Unicode MS" w:hAnsi="Arial Unicode MS" w:cs="Arial Unicode MS"/>
          <w:lang w:val="en-NZ"/>
        </w:rPr>
      </w:pPr>
      <w:r w:rsidRPr="0040246E">
        <w:rPr>
          <w:rFonts w:ascii="Arial Unicode MS" w:eastAsia="Arial Unicode MS" w:hAnsi="Arial Unicode MS" w:cs="Arial Unicode MS"/>
          <w:lang w:val="en-NZ"/>
        </w:rPr>
        <w:t xml:space="preserve">A collaborative project conducted by The Department of Anaesthesiology, University of Auckland, Auckland Starship Children’s Hospital </w:t>
      </w:r>
    </w:p>
    <w:p w:rsidR="00211BC5" w:rsidRPr="0040246E" w:rsidRDefault="00211BC5" w:rsidP="00C40CC5">
      <w:pPr>
        <w:jc w:val="center"/>
        <w:rPr>
          <w:rFonts w:ascii="Arial Unicode MS" w:eastAsia="Arial Unicode MS" w:hAnsi="Arial Unicode MS" w:cs="Arial Unicode MS"/>
        </w:rPr>
      </w:pPr>
    </w:p>
    <w:p w:rsidR="00211BC5" w:rsidRPr="0040246E" w:rsidRDefault="00211BC5" w:rsidP="00C40CC5">
      <w:pPr>
        <w:jc w:val="center"/>
        <w:rPr>
          <w:rFonts w:ascii="Arial Unicode MS" w:eastAsia="Arial Unicode MS" w:hAnsi="Arial Unicode MS" w:cs="Arial Unicode MS"/>
        </w:rPr>
      </w:pPr>
    </w:p>
    <w:p w:rsidR="00211BC5" w:rsidRPr="0040246E" w:rsidRDefault="00211BC5" w:rsidP="00C40CC5">
      <w:pPr>
        <w:jc w:val="center"/>
        <w:rPr>
          <w:rFonts w:ascii="Arial Unicode MS" w:eastAsia="Arial Unicode MS" w:hAnsi="Arial Unicode MS" w:cs="Arial Unicode MS"/>
        </w:rPr>
      </w:pPr>
    </w:p>
    <w:p w:rsidR="00211BC5" w:rsidRPr="0040246E" w:rsidRDefault="00211BC5" w:rsidP="00C40CC5">
      <w:pPr>
        <w:jc w:val="center"/>
        <w:rPr>
          <w:rFonts w:ascii="Arial Unicode MS" w:eastAsia="Arial Unicode MS" w:hAnsi="Arial Unicode MS" w:cs="Arial Unicode MS"/>
        </w:rPr>
      </w:pPr>
    </w:p>
    <w:p w:rsidR="00211BC5" w:rsidRPr="0040246E" w:rsidRDefault="00211BC5" w:rsidP="00C40CC5">
      <w:pPr>
        <w:jc w:val="right"/>
        <w:rPr>
          <w:rFonts w:ascii="Arial Unicode MS" w:eastAsia="Arial Unicode MS" w:hAnsi="Arial Unicode MS" w:cs="Arial Unicode MS"/>
        </w:rPr>
      </w:pPr>
    </w:p>
    <w:p w:rsidR="00211BC5" w:rsidRPr="0040246E" w:rsidRDefault="00211BC5" w:rsidP="00C40CC5">
      <w:pPr>
        <w:jc w:val="right"/>
        <w:rPr>
          <w:rFonts w:ascii="Arial Unicode MS" w:eastAsia="Arial Unicode MS" w:hAnsi="Arial Unicode MS" w:cs="Arial Unicode MS"/>
        </w:rPr>
      </w:pPr>
    </w:p>
    <w:p w:rsidR="00211BC5" w:rsidRPr="0040246E" w:rsidRDefault="00211BC5" w:rsidP="00C40CC5">
      <w:pPr>
        <w:jc w:val="right"/>
        <w:rPr>
          <w:rFonts w:ascii="Arial Unicode MS" w:eastAsia="Arial Unicode MS" w:hAnsi="Arial Unicode MS" w:cs="Arial Unicode MS"/>
        </w:rPr>
      </w:pPr>
    </w:p>
    <w:p w:rsidR="00DF41C0" w:rsidRPr="0040246E" w:rsidRDefault="00DF41C0" w:rsidP="00DF41C0">
      <w:pPr>
        <w:pBdr>
          <w:bottom w:val="single" w:sz="4" w:space="1" w:color="auto"/>
        </w:pBdr>
        <w:spacing w:line="240" w:lineRule="auto"/>
        <w:contextualSpacing/>
        <w:jc w:val="both"/>
        <w:rPr>
          <w:rFonts w:ascii="Arial Unicode MS" w:eastAsia="Arial Unicode MS" w:hAnsi="Arial Unicode MS" w:cs="Arial Unicode MS"/>
          <w:spacing w:val="5"/>
          <w:lang w:val="en-NZ"/>
        </w:rPr>
      </w:pPr>
      <w:r w:rsidRPr="0040246E">
        <w:rPr>
          <w:rFonts w:ascii="Arial Unicode MS" w:eastAsia="Arial Unicode MS" w:hAnsi="Arial Unicode MS" w:cs="Arial Unicode MS"/>
          <w:b/>
          <w:spacing w:val="5"/>
          <w:lang w:val="en-NZ"/>
        </w:rPr>
        <w:lastRenderedPageBreak/>
        <w:t xml:space="preserve">Study title: </w:t>
      </w:r>
      <w:r w:rsidRPr="0040246E">
        <w:rPr>
          <w:rFonts w:ascii="Arial Unicode MS" w:eastAsia="Arial Unicode MS" w:hAnsi="Arial Unicode MS" w:cs="Arial Unicode MS"/>
          <w:spacing w:val="5"/>
          <w:lang w:val="en-NZ"/>
        </w:rPr>
        <w:t xml:space="preserve">This pilot study is an audit of </w:t>
      </w:r>
      <w:r w:rsidR="00D459F8" w:rsidRPr="0040246E">
        <w:rPr>
          <w:rFonts w:ascii="Arial Unicode MS" w:eastAsia="Arial Unicode MS" w:hAnsi="Arial Unicode MS" w:cs="Arial Unicode MS"/>
          <w:spacing w:val="5"/>
          <w:lang w:val="en-NZ"/>
        </w:rPr>
        <w:t xml:space="preserve">the incidence and severity  of </w:t>
      </w:r>
      <w:r w:rsidRPr="0040246E">
        <w:rPr>
          <w:rFonts w:ascii="Arial Unicode MS" w:eastAsia="Arial Unicode MS" w:hAnsi="Arial Unicode MS" w:cs="Arial Unicode MS"/>
          <w:spacing w:val="5"/>
          <w:lang w:val="en-NZ"/>
        </w:rPr>
        <w:t xml:space="preserve">hypoxia in Starship Post Anaesthetic Care Unit (PACU) </w:t>
      </w:r>
      <w:r w:rsidR="00D459F8" w:rsidRPr="0040246E">
        <w:rPr>
          <w:rFonts w:ascii="Arial Unicode MS" w:eastAsia="Arial Unicode MS" w:hAnsi="Arial Unicode MS" w:cs="Arial Unicode MS"/>
          <w:spacing w:val="5"/>
          <w:lang w:val="en-NZ"/>
        </w:rPr>
        <w:t>using standard low flow Hudson mask</w:t>
      </w:r>
      <w:r w:rsidRPr="0040246E">
        <w:rPr>
          <w:rFonts w:ascii="Arial Unicode MS" w:eastAsia="Arial Unicode MS" w:hAnsi="Arial Unicode MS" w:cs="Arial Unicode MS"/>
          <w:spacing w:val="5"/>
          <w:lang w:val="en-NZ"/>
        </w:rPr>
        <w:t xml:space="preserve"> </w:t>
      </w:r>
      <w:r w:rsidR="00D459F8" w:rsidRPr="0040246E">
        <w:rPr>
          <w:rFonts w:ascii="Arial Unicode MS" w:eastAsia="Arial Unicode MS" w:hAnsi="Arial Unicode MS" w:cs="Arial Unicode MS"/>
          <w:spacing w:val="5"/>
          <w:lang w:val="en-NZ"/>
        </w:rPr>
        <w:t>and</w:t>
      </w:r>
      <w:r w:rsidRPr="0040246E">
        <w:rPr>
          <w:rFonts w:ascii="Arial Unicode MS" w:eastAsia="Arial Unicode MS" w:hAnsi="Arial Unicode MS" w:cs="Arial Unicode MS"/>
          <w:spacing w:val="5"/>
          <w:lang w:val="en-NZ"/>
        </w:rPr>
        <w:t xml:space="preserve"> </w:t>
      </w:r>
      <w:r w:rsidR="00E80E87" w:rsidRPr="0040246E">
        <w:rPr>
          <w:rFonts w:ascii="Arial Unicode MS" w:eastAsia="Arial Unicode MS" w:hAnsi="Arial Unicode MS" w:cs="Arial Unicode MS"/>
          <w:spacing w:val="5"/>
          <w:lang w:val="en-NZ"/>
        </w:rPr>
        <w:t xml:space="preserve">heated humidified </w:t>
      </w:r>
      <w:r w:rsidRPr="0040246E">
        <w:rPr>
          <w:rFonts w:ascii="Arial Unicode MS" w:eastAsia="Arial Unicode MS" w:hAnsi="Arial Unicode MS" w:cs="Arial Unicode MS"/>
          <w:spacing w:val="5"/>
          <w:lang w:val="en-NZ"/>
        </w:rPr>
        <w:t xml:space="preserve">high flow nasal cannula </w:t>
      </w:r>
      <w:r w:rsidR="00D459F8" w:rsidRPr="0040246E">
        <w:rPr>
          <w:rFonts w:ascii="Arial Unicode MS" w:eastAsia="Arial Unicode MS" w:hAnsi="Arial Unicode MS" w:cs="Arial Unicode MS"/>
          <w:spacing w:val="5"/>
          <w:lang w:val="en-NZ"/>
        </w:rPr>
        <w:t>(</w:t>
      </w:r>
      <w:r w:rsidR="00E80E87" w:rsidRPr="0040246E">
        <w:rPr>
          <w:rFonts w:ascii="Arial Unicode MS" w:eastAsia="Arial Unicode MS" w:hAnsi="Arial Unicode MS" w:cs="Arial Unicode MS"/>
          <w:spacing w:val="5"/>
          <w:lang w:val="en-NZ"/>
        </w:rPr>
        <w:t>HH</w:t>
      </w:r>
      <w:r w:rsidR="00D459F8" w:rsidRPr="0040246E">
        <w:rPr>
          <w:rFonts w:ascii="Arial Unicode MS" w:eastAsia="Arial Unicode MS" w:hAnsi="Arial Unicode MS" w:cs="Arial Unicode MS"/>
          <w:spacing w:val="5"/>
          <w:lang w:val="en-NZ"/>
        </w:rPr>
        <w:t xml:space="preserve">HFNC) </w:t>
      </w:r>
      <w:r w:rsidR="00E80E87" w:rsidRPr="0040246E">
        <w:rPr>
          <w:rFonts w:ascii="Arial Unicode MS" w:eastAsia="Arial Unicode MS" w:hAnsi="Arial Unicode MS" w:cs="Arial Unicode MS"/>
          <w:spacing w:val="5"/>
          <w:lang w:val="en-NZ"/>
        </w:rPr>
        <w:t>therapy</w:t>
      </w:r>
      <w:r w:rsidRPr="0040246E">
        <w:rPr>
          <w:rFonts w:ascii="Arial Unicode MS" w:eastAsia="Arial Unicode MS" w:hAnsi="Arial Unicode MS" w:cs="Arial Unicode MS"/>
          <w:spacing w:val="5"/>
          <w:lang w:val="en-NZ"/>
        </w:rPr>
        <w:t xml:space="preserve">.  </w:t>
      </w:r>
    </w:p>
    <w:p w:rsidR="00DF41C0" w:rsidRPr="0040246E" w:rsidRDefault="00DF41C0" w:rsidP="00DF41C0">
      <w:pPr>
        <w:pBdr>
          <w:bottom w:val="single" w:sz="4" w:space="1" w:color="auto"/>
        </w:pBdr>
        <w:spacing w:line="240" w:lineRule="auto"/>
        <w:contextualSpacing/>
        <w:jc w:val="both"/>
        <w:rPr>
          <w:rFonts w:ascii="Arial Unicode MS" w:eastAsia="Arial Unicode MS" w:hAnsi="Arial Unicode MS" w:cs="Arial Unicode MS"/>
          <w:b/>
          <w:spacing w:val="5"/>
          <w:lang w:val="en-NZ"/>
        </w:rPr>
      </w:pPr>
    </w:p>
    <w:p w:rsidR="00DF41C0" w:rsidRPr="0040246E" w:rsidRDefault="00DF41C0" w:rsidP="00DF41C0">
      <w:pPr>
        <w:pBdr>
          <w:bottom w:val="single" w:sz="4" w:space="1" w:color="auto"/>
        </w:pBdr>
        <w:spacing w:line="240" w:lineRule="auto"/>
        <w:contextualSpacing/>
        <w:jc w:val="both"/>
        <w:rPr>
          <w:rFonts w:ascii="Arial Unicode MS" w:eastAsia="Arial Unicode MS" w:hAnsi="Arial Unicode MS" w:cs="Arial Unicode MS"/>
          <w:b/>
          <w:spacing w:val="5"/>
          <w:lang w:val="en-NZ"/>
        </w:rPr>
      </w:pPr>
      <w:r w:rsidRPr="0040246E">
        <w:rPr>
          <w:rFonts w:ascii="Arial Unicode MS" w:eastAsia="Arial Unicode MS" w:hAnsi="Arial Unicode MS" w:cs="Arial Unicode MS"/>
          <w:b/>
          <w:spacing w:val="5"/>
          <w:lang w:val="en-NZ"/>
        </w:rPr>
        <w:t xml:space="preserve">Protocol Number: </w:t>
      </w:r>
      <w:r w:rsidRPr="0040246E">
        <w:rPr>
          <w:rFonts w:ascii="Arial Unicode MS" w:eastAsia="Arial Unicode MS" w:hAnsi="Arial Unicode MS" w:cs="Arial Unicode MS"/>
          <w:spacing w:val="5"/>
          <w:lang w:val="en-NZ"/>
        </w:rPr>
        <w:t>1.0</w:t>
      </w:r>
    </w:p>
    <w:p w:rsidR="00DF41C0" w:rsidRPr="0040246E" w:rsidRDefault="00DF41C0" w:rsidP="00DF41C0">
      <w:pPr>
        <w:pBdr>
          <w:bottom w:val="single" w:sz="4" w:space="1" w:color="auto"/>
        </w:pBdr>
        <w:spacing w:line="240" w:lineRule="auto"/>
        <w:contextualSpacing/>
        <w:jc w:val="both"/>
        <w:rPr>
          <w:rFonts w:ascii="Arial Unicode MS" w:eastAsia="Arial Unicode MS" w:hAnsi="Arial Unicode MS" w:cs="Arial Unicode MS"/>
          <w:b/>
          <w:spacing w:val="5"/>
          <w:lang w:val="en-NZ"/>
        </w:rPr>
      </w:pPr>
    </w:p>
    <w:p w:rsidR="00DF41C0" w:rsidRPr="0040246E" w:rsidRDefault="00DF41C0" w:rsidP="00DF41C0">
      <w:pPr>
        <w:pBdr>
          <w:bottom w:val="single" w:sz="4" w:space="1" w:color="auto"/>
        </w:pBdr>
        <w:spacing w:line="240" w:lineRule="auto"/>
        <w:contextualSpacing/>
        <w:jc w:val="both"/>
        <w:rPr>
          <w:rFonts w:ascii="Arial Unicode MS" w:eastAsia="Arial Unicode MS" w:hAnsi="Arial Unicode MS" w:cs="Arial Unicode MS"/>
          <w:b/>
          <w:spacing w:val="5"/>
          <w:lang w:val="en-NZ"/>
        </w:rPr>
      </w:pPr>
      <w:r w:rsidRPr="0040246E">
        <w:rPr>
          <w:rFonts w:ascii="Arial Unicode MS" w:eastAsia="Arial Unicode MS" w:hAnsi="Arial Unicode MS" w:cs="Arial Unicode MS"/>
          <w:b/>
          <w:spacing w:val="5"/>
          <w:lang w:val="en-NZ"/>
        </w:rPr>
        <w:t xml:space="preserve">Sponsor: </w:t>
      </w:r>
      <w:r w:rsidR="00CC6148" w:rsidRPr="0040246E">
        <w:rPr>
          <w:rFonts w:ascii="Arial Unicode MS" w:eastAsia="Arial Unicode MS" w:hAnsi="Arial Unicode MS" w:cs="Arial Unicode MS"/>
          <w:b/>
          <w:spacing w:val="5"/>
          <w:lang w:val="en-NZ"/>
        </w:rPr>
        <w:t>Auckland District Health Board (ADHB)</w:t>
      </w:r>
    </w:p>
    <w:p w:rsidR="00DF41C0" w:rsidRPr="0040246E" w:rsidRDefault="00DF41C0" w:rsidP="00DF41C0">
      <w:pPr>
        <w:jc w:val="both"/>
        <w:rPr>
          <w:rFonts w:ascii="Arial Unicode MS" w:eastAsia="Arial Unicode MS" w:hAnsi="Arial Unicode MS" w:cs="Arial Unicode MS"/>
          <w:lang w:val="en-NZ"/>
        </w:rPr>
      </w:pPr>
    </w:p>
    <w:p w:rsidR="00DF41C0" w:rsidRPr="0040246E" w:rsidRDefault="00DF41C0" w:rsidP="00DF41C0">
      <w:pPr>
        <w:jc w:val="both"/>
        <w:rPr>
          <w:rFonts w:ascii="Arial Unicode MS" w:eastAsia="Arial Unicode MS" w:hAnsi="Arial Unicode MS" w:cs="Arial Unicode MS"/>
          <w:lang w:val="en-NZ"/>
        </w:rPr>
      </w:pPr>
    </w:p>
    <w:p w:rsidR="00DF41C0" w:rsidRPr="0040246E" w:rsidRDefault="00DF41C0" w:rsidP="00DF41C0">
      <w:pPr>
        <w:jc w:val="center"/>
        <w:rPr>
          <w:rFonts w:ascii="Arial Unicode MS" w:eastAsia="Arial Unicode MS" w:hAnsi="Arial Unicode MS" w:cs="Arial Unicode MS"/>
          <w:b/>
          <w:u w:val="single"/>
          <w:lang w:val="en-NZ"/>
        </w:rPr>
      </w:pPr>
      <w:r w:rsidRPr="0040246E">
        <w:rPr>
          <w:rFonts w:ascii="Arial Unicode MS" w:eastAsia="Arial Unicode MS" w:hAnsi="Arial Unicode MS" w:cs="Arial Unicode MS"/>
          <w:b/>
          <w:u w:val="single"/>
          <w:lang w:val="en-NZ"/>
        </w:rPr>
        <w:t>AGREEMENT</w:t>
      </w:r>
    </w:p>
    <w:p w:rsidR="00DF41C0" w:rsidRPr="0040246E" w:rsidRDefault="00DF41C0" w:rsidP="00DF41C0">
      <w:pPr>
        <w:jc w:val="both"/>
        <w:rPr>
          <w:rFonts w:ascii="Arial Unicode MS" w:eastAsia="Arial Unicode MS" w:hAnsi="Arial Unicode MS" w:cs="Arial Unicode MS"/>
          <w:lang w:val="en-NZ"/>
        </w:rPr>
      </w:pPr>
    </w:p>
    <w:p w:rsidR="00DF41C0" w:rsidRPr="0040246E" w:rsidRDefault="00DF41C0" w:rsidP="00DF41C0">
      <w:pPr>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This document is confidential.  The Investigators declare that they have read the final study protocol and any amendments.  The Investigators will conduct the study according to the procedures specified in the study protocol, and in accordance with ICH GCP notes for Guidance on Good Clinical Practice (CPMP/ICH/135/95) Annotated with TGA comments and NH&amp;MRC National Statement on Ethical Conduct in Research Involving Humans.</w:t>
      </w:r>
    </w:p>
    <w:p w:rsidR="00DF41C0" w:rsidRPr="0040246E" w:rsidRDefault="00DF41C0" w:rsidP="00DF41C0">
      <w:pPr>
        <w:jc w:val="both"/>
        <w:rPr>
          <w:rFonts w:ascii="Arial Unicode MS" w:eastAsia="Arial Unicode MS" w:hAnsi="Arial Unicode MS" w:cs="Arial Unicode MS"/>
          <w:lang w:val="en-NZ"/>
        </w:rPr>
      </w:pPr>
    </w:p>
    <w:p w:rsidR="00DF41C0" w:rsidRPr="0040246E" w:rsidRDefault="00DF41C0" w:rsidP="00DF41C0">
      <w:pPr>
        <w:jc w:val="both"/>
        <w:rPr>
          <w:rFonts w:ascii="Arial Unicode MS" w:eastAsia="Arial Unicode MS" w:hAnsi="Arial Unicode MS" w:cs="Arial Unicode MS"/>
          <w:lang w:val="en-NZ"/>
        </w:rPr>
      </w:pPr>
    </w:p>
    <w:p w:rsidR="00DF41C0" w:rsidRPr="0040246E" w:rsidRDefault="00DF41C0" w:rsidP="00DF41C0">
      <w:pPr>
        <w:jc w:val="both"/>
        <w:rPr>
          <w:rFonts w:ascii="Arial Unicode MS" w:eastAsia="Arial Unicode MS" w:hAnsi="Arial Unicode MS" w:cs="Arial Unicode MS"/>
          <w:lang w:val="en-NZ"/>
        </w:rPr>
      </w:pPr>
    </w:p>
    <w:p w:rsidR="00DF41C0" w:rsidRPr="0040246E" w:rsidRDefault="00DF41C0" w:rsidP="00DF41C0">
      <w:pPr>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Paul Baker....................................</w:t>
      </w:r>
      <w:r w:rsidRPr="0040246E">
        <w:rPr>
          <w:rFonts w:ascii="Arial Unicode MS" w:eastAsia="Arial Unicode MS" w:hAnsi="Arial Unicode MS" w:cs="Arial Unicode MS"/>
          <w:lang w:val="en-NZ"/>
        </w:rPr>
        <w:tab/>
      </w:r>
      <w:r w:rsidRPr="0040246E">
        <w:rPr>
          <w:rFonts w:ascii="Arial Unicode MS" w:eastAsia="Arial Unicode MS" w:hAnsi="Arial Unicode MS" w:cs="Arial Unicode MS"/>
          <w:lang w:val="en-NZ"/>
        </w:rPr>
        <w:tab/>
      </w:r>
      <w:r w:rsidR="00B115B4">
        <w:rPr>
          <w:rFonts w:ascii="Arial Unicode MS" w:eastAsia="Arial Unicode MS" w:hAnsi="Arial Unicode MS" w:cs="Arial Unicode MS"/>
          <w:lang w:val="en-NZ"/>
        </w:rPr>
        <w:t>04</w:t>
      </w:r>
      <w:r w:rsidRPr="0040246E">
        <w:rPr>
          <w:rFonts w:ascii="Arial Unicode MS" w:eastAsia="Arial Unicode MS" w:hAnsi="Arial Unicode MS" w:cs="Arial Unicode MS"/>
          <w:lang w:val="en-NZ"/>
        </w:rPr>
        <w:t xml:space="preserve"> </w:t>
      </w:r>
      <w:r w:rsidR="00B115B4">
        <w:rPr>
          <w:rFonts w:ascii="Arial Unicode MS" w:eastAsia="Arial Unicode MS" w:hAnsi="Arial Unicode MS" w:cs="Arial Unicode MS"/>
          <w:lang w:val="en-NZ"/>
        </w:rPr>
        <w:t>10</w:t>
      </w:r>
      <w:r w:rsidRPr="0040246E">
        <w:rPr>
          <w:rFonts w:ascii="Arial Unicode MS" w:eastAsia="Arial Unicode MS" w:hAnsi="Arial Unicode MS" w:cs="Arial Unicode MS"/>
          <w:lang w:val="en-NZ"/>
        </w:rPr>
        <w:t xml:space="preserve"> 2015............................</w:t>
      </w:r>
    </w:p>
    <w:p w:rsidR="008C54D0" w:rsidRPr="0040246E" w:rsidRDefault="00DF41C0" w:rsidP="00DF41C0">
      <w:pPr>
        <w:rPr>
          <w:rFonts w:ascii="Arial Unicode MS" w:eastAsia="Arial Unicode MS" w:hAnsi="Arial Unicode MS" w:cs="Arial Unicode MS"/>
        </w:rPr>
      </w:pPr>
      <w:r w:rsidRPr="0040246E">
        <w:rPr>
          <w:rFonts w:ascii="Arial Unicode MS" w:eastAsia="Arial Unicode MS" w:hAnsi="Arial Unicode MS" w:cs="Arial Unicode MS"/>
          <w:lang w:val="en-NZ"/>
        </w:rPr>
        <w:t>Investigator</w:t>
      </w:r>
      <w:r w:rsidRPr="0040246E">
        <w:rPr>
          <w:rFonts w:ascii="Arial Unicode MS" w:eastAsia="Arial Unicode MS" w:hAnsi="Arial Unicode MS" w:cs="Arial Unicode MS"/>
          <w:lang w:val="en-NZ"/>
        </w:rPr>
        <w:tab/>
      </w:r>
      <w:r w:rsidRPr="0040246E">
        <w:rPr>
          <w:rFonts w:ascii="Arial Unicode MS" w:eastAsia="Arial Unicode MS" w:hAnsi="Arial Unicode MS" w:cs="Arial Unicode MS"/>
          <w:lang w:val="en-NZ"/>
        </w:rPr>
        <w:tab/>
      </w:r>
      <w:r w:rsidRPr="0040246E">
        <w:rPr>
          <w:rFonts w:ascii="Arial Unicode MS" w:eastAsia="Arial Unicode MS" w:hAnsi="Arial Unicode MS" w:cs="Arial Unicode MS"/>
          <w:lang w:val="en-NZ"/>
        </w:rPr>
        <w:tab/>
      </w:r>
      <w:r w:rsidRPr="0040246E">
        <w:rPr>
          <w:rFonts w:ascii="Arial Unicode MS" w:eastAsia="Arial Unicode MS" w:hAnsi="Arial Unicode MS" w:cs="Arial Unicode MS"/>
          <w:lang w:val="en-NZ"/>
        </w:rPr>
        <w:tab/>
      </w:r>
      <w:r w:rsidRPr="0040246E">
        <w:rPr>
          <w:rFonts w:ascii="Arial Unicode MS" w:eastAsia="Arial Unicode MS" w:hAnsi="Arial Unicode MS" w:cs="Arial Unicode MS"/>
          <w:lang w:val="en-NZ"/>
        </w:rPr>
        <w:tab/>
      </w:r>
      <w:r w:rsidRPr="0040246E">
        <w:rPr>
          <w:rFonts w:ascii="Arial Unicode MS" w:eastAsia="Arial Unicode MS" w:hAnsi="Arial Unicode MS" w:cs="Arial Unicode MS"/>
          <w:lang w:val="en-NZ"/>
        </w:rPr>
        <w:tab/>
        <w:t>Date</w:t>
      </w:r>
    </w:p>
    <w:p w:rsidR="00DF41C0" w:rsidRPr="0040246E" w:rsidRDefault="000916D2" w:rsidP="00DF41C0">
      <w:pPr>
        <w:rPr>
          <w:rFonts w:ascii="Arial Unicode MS" w:eastAsia="Arial Unicode MS" w:hAnsi="Arial Unicode MS" w:cs="Arial Unicode MS"/>
          <w:b/>
          <w:lang w:val="en-NZ"/>
        </w:rPr>
      </w:pPr>
      <w:r w:rsidRPr="0040246E">
        <w:rPr>
          <w:rFonts w:ascii="Arial Unicode MS" w:eastAsia="Arial Unicode MS" w:hAnsi="Arial Unicode MS" w:cs="Arial Unicode MS"/>
        </w:rPr>
        <w:br w:type="page"/>
      </w:r>
      <w:r w:rsidR="00DF41C0" w:rsidRPr="0040246E">
        <w:rPr>
          <w:rFonts w:ascii="Arial Unicode MS" w:eastAsia="Arial Unicode MS" w:hAnsi="Arial Unicode MS" w:cs="Arial Unicode MS"/>
          <w:b/>
          <w:lang w:val="en-NZ"/>
        </w:rPr>
        <w:lastRenderedPageBreak/>
        <w:t>Principal Investigator</w:t>
      </w:r>
    </w:p>
    <w:p w:rsidR="00DF41C0" w:rsidRPr="0040246E" w:rsidRDefault="00DF41C0" w:rsidP="00DF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Dr Paul Baker</w:t>
      </w:r>
    </w:p>
    <w:p w:rsidR="00DF41C0" w:rsidRPr="0040246E" w:rsidRDefault="00DF41C0" w:rsidP="00DF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eastAsia="Arial Unicode MS" w:hAnsi="Arial Unicode MS" w:cs="Arial Unicode MS"/>
          <w:lang w:val="en-NZ"/>
        </w:rPr>
      </w:pPr>
      <w:r w:rsidRPr="0040246E">
        <w:rPr>
          <w:rFonts w:ascii="Arial Unicode MS" w:eastAsia="Arial Unicode MS" w:hAnsi="Arial Unicode MS" w:cs="Arial Unicode MS"/>
          <w:b/>
          <w:lang w:val="en-NZ"/>
        </w:rPr>
        <w:t>Chief Investigators</w:t>
      </w:r>
    </w:p>
    <w:p w:rsidR="00DF41C0" w:rsidRPr="0040246E" w:rsidRDefault="00DF41C0" w:rsidP="00DF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Dr Michael Tan</w:t>
      </w:r>
    </w:p>
    <w:p w:rsidR="00CC6148" w:rsidRPr="0040246E" w:rsidRDefault="00DF41C0" w:rsidP="00DF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eastAsia="Arial Unicode MS" w:hAnsi="Arial Unicode MS" w:cs="Arial Unicode MS"/>
          <w:b/>
          <w:lang w:val="en-NZ"/>
        </w:rPr>
      </w:pPr>
      <w:r w:rsidRPr="0040246E">
        <w:rPr>
          <w:rFonts w:ascii="Arial Unicode MS" w:eastAsia="Arial Unicode MS" w:hAnsi="Arial Unicode MS" w:cs="Arial Unicode MS"/>
          <w:b/>
          <w:lang w:val="en-NZ"/>
        </w:rPr>
        <w:t>Associate Investigators</w:t>
      </w:r>
    </w:p>
    <w:p w:rsidR="00946320" w:rsidRPr="0040246E" w:rsidRDefault="00946320" w:rsidP="00DF41C0">
      <w:pPr>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Dr David Cumin</w:t>
      </w:r>
    </w:p>
    <w:p w:rsidR="00CC6148" w:rsidRPr="0040246E" w:rsidRDefault="00CC6148" w:rsidP="00DF41C0">
      <w:pPr>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Prof. Alan Merry</w:t>
      </w:r>
    </w:p>
    <w:p w:rsidR="00DF41C0" w:rsidRPr="0040246E" w:rsidRDefault="00DF41C0" w:rsidP="00DF41C0">
      <w:pPr>
        <w:jc w:val="both"/>
        <w:rPr>
          <w:rFonts w:ascii="Arial Unicode MS" w:eastAsia="Arial Unicode MS" w:hAnsi="Arial Unicode MS" w:cs="Arial Unicode MS"/>
          <w:b/>
          <w:lang w:val="en-NZ"/>
        </w:rPr>
      </w:pPr>
      <w:r w:rsidRPr="0040246E">
        <w:rPr>
          <w:rFonts w:ascii="Arial Unicode MS" w:eastAsia="Arial Unicode MS" w:hAnsi="Arial Unicode MS" w:cs="Arial Unicode MS"/>
          <w:b/>
          <w:lang w:val="en-NZ"/>
        </w:rPr>
        <w:t>Statistician</w:t>
      </w:r>
    </w:p>
    <w:p w:rsidR="00DF41C0" w:rsidRPr="0040246E" w:rsidRDefault="00DF41C0" w:rsidP="00DF41C0">
      <w:pPr>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Dr John Thompson</w:t>
      </w:r>
    </w:p>
    <w:p w:rsidR="00D459F8" w:rsidRPr="0040246E" w:rsidRDefault="00D459F8" w:rsidP="00DF41C0">
      <w:pPr>
        <w:jc w:val="both"/>
        <w:rPr>
          <w:rFonts w:ascii="Arial Unicode MS" w:eastAsia="Arial Unicode MS" w:hAnsi="Arial Unicode MS" w:cs="Arial Unicode MS"/>
          <w:b/>
          <w:lang w:val="en-NZ"/>
        </w:rPr>
      </w:pPr>
      <w:r w:rsidRPr="0040246E">
        <w:rPr>
          <w:rFonts w:ascii="Arial Unicode MS" w:eastAsia="Arial Unicode MS" w:hAnsi="Arial Unicode MS" w:cs="Arial Unicode MS"/>
          <w:b/>
          <w:lang w:val="en-NZ"/>
        </w:rPr>
        <w:t>Research assistants</w:t>
      </w:r>
    </w:p>
    <w:p w:rsidR="00D459F8" w:rsidRPr="0040246E" w:rsidRDefault="00D459F8" w:rsidP="00DF41C0">
      <w:pPr>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 xml:space="preserve">Maria </w:t>
      </w:r>
      <w:proofErr w:type="spellStart"/>
      <w:r w:rsidRPr="0040246E">
        <w:rPr>
          <w:rFonts w:ascii="Arial Unicode MS" w:eastAsia="Arial Unicode MS" w:hAnsi="Arial Unicode MS" w:cs="Arial Unicode MS"/>
          <w:lang w:val="en-NZ"/>
        </w:rPr>
        <w:t>Persson</w:t>
      </w:r>
      <w:proofErr w:type="spellEnd"/>
    </w:p>
    <w:p w:rsidR="00D459F8" w:rsidRPr="0040246E" w:rsidRDefault="00D459F8" w:rsidP="00DF41C0">
      <w:pPr>
        <w:jc w:val="both"/>
        <w:rPr>
          <w:rFonts w:ascii="Arial Unicode MS" w:eastAsia="Arial Unicode MS" w:hAnsi="Arial Unicode MS" w:cs="Arial Unicode MS"/>
          <w:lang w:val="en-NZ"/>
        </w:rPr>
      </w:pPr>
      <w:proofErr w:type="spellStart"/>
      <w:r w:rsidRPr="0040246E">
        <w:rPr>
          <w:rFonts w:ascii="Arial Unicode MS" w:eastAsia="Arial Unicode MS" w:hAnsi="Arial Unicode MS" w:cs="Arial Unicode MS"/>
          <w:lang w:val="en-NZ"/>
        </w:rPr>
        <w:t>Kajsa</w:t>
      </w:r>
      <w:proofErr w:type="spellEnd"/>
      <w:r w:rsidRPr="0040246E">
        <w:rPr>
          <w:rFonts w:ascii="Arial Unicode MS" w:eastAsia="Arial Unicode MS" w:hAnsi="Arial Unicode MS" w:cs="Arial Unicode MS"/>
          <w:lang w:val="en-NZ"/>
        </w:rPr>
        <w:t xml:space="preserve"> </w:t>
      </w:r>
      <w:proofErr w:type="spellStart"/>
      <w:r w:rsidRPr="0040246E">
        <w:rPr>
          <w:rFonts w:ascii="Arial Unicode MS" w:eastAsia="Arial Unicode MS" w:hAnsi="Arial Unicode MS" w:cs="Arial Unicode MS"/>
          <w:lang w:val="en-NZ"/>
        </w:rPr>
        <w:t>Lethin</w:t>
      </w:r>
      <w:proofErr w:type="spellEnd"/>
    </w:p>
    <w:p w:rsidR="00B017C1" w:rsidRPr="0040246E" w:rsidRDefault="00B017C1" w:rsidP="00DF41C0">
      <w:pPr>
        <w:rPr>
          <w:rFonts w:ascii="Arial Unicode MS" w:eastAsia="Arial Unicode MS" w:hAnsi="Arial Unicode MS" w:cs="Arial Unicode MS"/>
        </w:rPr>
      </w:pPr>
    </w:p>
    <w:p w:rsidR="008B5240" w:rsidRPr="0040246E" w:rsidRDefault="00211BC5" w:rsidP="00C40CC5">
      <w:pPr>
        <w:rPr>
          <w:rFonts w:ascii="Arial Unicode MS" w:eastAsia="Arial Unicode MS" w:hAnsi="Arial Unicode MS" w:cs="Arial Unicode MS"/>
          <w:lang w:val="en-NZ"/>
        </w:rPr>
      </w:pPr>
      <w:r w:rsidRPr="0040246E">
        <w:rPr>
          <w:rFonts w:ascii="Arial Unicode MS" w:eastAsia="Arial Unicode MS" w:hAnsi="Arial Unicode MS" w:cs="Arial Unicode MS"/>
        </w:rPr>
        <w:br w:type="page"/>
      </w:r>
    </w:p>
    <w:p w:rsidR="008B5240" w:rsidRPr="0040246E" w:rsidRDefault="008B5240" w:rsidP="00C40CC5">
      <w:pPr>
        <w:pStyle w:val="TOCHeading"/>
        <w:rPr>
          <w:rFonts w:ascii="Arial Unicode MS" w:eastAsia="Arial Unicode MS" w:hAnsi="Arial Unicode MS" w:cs="Arial Unicode MS"/>
          <w:sz w:val="22"/>
          <w:szCs w:val="22"/>
        </w:rPr>
      </w:pPr>
      <w:r w:rsidRPr="0040246E">
        <w:rPr>
          <w:rFonts w:ascii="Arial Unicode MS" w:eastAsia="Arial Unicode MS" w:hAnsi="Arial Unicode MS" w:cs="Arial Unicode MS"/>
          <w:sz w:val="22"/>
          <w:szCs w:val="22"/>
        </w:rPr>
        <w:lastRenderedPageBreak/>
        <w:t>Contents</w:t>
      </w:r>
    </w:p>
    <w:p w:rsidR="00EA32D1" w:rsidRPr="0040246E" w:rsidRDefault="008B5240" w:rsidP="00C40CC5">
      <w:pPr>
        <w:pStyle w:val="TOC1"/>
        <w:tabs>
          <w:tab w:val="right" w:leader="dot" w:pos="8296"/>
        </w:tabs>
        <w:rPr>
          <w:rFonts w:ascii="Arial Unicode MS" w:eastAsia="Arial Unicode MS" w:hAnsi="Arial Unicode MS" w:cs="Arial Unicode MS"/>
          <w:noProof/>
          <w:lang w:bidi="ar-SA"/>
        </w:rPr>
      </w:pPr>
      <w:r w:rsidRPr="0040246E">
        <w:rPr>
          <w:rFonts w:ascii="Arial Unicode MS" w:eastAsia="Arial Unicode MS" w:hAnsi="Arial Unicode MS" w:cs="Arial Unicode MS"/>
        </w:rPr>
        <w:fldChar w:fldCharType="begin"/>
      </w:r>
      <w:r w:rsidRPr="0040246E">
        <w:rPr>
          <w:rFonts w:ascii="Arial Unicode MS" w:eastAsia="Arial Unicode MS" w:hAnsi="Arial Unicode MS" w:cs="Arial Unicode MS"/>
        </w:rPr>
        <w:instrText xml:space="preserve"> TOC \o "1-3" \h \z \u </w:instrText>
      </w:r>
      <w:r w:rsidRPr="0040246E">
        <w:rPr>
          <w:rFonts w:ascii="Arial Unicode MS" w:eastAsia="Arial Unicode MS" w:hAnsi="Arial Unicode MS" w:cs="Arial Unicode MS"/>
        </w:rPr>
        <w:fldChar w:fldCharType="separate"/>
      </w:r>
      <w:hyperlink w:anchor="_Toc260832316" w:history="1">
        <w:r w:rsidR="00EA32D1" w:rsidRPr="0040246E">
          <w:rPr>
            <w:rStyle w:val="Hyperlink"/>
            <w:rFonts w:ascii="Arial Unicode MS" w:eastAsia="Arial Unicode MS" w:hAnsi="Arial Unicode MS" w:cs="Arial Unicode MS"/>
            <w:noProof/>
          </w:rPr>
          <w:t>ABBREVIATIONS</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_Toc260832316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9</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1"/>
        <w:tabs>
          <w:tab w:val="right" w:leader="dot" w:pos="8296"/>
        </w:tabs>
        <w:rPr>
          <w:rFonts w:ascii="Arial Unicode MS" w:eastAsia="Arial Unicode MS" w:hAnsi="Arial Unicode MS" w:cs="Arial Unicode MS"/>
          <w:noProof/>
          <w:lang w:bidi="ar-SA"/>
        </w:rPr>
      </w:pPr>
      <w:hyperlink w:anchor="_Toc260832317" w:history="1">
        <w:r w:rsidR="00EA32D1" w:rsidRPr="0040246E">
          <w:rPr>
            <w:rStyle w:val="Hyperlink"/>
            <w:rFonts w:ascii="Arial Unicode MS" w:eastAsia="Arial Unicode MS" w:hAnsi="Arial Unicode MS" w:cs="Arial Unicode MS"/>
            <w:noProof/>
          </w:rPr>
          <w:t>SUMMARY/SYNOPSIS</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_Toc260832317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10</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right" w:leader="dot" w:pos="8296"/>
        </w:tabs>
        <w:rPr>
          <w:rFonts w:ascii="Arial Unicode MS" w:eastAsia="Arial Unicode MS" w:hAnsi="Arial Unicode MS" w:cs="Arial Unicode MS"/>
          <w:noProof/>
          <w:lang w:bidi="ar-SA"/>
        </w:rPr>
      </w:pPr>
      <w:hyperlink w:anchor="_Toc260832318" w:history="1">
        <w:r w:rsidR="00EA32D1" w:rsidRPr="0040246E">
          <w:rPr>
            <w:rStyle w:val="Hyperlink"/>
            <w:rFonts w:ascii="Arial Unicode MS" w:eastAsia="Arial Unicode MS" w:hAnsi="Arial Unicode MS" w:cs="Arial Unicode MS"/>
            <w:noProof/>
          </w:rPr>
          <w:t>Drugs/interventions under study:</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_Toc260832318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10</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right" w:leader="dot" w:pos="8296"/>
        </w:tabs>
        <w:rPr>
          <w:rFonts w:ascii="Arial Unicode MS" w:eastAsia="Arial Unicode MS" w:hAnsi="Arial Unicode MS" w:cs="Arial Unicode MS"/>
          <w:noProof/>
          <w:lang w:bidi="ar-SA"/>
        </w:rPr>
      </w:pPr>
      <w:hyperlink w:anchor="_Toc260832319" w:history="1">
        <w:r w:rsidR="00EA32D1" w:rsidRPr="0040246E">
          <w:rPr>
            <w:rStyle w:val="Hyperlink"/>
            <w:rFonts w:ascii="Arial Unicode MS" w:eastAsia="Arial Unicode MS" w:hAnsi="Arial Unicode MS" w:cs="Arial Unicode MS"/>
            <w:noProof/>
          </w:rPr>
          <w:t>Objectives of the study:</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_Toc260832319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10</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right" w:leader="dot" w:pos="8296"/>
        </w:tabs>
        <w:rPr>
          <w:rFonts w:ascii="Arial Unicode MS" w:eastAsia="Arial Unicode MS" w:hAnsi="Arial Unicode MS" w:cs="Arial Unicode MS"/>
          <w:noProof/>
          <w:lang w:bidi="ar-SA"/>
        </w:rPr>
      </w:pPr>
      <w:hyperlink w:anchor="_Toc260832320" w:history="1">
        <w:r w:rsidR="00EA32D1" w:rsidRPr="0040246E">
          <w:rPr>
            <w:rStyle w:val="Hyperlink"/>
            <w:rFonts w:ascii="Arial Unicode MS" w:eastAsia="Arial Unicode MS" w:hAnsi="Arial Unicode MS" w:cs="Arial Unicode MS"/>
            <w:noProof/>
          </w:rPr>
          <w:t>Study design:</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_Toc260832320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10</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right" w:leader="dot" w:pos="8296"/>
        </w:tabs>
        <w:rPr>
          <w:rFonts w:ascii="Arial Unicode MS" w:eastAsia="Arial Unicode MS" w:hAnsi="Arial Unicode MS" w:cs="Arial Unicode MS"/>
          <w:noProof/>
          <w:lang w:bidi="ar-SA"/>
        </w:rPr>
      </w:pPr>
      <w:hyperlink w:anchor="_Toc260832321" w:history="1">
        <w:r w:rsidR="00EA32D1" w:rsidRPr="0040246E">
          <w:rPr>
            <w:rStyle w:val="Hyperlink"/>
            <w:rFonts w:ascii="Arial Unicode MS" w:eastAsia="Arial Unicode MS" w:hAnsi="Arial Unicode MS" w:cs="Arial Unicode MS"/>
            <w:noProof/>
          </w:rPr>
          <w:t>Type and number of subjects/patients:</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_Toc260832321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10</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right" w:leader="dot" w:pos="8296"/>
        </w:tabs>
        <w:rPr>
          <w:rFonts w:ascii="Arial Unicode MS" w:eastAsia="Arial Unicode MS" w:hAnsi="Arial Unicode MS" w:cs="Arial Unicode MS"/>
          <w:noProof/>
          <w:lang w:bidi="ar-SA"/>
        </w:rPr>
      </w:pPr>
      <w:hyperlink w:anchor="_Toc260832322" w:history="1">
        <w:r w:rsidR="00EA32D1" w:rsidRPr="0040246E">
          <w:rPr>
            <w:rStyle w:val="Hyperlink"/>
            <w:rFonts w:ascii="Arial Unicode MS" w:eastAsia="Arial Unicode MS" w:hAnsi="Arial Unicode MS" w:cs="Arial Unicode MS"/>
            <w:noProof/>
          </w:rPr>
          <w:t>Principal clinical endpoint:</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_Toc260832322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10</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1"/>
        <w:tabs>
          <w:tab w:val="left" w:pos="480"/>
          <w:tab w:val="right" w:leader="dot" w:pos="8296"/>
        </w:tabs>
        <w:rPr>
          <w:rFonts w:ascii="Arial Unicode MS" w:eastAsia="Arial Unicode MS" w:hAnsi="Arial Unicode MS" w:cs="Arial Unicode MS"/>
          <w:noProof/>
          <w:lang w:bidi="ar-SA"/>
        </w:rPr>
      </w:pPr>
      <w:hyperlink w:anchor="_Toc260832323" w:history="1">
        <w:r w:rsidR="00EA32D1" w:rsidRPr="0040246E">
          <w:rPr>
            <w:rStyle w:val="Hyperlink"/>
            <w:rFonts w:ascii="Arial Unicode MS" w:eastAsia="Arial Unicode MS" w:hAnsi="Arial Unicode MS" w:cs="Arial Unicode MS"/>
            <w:noProof/>
          </w:rPr>
          <w:t>1.</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INTRODUCTION</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_Toc260832323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11</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24" w:history="1">
        <w:r w:rsidR="00EA32D1" w:rsidRPr="0040246E">
          <w:rPr>
            <w:rStyle w:val="Hyperlink"/>
            <w:rFonts w:ascii="Arial Unicode MS" w:eastAsia="Arial Unicode MS" w:hAnsi="Arial Unicode MS" w:cs="Arial Unicode MS"/>
            <w:noProof/>
          </w:rPr>
          <w:t>1.1</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Title</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_Toc260832324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11</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25" w:history="1">
        <w:r w:rsidR="00EA32D1" w:rsidRPr="0040246E">
          <w:rPr>
            <w:rStyle w:val="Hyperlink"/>
            <w:rFonts w:ascii="Arial Unicode MS" w:eastAsia="Arial Unicode MS" w:hAnsi="Arial Unicode MS" w:cs="Arial Unicode MS"/>
            <w:noProof/>
          </w:rPr>
          <w:t>1.2</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Study Background</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_Toc260832325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11</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3"/>
        <w:tabs>
          <w:tab w:val="right" w:leader="dot" w:pos="8296"/>
        </w:tabs>
        <w:rPr>
          <w:rFonts w:ascii="Arial Unicode MS" w:eastAsia="Arial Unicode MS" w:hAnsi="Arial Unicode MS" w:cs="Arial Unicode MS"/>
          <w:noProof/>
          <w:lang w:bidi="ar-SA"/>
        </w:rPr>
      </w:pPr>
      <w:hyperlink w:anchor="_Toc260832326" w:history="1">
        <w:r w:rsidR="00EA32D1" w:rsidRPr="0040246E">
          <w:rPr>
            <w:rStyle w:val="Hyperlink"/>
            <w:rFonts w:ascii="Arial Unicode MS" w:eastAsia="Arial Unicode MS" w:hAnsi="Arial Unicode MS" w:cs="Arial Unicode MS"/>
            <w:noProof/>
          </w:rPr>
          <w:t>Study Drug</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_Toc260832326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11</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3"/>
        <w:tabs>
          <w:tab w:val="right" w:leader="dot" w:pos="8296"/>
        </w:tabs>
        <w:rPr>
          <w:rFonts w:ascii="Arial Unicode MS" w:eastAsia="Arial Unicode MS" w:hAnsi="Arial Unicode MS" w:cs="Arial Unicode MS"/>
          <w:noProof/>
          <w:lang w:bidi="ar-SA"/>
        </w:rPr>
      </w:pPr>
      <w:hyperlink w:anchor="_Toc260832327" w:history="1">
        <w:r w:rsidR="00EA32D1" w:rsidRPr="0040246E">
          <w:rPr>
            <w:rStyle w:val="Hyperlink"/>
            <w:rFonts w:ascii="Arial Unicode MS" w:eastAsia="Arial Unicode MS" w:hAnsi="Arial Unicode MS" w:cs="Arial Unicode MS"/>
            <w:noProof/>
          </w:rPr>
          <w:t>Rationale of study</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_Toc260832327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11</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3"/>
        <w:tabs>
          <w:tab w:val="right" w:leader="dot" w:pos="8296"/>
        </w:tabs>
        <w:rPr>
          <w:rFonts w:ascii="Arial Unicode MS" w:eastAsia="Arial Unicode MS" w:hAnsi="Arial Unicode MS" w:cs="Arial Unicode MS"/>
          <w:noProof/>
          <w:lang w:bidi="ar-SA"/>
        </w:rPr>
      </w:pPr>
      <w:hyperlink w:anchor="_Toc260832328" w:history="1">
        <w:r w:rsidR="00EA32D1" w:rsidRPr="0040246E">
          <w:rPr>
            <w:rStyle w:val="Hyperlink"/>
            <w:rFonts w:ascii="Arial Unicode MS" w:eastAsia="Arial Unicode MS" w:hAnsi="Arial Unicode MS" w:cs="Arial Unicode MS"/>
            <w:noProof/>
          </w:rPr>
          <w:t>Rationale of comparator medication/treatment</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_Toc260832328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11</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3"/>
        <w:tabs>
          <w:tab w:val="right" w:leader="dot" w:pos="8296"/>
        </w:tabs>
        <w:rPr>
          <w:rFonts w:ascii="Arial Unicode MS" w:eastAsia="Arial Unicode MS" w:hAnsi="Arial Unicode MS" w:cs="Arial Unicode MS"/>
          <w:noProof/>
          <w:lang w:bidi="ar-SA"/>
        </w:rPr>
      </w:pPr>
      <w:hyperlink w:anchor="_Toc260832329" w:history="1">
        <w:r w:rsidR="00EA32D1" w:rsidRPr="0040246E">
          <w:rPr>
            <w:rStyle w:val="Hyperlink"/>
            <w:rFonts w:ascii="Arial Unicode MS" w:eastAsia="Arial Unicode MS" w:hAnsi="Arial Unicode MS" w:cs="Arial Unicode MS"/>
            <w:noProof/>
          </w:rPr>
          <w:t>Studies of relevance</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_Toc260832329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11</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right" w:leader="dot" w:pos="8296"/>
        </w:tabs>
        <w:rPr>
          <w:rFonts w:ascii="Arial Unicode MS" w:eastAsia="Arial Unicode MS" w:hAnsi="Arial Unicode MS" w:cs="Arial Unicode MS"/>
          <w:noProof/>
          <w:lang w:bidi="ar-SA"/>
        </w:rPr>
      </w:pPr>
      <w:hyperlink w:anchor="_Toc260832330" w:history="1">
        <w:r w:rsidR="00EA32D1" w:rsidRPr="0040246E">
          <w:rPr>
            <w:rStyle w:val="Hyperlink"/>
            <w:rFonts w:ascii="Arial Unicode MS" w:eastAsia="Arial Unicode MS" w:hAnsi="Arial Unicode MS" w:cs="Arial Unicode MS"/>
            <w:noProof/>
          </w:rPr>
          <w:t>Conclusion</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_Toc260832330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12</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1"/>
        <w:tabs>
          <w:tab w:val="left" w:pos="480"/>
          <w:tab w:val="right" w:leader="dot" w:pos="8296"/>
        </w:tabs>
        <w:rPr>
          <w:rFonts w:ascii="Arial Unicode MS" w:eastAsia="Arial Unicode MS" w:hAnsi="Arial Unicode MS" w:cs="Arial Unicode MS"/>
          <w:noProof/>
          <w:lang w:bidi="ar-SA"/>
        </w:rPr>
      </w:pPr>
      <w:hyperlink w:anchor="_Toc260832331" w:history="1">
        <w:r w:rsidR="00EA32D1" w:rsidRPr="0040246E">
          <w:rPr>
            <w:rStyle w:val="Hyperlink"/>
            <w:rFonts w:ascii="Arial Unicode MS" w:eastAsia="Arial Unicode MS" w:hAnsi="Arial Unicode MS" w:cs="Arial Unicode MS"/>
            <w:noProof/>
          </w:rPr>
          <w:t>2.</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OBJECTIVES</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_Toc260832331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12</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right" w:leader="dot" w:pos="8296"/>
        </w:tabs>
        <w:rPr>
          <w:rFonts w:ascii="Arial Unicode MS" w:eastAsia="Arial Unicode MS" w:hAnsi="Arial Unicode MS" w:cs="Arial Unicode MS"/>
          <w:noProof/>
          <w:lang w:bidi="ar-SA"/>
        </w:rPr>
      </w:pPr>
      <w:hyperlink w:anchor="_Toc260832332" w:history="1">
        <w:r w:rsidR="00EA32D1" w:rsidRPr="0040246E">
          <w:rPr>
            <w:rStyle w:val="Hyperlink"/>
            <w:rFonts w:ascii="Arial Unicode MS" w:eastAsia="Arial Unicode MS" w:hAnsi="Arial Unicode MS" w:cs="Arial Unicode MS"/>
            <w:noProof/>
          </w:rPr>
          <w:t>2.1 Primary Objective and Endpoint</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_Toc260832332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12</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right" w:leader="dot" w:pos="8296"/>
        </w:tabs>
        <w:rPr>
          <w:rFonts w:ascii="Arial Unicode MS" w:eastAsia="Arial Unicode MS" w:hAnsi="Arial Unicode MS" w:cs="Arial Unicode MS"/>
          <w:noProof/>
          <w:lang w:bidi="ar-SA"/>
        </w:rPr>
      </w:pPr>
      <w:hyperlink w:anchor="_Toc260832333" w:history="1">
        <w:r w:rsidR="00EA32D1" w:rsidRPr="0040246E">
          <w:rPr>
            <w:rStyle w:val="Hyperlink"/>
            <w:rFonts w:ascii="Arial Unicode MS" w:eastAsia="Arial Unicode MS" w:hAnsi="Arial Unicode MS" w:cs="Arial Unicode MS"/>
            <w:noProof/>
          </w:rPr>
          <w:t>2.2 Secondary Endpoints</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_Toc260832333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12</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1"/>
        <w:tabs>
          <w:tab w:val="left" w:pos="480"/>
          <w:tab w:val="right" w:leader="dot" w:pos="8296"/>
        </w:tabs>
        <w:rPr>
          <w:rFonts w:ascii="Arial Unicode MS" w:eastAsia="Arial Unicode MS" w:hAnsi="Arial Unicode MS" w:cs="Arial Unicode MS"/>
          <w:noProof/>
          <w:lang w:bidi="ar-SA"/>
        </w:rPr>
      </w:pPr>
      <w:hyperlink w:anchor="_Toc260832334" w:history="1">
        <w:r w:rsidR="00EA32D1" w:rsidRPr="0040246E">
          <w:rPr>
            <w:rStyle w:val="Hyperlink"/>
            <w:rFonts w:ascii="Arial Unicode MS" w:eastAsia="Arial Unicode MS" w:hAnsi="Arial Unicode MS" w:cs="Arial Unicode MS"/>
            <w:noProof/>
          </w:rPr>
          <w:t>3.</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STUDY DESIGN</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_Toc260832334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12</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35" w:history="1">
        <w:r w:rsidR="00EA32D1" w:rsidRPr="0040246E">
          <w:rPr>
            <w:rStyle w:val="Hyperlink"/>
            <w:rFonts w:ascii="Arial Unicode MS" w:eastAsia="Arial Unicode MS" w:hAnsi="Arial Unicode MS" w:cs="Arial Unicode MS"/>
            <w:noProof/>
          </w:rPr>
          <w:t>3.1</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Experimental Design</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_Toc260832335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13</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36" w:history="1">
        <w:r w:rsidR="00EA32D1" w:rsidRPr="0040246E">
          <w:rPr>
            <w:rStyle w:val="Hyperlink"/>
            <w:rFonts w:ascii="Arial Unicode MS" w:eastAsia="Arial Unicode MS" w:hAnsi="Arial Unicode MS" w:cs="Arial Unicode MS"/>
            <w:noProof/>
          </w:rPr>
          <w:t>3.2</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Subject Selection</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_Toc260832336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14</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3"/>
        <w:tabs>
          <w:tab w:val="left" w:pos="1320"/>
          <w:tab w:val="right" w:leader="dot" w:pos="8296"/>
        </w:tabs>
        <w:rPr>
          <w:rFonts w:ascii="Arial Unicode MS" w:eastAsia="Arial Unicode MS" w:hAnsi="Arial Unicode MS" w:cs="Arial Unicode MS"/>
          <w:noProof/>
          <w:lang w:bidi="ar-SA"/>
        </w:rPr>
      </w:pPr>
      <w:hyperlink w:anchor="_Toc260832337" w:history="1">
        <w:r w:rsidR="00EA32D1" w:rsidRPr="0040246E">
          <w:rPr>
            <w:rStyle w:val="Hyperlink"/>
            <w:rFonts w:ascii="Arial Unicode MS" w:eastAsia="Arial Unicode MS" w:hAnsi="Arial Unicode MS" w:cs="Arial Unicode MS"/>
            <w:noProof/>
          </w:rPr>
          <w:t>3.2.1</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Definition of Disease State/Issue to be studied</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_Toc260832337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14</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3"/>
        <w:tabs>
          <w:tab w:val="left" w:pos="1320"/>
          <w:tab w:val="right" w:leader="dot" w:pos="8296"/>
        </w:tabs>
        <w:rPr>
          <w:rFonts w:ascii="Arial Unicode MS" w:eastAsia="Arial Unicode MS" w:hAnsi="Arial Unicode MS" w:cs="Arial Unicode MS"/>
          <w:noProof/>
          <w:lang w:bidi="ar-SA"/>
        </w:rPr>
      </w:pPr>
      <w:hyperlink w:anchor="_Toc260832338" w:history="1">
        <w:r w:rsidR="00EA32D1" w:rsidRPr="0040246E">
          <w:rPr>
            <w:rStyle w:val="Hyperlink"/>
            <w:rFonts w:ascii="Arial Unicode MS" w:eastAsia="Arial Unicode MS" w:hAnsi="Arial Unicode MS" w:cs="Arial Unicode MS"/>
            <w:noProof/>
          </w:rPr>
          <w:t>3.2.2</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Source and Number</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_Toc260832338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14</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3"/>
        <w:tabs>
          <w:tab w:val="left" w:pos="1320"/>
          <w:tab w:val="right" w:leader="dot" w:pos="8296"/>
        </w:tabs>
        <w:rPr>
          <w:rFonts w:ascii="Arial Unicode MS" w:eastAsia="Arial Unicode MS" w:hAnsi="Arial Unicode MS" w:cs="Arial Unicode MS"/>
          <w:noProof/>
          <w:lang w:bidi="ar-SA"/>
        </w:rPr>
      </w:pPr>
      <w:hyperlink w:anchor="_Toc260832339" w:history="1">
        <w:r w:rsidR="00EA32D1" w:rsidRPr="0040246E">
          <w:rPr>
            <w:rStyle w:val="Hyperlink"/>
            <w:rFonts w:ascii="Arial Unicode MS" w:eastAsia="Arial Unicode MS" w:hAnsi="Arial Unicode MS" w:cs="Arial Unicode MS"/>
            <w:noProof/>
          </w:rPr>
          <w:t>3.2.3</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Entrance Criteria</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_Toc260832339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14</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40" w:history="1">
        <w:r w:rsidR="00EA32D1" w:rsidRPr="0040246E">
          <w:rPr>
            <w:rStyle w:val="Hyperlink"/>
            <w:rFonts w:ascii="Arial Unicode MS" w:eastAsia="Arial Unicode MS" w:hAnsi="Arial Unicode MS" w:cs="Arial Unicode MS"/>
            <w:noProof/>
          </w:rPr>
          <w:t>3.3</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Study Medication/intervention</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_Toc260832340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14</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3"/>
        <w:tabs>
          <w:tab w:val="left" w:pos="1320"/>
          <w:tab w:val="right" w:leader="dot" w:pos="8296"/>
        </w:tabs>
        <w:rPr>
          <w:rFonts w:ascii="Arial Unicode MS" w:eastAsia="Arial Unicode MS" w:hAnsi="Arial Unicode MS" w:cs="Arial Unicode MS"/>
          <w:noProof/>
          <w:lang w:bidi="ar-SA"/>
        </w:rPr>
      </w:pPr>
      <w:hyperlink w:anchor="_Toc260832341" w:history="1">
        <w:r w:rsidR="00EA32D1" w:rsidRPr="0040246E">
          <w:rPr>
            <w:rStyle w:val="Hyperlink"/>
            <w:rFonts w:ascii="Arial Unicode MS" w:eastAsia="Arial Unicode MS" w:hAnsi="Arial Unicode MS" w:cs="Arial Unicode MS"/>
            <w:noProof/>
          </w:rPr>
          <w:t>3.3.1</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Form</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_Toc260832341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14</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3"/>
        <w:tabs>
          <w:tab w:val="left" w:pos="1320"/>
          <w:tab w:val="right" w:leader="dot" w:pos="8296"/>
        </w:tabs>
        <w:rPr>
          <w:rFonts w:ascii="Arial Unicode MS" w:eastAsia="Arial Unicode MS" w:hAnsi="Arial Unicode MS" w:cs="Arial Unicode MS"/>
          <w:noProof/>
          <w:lang w:bidi="ar-SA"/>
        </w:rPr>
      </w:pPr>
      <w:hyperlink w:anchor="_Toc260832342" w:history="1">
        <w:r w:rsidR="00EA32D1" w:rsidRPr="0040246E">
          <w:rPr>
            <w:rStyle w:val="Hyperlink"/>
            <w:rFonts w:ascii="Arial Unicode MS" w:eastAsia="Arial Unicode MS" w:hAnsi="Arial Unicode MS" w:cs="Arial Unicode MS"/>
            <w:noProof/>
          </w:rPr>
          <w:t>3.3.2</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Dosing Schedule</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_Toc260832342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15</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3"/>
        <w:tabs>
          <w:tab w:val="left" w:pos="1320"/>
          <w:tab w:val="right" w:leader="dot" w:pos="8296"/>
        </w:tabs>
        <w:rPr>
          <w:rFonts w:ascii="Arial Unicode MS" w:eastAsia="Arial Unicode MS" w:hAnsi="Arial Unicode MS" w:cs="Arial Unicode MS"/>
          <w:noProof/>
          <w:lang w:bidi="ar-SA"/>
        </w:rPr>
      </w:pPr>
      <w:hyperlink w:anchor="_Toc260832343" w:history="1">
        <w:r w:rsidR="00EA32D1" w:rsidRPr="0040246E">
          <w:rPr>
            <w:rStyle w:val="Hyperlink"/>
            <w:rFonts w:ascii="Arial Unicode MS" w:eastAsia="Arial Unicode MS" w:hAnsi="Arial Unicode MS" w:cs="Arial Unicode MS"/>
            <w:noProof/>
          </w:rPr>
          <w:t>3.3.3</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Prohibited Concomitant Medications</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_Toc260832343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15</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44" w:history="1">
        <w:r w:rsidR="00EA32D1" w:rsidRPr="0040246E">
          <w:rPr>
            <w:rStyle w:val="Hyperlink"/>
            <w:rFonts w:ascii="Arial Unicode MS" w:eastAsia="Arial Unicode MS" w:hAnsi="Arial Unicode MS" w:cs="Arial Unicode MS"/>
            <w:noProof/>
          </w:rPr>
          <w:t>3.4</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Study Procedure</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_Toc260832344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15</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3"/>
        <w:tabs>
          <w:tab w:val="left" w:pos="1320"/>
          <w:tab w:val="right" w:leader="dot" w:pos="8296"/>
        </w:tabs>
        <w:rPr>
          <w:rFonts w:ascii="Arial Unicode MS" w:eastAsia="Arial Unicode MS" w:hAnsi="Arial Unicode MS" w:cs="Arial Unicode MS"/>
          <w:noProof/>
          <w:lang w:bidi="ar-SA"/>
        </w:rPr>
      </w:pPr>
      <w:hyperlink w:anchor="_Toc260832345" w:history="1">
        <w:r w:rsidR="00EA32D1" w:rsidRPr="0040246E">
          <w:rPr>
            <w:rStyle w:val="Hyperlink"/>
            <w:rFonts w:ascii="Arial Unicode MS" w:eastAsia="Arial Unicode MS" w:hAnsi="Arial Unicode MS" w:cs="Arial Unicode MS"/>
            <w:noProof/>
          </w:rPr>
          <w:t xml:space="preserve">3.4.1 </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Sequence of Procedures</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_Toc260832345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15</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3"/>
        <w:tabs>
          <w:tab w:val="left" w:pos="1320"/>
          <w:tab w:val="right" w:leader="dot" w:pos="8296"/>
        </w:tabs>
        <w:rPr>
          <w:rFonts w:ascii="Arial Unicode MS" w:eastAsia="Arial Unicode MS" w:hAnsi="Arial Unicode MS" w:cs="Arial Unicode MS"/>
          <w:noProof/>
          <w:lang w:bidi="ar-SA"/>
        </w:rPr>
      </w:pPr>
      <w:hyperlink w:anchor="_Toc260832346" w:history="1">
        <w:r w:rsidR="00EA32D1" w:rsidRPr="0040246E">
          <w:rPr>
            <w:rStyle w:val="Hyperlink"/>
            <w:rFonts w:ascii="Arial Unicode MS" w:eastAsia="Arial Unicode MS" w:hAnsi="Arial Unicode MS" w:cs="Arial Unicode MS"/>
            <w:noProof/>
          </w:rPr>
          <w:t>3.4.2</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Steps to be Taken if There is Clinical Evidence of a complication</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_Toc260832346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16</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3"/>
        <w:tabs>
          <w:tab w:val="left" w:pos="1320"/>
          <w:tab w:val="right" w:leader="dot" w:pos="8296"/>
        </w:tabs>
        <w:rPr>
          <w:rFonts w:ascii="Arial Unicode MS" w:eastAsia="Arial Unicode MS" w:hAnsi="Arial Unicode MS" w:cs="Arial Unicode MS"/>
          <w:noProof/>
          <w:lang w:bidi="ar-SA"/>
        </w:rPr>
      </w:pPr>
      <w:hyperlink w:anchor="_Toc260832347" w:history="1">
        <w:r w:rsidR="00EA32D1" w:rsidRPr="0040246E">
          <w:rPr>
            <w:rStyle w:val="Hyperlink"/>
            <w:rFonts w:ascii="Arial Unicode MS" w:eastAsia="Arial Unicode MS" w:hAnsi="Arial Unicode MS" w:cs="Arial Unicode MS"/>
            <w:noProof/>
          </w:rPr>
          <w:t>3.4.3</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Clinical Observations</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_Toc260832347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16</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1"/>
        <w:tabs>
          <w:tab w:val="left" w:pos="480"/>
          <w:tab w:val="right" w:leader="dot" w:pos="8296"/>
        </w:tabs>
        <w:rPr>
          <w:rFonts w:ascii="Arial Unicode MS" w:eastAsia="Arial Unicode MS" w:hAnsi="Arial Unicode MS" w:cs="Arial Unicode MS"/>
          <w:noProof/>
          <w:lang w:bidi="ar-SA"/>
        </w:rPr>
      </w:pPr>
      <w:hyperlink w:anchor="_Toc260832348" w:history="1">
        <w:r w:rsidR="00EA32D1" w:rsidRPr="0040246E">
          <w:rPr>
            <w:rStyle w:val="Hyperlink"/>
            <w:rFonts w:ascii="Arial Unicode MS" w:eastAsia="Arial Unicode MS" w:hAnsi="Arial Unicode MS" w:cs="Arial Unicode MS"/>
            <w:noProof/>
          </w:rPr>
          <w:t>4.</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EXPERIMENTAL CONTROL</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_Toc260832348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16</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49" w:history="1">
        <w:r w:rsidR="00EA32D1" w:rsidRPr="0040246E">
          <w:rPr>
            <w:rStyle w:val="Hyperlink"/>
            <w:rFonts w:ascii="Arial Unicode MS" w:eastAsia="Arial Unicode MS" w:hAnsi="Arial Unicode MS" w:cs="Arial Unicode MS"/>
            <w:noProof/>
          </w:rPr>
          <w:t>4.1</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Randomisation</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_Toc260832349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16</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50" w:history="1">
        <w:r w:rsidR="00EA32D1" w:rsidRPr="0040246E">
          <w:rPr>
            <w:rStyle w:val="Hyperlink"/>
            <w:rFonts w:ascii="Arial Unicode MS" w:eastAsia="Arial Unicode MS" w:hAnsi="Arial Unicode MS" w:cs="Arial Unicode MS"/>
            <w:noProof/>
          </w:rPr>
          <w:t>4.2</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Blinding Procedure</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_Toc260832350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16</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51" w:history="1">
        <w:r w:rsidR="00EA32D1" w:rsidRPr="0040246E">
          <w:rPr>
            <w:rStyle w:val="Hyperlink"/>
            <w:rFonts w:ascii="Arial Unicode MS" w:eastAsia="Arial Unicode MS" w:hAnsi="Arial Unicode MS" w:cs="Arial Unicode MS"/>
            <w:noProof/>
          </w:rPr>
          <w:t>4.3</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Case Report Forms</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_Toc260832351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17</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52" w:history="1">
        <w:r w:rsidR="00EA32D1" w:rsidRPr="0040246E">
          <w:rPr>
            <w:rStyle w:val="Hyperlink"/>
            <w:rFonts w:ascii="Arial Unicode MS" w:eastAsia="Arial Unicode MS" w:hAnsi="Arial Unicode MS" w:cs="Arial Unicode MS"/>
            <w:noProof/>
          </w:rPr>
          <w:t>4.4</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Compliance Checks</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_Toc260832352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17</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53" w:history="1">
        <w:r w:rsidR="00EA32D1" w:rsidRPr="0040246E">
          <w:rPr>
            <w:rStyle w:val="Hyperlink"/>
            <w:rFonts w:ascii="Arial Unicode MS" w:eastAsia="Arial Unicode MS" w:hAnsi="Arial Unicode MS" w:cs="Arial Unicode MS"/>
            <w:noProof/>
          </w:rPr>
          <w:t>4.5</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Patient Completion/Withdrawal</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_Toc260832353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17</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54" w:history="1">
        <w:r w:rsidR="00EA32D1" w:rsidRPr="0040246E">
          <w:rPr>
            <w:rStyle w:val="Hyperlink"/>
            <w:rFonts w:ascii="Arial Unicode MS" w:eastAsia="Arial Unicode MS" w:hAnsi="Arial Unicode MS" w:cs="Arial Unicode MS"/>
            <w:noProof/>
          </w:rPr>
          <w:t>4.6</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Continuation of Therapy</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_Toc260832354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17</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55" w:history="1">
        <w:r w:rsidR="00EA32D1" w:rsidRPr="0040246E">
          <w:rPr>
            <w:rStyle w:val="Hyperlink"/>
            <w:rFonts w:ascii="Arial Unicode MS" w:eastAsia="Arial Unicode MS" w:hAnsi="Arial Unicode MS" w:cs="Arial Unicode MS"/>
            <w:noProof/>
          </w:rPr>
          <w:t>4.7</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Repeat and Special Laboratory Tests</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_Toc260832355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17</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56" w:history="1">
        <w:r w:rsidR="00EA32D1" w:rsidRPr="0040246E">
          <w:rPr>
            <w:rStyle w:val="Hyperlink"/>
            <w:rFonts w:ascii="Arial Unicode MS" w:eastAsia="Arial Unicode MS" w:hAnsi="Arial Unicode MS" w:cs="Arial Unicode MS"/>
            <w:noProof/>
          </w:rPr>
          <w:t>4.8</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Concomitant Medications and other Treatments</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_Toc260832356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17</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57" w:history="1">
        <w:r w:rsidR="00EA32D1" w:rsidRPr="0040246E">
          <w:rPr>
            <w:rStyle w:val="Hyperlink"/>
            <w:rFonts w:ascii="Arial Unicode MS" w:eastAsia="Arial Unicode MS" w:hAnsi="Arial Unicode MS" w:cs="Arial Unicode MS"/>
            <w:noProof/>
          </w:rPr>
          <w:t>4.9</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Adverse Experiences</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_Toc260832357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17</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58" w:history="1">
        <w:r w:rsidR="00EA32D1" w:rsidRPr="0040246E">
          <w:rPr>
            <w:rStyle w:val="Hyperlink"/>
            <w:rFonts w:ascii="Arial Unicode MS" w:eastAsia="Arial Unicode MS" w:hAnsi="Arial Unicode MS" w:cs="Arial Unicode MS"/>
            <w:noProof/>
          </w:rPr>
          <w:t>4.11</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Emergency Unblinding of Study Drug</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_Toc260832358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17</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1"/>
        <w:tabs>
          <w:tab w:val="left" w:pos="480"/>
          <w:tab w:val="right" w:leader="dot" w:pos="8296"/>
        </w:tabs>
        <w:rPr>
          <w:rFonts w:ascii="Arial Unicode MS" w:eastAsia="Arial Unicode MS" w:hAnsi="Arial Unicode MS" w:cs="Arial Unicode MS"/>
          <w:noProof/>
          <w:lang w:bidi="ar-SA"/>
        </w:rPr>
      </w:pPr>
      <w:hyperlink w:anchor="_Toc260832359" w:history="1">
        <w:r w:rsidR="00EA32D1" w:rsidRPr="0040246E">
          <w:rPr>
            <w:rStyle w:val="Hyperlink"/>
            <w:rFonts w:ascii="Arial Unicode MS" w:eastAsia="Arial Unicode MS" w:hAnsi="Arial Unicode MS" w:cs="Arial Unicode MS"/>
            <w:noProof/>
          </w:rPr>
          <w:t>5.</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DATA MANAGEMENT PROCEDURES</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_Toc260832359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18</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60" w:history="1">
        <w:r w:rsidR="00EA32D1" w:rsidRPr="0040246E">
          <w:rPr>
            <w:rStyle w:val="Hyperlink"/>
            <w:rFonts w:ascii="Arial Unicode MS" w:eastAsia="Arial Unicode MS" w:hAnsi="Arial Unicode MS" w:cs="Arial Unicode MS"/>
            <w:noProof/>
          </w:rPr>
          <w:t>5.1</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Review and Confirmation of Case Report Forms</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_Toc260832360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18</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61" w:history="1">
        <w:r w:rsidR="00EA32D1" w:rsidRPr="0040246E">
          <w:rPr>
            <w:rStyle w:val="Hyperlink"/>
            <w:rFonts w:ascii="Arial Unicode MS" w:eastAsia="Arial Unicode MS" w:hAnsi="Arial Unicode MS" w:cs="Arial Unicode MS"/>
            <w:noProof/>
          </w:rPr>
          <w:t>5.2</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Data Base Production and Verification</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_Toc260832361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18</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1"/>
        <w:tabs>
          <w:tab w:val="left" w:pos="480"/>
          <w:tab w:val="right" w:leader="dot" w:pos="8296"/>
        </w:tabs>
        <w:rPr>
          <w:rFonts w:ascii="Arial Unicode MS" w:eastAsia="Arial Unicode MS" w:hAnsi="Arial Unicode MS" w:cs="Arial Unicode MS"/>
          <w:noProof/>
          <w:lang w:bidi="ar-SA"/>
        </w:rPr>
      </w:pPr>
      <w:hyperlink w:anchor="_Toc260832362" w:history="1">
        <w:r w:rsidR="00EA32D1" w:rsidRPr="0040246E">
          <w:rPr>
            <w:rStyle w:val="Hyperlink"/>
            <w:rFonts w:ascii="Arial Unicode MS" w:eastAsia="Arial Unicode MS" w:hAnsi="Arial Unicode MS" w:cs="Arial Unicode MS"/>
            <w:noProof/>
          </w:rPr>
          <w:t>6.</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STATISTICAL CONSIDERATIONS</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_Toc260832362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18</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63" w:history="1">
        <w:r w:rsidR="00EA32D1" w:rsidRPr="0040246E">
          <w:rPr>
            <w:rStyle w:val="Hyperlink"/>
            <w:rFonts w:ascii="Arial Unicode MS" w:eastAsia="Arial Unicode MS" w:hAnsi="Arial Unicode MS" w:cs="Arial Unicode MS"/>
            <w:noProof/>
          </w:rPr>
          <w:t>6.1</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Patient Categories</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_Toc260832363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18</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64" w:history="1">
        <w:r w:rsidR="00EA32D1" w:rsidRPr="0040246E">
          <w:rPr>
            <w:rStyle w:val="Hyperlink"/>
            <w:rFonts w:ascii="Arial Unicode MS" w:eastAsia="Arial Unicode MS" w:hAnsi="Arial Unicode MS" w:cs="Arial Unicode MS"/>
            <w:noProof/>
          </w:rPr>
          <w:t>6.2</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Sample Size and Power</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_Toc260832364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18</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65" w:history="1">
        <w:r w:rsidR="00EA32D1" w:rsidRPr="0040246E">
          <w:rPr>
            <w:rStyle w:val="Hyperlink"/>
            <w:rFonts w:ascii="Arial Unicode MS" w:eastAsia="Arial Unicode MS" w:hAnsi="Arial Unicode MS" w:cs="Arial Unicode MS"/>
            <w:noProof/>
          </w:rPr>
          <w:t>6.3</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Statistical Methods</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_Toc260832365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18</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66" w:history="1">
        <w:r w:rsidR="00EA32D1" w:rsidRPr="0040246E">
          <w:rPr>
            <w:rStyle w:val="Hyperlink"/>
            <w:rFonts w:ascii="Arial Unicode MS" w:eastAsia="Arial Unicode MS" w:hAnsi="Arial Unicode MS" w:cs="Arial Unicode MS"/>
            <w:noProof/>
          </w:rPr>
          <w:t>6.4</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Interim Analysis</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_Toc260832366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18</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67" w:history="1">
        <w:r w:rsidR="00EA32D1" w:rsidRPr="0040246E">
          <w:rPr>
            <w:rStyle w:val="Hyperlink"/>
            <w:rFonts w:ascii="Arial Unicode MS" w:eastAsia="Arial Unicode MS" w:hAnsi="Arial Unicode MS" w:cs="Arial Unicode MS"/>
            <w:noProof/>
          </w:rPr>
          <w:t>6.5</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Planned Sub-Group Analysis</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_Toc260832367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18</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68" w:history="1">
        <w:r w:rsidR="00EA32D1" w:rsidRPr="0040246E">
          <w:rPr>
            <w:rStyle w:val="Hyperlink"/>
            <w:rFonts w:ascii="Arial Unicode MS" w:eastAsia="Arial Unicode MS" w:hAnsi="Arial Unicode MS" w:cs="Arial Unicode MS"/>
            <w:noProof/>
          </w:rPr>
          <w:t>6.6</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Planned Substudies</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_Toc260832368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19</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69" w:history="1">
        <w:r w:rsidR="00EA32D1" w:rsidRPr="0040246E">
          <w:rPr>
            <w:rStyle w:val="Hyperlink"/>
            <w:rFonts w:ascii="Arial Unicode MS" w:eastAsia="Arial Unicode MS" w:hAnsi="Arial Unicode MS" w:cs="Arial Unicode MS"/>
            <w:noProof/>
          </w:rPr>
          <w:t>6.7</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Missing Data</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_Toc260832369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19</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70" w:history="1">
        <w:r w:rsidR="00EA32D1" w:rsidRPr="0040246E">
          <w:rPr>
            <w:rStyle w:val="Hyperlink"/>
            <w:rFonts w:ascii="Arial Unicode MS" w:eastAsia="Arial Unicode MS" w:hAnsi="Arial Unicode MS" w:cs="Arial Unicode MS"/>
            <w:noProof/>
          </w:rPr>
          <w:t>6.8</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Procedures for Amendments to Statistical Plan</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_Toc260832370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19</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71" w:history="1">
        <w:r w:rsidR="00EA32D1" w:rsidRPr="0040246E">
          <w:rPr>
            <w:rStyle w:val="Hyperlink"/>
            <w:rFonts w:ascii="Arial Unicode MS" w:eastAsia="Arial Unicode MS" w:hAnsi="Arial Unicode MS" w:cs="Arial Unicode MS"/>
            <w:noProof/>
          </w:rPr>
          <w:t>6.9</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Projected rate of recruitment/timeline</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_Toc260832371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19</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1"/>
        <w:tabs>
          <w:tab w:val="left" w:pos="480"/>
          <w:tab w:val="right" w:leader="dot" w:pos="8296"/>
        </w:tabs>
        <w:rPr>
          <w:rFonts w:ascii="Arial Unicode MS" w:eastAsia="Arial Unicode MS" w:hAnsi="Arial Unicode MS" w:cs="Arial Unicode MS"/>
          <w:noProof/>
          <w:lang w:bidi="ar-SA"/>
        </w:rPr>
      </w:pPr>
      <w:hyperlink w:anchor="_Toc260832372" w:history="1">
        <w:r w:rsidR="00EA32D1" w:rsidRPr="0040246E">
          <w:rPr>
            <w:rStyle w:val="Hyperlink"/>
            <w:rFonts w:ascii="Arial Unicode MS" w:eastAsia="Arial Unicode MS" w:hAnsi="Arial Unicode MS" w:cs="Arial Unicode MS"/>
            <w:noProof/>
          </w:rPr>
          <w:t>7.</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PERSONNEL RESPONSIBILITIES</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_Toc260832372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19</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73" w:history="1">
        <w:r w:rsidR="00EA32D1" w:rsidRPr="0040246E">
          <w:rPr>
            <w:rStyle w:val="Hyperlink"/>
            <w:rFonts w:ascii="Arial Unicode MS" w:eastAsia="Arial Unicode MS" w:hAnsi="Arial Unicode MS" w:cs="Arial Unicode MS"/>
            <w:noProof/>
          </w:rPr>
          <w:t>7.1</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Investigators</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_Toc260832373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19</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74" w:history="1">
        <w:r w:rsidR="00EA32D1" w:rsidRPr="0040246E">
          <w:rPr>
            <w:rStyle w:val="Hyperlink"/>
            <w:rFonts w:ascii="Arial Unicode MS" w:eastAsia="Arial Unicode MS" w:hAnsi="Arial Unicode MS" w:cs="Arial Unicode MS"/>
            <w:noProof/>
          </w:rPr>
          <w:t>7.2</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Pharmacist</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_Toc260832374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19</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75" w:history="1">
        <w:r w:rsidR="00EA32D1" w:rsidRPr="0040246E">
          <w:rPr>
            <w:rStyle w:val="Hyperlink"/>
            <w:rFonts w:ascii="Arial Unicode MS" w:eastAsia="Arial Unicode MS" w:hAnsi="Arial Unicode MS" w:cs="Arial Unicode MS"/>
            <w:noProof/>
          </w:rPr>
          <w:t>7.3</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Monitor</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_Toc260832375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19</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76" w:history="1">
        <w:r w:rsidR="00EA32D1" w:rsidRPr="0040246E">
          <w:rPr>
            <w:rStyle w:val="Hyperlink"/>
            <w:rFonts w:ascii="Arial Unicode MS" w:eastAsia="Arial Unicode MS" w:hAnsi="Arial Unicode MS" w:cs="Arial Unicode MS"/>
            <w:noProof/>
          </w:rPr>
          <w:t>7.4</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Sponsor</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_Toc260832376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20</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77" w:history="1">
        <w:r w:rsidR="00EA32D1" w:rsidRPr="0040246E">
          <w:rPr>
            <w:rStyle w:val="Hyperlink"/>
            <w:rFonts w:ascii="Arial Unicode MS" w:eastAsia="Arial Unicode MS" w:hAnsi="Arial Unicode MS" w:cs="Arial Unicode MS"/>
            <w:noProof/>
          </w:rPr>
          <w:t>7.5</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Steering Committee and Adjunct Committees</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_Toc260832377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20</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1"/>
        <w:tabs>
          <w:tab w:val="right" w:leader="dot" w:pos="8296"/>
        </w:tabs>
        <w:rPr>
          <w:rFonts w:ascii="Arial Unicode MS" w:eastAsia="Arial Unicode MS" w:hAnsi="Arial Unicode MS" w:cs="Arial Unicode MS"/>
          <w:noProof/>
          <w:lang w:bidi="ar-SA"/>
        </w:rPr>
      </w:pPr>
      <w:hyperlink w:anchor="_Toc260832378" w:history="1">
        <w:r w:rsidR="00EA32D1" w:rsidRPr="0040246E">
          <w:rPr>
            <w:rStyle w:val="Hyperlink"/>
            <w:rFonts w:ascii="Arial Unicode MS" w:eastAsia="Arial Unicode MS" w:hAnsi="Arial Unicode MS" w:cs="Arial Unicode MS"/>
            <w:noProof/>
          </w:rPr>
          <w:t>Data Safety &amp; Monitoring Committee (DSMC)</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_Toc260832378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20</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1"/>
        <w:tabs>
          <w:tab w:val="left" w:pos="480"/>
          <w:tab w:val="right" w:leader="dot" w:pos="8296"/>
        </w:tabs>
        <w:rPr>
          <w:rFonts w:ascii="Arial Unicode MS" w:eastAsia="Arial Unicode MS" w:hAnsi="Arial Unicode MS" w:cs="Arial Unicode MS"/>
          <w:noProof/>
          <w:lang w:bidi="ar-SA"/>
        </w:rPr>
      </w:pPr>
      <w:hyperlink w:anchor="_Toc260832379" w:history="1">
        <w:r w:rsidR="00EA32D1" w:rsidRPr="0040246E">
          <w:rPr>
            <w:rStyle w:val="Hyperlink"/>
            <w:rFonts w:ascii="Arial Unicode MS" w:eastAsia="Arial Unicode MS" w:hAnsi="Arial Unicode MS" w:cs="Arial Unicode MS"/>
            <w:noProof/>
          </w:rPr>
          <w:t>8.</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ADMINISTRATIVE PROCEDURES</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_Toc260832379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20</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80" w:history="1">
        <w:r w:rsidR="00EA32D1" w:rsidRPr="0040246E">
          <w:rPr>
            <w:rStyle w:val="Hyperlink"/>
            <w:rFonts w:ascii="Arial Unicode MS" w:eastAsia="Arial Unicode MS" w:hAnsi="Arial Unicode MS" w:cs="Arial Unicode MS"/>
            <w:noProof/>
          </w:rPr>
          <w:t>8.1</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Amendments to the Protocol</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_Toc260832380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20</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81" w:history="1">
        <w:r w:rsidR="00EA32D1" w:rsidRPr="0040246E">
          <w:rPr>
            <w:rStyle w:val="Hyperlink"/>
            <w:rFonts w:ascii="Arial Unicode MS" w:eastAsia="Arial Unicode MS" w:hAnsi="Arial Unicode MS" w:cs="Arial Unicode MS"/>
            <w:noProof/>
          </w:rPr>
          <w:t>8.2</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 xml:space="preserve"> Early Termination or Extension of the Study</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_Toc260832381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20</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82" w:history="1">
        <w:r w:rsidR="00EA32D1" w:rsidRPr="0040246E">
          <w:rPr>
            <w:rStyle w:val="Hyperlink"/>
            <w:rFonts w:ascii="Arial Unicode MS" w:eastAsia="Arial Unicode MS" w:hAnsi="Arial Unicode MS" w:cs="Arial Unicode MS"/>
            <w:noProof/>
          </w:rPr>
          <w:t>8.3</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Drug Accountability</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_Toc260832382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20</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83" w:history="1">
        <w:r w:rsidR="00EA32D1" w:rsidRPr="0040246E">
          <w:rPr>
            <w:rStyle w:val="Hyperlink"/>
            <w:rFonts w:ascii="Arial Unicode MS" w:eastAsia="Arial Unicode MS" w:hAnsi="Arial Unicode MS" w:cs="Arial Unicode MS"/>
            <w:noProof/>
          </w:rPr>
          <w:t>8.4</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Drug Packaging and Labelling</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_Toc260832383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21</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84" w:history="1">
        <w:r w:rsidR="00EA32D1" w:rsidRPr="0040246E">
          <w:rPr>
            <w:rStyle w:val="Hyperlink"/>
            <w:rFonts w:ascii="Arial Unicode MS" w:eastAsia="Arial Unicode MS" w:hAnsi="Arial Unicode MS" w:cs="Arial Unicode MS"/>
            <w:noProof/>
          </w:rPr>
          <w:t>8.5</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Storage of Study Drugs</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_Toc260832384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21</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85" w:history="1">
        <w:r w:rsidR="00EA32D1" w:rsidRPr="0040246E">
          <w:rPr>
            <w:rStyle w:val="Hyperlink"/>
            <w:rFonts w:ascii="Arial Unicode MS" w:eastAsia="Arial Unicode MS" w:hAnsi="Arial Unicode MS" w:cs="Arial Unicode MS"/>
            <w:noProof/>
          </w:rPr>
          <w:t>8.6</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Confidentiality/Publication of Study Results</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_Toc260832385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21</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86" w:history="1">
        <w:r w:rsidR="00EA32D1" w:rsidRPr="0040246E">
          <w:rPr>
            <w:rStyle w:val="Hyperlink"/>
            <w:rFonts w:ascii="Arial Unicode MS" w:eastAsia="Arial Unicode MS" w:hAnsi="Arial Unicode MS" w:cs="Arial Unicode MS"/>
            <w:noProof/>
          </w:rPr>
          <w:t>8.7</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Retention of Records</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_Toc260832386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21</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87" w:history="1">
        <w:r w:rsidR="00EA32D1" w:rsidRPr="0040246E">
          <w:rPr>
            <w:rStyle w:val="Hyperlink"/>
            <w:rFonts w:ascii="Arial Unicode MS" w:eastAsia="Arial Unicode MS" w:hAnsi="Arial Unicode MS" w:cs="Arial Unicode MS"/>
            <w:noProof/>
          </w:rPr>
          <w:t>8.8</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Audits</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_Toc260832387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21</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1"/>
        <w:tabs>
          <w:tab w:val="left" w:pos="480"/>
          <w:tab w:val="right" w:leader="dot" w:pos="8296"/>
        </w:tabs>
        <w:rPr>
          <w:rFonts w:ascii="Arial Unicode MS" w:eastAsia="Arial Unicode MS" w:hAnsi="Arial Unicode MS" w:cs="Arial Unicode MS"/>
          <w:noProof/>
          <w:lang w:bidi="ar-SA"/>
        </w:rPr>
      </w:pPr>
      <w:hyperlink w:anchor="_Toc260832388" w:history="1">
        <w:r w:rsidR="00EA32D1" w:rsidRPr="0040246E">
          <w:rPr>
            <w:rStyle w:val="Hyperlink"/>
            <w:rFonts w:ascii="Arial Unicode MS" w:eastAsia="Arial Unicode MS" w:hAnsi="Arial Unicode MS" w:cs="Arial Unicode MS"/>
            <w:noProof/>
          </w:rPr>
          <w:t>9.</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ETHICS PROCEDURES</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_Toc260832388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21</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89" w:history="1">
        <w:r w:rsidR="00EA32D1" w:rsidRPr="0040246E">
          <w:rPr>
            <w:rStyle w:val="Hyperlink"/>
            <w:rFonts w:ascii="Arial Unicode MS" w:eastAsia="Arial Unicode MS" w:hAnsi="Arial Unicode MS" w:cs="Arial Unicode MS"/>
            <w:noProof/>
          </w:rPr>
          <w:t>9.1</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Guidelines for Good Clinical Practice</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_Toc260832389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21</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90" w:history="1">
        <w:r w:rsidR="00EA32D1" w:rsidRPr="0040246E">
          <w:rPr>
            <w:rStyle w:val="Hyperlink"/>
            <w:rFonts w:ascii="Arial Unicode MS" w:eastAsia="Arial Unicode MS" w:hAnsi="Arial Unicode MS" w:cs="Arial Unicode MS"/>
            <w:noProof/>
          </w:rPr>
          <w:t>9.2</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Precautionary Advice</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_Toc260832390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21</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91" w:history="1">
        <w:r w:rsidR="00EA32D1" w:rsidRPr="0040246E">
          <w:rPr>
            <w:rStyle w:val="Hyperlink"/>
            <w:rFonts w:ascii="Arial Unicode MS" w:eastAsia="Arial Unicode MS" w:hAnsi="Arial Unicode MS" w:cs="Arial Unicode MS"/>
            <w:noProof/>
          </w:rPr>
          <w:t>9.3</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Participant Information Sheet and Consent Form</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_Toc260832391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21</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92" w:history="1">
        <w:r w:rsidR="00EA32D1" w:rsidRPr="0040246E">
          <w:rPr>
            <w:rStyle w:val="Hyperlink"/>
            <w:rFonts w:ascii="Arial Unicode MS" w:eastAsia="Arial Unicode MS" w:hAnsi="Arial Unicode MS" w:cs="Arial Unicode MS"/>
            <w:noProof/>
          </w:rPr>
          <w:t>9.4</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Ethics Committee</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_Toc260832392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22</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2"/>
        <w:tabs>
          <w:tab w:val="left" w:pos="880"/>
          <w:tab w:val="right" w:leader="dot" w:pos="8296"/>
        </w:tabs>
        <w:rPr>
          <w:rFonts w:ascii="Arial Unicode MS" w:eastAsia="Arial Unicode MS" w:hAnsi="Arial Unicode MS" w:cs="Arial Unicode MS"/>
          <w:noProof/>
          <w:lang w:bidi="ar-SA"/>
        </w:rPr>
      </w:pPr>
      <w:hyperlink w:anchor="_Toc260832393" w:history="1">
        <w:r w:rsidR="00EA32D1" w:rsidRPr="0040246E">
          <w:rPr>
            <w:rStyle w:val="Hyperlink"/>
            <w:rFonts w:ascii="Arial Unicode MS" w:eastAsia="Arial Unicode MS" w:hAnsi="Arial Unicode MS" w:cs="Arial Unicode MS"/>
            <w:noProof/>
          </w:rPr>
          <w:t>9.4</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Trial Registration</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_Toc260832393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22</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1"/>
        <w:tabs>
          <w:tab w:val="left" w:pos="660"/>
          <w:tab w:val="right" w:leader="dot" w:pos="8296"/>
        </w:tabs>
        <w:rPr>
          <w:rFonts w:ascii="Arial Unicode MS" w:eastAsia="Arial Unicode MS" w:hAnsi="Arial Unicode MS" w:cs="Arial Unicode MS"/>
          <w:noProof/>
          <w:lang w:bidi="ar-SA"/>
        </w:rPr>
      </w:pPr>
      <w:hyperlink w:anchor="_Toc260832394" w:history="1">
        <w:r w:rsidR="00EA32D1" w:rsidRPr="0040246E">
          <w:rPr>
            <w:rStyle w:val="Hyperlink"/>
            <w:rFonts w:ascii="Arial Unicode MS" w:eastAsia="Arial Unicode MS" w:hAnsi="Arial Unicode MS" w:cs="Arial Unicode MS"/>
            <w:noProof/>
          </w:rPr>
          <w:t>10.</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REGISTRY OF DOCUMENTS</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_Toc260832394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22</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1"/>
        <w:tabs>
          <w:tab w:val="right" w:leader="dot" w:pos="8296"/>
        </w:tabs>
        <w:rPr>
          <w:rFonts w:ascii="Arial Unicode MS" w:eastAsia="Arial Unicode MS" w:hAnsi="Arial Unicode MS" w:cs="Arial Unicode MS"/>
          <w:noProof/>
          <w:lang w:bidi="ar-SA"/>
        </w:rPr>
      </w:pPr>
      <w:hyperlink w:anchor="_Toc260832395" w:history="1">
        <w:r w:rsidR="00EA32D1" w:rsidRPr="0040246E">
          <w:rPr>
            <w:rStyle w:val="Hyperlink"/>
            <w:rFonts w:ascii="Arial Unicode MS" w:eastAsia="Arial Unicode MS" w:hAnsi="Arial Unicode MS" w:cs="Arial Unicode MS"/>
            <w:noProof/>
          </w:rPr>
          <w:t>11.    REPORTING DATES</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_Toc260832395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22</w:t>
        </w:r>
        <w:r w:rsidR="00EA32D1" w:rsidRPr="0040246E">
          <w:rPr>
            <w:rFonts w:ascii="Arial Unicode MS" w:eastAsia="Arial Unicode MS" w:hAnsi="Arial Unicode MS" w:cs="Arial Unicode MS"/>
            <w:noProof/>
            <w:webHidden/>
          </w:rPr>
          <w:fldChar w:fldCharType="end"/>
        </w:r>
      </w:hyperlink>
    </w:p>
    <w:p w:rsidR="00EA32D1" w:rsidRPr="0040246E" w:rsidRDefault="00FB4F52" w:rsidP="00C40CC5">
      <w:pPr>
        <w:pStyle w:val="TOC1"/>
        <w:tabs>
          <w:tab w:val="left" w:pos="660"/>
          <w:tab w:val="right" w:leader="dot" w:pos="8296"/>
        </w:tabs>
        <w:rPr>
          <w:rFonts w:ascii="Arial Unicode MS" w:eastAsia="Arial Unicode MS" w:hAnsi="Arial Unicode MS" w:cs="Arial Unicode MS"/>
          <w:noProof/>
          <w:lang w:bidi="ar-SA"/>
        </w:rPr>
      </w:pPr>
      <w:hyperlink w:anchor="_Toc260832396" w:history="1">
        <w:r w:rsidR="00EA32D1" w:rsidRPr="0040246E">
          <w:rPr>
            <w:rStyle w:val="Hyperlink"/>
            <w:rFonts w:ascii="Arial Unicode MS" w:eastAsia="Arial Unicode MS" w:hAnsi="Arial Unicode MS" w:cs="Arial Unicode MS"/>
            <w:noProof/>
          </w:rPr>
          <w:t>12.</w:t>
        </w:r>
        <w:r w:rsidR="00EA32D1" w:rsidRPr="0040246E">
          <w:rPr>
            <w:rFonts w:ascii="Arial Unicode MS" w:eastAsia="Arial Unicode MS" w:hAnsi="Arial Unicode MS" w:cs="Arial Unicode MS"/>
            <w:noProof/>
            <w:lang w:bidi="ar-SA"/>
          </w:rPr>
          <w:tab/>
        </w:r>
        <w:r w:rsidR="00EA32D1" w:rsidRPr="0040246E">
          <w:rPr>
            <w:rStyle w:val="Hyperlink"/>
            <w:rFonts w:ascii="Arial Unicode MS" w:eastAsia="Arial Unicode MS" w:hAnsi="Arial Unicode MS" w:cs="Arial Unicode MS"/>
            <w:noProof/>
          </w:rPr>
          <w:t>REFERENCES</w:t>
        </w:r>
        <w:r w:rsidR="00EA32D1" w:rsidRPr="0040246E">
          <w:rPr>
            <w:rFonts w:ascii="Arial Unicode MS" w:eastAsia="Arial Unicode MS" w:hAnsi="Arial Unicode MS" w:cs="Arial Unicode MS"/>
            <w:noProof/>
            <w:webHidden/>
          </w:rPr>
          <w:tab/>
        </w:r>
        <w:r w:rsidR="00EA32D1" w:rsidRPr="0040246E">
          <w:rPr>
            <w:rFonts w:ascii="Arial Unicode MS" w:eastAsia="Arial Unicode MS" w:hAnsi="Arial Unicode MS" w:cs="Arial Unicode MS"/>
            <w:noProof/>
            <w:webHidden/>
          </w:rPr>
          <w:fldChar w:fldCharType="begin"/>
        </w:r>
        <w:r w:rsidR="00EA32D1" w:rsidRPr="0040246E">
          <w:rPr>
            <w:rFonts w:ascii="Arial Unicode MS" w:eastAsia="Arial Unicode MS" w:hAnsi="Arial Unicode MS" w:cs="Arial Unicode MS"/>
            <w:noProof/>
            <w:webHidden/>
          </w:rPr>
          <w:instrText xml:space="preserve"> PAGEREF _Toc260832396 \h </w:instrText>
        </w:r>
        <w:r w:rsidR="00EA32D1" w:rsidRPr="0040246E">
          <w:rPr>
            <w:rFonts w:ascii="Arial Unicode MS" w:eastAsia="Arial Unicode MS" w:hAnsi="Arial Unicode MS" w:cs="Arial Unicode MS"/>
            <w:noProof/>
            <w:webHidden/>
          </w:rPr>
        </w:r>
        <w:r w:rsidR="00EA32D1" w:rsidRPr="0040246E">
          <w:rPr>
            <w:rFonts w:ascii="Arial Unicode MS" w:eastAsia="Arial Unicode MS" w:hAnsi="Arial Unicode MS" w:cs="Arial Unicode MS"/>
            <w:noProof/>
            <w:webHidden/>
          </w:rPr>
          <w:fldChar w:fldCharType="separate"/>
        </w:r>
        <w:r w:rsidR="00EA32D1" w:rsidRPr="0040246E">
          <w:rPr>
            <w:rFonts w:ascii="Arial Unicode MS" w:eastAsia="Arial Unicode MS" w:hAnsi="Arial Unicode MS" w:cs="Arial Unicode MS"/>
            <w:noProof/>
            <w:webHidden/>
          </w:rPr>
          <w:t>22</w:t>
        </w:r>
        <w:r w:rsidR="00EA32D1" w:rsidRPr="0040246E">
          <w:rPr>
            <w:rFonts w:ascii="Arial Unicode MS" w:eastAsia="Arial Unicode MS" w:hAnsi="Arial Unicode MS" w:cs="Arial Unicode MS"/>
            <w:noProof/>
            <w:webHidden/>
          </w:rPr>
          <w:fldChar w:fldCharType="end"/>
        </w:r>
      </w:hyperlink>
    </w:p>
    <w:p w:rsidR="008B5240" w:rsidRPr="0040246E" w:rsidRDefault="008B5240" w:rsidP="00C40CC5">
      <w:pPr>
        <w:rPr>
          <w:rFonts w:ascii="Arial Unicode MS" w:eastAsia="Arial Unicode MS" w:hAnsi="Arial Unicode MS" w:cs="Arial Unicode MS"/>
        </w:rPr>
      </w:pPr>
      <w:r w:rsidRPr="0040246E">
        <w:rPr>
          <w:rFonts w:ascii="Arial Unicode MS" w:eastAsia="Arial Unicode MS" w:hAnsi="Arial Unicode MS" w:cs="Arial Unicode MS"/>
        </w:rPr>
        <w:fldChar w:fldCharType="end"/>
      </w:r>
    </w:p>
    <w:p w:rsidR="008B5240" w:rsidRPr="0040246E" w:rsidRDefault="008B5240" w:rsidP="00C40CC5">
      <w:pPr>
        <w:rPr>
          <w:rFonts w:ascii="Arial Unicode MS" w:eastAsia="Arial Unicode MS" w:hAnsi="Arial Unicode MS" w:cs="Arial Unicode MS"/>
          <w:lang w:val="en-NZ"/>
        </w:rPr>
      </w:pPr>
    </w:p>
    <w:p w:rsidR="00DF41C0" w:rsidRPr="0040246E" w:rsidRDefault="00211BC5" w:rsidP="00DF41C0">
      <w:pPr>
        <w:pStyle w:val="Heading1"/>
        <w:rPr>
          <w:rFonts w:ascii="Arial Unicode MS" w:eastAsia="Arial Unicode MS" w:hAnsi="Arial Unicode MS" w:cs="Arial Unicode MS"/>
          <w:sz w:val="22"/>
          <w:szCs w:val="22"/>
          <w:lang w:val="en-NZ"/>
        </w:rPr>
      </w:pPr>
      <w:r w:rsidRPr="0040246E">
        <w:rPr>
          <w:rFonts w:ascii="Arial Unicode MS" w:eastAsia="Arial Unicode MS" w:hAnsi="Arial Unicode MS" w:cs="Arial Unicode MS"/>
          <w:sz w:val="22"/>
          <w:szCs w:val="22"/>
        </w:rPr>
        <w:br w:type="page"/>
      </w:r>
      <w:bookmarkStart w:id="0" w:name="_Toc425936819"/>
      <w:r w:rsidR="00DF41C0" w:rsidRPr="0040246E">
        <w:rPr>
          <w:rFonts w:ascii="Arial Unicode MS" w:eastAsia="Arial Unicode MS" w:hAnsi="Arial Unicode MS" w:cs="Arial Unicode MS"/>
          <w:sz w:val="22"/>
          <w:szCs w:val="22"/>
          <w:lang w:val="en-NZ"/>
        </w:rPr>
        <w:lastRenderedPageBreak/>
        <w:t>ABBREVIATIONS</w:t>
      </w:r>
      <w:bookmarkEnd w:id="0"/>
    </w:p>
    <w:p w:rsidR="00DF41C0" w:rsidRPr="0040246E" w:rsidRDefault="00DF41C0" w:rsidP="00DF41C0">
      <w:pPr>
        <w:tabs>
          <w:tab w:val="left" w:pos="1701"/>
        </w:tabs>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ACH</w:t>
      </w:r>
      <w:r w:rsidRPr="0040246E">
        <w:rPr>
          <w:rFonts w:ascii="Arial Unicode MS" w:eastAsia="Arial Unicode MS" w:hAnsi="Arial Unicode MS" w:cs="Arial Unicode MS"/>
          <w:lang w:val="en-NZ"/>
        </w:rPr>
        <w:tab/>
        <w:t>Auckland City Hospital</w:t>
      </w:r>
    </w:p>
    <w:p w:rsidR="00FE7CC2" w:rsidRPr="0040246E" w:rsidRDefault="00FE7CC2" w:rsidP="00DF41C0">
      <w:pPr>
        <w:tabs>
          <w:tab w:val="left" w:pos="1701"/>
        </w:tabs>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ADHB RRC        Auckland District Health Board Research Review Committee</w:t>
      </w:r>
    </w:p>
    <w:p w:rsidR="00DF41C0" w:rsidRPr="0040246E" w:rsidRDefault="00DF41C0" w:rsidP="00DF41C0">
      <w:pPr>
        <w:tabs>
          <w:tab w:val="left" w:pos="1701"/>
        </w:tabs>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ANZCTR</w:t>
      </w:r>
      <w:r w:rsidRPr="0040246E">
        <w:rPr>
          <w:rFonts w:ascii="Arial Unicode MS" w:eastAsia="Arial Unicode MS" w:hAnsi="Arial Unicode MS" w:cs="Arial Unicode MS"/>
          <w:lang w:val="en-NZ"/>
        </w:rPr>
        <w:tab/>
        <w:t>Australian New Zealand clinical trials registry</w:t>
      </w:r>
    </w:p>
    <w:p w:rsidR="00DF41C0" w:rsidRPr="0040246E" w:rsidRDefault="00DF41C0" w:rsidP="00DF41C0">
      <w:pPr>
        <w:tabs>
          <w:tab w:val="left" w:pos="1701"/>
        </w:tabs>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AUC</w:t>
      </w:r>
      <w:r w:rsidRPr="0040246E">
        <w:rPr>
          <w:rFonts w:ascii="Arial Unicode MS" w:eastAsia="Arial Unicode MS" w:hAnsi="Arial Unicode MS" w:cs="Arial Unicode MS"/>
          <w:lang w:val="en-NZ"/>
        </w:rPr>
        <w:tab/>
        <w:t>Area under the curve</w:t>
      </w:r>
    </w:p>
    <w:p w:rsidR="00DF41C0" w:rsidRPr="0040246E" w:rsidRDefault="00DF41C0" w:rsidP="00DF41C0">
      <w:pPr>
        <w:tabs>
          <w:tab w:val="left" w:pos="1701"/>
        </w:tabs>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 xml:space="preserve">ASA </w:t>
      </w:r>
      <w:r w:rsidRPr="0040246E">
        <w:rPr>
          <w:rFonts w:ascii="Arial Unicode MS" w:eastAsia="Arial Unicode MS" w:hAnsi="Arial Unicode MS" w:cs="Arial Unicode MS"/>
          <w:lang w:val="en-NZ"/>
        </w:rPr>
        <w:tab/>
        <w:t>American Society of Anesthesiologists physical status score</w:t>
      </w:r>
    </w:p>
    <w:p w:rsidR="00DF41C0" w:rsidRPr="0040246E" w:rsidRDefault="00DF41C0" w:rsidP="00DF41C0">
      <w:pPr>
        <w:tabs>
          <w:tab w:val="left" w:pos="1701"/>
        </w:tabs>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CICO</w:t>
      </w:r>
      <w:r w:rsidRPr="0040246E">
        <w:rPr>
          <w:rFonts w:ascii="Arial Unicode MS" w:eastAsia="Arial Unicode MS" w:hAnsi="Arial Unicode MS" w:cs="Arial Unicode MS"/>
          <w:lang w:val="en-NZ"/>
        </w:rPr>
        <w:tab/>
        <w:t>‘can’t intubate can’t oxygenate’</w:t>
      </w:r>
    </w:p>
    <w:p w:rsidR="005F07D1" w:rsidRPr="0040246E" w:rsidRDefault="005F07D1" w:rsidP="00DF41C0">
      <w:pPr>
        <w:tabs>
          <w:tab w:val="left" w:pos="1701"/>
        </w:tabs>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CPAP                 Continuous positive airway pressure</w:t>
      </w:r>
    </w:p>
    <w:p w:rsidR="00DF41C0" w:rsidRPr="0040246E" w:rsidRDefault="00DF41C0" w:rsidP="00DF41C0">
      <w:pPr>
        <w:tabs>
          <w:tab w:val="left" w:pos="1701"/>
        </w:tabs>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FEO</w:t>
      </w:r>
      <w:r w:rsidRPr="0040246E">
        <w:rPr>
          <w:rFonts w:ascii="Arial Unicode MS" w:eastAsia="Arial Unicode MS" w:hAnsi="Arial Unicode MS" w:cs="Arial Unicode MS"/>
          <w:vertAlign w:val="subscript"/>
          <w:lang w:val="en-NZ"/>
        </w:rPr>
        <w:t>2</w:t>
      </w:r>
      <w:r w:rsidRPr="0040246E">
        <w:rPr>
          <w:rFonts w:ascii="Arial Unicode MS" w:eastAsia="Arial Unicode MS" w:hAnsi="Arial Unicode MS" w:cs="Arial Unicode MS"/>
          <w:vertAlign w:val="subscript"/>
          <w:lang w:val="en-NZ"/>
        </w:rPr>
        <w:tab/>
      </w:r>
      <w:r w:rsidRPr="0040246E">
        <w:rPr>
          <w:rFonts w:ascii="Arial Unicode MS" w:eastAsia="Arial Unicode MS" w:hAnsi="Arial Unicode MS" w:cs="Arial Unicode MS"/>
          <w:lang w:val="en-NZ"/>
        </w:rPr>
        <w:t xml:space="preserve">Fraction </w:t>
      </w:r>
      <w:proofErr w:type="gramStart"/>
      <w:r w:rsidRPr="0040246E">
        <w:rPr>
          <w:rFonts w:ascii="Arial Unicode MS" w:eastAsia="Arial Unicode MS" w:hAnsi="Arial Unicode MS" w:cs="Arial Unicode MS"/>
          <w:lang w:val="en-NZ"/>
        </w:rPr>
        <w:t>expired</w:t>
      </w:r>
      <w:proofErr w:type="gramEnd"/>
      <w:r w:rsidRPr="0040246E">
        <w:rPr>
          <w:rFonts w:ascii="Arial Unicode MS" w:eastAsia="Arial Unicode MS" w:hAnsi="Arial Unicode MS" w:cs="Arial Unicode MS"/>
          <w:lang w:val="en-NZ"/>
        </w:rPr>
        <w:t xml:space="preserve"> oxygen</w:t>
      </w:r>
    </w:p>
    <w:p w:rsidR="00DF41C0" w:rsidRDefault="00DF41C0" w:rsidP="00DF41C0">
      <w:pPr>
        <w:tabs>
          <w:tab w:val="left" w:pos="1701"/>
        </w:tabs>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FiO2</w:t>
      </w:r>
      <w:r w:rsidRPr="0040246E">
        <w:rPr>
          <w:rFonts w:ascii="Arial Unicode MS" w:eastAsia="Arial Unicode MS" w:hAnsi="Arial Unicode MS" w:cs="Arial Unicode MS"/>
          <w:lang w:val="en-NZ"/>
        </w:rPr>
        <w:tab/>
        <w:t>Fraction inspired oxygen</w:t>
      </w:r>
    </w:p>
    <w:p w:rsidR="009C0818" w:rsidRPr="0040246E" w:rsidRDefault="009C0818" w:rsidP="00DF41C0">
      <w:pPr>
        <w:tabs>
          <w:tab w:val="left" w:pos="1701"/>
        </w:tabs>
        <w:jc w:val="both"/>
        <w:rPr>
          <w:rFonts w:ascii="Arial Unicode MS" w:eastAsia="Arial Unicode MS" w:hAnsi="Arial Unicode MS" w:cs="Arial Unicode MS"/>
          <w:lang w:val="en-NZ"/>
        </w:rPr>
      </w:pPr>
      <w:r>
        <w:rPr>
          <w:rFonts w:ascii="Arial Unicode MS" w:eastAsia="Arial Unicode MS" w:hAnsi="Arial Unicode MS" w:cs="Arial Unicode MS"/>
          <w:lang w:val="en-NZ"/>
        </w:rPr>
        <w:t>FPH                    Fisher and Paykel Healthcare</w:t>
      </w:r>
    </w:p>
    <w:p w:rsidR="00DF41C0" w:rsidRPr="0040246E" w:rsidRDefault="00DF41C0" w:rsidP="00DF41C0">
      <w:pPr>
        <w:tabs>
          <w:tab w:val="left" w:pos="1701"/>
        </w:tabs>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HDEC</w:t>
      </w:r>
      <w:r w:rsidRPr="0040246E">
        <w:rPr>
          <w:rFonts w:ascii="Arial Unicode MS" w:eastAsia="Arial Unicode MS" w:hAnsi="Arial Unicode MS" w:cs="Arial Unicode MS"/>
          <w:lang w:val="en-NZ"/>
        </w:rPr>
        <w:tab/>
        <w:t>Health and Disability Ethics Committee</w:t>
      </w:r>
    </w:p>
    <w:p w:rsidR="00DF41C0" w:rsidRPr="0040246E" w:rsidRDefault="00E80E87" w:rsidP="00DF41C0">
      <w:pPr>
        <w:tabs>
          <w:tab w:val="left" w:pos="1701"/>
        </w:tabs>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HHHFNC             Heated humidified h</w:t>
      </w:r>
      <w:r w:rsidR="00DF41C0" w:rsidRPr="0040246E">
        <w:rPr>
          <w:rFonts w:ascii="Arial Unicode MS" w:eastAsia="Arial Unicode MS" w:hAnsi="Arial Unicode MS" w:cs="Arial Unicode MS"/>
          <w:lang w:val="en-NZ"/>
        </w:rPr>
        <w:t xml:space="preserve">igh flow nasal cannula </w:t>
      </w:r>
      <w:r w:rsidRPr="0040246E">
        <w:rPr>
          <w:rFonts w:ascii="Arial Unicode MS" w:eastAsia="Arial Unicode MS" w:hAnsi="Arial Unicode MS" w:cs="Arial Unicode MS"/>
          <w:lang w:val="en-NZ"/>
        </w:rPr>
        <w:t>therapy</w:t>
      </w:r>
    </w:p>
    <w:p w:rsidR="00DF41C0" w:rsidRPr="0040246E" w:rsidRDefault="00DF41C0" w:rsidP="00DF41C0">
      <w:pPr>
        <w:tabs>
          <w:tab w:val="left" w:pos="1701"/>
        </w:tabs>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ICU</w:t>
      </w:r>
      <w:r w:rsidRPr="0040246E">
        <w:rPr>
          <w:rFonts w:ascii="Arial Unicode MS" w:eastAsia="Arial Unicode MS" w:hAnsi="Arial Unicode MS" w:cs="Arial Unicode MS"/>
          <w:lang w:val="en-NZ"/>
        </w:rPr>
        <w:tab/>
        <w:t>Intensive care unit</w:t>
      </w:r>
    </w:p>
    <w:p w:rsidR="00DF41C0" w:rsidRPr="0040246E" w:rsidRDefault="00DF41C0" w:rsidP="00DF41C0">
      <w:pPr>
        <w:tabs>
          <w:tab w:val="left" w:pos="1701"/>
        </w:tabs>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IV</w:t>
      </w:r>
      <w:r w:rsidRPr="0040246E">
        <w:rPr>
          <w:rFonts w:ascii="Arial Unicode MS" w:eastAsia="Arial Unicode MS" w:hAnsi="Arial Unicode MS" w:cs="Arial Unicode MS"/>
          <w:lang w:val="en-NZ"/>
        </w:rPr>
        <w:tab/>
        <w:t>Intravenous</w:t>
      </w:r>
    </w:p>
    <w:p w:rsidR="00DF41C0" w:rsidRPr="0040246E" w:rsidRDefault="00DF41C0" w:rsidP="00DF41C0">
      <w:pPr>
        <w:tabs>
          <w:tab w:val="left" w:pos="1701"/>
        </w:tabs>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OR</w:t>
      </w:r>
      <w:r w:rsidRPr="0040246E">
        <w:rPr>
          <w:rFonts w:ascii="Arial Unicode MS" w:eastAsia="Arial Unicode MS" w:hAnsi="Arial Unicode MS" w:cs="Arial Unicode MS"/>
          <w:lang w:val="en-NZ"/>
        </w:rPr>
        <w:tab/>
        <w:t>Operating room</w:t>
      </w:r>
    </w:p>
    <w:p w:rsidR="00DF41C0" w:rsidRPr="0040246E" w:rsidRDefault="00DF41C0" w:rsidP="00DF41C0">
      <w:pPr>
        <w:tabs>
          <w:tab w:val="left" w:pos="1701"/>
        </w:tabs>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NICU</w:t>
      </w:r>
      <w:r w:rsidRPr="0040246E">
        <w:rPr>
          <w:rFonts w:ascii="Arial Unicode MS" w:eastAsia="Arial Unicode MS" w:hAnsi="Arial Unicode MS" w:cs="Arial Unicode MS"/>
          <w:lang w:val="en-NZ"/>
        </w:rPr>
        <w:tab/>
        <w:t>Neonatal intensive care unit</w:t>
      </w:r>
    </w:p>
    <w:p w:rsidR="00DF41C0" w:rsidRPr="0040246E" w:rsidRDefault="00DF41C0" w:rsidP="00DF41C0">
      <w:pPr>
        <w:tabs>
          <w:tab w:val="left" w:pos="1701"/>
        </w:tabs>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PACU</w:t>
      </w:r>
      <w:r w:rsidRPr="0040246E">
        <w:rPr>
          <w:rFonts w:ascii="Arial Unicode MS" w:eastAsia="Arial Unicode MS" w:hAnsi="Arial Unicode MS" w:cs="Arial Unicode MS"/>
          <w:lang w:val="en-NZ"/>
        </w:rPr>
        <w:tab/>
        <w:t>Postoperative care unit</w:t>
      </w:r>
    </w:p>
    <w:p w:rsidR="00DF41C0" w:rsidRPr="0040246E" w:rsidRDefault="00DF41C0" w:rsidP="00DF41C0">
      <w:pPr>
        <w:tabs>
          <w:tab w:val="left" w:pos="1701"/>
        </w:tabs>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RCT</w:t>
      </w:r>
      <w:r w:rsidRPr="0040246E">
        <w:rPr>
          <w:rFonts w:ascii="Arial Unicode MS" w:eastAsia="Arial Unicode MS" w:hAnsi="Arial Unicode MS" w:cs="Arial Unicode MS"/>
          <w:lang w:val="en-NZ"/>
        </w:rPr>
        <w:tab/>
        <w:t>randomised controlled trial</w:t>
      </w:r>
      <w:r w:rsidRPr="0040246E">
        <w:rPr>
          <w:rFonts w:ascii="Arial Unicode MS" w:eastAsia="Arial Unicode MS" w:hAnsi="Arial Unicode MS" w:cs="Arial Unicode MS"/>
          <w:lang w:val="en-NZ"/>
        </w:rPr>
        <w:tab/>
      </w:r>
    </w:p>
    <w:p w:rsidR="005F07D1" w:rsidRPr="0040246E" w:rsidRDefault="005F07D1" w:rsidP="00DF41C0">
      <w:pPr>
        <w:tabs>
          <w:tab w:val="left" w:pos="1701"/>
        </w:tabs>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SpO</w:t>
      </w:r>
      <w:r w:rsidRPr="0040246E">
        <w:rPr>
          <w:rFonts w:ascii="Arial Unicode MS" w:eastAsia="Arial Unicode MS" w:hAnsi="Arial Unicode MS" w:cs="Arial Unicode MS"/>
          <w:vertAlign w:val="subscript"/>
          <w:lang w:val="en-NZ"/>
        </w:rPr>
        <w:t>2</w:t>
      </w:r>
      <w:r w:rsidR="006C0ED1" w:rsidRPr="0040246E">
        <w:rPr>
          <w:rFonts w:ascii="Arial Unicode MS" w:eastAsia="Arial Unicode MS" w:hAnsi="Arial Unicode MS" w:cs="Arial Unicode MS"/>
          <w:vertAlign w:val="subscript"/>
          <w:lang w:val="en-NZ"/>
        </w:rPr>
        <w:t xml:space="preserve">                        </w:t>
      </w:r>
      <w:r w:rsidR="006C0ED1" w:rsidRPr="0040246E">
        <w:rPr>
          <w:rFonts w:ascii="Arial Unicode MS" w:eastAsia="Arial Unicode MS" w:hAnsi="Arial Unicode MS" w:cs="Arial Unicode MS"/>
          <w:lang w:val="en-NZ"/>
        </w:rPr>
        <w:t xml:space="preserve">   Peripheral capillary oxygen saturation</w:t>
      </w:r>
    </w:p>
    <w:p w:rsidR="00DF41C0" w:rsidRPr="0040246E" w:rsidRDefault="00C933CC" w:rsidP="00DF41C0">
      <w:pPr>
        <w:pStyle w:val="Heading1"/>
        <w:rPr>
          <w:rFonts w:ascii="Arial Unicode MS" w:eastAsia="Arial Unicode MS" w:hAnsi="Arial Unicode MS" w:cs="Arial Unicode MS"/>
          <w:sz w:val="22"/>
          <w:szCs w:val="22"/>
        </w:rPr>
      </w:pPr>
      <w:r w:rsidRPr="0040246E">
        <w:rPr>
          <w:rFonts w:ascii="Arial Unicode MS" w:eastAsia="Arial Unicode MS" w:hAnsi="Arial Unicode MS" w:cs="Arial Unicode MS"/>
          <w:sz w:val="22"/>
          <w:szCs w:val="22"/>
        </w:rPr>
        <w:br w:type="page"/>
      </w:r>
      <w:r w:rsidR="00211BC5" w:rsidRPr="0040246E">
        <w:rPr>
          <w:rFonts w:ascii="Arial Unicode MS" w:eastAsia="Arial Unicode MS" w:hAnsi="Arial Unicode MS" w:cs="Arial Unicode MS"/>
          <w:sz w:val="22"/>
          <w:szCs w:val="22"/>
        </w:rPr>
        <w:lastRenderedPageBreak/>
        <w:tab/>
      </w:r>
      <w:r w:rsidR="00211BC5" w:rsidRPr="0040246E">
        <w:rPr>
          <w:rFonts w:ascii="Arial Unicode MS" w:eastAsia="Arial Unicode MS" w:hAnsi="Arial Unicode MS" w:cs="Arial Unicode MS"/>
          <w:sz w:val="22"/>
          <w:szCs w:val="22"/>
        </w:rPr>
        <w:tab/>
      </w:r>
      <w:bookmarkStart w:id="1" w:name="_Toc425936820"/>
      <w:r w:rsidR="00DF41C0" w:rsidRPr="0040246E">
        <w:rPr>
          <w:rFonts w:ascii="Arial Unicode MS" w:eastAsia="Arial Unicode MS" w:hAnsi="Arial Unicode MS" w:cs="Arial Unicode MS"/>
          <w:sz w:val="22"/>
          <w:szCs w:val="22"/>
          <w:lang w:val="en-NZ"/>
        </w:rPr>
        <w:t>SUMMARY/SYNOPSIS</w:t>
      </w:r>
      <w:bookmarkEnd w:id="1"/>
    </w:p>
    <w:p w:rsidR="00DF41C0" w:rsidRPr="0040246E" w:rsidRDefault="00DF41C0" w:rsidP="00DF41C0">
      <w:pPr>
        <w:jc w:val="both"/>
        <w:rPr>
          <w:rFonts w:ascii="Arial Unicode MS" w:eastAsia="Arial Unicode MS" w:hAnsi="Arial Unicode MS" w:cs="Arial Unicode MS"/>
          <w:lang w:val="en-NZ"/>
        </w:rPr>
      </w:pPr>
    </w:p>
    <w:p w:rsidR="00DF41C0" w:rsidRPr="0040246E" w:rsidRDefault="00DF41C0" w:rsidP="00DF41C0">
      <w:pPr>
        <w:spacing w:before="200" w:after="0"/>
        <w:outlineLvl w:val="1"/>
        <w:rPr>
          <w:rFonts w:ascii="Arial Unicode MS" w:eastAsia="Arial Unicode MS" w:hAnsi="Arial Unicode MS" w:cs="Arial Unicode MS"/>
          <w:b/>
          <w:bCs/>
          <w:lang w:val="en-NZ"/>
        </w:rPr>
      </w:pPr>
      <w:bookmarkStart w:id="2" w:name="_Toc425936821"/>
      <w:r w:rsidRPr="0040246E">
        <w:rPr>
          <w:rFonts w:ascii="Arial Unicode MS" w:eastAsia="Arial Unicode MS" w:hAnsi="Arial Unicode MS" w:cs="Arial Unicode MS"/>
          <w:b/>
          <w:bCs/>
          <w:lang w:val="en-NZ"/>
        </w:rPr>
        <w:t>Technique under study:</w:t>
      </w:r>
      <w:bookmarkEnd w:id="2"/>
      <w:r w:rsidRPr="0040246E">
        <w:rPr>
          <w:rFonts w:ascii="Arial Unicode MS" w:eastAsia="Arial Unicode MS" w:hAnsi="Arial Unicode MS" w:cs="Arial Unicode MS"/>
          <w:b/>
          <w:bCs/>
          <w:lang w:val="en-NZ"/>
        </w:rPr>
        <w:t xml:space="preserve"> </w:t>
      </w:r>
    </w:p>
    <w:p w:rsidR="00DF41C0" w:rsidRPr="0040246E" w:rsidRDefault="00DF41C0" w:rsidP="00DF41C0">
      <w:pPr>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H</w:t>
      </w:r>
      <w:r w:rsidR="00E80E87" w:rsidRPr="0040246E">
        <w:rPr>
          <w:rFonts w:ascii="Arial Unicode MS" w:eastAsia="Arial Unicode MS" w:hAnsi="Arial Unicode MS" w:cs="Arial Unicode MS"/>
          <w:lang w:val="en-NZ"/>
        </w:rPr>
        <w:t>eated humidified h</w:t>
      </w:r>
      <w:r w:rsidRPr="0040246E">
        <w:rPr>
          <w:rFonts w:ascii="Arial Unicode MS" w:eastAsia="Arial Unicode MS" w:hAnsi="Arial Unicode MS" w:cs="Arial Unicode MS"/>
          <w:lang w:val="en-NZ"/>
        </w:rPr>
        <w:t xml:space="preserve">igh flow nasal cannula </w:t>
      </w:r>
      <w:r w:rsidR="00E80E87" w:rsidRPr="0040246E">
        <w:rPr>
          <w:rFonts w:ascii="Arial Unicode MS" w:eastAsia="Arial Unicode MS" w:hAnsi="Arial Unicode MS" w:cs="Arial Unicode MS"/>
          <w:lang w:val="en-NZ"/>
        </w:rPr>
        <w:t>therapy</w:t>
      </w:r>
      <w:r w:rsidRPr="0040246E">
        <w:rPr>
          <w:rFonts w:ascii="Arial Unicode MS" w:eastAsia="Arial Unicode MS" w:hAnsi="Arial Unicode MS" w:cs="Arial Unicode MS"/>
          <w:lang w:val="en-NZ"/>
        </w:rPr>
        <w:t xml:space="preserve"> (</w:t>
      </w:r>
      <w:r w:rsidR="00E80E87" w:rsidRPr="0040246E">
        <w:rPr>
          <w:rFonts w:ascii="Arial Unicode MS" w:eastAsia="Arial Unicode MS" w:hAnsi="Arial Unicode MS" w:cs="Arial Unicode MS"/>
          <w:lang w:val="en-NZ"/>
        </w:rPr>
        <w:t>HH</w:t>
      </w:r>
      <w:r w:rsidRPr="0040246E">
        <w:rPr>
          <w:rFonts w:ascii="Arial Unicode MS" w:eastAsia="Arial Unicode MS" w:hAnsi="Arial Unicode MS" w:cs="Arial Unicode MS"/>
          <w:lang w:val="en-NZ"/>
        </w:rPr>
        <w:t xml:space="preserve">HFNC) using the Fisher and Paykel’s </w:t>
      </w:r>
      <w:proofErr w:type="spellStart"/>
      <w:r w:rsidRPr="0040246E">
        <w:rPr>
          <w:rFonts w:ascii="Arial Unicode MS" w:eastAsia="Arial Unicode MS" w:hAnsi="Arial Unicode MS" w:cs="Arial Unicode MS"/>
          <w:lang w:val="en-NZ"/>
        </w:rPr>
        <w:t>Optiflow</w:t>
      </w:r>
      <w:proofErr w:type="spellEnd"/>
      <w:r w:rsidRPr="0040246E">
        <w:rPr>
          <w:rFonts w:ascii="Arial Unicode MS" w:eastAsia="Arial Unicode MS" w:hAnsi="Arial Unicode MS" w:cs="Arial Unicode MS"/>
          <w:bCs/>
          <w:lang w:val="en-NZ"/>
        </w:rPr>
        <w:t>™</w:t>
      </w:r>
      <w:r w:rsidRPr="0040246E">
        <w:rPr>
          <w:rFonts w:ascii="Arial Unicode MS" w:eastAsia="Arial Unicode MS" w:hAnsi="Arial Unicode MS" w:cs="Arial Unicode MS"/>
          <w:lang w:val="en-NZ"/>
        </w:rPr>
        <w:t xml:space="preserve"> device</w:t>
      </w:r>
    </w:p>
    <w:p w:rsidR="00DF41C0" w:rsidRPr="0040246E" w:rsidRDefault="00DF41C0" w:rsidP="00DF41C0">
      <w:pPr>
        <w:jc w:val="both"/>
        <w:rPr>
          <w:rFonts w:ascii="Arial Unicode MS" w:eastAsia="Arial Unicode MS" w:hAnsi="Arial Unicode MS" w:cs="Arial Unicode MS"/>
          <w:lang w:val="en-NZ"/>
        </w:rPr>
      </w:pPr>
    </w:p>
    <w:p w:rsidR="00DF41C0" w:rsidRPr="0040246E" w:rsidRDefault="00DF41C0" w:rsidP="00DF41C0">
      <w:pPr>
        <w:spacing w:before="200" w:after="0"/>
        <w:outlineLvl w:val="1"/>
        <w:rPr>
          <w:rFonts w:ascii="Arial Unicode MS" w:eastAsia="Arial Unicode MS" w:hAnsi="Arial Unicode MS" w:cs="Arial Unicode MS"/>
          <w:b/>
          <w:bCs/>
          <w:lang w:val="en-NZ"/>
        </w:rPr>
      </w:pPr>
      <w:bookmarkStart w:id="3" w:name="_Toc425936822"/>
      <w:r w:rsidRPr="0040246E">
        <w:rPr>
          <w:rFonts w:ascii="Arial Unicode MS" w:eastAsia="Arial Unicode MS" w:hAnsi="Arial Unicode MS" w:cs="Arial Unicode MS"/>
          <w:b/>
          <w:bCs/>
          <w:lang w:val="en-NZ"/>
        </w:rPr>
        <w:t>Objectives of the study:</w:t>
      </w:r>
      <w:bookmarkEnd w:id="3"/>
    </w:p>
    <w:p w:rsidR="00DF41C0" w:rsidRPr="0040246E" w:rsidRDefault="00DF41C0" w:rsidP="00DF41C0">
      <w:pPr>
        <w:numPr>
          <w:ilvl w:val="0"/>
          <w:numId w:val="35"/>
        </w:numPr>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To audit paediatric patients in the post anaesthetic care unit (PACU) at Starship Children’s Hospital to establish the incidence and severity of hypoxia</w:t>
      </w:r>
    </w:p>
    <w:p w:rsidR="00DF41C0" w:rsidRPr="0040246E" w:rsidRDefault="00DF41C0" w:rsidP="00DF41C0">
      <w:pPr>
        <w:numPr>
          <w:ilvl w:val="0"/>
          <w:numId w:val="35"/>
        </w:numPr>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 xml:space="preserve">To evaluate the benefit of </w:t>
      </w:r>
      <w:r w:rsidR="00E80E87" w:rsidRPr="0040246E">
        <w:rPr>
          <w:rFonts w:ascii="Arial Unicode MS" w:eastAsia="Arial Unicode MS" w:hAnsi="Arial Unicode MS" w:cs="Arial Unicode MS"/>
          <w:lang w:val="en-NZ"/>
        </w:rPr>
        <w:t>HH</w:t>
      </w:r>
      <w:r w:rsidRPr="0040246E">
        <w:rPr>
          <w:rFonts w:ascii="Arial Unicode MS" w:eastAsia="Arial Unicode MS" w:hAnsi="Arial Unicode MS" w:cs="Arial Unicode MS"/>
          <w:lang w:val="en-NZ"/>
        </w:rPr>
        <w:t>HFNC as a technique to reduce the incidence of hypoxia in the PACU</w:t>
      </w:r>
    </w:p>
    <w:p w:rsidR="00FE7CC2" w:rsidRPr="0040246E" w:rsidRDefault="00FE7CC2" w:rsidP="00FE7CC2">
      <w:pPr>
        <w:ind w:left="782"/>
        <w:jc w:val="both"/>
        <w:rPr>
          <w:rFonts w:ascii="Arial Unicode MS" w:eastAsia="Arial Unicode MS" w:hAnsi="Arial Unicode MS" w:cs="Arial Unicode MS"/>
          <w:lang w:val="en-NZ"/>
        </w:rPr>
      </w:pPr>
    </w:p>
    <w:p w:rsidR="00DF41C0" w:rsidRPr="0040246E" w:rsidRDefault="00DF41C0" w:rsidP="00FE7CC2">
      <w:pPr>
        <w:spacing w:before="200" w:after="0"/>
        <w:outlineLvl w:val="1"/>
        <w:rPr>
          <w:rFonts w:ascii="Arial Unicode MS" w:eastAsia="Arial Unicode MS" w:hAnsi="Arial Unicode MS" w:cs="Arial Unicode MS"/>
          <w:b/>
          <w:bCs/>
          <w:lang w:val="en-NZ"/>
        </w:rPr>
      </w:pPr>
      <w:bookmarkStart w:id="4" w:name="_Toc425936823"/>
      <w:r w:rsidRPr="0040246E">
        <w:rPr>
          <w:rFonts w:ascii="Arial Unicode MS" w:eastAsia="Arial Unicode MS" w:hAnsi="Arial Unicode MS" w:cs="Arial Unicode MS"/>
          <w:b/>
          <w:bCs/>
          <w:lang w:val="en-NZ"/>
        </w:rPr>
        <w:t>Study design:</w:t>
      </w:r>
      <w:bookmarkEnd w:id="4"/>
      <w:r w:rsidRPr="0040246E">
        <w:rPr>
          <w:rFonts w:ascii="Arial Unicode MS" w:eastAsia="Arial Unicode MS" w:hAnsi="Arial Unicode MS" w:cs="Arial Unicode MS"/>
          <w:b/>
          <w:bCs/>
          <w:lang w:val="en-NZ"/>
        </w:rPr>
        <w:t xml:space="preserve"> </w:t>
      </w:r>
    </w:p>
    <w:p w:rsidR="00DF41C0" w:rsidRPr="0040246E" w:rsidRDefault="00DF41C0" w:rsidP="00DF41C0">
      <w:pPr>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An audit</w:t>
      </w:r>
      <w:r w:rsidR="00FE7CC2" w:rsidRPr="0040246E">
        <w:rPr>
          <w:rFonts w:ascii="Arial Unicode MS" w:eastAsia="Arial Unicode MS" w:hAnsi="Arial Unicode MS" w:cs="Arial Unicode MS"/>
          <w:lang w:val="en-NZ"/>
        </w:rPr>
        <w:t xml:space="preserve"> will be conducted</w:t>
      </w:r>
      <w:r w:rsidRPr="0040246E">
        <w:rPr>
          <w:rFonts w:ascii="Arial Unicode MS" w:eastAsia="Arial Unicode MS" w:hAnsi="Arial Unicode MS" w:cs="Arial Unicode MS"/>
          <w:lang w:val="en-NZ"/>
        </w:rPr>
        <w:t xml:space="preserve"> in Starship PACU to establish the incidence and severity of postoperative hypoxia</w:t>
      </w:r>
      <w:r w:rsidR="00FE7CC2" w:rsidRPr="0040246E">
        <w:rPr>
          <w:rFonts w:ascii="Arial Unicode MS" w:eastAsia="Arial Unicode MS" w:hAnsi="Arial Unicode MS" w:cs="Arial Unicode MS"/>
          <w:lang w:val="en-NZ"/>
        </w:rPr>
        <w:t xml:space="preserve"> using current standard oxygen therapy with a Hudson mask</w:t>
      </w:r>
      <w:r w:rsidRPr="0040246E">
        <w:rPr>
          <w:rFonts w:ascii="Arial Unicode MS" w:eastAsia="Arial Unicode MS" w:hAnsi="Arial Unicode MS" w:cs="Arial Unicode MS"/>
          <w:lang w:val="en-NZ"/>
        </w:rPr>
        <w:t xml:space="preserve">. This will be followed by </w:t>
      </w:r>
      <w:r w:rsidR="00FE7CC2" w:rsidRPr="0040246E">
        <w:rPr>
          <w:rFonts w:ascii="Arial Unicode MS" w:eastAsia="Arial Unicode MS" w:hAnsi="Arial Unicode MS" w:cs="Arial Unicode MS"/>
          <w:lang w:val="en-NZ"/>
        </w:rPr>
        <w:t>a second audit</w:t>
      </w:r>
      <w:r w:rsidRPr="0040246E">
        <w:rPr>
          <w:rFonts w:ascii="Arial Unicode MS" w:eastAsia="Arial Unicode MS" w:hAnsi="Arial Unicode MS" w:cs="Arial Unicode MS"/>
          <w:lang w:val="en-NZ"/>
        </w:rPr>
        <w:t xml:space="preserve"> to establish the impact of </w:t>
      </w:r>
      <w:r w:rsidR="00E80E87" w:rsidRPr="0040246E">
        <w:rPr>
          <w:rFonts w:ascii="Arial Unicode MS" w:eastAsia="Arial Unicode MS" w:hAnsi="Arial Unicode MS" w:cs="Arial Unicode MS"/>
          <w:lang w:val="en-NZ"/>
        </w:rPr>
        <w:t>HH</w:t>
      </w:r>
      <w:r w:rsidRPr="0040246E">
        <w:rPr>
          <w:rFonts w:ascii="Arial Unicode MS" w:eastAsia="Arial Unicode MS" w:hAnsi="Arial Unicode MS" w:cs="Arial Unicode MS"/>
          <w:lang w:val="en-NZ"/>
        </w:rPr>
        <w:t xml:space="preserve">HFNC on postoperative hypoxia. This is a pilot study. </w:t>
      </w:r>
      <w:r w:rsidR="00FE7CC2" w:rsidRPr="0040246E">
        <w:rPr>
          <w:rFonts w:ascii="Arial Unicode MS" w:eastAsia="Arial Unicode MS" w:hAnsi="Arial Unicode MS" w:cs="Arial Unicode MS"/>
          <w:lang w:val="en-NZ"/>
        </w:rPr>
        <w:t xml:space="preserve">There are no comparable published studies. </w:t>
      </w:r>
      <w:r w:rsidRPr="0040246E">
        <w:rPr>
          <w:rFonts w:ascii="Arial Unicode MS" w:eastAsia="Arial Unicode MS" w:hAnsi="Arial Unicode MS" w:cs="Arial Unicode MS"/>
          <w:lang w:val="en-NZ"/>
        </w:rPr>
        <w:t>A previous pilot study has not been conducted.</w:t>
      </w:r>
      <w:r w:rsidR="00FE7CC2" w:rsidRPr="0040246E">
        <w:rPr>
          <w:rFonts w:ascii="Arial Unicode MS" w:eastAsia="Arial Unicode MS" w:hAnsi="Arial Unicode MS" w:cs="Arial Unicode MS"/>
          <w:lang w:val="en-NZ"/>
        </w:rPr>
        <w:t xml:space="preserve"> The expected effect is not known.</w:t>
      </w:r>
    </w:p>
    <w:p w:rsidR="00DF41C0" w:rsidRPr="0040246E" w:rsidRDefault="00DF41C0" w:rsidP="00FE7CC2">
      <w:pPr>
        <w:spacing w:before="200" w:after="0"/>
        <w:outlineLvl w:val="1"/>
        <w:rPr>
          <w:rFonts w:ascii="Arial Unicode MS" w:eastAsia="Arial Unicode MS" w:hAnsi="Arial Unicode MS" w:cs="Arial Unicode MS"/>
          <w:b/>
          <w:bCs/>
          <w:lang w:val="en-NZ"/>
        </w:rPr>
      </w:pPr>
      <w:bookmarkStart w:id="5" w:name="_Toc425936824"/>
      <w:r w:rsidRPr="0040246E">
        <w:rPr>
          <w:rFonts w:ascii="Arial Unicode MS" w:eastAsia="Arial Unicode MS" w:hAnsi="Arial Unicode MS" w:cs="Arial Unicode MS"/>
          <w:b/>
          <w:bCs/>
          <w:lang w:val="en-NZ"/>
        </w:rPr>
        <w:t>Type and number of subjects/patients:</w:t>
      </w:r>
      <w:bookmarkEnd w:id="5"/>
      <w:r w:rsidRPr="0040246E">
        <w:rPr>
          <w:rFonts w:ascii="Arial Unicode MS" w:eastAsia="Arial Unicode MS" w:hAnsi="Arial Unicode MS" w:cs="Arial Unicode MS"/>
          <w:b/>
          <w:bCs/>
          <w:lang w:val="en-NZ"/>
        </w:rPr>
        <w:t xml:space="preserve"> </w:t>
      </w:r>
    </w:p>
    <w:p w:rsidR="00DF41C0" w:rsidRPr="0040246E" w:rsidRDefault="00DF41C0" w:rsidP="00DF41C0">
      <w:pPr>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 xml:space="preserve">We will study paediatric patients in the PACU over fourteen weeks (approximately 2000 patients).  </w:t>
      </w:r>
    </w:p>
    <w:p w:rsidR="00DF41C0" w:rsidRPr="0040246E" w:rsidRDefault="00DF41C0" w:rsidP="00FE7CC2">
      <w:pPr>
        <w:spacing w:before="200" w:after="0"/>
        <w:outlineLvl w:val="1"/>
        <w:rPr>
          <w:rFonts w:ascii="Arial Unicode MS" w:eastAsia="Arial Unicode MS" w:hAnsi="Arial Unicode MS" w:cs="Arial Unicode MS"/>
          <w:b/>
          <w:bCs/>
          <w:lang w:val="en-NZ"/>
        </w:rPr>
      </w:pPr>
      <w:bookmarkStart w:id="6" w:name="_Toc425936825"/>
      <w:r w:rsidRPr="0040246E">
        <w:rPr>
          <w:rFonts w:ascii="Arial Unicode MS" w:eastAsia="Arial Unicode MS" w:hAnsi="Arial Unicode MS" w:cs="Arial Unicode MS"/>
          <w:b/>
          <w:bCs/>
          <w:lang w:val="en-NZ"/>
        </w:rPr>
        <w:t>Principal clinical endpoint(s):</w:t>
      </w:r>
      <w:bookmarkEnd w:id="6"/>
    </w:p>
    <w:p w:rsidR="00FE7CC2" w:rsidRPr="0040246E" w:rsidRDefault="00E80E87" w:rsidP="00FE7CC2">
      <w:pPr>
        <w:spacing w:before="200" w:after="0"/>
        <w:outlineLvl w:val="1"/>
        <w:rPr>
          <w:rFonts w:ascii="Arial Unicode MS" w:eastAsia="Arial Unicode MS" w:hAnsi="Arial Unicode MS" w:cs="Arial Unicode MS"/>
          <w:b/>
          <w:bCs/>
          <w:lang w:val="en-NZ"/>
        </w:rPr>
      </w:pPr>
      <w:r w:rsidRPr="0040246E">
        <w:rPr>
          <w:rFonts w:ascii="Arial Unicode MS" w:eastAsia="Arial Unicode MS" w:hAnsi="Arial Unicode MS" w:cs="Arial Unicode MS"/>
          <w:lang w:val="en-NZ"/>
        </w:rPr>
        <w:t xml:space="preserve">A. </w:t>
      </w:r>
      <w:r w:rsidR="00FE7CC2" w:rsidRPr="0040246E">
        <w:rPr>
          <w:rFonts w:ascii="Arial Unicode MS" w:eastAsia="Arial Unicode MS" w:hAnsi="Arial Unicode MS" w:cs="Arial Unicode MS"/>
          <w:lang w:val="en-NZ"/>
        </w:rPr>
        <w:t>Objective data.</w:t>
      </w:r>
    </w:p>
    <w:p w:rsidR="00DF41C0" w:rsidRPr="0040246E" w:rsidRDefault="00DF41C0" w:rsidP="00DF41C0">
      <w:pPr>
        <w:numPr>
          <w:ilvl w:val="0"/>
          <w:numId w:val="34"/>
        </w:numPr>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lastRenderedPageBreak/>
        <w:t>The total area under the curve (AUC) of SpO</w:t>
      </w:r>
      <w:r w:rsidRPr="0040246E">
        <w:rPr>
          <w:rFonts w:ascii="Arial Unicode MS" w:eastAsia="Arial Unicode MS" w:hAnsi="Arial Unicode MS" w:cs="Arial Unicode MS"/>
          <w:vertAlign w:val="subscript"/>
          <w:lang w:val="en-NZ"/>
        </w:rPr>
        <w:t>2</w:t>
      </w:r>
      <w:r w:rsidRPr="0040246E">
        <w:rPr>
          <w:rFonts w:ascii="Arial Unicode MS" w:eastAsia="Arial Unicode MS" w:hAnsi="Arial Unicode MS" w:cs="Arial Unicode MS"/>
          <w:lang w:val="en-NZ"/>
        </w:rPr>
        <w:t xml:space="preserve"> </w:t>
      </w:r>
      <w:r w:rsidRPr="0040246E">
        <w:rPr>
          <w:rFonts w:ascii="Arial Unicode MS" w:eastAsia="Arial Unicode MS" w:hAnsi="Arial Unicode MS" w:cs="Arial Unicode MS" w:hint="eastAsia"/>
          <w:lang w:val="en-NZ"/>
        </w:rPr>
        <w:t>≤</w:t>
      </w:r>
      <w:r w:rsidRPr="0040246E">
        <w:rPr>
          <w:rFonts w:ascii="Arial Unicode MS" w:eastAsia="Arial Unicode MS" w:hAnsi="Arial Unicode MS" w:cs="Arial Unicode MS"/>
          <w:lang w:val="en-NZ"/>
        </w:rPr>
        <w:t xml:space="preserve"> 90 (hypoxemia) for the duration of each patients stay in PACU</w:t>
      </w:r>
    </w:p>
    <w:p w:rsidR="00DF41C0" w:rsidRPr="0040246E" w:rsidRDefault="00DF41C0" w:rsidP="00DF41C0">
      <w:pPr>
        <w:numPr>
          <w:ilvl w:val="0"/>
          <w:numId w:val="34"/>
        </w:numPr>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The area under the curve (AUC) of SpO</w:t>
      </w:r>
      <w:r w:rsidRPr="0040246E">
        <w:rPr>
          <w:rFonts w:ascii="Arial Unicode MS" w:eastAsia="Arial Unicode MS" w:hAnsi="Arial Unicode MS" w:cs="Arial Unicode MS"/>
          <w:vertAlign w:val="subscript"/>
          <w:lang w:val="en-NZ"/>
        </w:rPr>
        <w:t>2</w:t>
      </w:r>
      <w:r w:rsidRPr="0040246E">
        <w:rPr>
          <w:rFonts w:ascii="Arial Unicode MS" w:eastAsia="Arial Unicode MS" w:hAnsi="Arial Unicode MS" w:cs="Arial Unicode MS"/>
          <w:lang w:val="en-NZ"/>
        </w:rPr>
        <w:t xml:space="preserve"> </w:t>
      </w:r>
      <w:r w:rsidRPr="0040246E">
        <w:rPr>
          <w:rFonts w:ascii="Arial Unicode MS" w:eastAsia="Arial Unicode MS" w:hAnsi="Arial Unicode MS" w:cs="Arial Unicode MS" w:hint="eastAsia"/>
          <w:lang w:val="en-NZ"/>
        </w:rPr>
        <w:t>≤</w:t>
      </w:r>
      <w:r w:rsidRPr="0040246E">
        <w:rPr>
          <w:rFonts w:ascii="Arial Unicode MS" w:eastAsia="Arial Unicode MS" w:hAnsi="Arial Unicode MS" w:cs="Arial Unicode MS"/>
          <w:lang w:val="en-NZ"/>
        </w:rPr>
        <w:t xml:space="preserve"> 85 (severe hypoxemia) for the duration of each patients stay in PACU</w:t>
      </w:r>
    </w:p>
    <w:p w:rsidR="00EF15FF" w:rsidRPr="0040246E" w:rsidRDefault="00E80E87" w:rsidP="00C40CC5">
      <w:pPr>
        <w:rPr>
          <w:rFonts w:ascii="Arial Unicode MS" w:eastAsia="Arial Unicode MS" w:hAnsi="Arial Unicode MS" w:cs="Arial Unicode MS"/>
        </w:rPr>
      </w:pPr>
      <w:r w:rsidRPr="0040246E">
        <w:rPr>
          <w:rFonts w:ascii="Arial Unicode MS" w:eastAsia="Arial Unicode MS" w:hAnsi="Arial Unicode MS" w:cs="Arial Unicode MS"/>
        </w:rPr>
        <w:t xml:space="preserve">B. </w:t>
      </w:r>
      <w:r w:rsidR="00FE7CC2" w:rsidRPr="0040246E">
        <w:rPr>
          <w:rFonts w:ascii="Arial Unicode MS" w:eastAsia="Arial Unicode MS" w:hAnsi="Arial Unicode MS" w:cs="Arial Unicode MS"/>
        </w:rPr>
        <w:t>Subjective data</w:t>
      </w:r>
    </w:p>
    <w:p w:rsidR="00FE7CC2" w:rsidRPr="0040246E" w:rsidRDefault="004564F0" w:rsidP="00C40CC5">
      <w:pPr>
        <w:rPr>
          <w:rFonts w:ascii="Arial Unicode MS" w:eastAsia="Arial Unicode MS" w:hAnsi="Arial Unicode MS" w:cs="Arial Unicode MS"/>
        </w:rPr>
      </w:pPr>
      <w:r w:rsidRPr="0040246E">
        <w:rPr>
          <w:rFonts w:ascii="Arial Unicode MS" w:eastAsia="Arial Unicode MS" w:hAnsi="Arial Unicode MS" w:cs="Arial Unicode MS"/>
        </w:rPr>
        <w:t>Adverse respiratory events requiring active intervention</w:t>
      </w:r>
    </w:p>
    <w:p w:rsidR="005655DA" w:rsidRPr="0040246E" w:rsidRDefault="005655DA" w:rsidP="00C40CC5">
      <w:pPr>
        <w:rPr>
          <w:rFonts w:ascii="Arial Unicode MS" w:eastAsia="Arial Unicode MS" w:hAnsi="Arial Unicode MS" w:cs="Arial Unicode MS"/>
        </w:rPr>
      </w:pPr>
    </w:p>
    <w:p w:rsidR="00DF41C0" w:rsidRPr="0040246E" w:rsidRDefault="00DF41C0" w:rsidP="00DF41C0">
      <w:pPr>
        <w:spacing w:before="480" w:after="0"/>
        <w:contextualSpacing/>
        <w:jc w:val="both"/>
        <w:outlineLvl w:val="0"/>
        <w:rPr>
          <w:rFonts w:ascii="Arial Unicode MS" w:eastAsia="Arial Unicode MS" w:hAnsi="Arial Unicode MS" w:cs="Arial Unicode MS"/>
          <w:b/>
          <w:bCs/>
          <w:lang w:val="en-NZ"/>
        </w:rPr>
      </w:pPr>
      <w:bookmarkStart w:id="7" w:name="_Toc425936826"/>
      <w:r w:rsidRPr="0040246E">
        <w:rPr>
          <w:rFonts w:ascii="Arial Unicode MS" w:eastAsia="Arial Unicode MS" w:hAnsi="Arial Unicode MS" w:cs="Arial Unicode MS"/>
          <w:b/>
          <w:bCs/>
          <w:lang w:val="en-NZ"/>
        </w:rPr>
        <w:t>1. INTRODUCTION</w:t>
      </w:r>
      <w:bookmarkEnd w:id="7"/>
    </w:p>
    <w:p w:rsidR="00DF41C0" w:rsidRPr="0040246E" w:rsidRDefault="00DF41C0" w:rsidP="00DF41C0">
      <w:pPr>
        <w:jc w:val="both"/>
        <w:rPr>
          <w:rFonts w:ascii="Arial Unicode MS" w:eastAsia="Arial Unicode MS" w:hAnsi="Arial Unicode MS" w:cs="Arial Unicode MS"/>
          <w:lang w:val="en-NZ"/>
        </w:rPr>
      </w:pPr>
    </w:p>
    <w:p w:rsidR="00DF41C0" w:rsidRPr="0040246E" w:rsidRDefault="00DF41C0" w:rsidP="00DF41C0">
      <w:pPr>
        <w:spacing w:before="200" w:after="0"/>
        <w:ind w:left="720"/>
        <w:outlineLvl w:val="1"/>
        <w:rPr>
          <w:rFonts w:ascii="Arial Unicode MS" w:eastAsia="Arial Unicode MS" w:hAnsi="Arial Unicode MS" w:cs="Arial Unicode MS"/>
          <w:b/>
          <w:bCs/>
          <w:lang w:val="en-NZ"/>
        </w:rPr>
      </w:pPr>
      <w:bookmarkStart w:id="8" w:name="_Toc425936827"/>
      <w:r w:rsidRPr="0040246E">
        <w:rPr>
          <w:rFonts w:ascii="Arial Unicode MS" w:eastAsia="Arial Unicode MS" w:hAnsi="Arial Unicode MS" w:cs="Arial Unicode MS"/>
          <w:b/>
          <w:bCs/>
          <w:lang w:val="en-NZ"/>
        </w:rPr>
        <w:t>1.1</w:t>
      </w:r>
      <w:r w:rsidRPr="0040246E">
        <w:rPr>
          <w:rFonts w:ascii="Arial Unicode MS" w:eastAsia="Arial Unicode MS" w:hAnsi="Arial Unicode MS" w:cs="Arial Unicode MS"/>
          <w:b/>
          <w:bCs/>
          <w:lang w:val="en-NZ"/>
        </w:rPr>
        <w:tab/>
        <w:t>Title</w:t>
      </w:r>
      <w:bookmarkEnd w:id="8"/>
      <w:r w:rsidRPr="0040246E">
        <w:rPr>
          <w:rFonts w:ascii="Arial Unicode MS" w:eastAsia="Arial Unicode MS" w:hAnsi="Arial Unicode MS" w:cs="Arial Unicode MS"/>
          <w:b/>
          <w:bCs/>
          <w:lang w:val="en-NZ"/>
        </w:rPr>
        <w:t xml:space="preserve"> </w:t>
      </w:r>
    </w:p>
    <w:p w:rsidR="00DF41C0" w:rsidRPr="0040246E" w:rsidRDefault="00E80E87" w:rsidP="00DF41C0">
      <w:pPr>
        <w:pBdr>
          <w:bottom w:val="single" w:sz="4" w:space="1" w:color="auto"/>
        </w:pBdr>
        <w:spacing w:line="240" w:lineRule="auto"/>
        <w:contextualSpacing/>
        <w:jc w:val="both"/>
        <w:rPr>
          <w:rFonts w:ascii="Arial Unicode MS" w:eastAsia="Arial Unicode MS" w:hAnsi="Arial Unicode MS" w:cs="Arial Unicode MS"/>
          <w:spacing w:val="5"/>
          <w:lang w:val="en-NZ"/>
        </w:rPr>
      </w:pPr>
      <w:r w:rsidRPr="0040246E">
        <w:rPr>
          <w:rFonts w:ascii="Arial Unicode MS" w:eastAsia="Arial Unicode MS" w:hAnsi="Arial Unicode MS" w:cs="Arial Unicode MS"/>
          <w:spacing w:val="5"/>
          <w:lang w:val="en-NZ"/>
        </w:rPr>
        <w:t xml:space="preserve">What is the incidence and severity of hypoxia in the PACU? </w:t>
      </w:r>
      <w:r w:rsidR="00DF41C0" w:rsidRPr="0040246E">
        <w:rPr>
          <w:rFonts w:ascii="Arial Unicode MS" w:eastAsia="Arial Unicode MS" w:hAnsi="Arial Unicode MS" w:cs="Arial Unicode MS"/>
          <w:spacing w:val="5"/>
          <w:lang w:val="en-NZ"/>
        </w:rPr>
        <w:t xml:space="preserve">Does </w:t>
      </w:r>
      <w:r w:rsidRPr="0040246E">
        <w:rPr>
          <w:rFonts w:ascii="Arial Unicode MS" w:eastAsia="Arial Unicode MS" w:hAnsi="Arial Unicode MS" w:cs="Arial Unicode MS"/>
          <w:spacing w:val="5"/>
          <w:lang w:val="en-NZ"/>
        </w:rPr>
        <w:t xml:space="preserve">heated humidified </w:t>
      </w:r>
      <w:r w:rsidR="00DF41C0" w:rsidRPr="0040246E">
        <w:rPr>
          <w:rFonts w:ascii="Arial Unicode MS" w:eastAsia="Arial Unicode MS" w:hAnsi="Arial Unicode MS" w:cs="Arial Unicode MS"/>
          <w:spacing w:val="5"/>
          <w:lang w:val="en-NZ"/>
        </w:rPr>
        <w:t xml:space="preserve">high flow nasal cannula </w:t>
      </w:r>
      <w:r w:rsidRPr="0040246E">
        <w:rPr>
          <w:rFonts w:ascii="Arial Unicode MS" w:eastAsia="Arial Unicode MS" w:hAnsi="Arial Unicode MS" w:cs="Arial Unicode MS"/>
          <w:spacing w:val="5"/>
          <w:lang w:val="en-NZ"/>
        </w:rPr>
        <w:t xml:space="preserve">therapy </w:t>
      </w:r>
      <w:r w:rsidR="00DF41C0" w:rsidRPr="0040246E">
        <w:rPr>
          <w:rFonts w:ascii="Arial Unicode MS" w:eastAsia="Arial Unicode MS" w:hAnsi="Arial Unicode MS" w:cs="Arial Unicode MS"/>
          <w:spacing w:val="5"/>
          <w:lang w:val="en-NZ"/>
        </w:rPr>
        <w:t>(</w:t>
      </w:r>
      <w:r w:rsidRPr="0040246E">
        <w:rPr>
          <w:rFonts w:ascii="Arial Unicode MS" w:eastAsia="Arial Unicode MS" w:hAnsi="Arial Unicode MS" w:cs="Arial Unicode MS"/>
          <w:spacing w:val="5"/>
          <w:lang w:val="en-NZ"/>
        </w:rPr>
        <w:t>HH</w:t>
      </w:r>
      <w:r w:rsidR="00DF41C0" w:rsidRPr="0040246E">
        <w:rPr>
          <w:rFonts w:ascii="Arial Unicode MS" w:eastAsia="Arial Unicode MS" w:hAnsi="Arial Unicode MS" w:cs="Arial Unicode MS"/>
          <w:spacing w:val="5"/>
          <w:lang w:val="en-NZ"/>
        </w:rPr>
        <w:t xml:space="preserve">HFNC) reduce the incidence of hypoxemia during recovery after paediatric anaesthesia? </w:t>
      </w:r>
    </w:p>
    <w:p w:rsidR="00DF41C0" w:rsidRPr="0040246E" w:rsidRDefault="00DF41C0" w:rsidP="00DF41C0">
      <w:pPr>
        <w:jc w:val="both"/>
        <w:rPr>
          <w:rFonts w:ascii="Arial Unicode MS" w:eastAsia="Arial Unicode MS" w:hAnsi="Arial Unicode MS" w:cs="Arial Unicode MS"/>
          <w:lang w:val="en-NZ"/>
        </w:rPr>
      </w:pPr>
    </w:p>
    <w:p w:rsidR="00DF41C0" w:rsidRPr="0040246E" w:rsidRDefault="00DF41C0" w:rsidP="00DF41C0">
      <w:pPr>
        <w:spacing w:before="200" w:after="0"/>
        <w:ind w:left="720"/>
        <w:outlineLvl w:val="1"/>
        <w:rPr>
          <w:rFonts w:ascii="Arial Unicode MS" w:eastAsia="Arial Unicode MS" w:hAnsi="Arial Unicode MS" w:cs="Arial Unicode MS"/>
          <w:b/>
          <w:bCs/>
          <w:lang w:val="en-NZ"/>
        </w:rPr>
      </w:pPr>
      <w:bookmarkStart w:id="9" w:name="_Toc425936828"/>
      <w:r w:rsidRPr="0040246E">
        <w:rPr>
          <w:rFonts w:ascii="Arial Unicode MS" w:eastAsia="Arial Unicode MS" w:hAnsi="Arial Unicode MS" w:cs="Arial Unicode MS"/>
          <w:b/>
          <w:bCs/>
          <w:lang w:val="en-NZ"/>
        </w:rPr>
        <w:t>1.2</w:t>
      </w:r>
      <w:r w:rsidRPr="0040246E">
        <w:rPr>
          <w:rFonts w:ascii="Arial Unicode MS" w:eastAsia="Arial Unicode MS" w:hAnsi="Arial Unicode MS" w:cs="Arial Unicode MS"/>
          <w:b/>
          <w:bCs/>
          <w:lang w:val="en-NZ"/>
        </w:rPr>
        <w:tab/>
        <w:t>Study Background</w:t>
      </w:r>
      <w:bookmarkEnd w:id="9"/>
    </w:p>
    <w:p w:rsidR="00DF41C0" w:rsidRPr="0040246E" w:rsidRDefault="00DF41C0" w:rsidP="00DF41C0">
      <w:pPr>
        <w:spacing w:line="240" w:lineRule="auto"/>
        <w:jc w:val="both"/>
        <w:rPr>
          <w:rFonts w:ascii="Arial Unicode MS" w:eastAsia="Arial Unicode MS" w:hAnsi="Arial Unicode MS" w:cs="Arial Unicode MS"/>
        </w:rPr>
      </w:pPr>
      <w:r w:rsidRPr="0040246E">
        <w:rPr>
          <w:rFonts w:ascii="Arial Unicode MS" w:eastAsia="Arial Unicode MS" w:hAnsi="Arial Unicode MS" w:cs="Arial Unicode MS"/>
        </w:rPr>
        <w:t xml:space="preserve">Respiratory complications resulting in hypoxia are the most common adverse events for children in the perioperative period. Although hypoxia is well studied during </w:t>
      </w:r>
      <w:proofErr w:type="spellStart"/>
      <w:r w:rsidRPr="0040246E">
        <w:rPr>
          <w:rFonts w:ascii="Arial Unicode MS" w:eastAsia="Arial Unicode MS" w:hAnsi="Arial Unicode MS" w:cs="Arial Unicode MS"/>
        </w:rPr>
        <w:t>anaesthesia</w:t>
      </w:r>
      <w:proofErr w:type="spellEnd"/>
      <w:r w:rsidRPr="0040246E">
        <w:rPr>
          <w:rFonts w:ascii="Arial Unicode MS" w:eastAsia="Arial Unicode MS" w:hAnsi="Arial Unicode MS" w:cs="Arial Unicode MS"/>
        </w:rPr>
        <w:t xml:space="preserve">, little is known about children who become hypoxic whilst recovering from </w:t>
      </w:r>
      <w:proofErr w:type="spellStart"/>
      <w:r w:rsidRPr="0040246E">
        <w:rPr>
          <w:rFonts w:ascii="Arial Unicode MS" w:eastAsia="Arial Unicode MS" w:hAnsi="Arial Unicode MS" w:cs="Arial Unicode MS"/>
        </w:rPr>
        <w:t>anaesthesia</w:t>
      </w:r>
      <w:proofErr w:type="spellEnd"/>
      <w:r w:rsidRPr="0040246E">
        <w:rPr>
          <w:rFonts w:ascii="Arial Unicode MS" w:eastAsia="Arial Unicode MS" w:hAnsi="Arial Unicode MS" w:cs="Arial Unicode MS"/>
        </w:rPr>
        <w:t xml:space="preserve">. This study aims to improve our understanding of hypoxia in the </w:t>
      </w:r>
      <w:r w:rsidR="00926FF8">
        <w:rPr>
          <w:rFonts w:ascii="Arial Unicode MS" w:eastAsia="Arial Unicode MS" w:hAnsi="Arial Unicode MS" w:cs="Arial Unicode MS"/>
        </w:rPr>
        <w:t>PACU</w:t>
      </w:r>
      <w:r w:rsidRPr="0040246E">
        <w:rPr>
          <w:rFonts w:ascii="Arial Unicode MS" w:eastAsia="Arial Unicode MS" w:hAnsi="Arial Unicode MS" w:cs="Arial Unicode MS"/>
        </w:rPr>
        <w:t xml:space="preserve"> by defining its incidence and severity. We will also document risk factors for hypoxia and whether the use of </w:t>
      </w:r>
      <w:r w:rsidR="00E80E87" w:rsidRPr="0040246E">
        <w:rPr>
          <w:rFonts w:ascii="Arial Unicode MS" w:eastAsia="Arial Unicode MS" w:hAnsi="Arial Unicode MS" w:cs="Arial Unicode MS"/>
        </w:rPr>
        <w:t>HH</w:t>
      </w:r>
      <w:r w:rsidRPr="0040246E">
        <w:rPr>
          <w:rFonts w:ascii="Arial Unicode MS" w:eastAsia="Arial Unicode MS" w:hAnsi="Arial Unicode MS" w:cs="Arial Unicode MS"/>
        </w:rPr>
        <w:t xml:space="preserve">HFNC is effective in reducing the incidence of hypoxia while recovering from </w:t>
      </w:r>
      <w:proofErr w:type="spellStart"/>
      <w:r w:rsidRPr="0040246E">
        <w:rPr>
          <w:rFonts w:ascii="Arial Unicode MS" w:eastAsia="Arial Unicode MS" w:hAnsi="Arial Unicode MS" w:cs="Arial Unicode MS"/>
        </w:rPr>
        <w:t>anaesthesia</w:t>
      </w:r>
      <w:proofErr w:type="spellEnd"/>
      <w:r w:rsidRPr="0040246E">
        <w:rPr>
          <w:rFonts w:ascii="Arial Unicode MS" w:eastAsia="Arial Unicode MS" w:hAnsi="Arial Unicode MS" w:cs="Arial Unicode MS"/>
        </w:rPr>
        <w:t>.</w:t>
      </w:r>
    </w:p>
    <w:p w:rsidR="00DF41C0" w:rsidRPr="0040246E" w:rsidRDefault="00DF41C0" w:rsidP="00DF41C0">
      <w:pPr>
        <w:spacing w:line="240" w:lineRule="auto"/>
        <w:jc w:val="both"/>
        <w:rPr>
          <w:rFonts w:ascii="Arial Unicode MS" w:eastAsia="Arial Unicode MS" w:hAnsi="Arial Unicode MS" w:cs="Arial Unicode MS"/>
          <w:lang w:val="en-NZ"/>
        </w:rPr>
      </w:pPr>
    </w:p>
    <w:p w:rsidR="00E5628C" w:rsidRPr="0040246E" w:rsidRDefault="00DF41C0" w:rsidP="00DF41C0">
      <w:pPr>
        <w:rPr>
          <w:rFonts w:ascii="Arial Unicode MS" w:eastAsia="Arial Unicode MS" w:hAnsi="Arial Unicode MS" w:cs="Arial Unicode MS"/>
          <w:lang w:val="en-NZ"/>
        </w:rPr>
      </w:pPr>
      <w:r w:rsidRPr="0040246E">
        <w:rPr>
          <w:rFonts w:ascii="Arial Unicode MS" w:eastAsia="Arial Unicode MS" w:hAnsi="Arial Unicode MS" w:cs="Arial Unicode MS"/>
          <w:lang w:val="en-NZ"/>
        </w:rPr>
        <w:t xml:space="preserve">Fisher and Paykel’s </w:t>
      </w:r>
      <w:proofErr w:type="spellStart"/>
      <w:r w:rsidRPr="0040246E">
        <w:rPr>
          <w:rFonts w:ascii="Arial Unicode MS" w:eastAsia="Arial Unicode MS" w:hAnsi="Arial Unicode MS" w:cs="Arial Unicode MS"/>
          <w:lang w:val="en-NZ"/>
        </w:rPr>
        <w:t>Optiflow</w:t>
      </w:r>
      <w:proofErr w:type="spellEnd"/>
      <w:r w:rsidRPr="0040246E">
        <w:rPr>
          <w:rFonts w:ascii="Arial Unicode MS" w:eastAsia="Arial Unicode MS" w:hAnsi="Arial Unicode MS" w:cs="Arial Unicode MS"/>
          <w:bCs/>
          <w:lang w:val="en-NZ"/>
        </w:rPr>
        <w:t>™</w:t>
      </w:r>
      <w:r w:rsidRPr="0040246E">
        <w:rPr>
          <w:rFonts w:ascii="Arial Unicode MS" w:eastAsia="Arial Unicode MS" w:hAnsi="Arial Unicode MS" w:cs="Arial Unicode MS"/>
          <w:lang w:val="en-NZ"/>
        </w:rPr>
        <w:t xml:space="preserve"> uses modified nasal catheters to deliver </w:t>
      </w:r>
      <w:r w:rsidR="00E80E87" w:rsidRPr="0040246E">
        <w:rPr>
          <w:rFonts w:ascii="Arial Unicode MS" w:eastAsia="Arial Unicode MS" w:hAnsi="Arial Unicode MS" w:cs="Arial Unicode MS"/>
          <w:lang w:val="en-NZ"/>
        </w:rPr>
        <w:t xml:space="preserve">heated </w:t>
      </w:r>
      <w:r w:rsidRPr="0040246E">
        <w:rPr>
          <w:rFonts w:ascii="Arial Unicode MS" w:eastAsia="Arial Unicode MS" w:hAnsi="Arial Unicode MS" w:cs="Arial Unicode MS"/>
          <w:lang w:val="en-NZ"/>
        </w:rPr>
        <w:t xml:space="preserve">humidified </w:t>
      </w:r>
      <w:r w:rsidR="00E80E87" w:rsidRPr="0040246E">
        <w:rPr>
          <w:rFonts w:ascii="Arial Unicode MS" w:eastAsia="Arial Unicode MS" w:hAnsi="Arial Unicode MS" w:cs="Arial Unicode MS"/>
          <w:lang w:val="en-NZ"/>
        </w:rPr>
        <w:t xml:space="preserve">high flow nasal </w:t>
      </w:r>
      <w:r w:rsidRPr="0040246E">
        <w:rPr>
          <w:rFonts w:ascii="Arial Unicode MS" w:eastAsia="Arial Unicode MS" w:hAnsi="Arial Unicode MS" w:cs="Arial Unicode MS"/>
          <w:lang w:val="en-NZ"/>
        </w:rPr>
        <w:t xml:space="preserve">oxygen comfortably to patients’ at high flow (e.g. 2 litres per kilo per minute). </w:t>
      </w:r>
      <w:r w:rsidR="00E80E87" w:rsidRPr="0040246E">
        <w:rPr>
          <w:rFonts w:ascii="Arial Unicode MS" w:eastAsia="Arial Unicode MS" w:hAnsi="Arial Unicode MS" w:cs="Arial Unicode MS"/>
          <w:lang w:val="en-NZ"/>
        </w:rPr>
        <w:t>HH</w:t>
      </w:r>
      <w:r w:rsidRPr="0040246E">
        <w:rPr>
          <w:rFonts w:ascii="Arial Unicode MS" w:eastAsia="Arial Unicode MS" w:hAnsi="Arial Unicode MS" w:cs="Arial Unicode MS"/>
          <w:lang w:val="en-NZ"/>
        </w:rPr>
        <w:t xml:space="preserve">HFNC is well established in intensive care settings (where its value in supporting oxygenation in the context of certain types of respiratory failure has been demonstrated) but has only been used in small numbers of patients </w:t>
      </w:r>
      <w:r w:rsidRPr="0040246E">
        <w:rPr>
          <w:rFonts w:ascii="Arial Unicode MS" w:eastAsia="Arial Unicode MS" w:hAnsi="Arial Unicode MS" w:cs="Arial Unicode MS"/>
          <w:lang w:val="en-NZ"/>
        </w:rPr>
        <w:lastRenderedPageBreak/>
        <w:t xml:space="preserve">undergoing anaesthesia. A recent case series  has shown that the use of </w:t>
      </w:r>
      <w:proofErr w:type="spellStart"/>
      <w:r w:rsidRPr="0040246E">
        <w:rPr>
          <w:rFonts w:ascii="Arial Unicode MS" w:eastAsia="Arial Unicode MS" w:hAnsi="Arial Unicode MS" w:cs="Arial Unicode MS"/>
          <w:lang w:val="en-NZ"/>
        </w:rPr>
        <w:t>transnasal</w:t>
      </w:r>
      <w:proofErr w:type="spellEnd"/>
      <w:r w:rsidRPr="0040246E">
        <w:rPr>
          <w:rFonts w:ascii="Arial Unicode MS" w:eastAsia="Arial Unicode MS" w:hAnsi="Arial Unicode MS" w:cs="Arial Unicode MS"/>
          <w:lang w:val="en-NZ"/>
        </w:rPr>
        <w:t xml:space="preserve"> humidified rapid-insufflation </w:t>
      </w:r>
      <w:proofErr w:type="spellStart"/>
      <w:r w:rsidRPr="0040246E">
        <w:rPr>
          <w:rFonts w:ascii="Arial Unicode MS" w:eastAsia="Arial Unicode MS" w:hAnsi="Arial Unicode MS" w:cs="Arial Unicode MS"/>
          <w:lang w:val="en-NZ"/>
        </w:rPr>
        <w:t>ventilatory</w:t>
      </w:r>
      <w:proofErr w:type="spellEnd"/>
      <w:r w:rsidRPr="0040246E">
        <w:rPr>
          <w:rFonts w:ascii="Arial Unicode MS" w:eastAsia="Arial Unicode MS" w:hAnsi="Arial Unicode MS" w:cs="Arial Unicode MS"/>
          <w:lang w:val="en-NZ"/>
        </w:rPr>
        <w:t xml:space="preserve"> exchange (THRIVE) with the </w:t>
      </w:r>
      <w:proofErr w:type="spellStart"/>
      <w:r w:rsidRPr="0040246E">
        <w:rPr>
          <w:rFonts w:ascii="Arial Unicode MS" w:eastAsia="Arial Unicode MS" w:hAnsi="Arial Unicode MS" w:cs="Arial Unicode MS"/>
          <w:lang w:val="en-NZ"/>
        </w:rPr>
        <w:t>Optiflow</w:t>
      </w:r>
      <w:proofErr w:type="spellEnd"/>
      <w:r w:rsidRPr="0040246E">
        <w:rPr>
          <w:rFonts w:ascii="Arial Unicode MS" w:eastAsia="Arial Unicode MS" w:hAnsi="Arial Unicode MS" w:cs="Arial Unicode MS"/>
          <w:bCs/>
          <w:lang w:val="en-NZ"/>
        </w:rPr>
        <w:t>™</w:t>
      </w:r>
      <w:r w:rsidRPr="0040246E">
        <w:rPr>
          <w:rFonts w:ascii="Arial Unicode MS" w:eastAsia="Arial Unicode MS" w:hAnsi="Arial Unicode MS" w:cs="Arial Unicode MS"/>
          <w:lang w:val="en-NZ"/>
        </w:rPr>
        <w:t xml:space="preserve"> device in adult patients with difficult airways, in combination with adequate maintenance of an open airway, allows these patients to remain oxygenated without breathing for extended periods of time (even up to an hour in some cases) </w:t>
      </w:r>
      <w:hyperlink w:anchor="_ENREF_1" w:tooltip="Patel, 2015 #75" w:history="1">
        <w:r w:rsidR="006C0ED1" w:rsidRPr="0040246E">
          <w:rPr>
            <w:rFonts w:ascii="Arial Unicode MS" w:eastAsia="Arial Unicode MS" w:hAnsi="Arial Unicode MS" w:cs="Arial Unicode MS"/>
            <w:lang w:val="en-NZ"/>
          </w:rPr>
          <w:fldChar w:fldCharType="begin">
            <w:fldData xml:space="preserve">PEVuZE5vdGU+PENpdGU+PEF1dGhvcj5QYXRlbDwvQXV0aG9yPjxZZWFyPjIwMTU8L1llYXI+PFJl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</w:fldData>
          </w:fldChar>
        </w:r>
        <w:r w:rsidR="006C0ED1" w:rsidRPr="0040246E">
          <w:rPr>
            <w:rFonts w:ascii="Arial Unicode MS" w:eastAsia="Arial Unicode MS" w:hAnsi="Arial Unicode MS" w:cs="Arial Unicode MS"/>
            <w:lang w:val="en-NZ"/>
          </w:rPr>
          <w:instrText xml:space="preserve"> ADDIN EN.CITE </w:instrText>
        </w:r>
        <w:r w:rsidR="006C0ED1" w:rsidRPr="0040246E">
          <w:rPr>
            <w:rFonts w:ascii="Arial Unicode MS" w:eastAsia="Arial Unicode MS" w:hAnsi="Arial Unicode MS" w:cs="Arial Unicode MS"/>
            <w:lang w:val="en-NZ"/>
          </w:rPr>
          <w:fldChar w:fldCharType="begin">
            <w:fldData xml:space="preserve">PEVuZE5vdGU+PENpdGU+PEF1dGhvcj5QYXRlbDwvQXV0aG9yPjxZZWFyPjIwMTU8L1llYXI+PFJl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</w:fldData>
          </w:fldChar>
        </w:r>
        <w:r w:rsidR="006C0ED1" w:rsidRPr="0040246E">
          <w:rPr>
            <w:rFonts w:ascii="Arial Unicode MS" w:eastAsia="Arial Unicode MS" w:hAnsi="Arial Unicode MS" w:cs="Arial Unicode MS"/>
            <w:lang w:val="en-NZ"/>
          </w:rPr>
          <w:instrText xml:space="preserve"> ADDIN EN.CITE.DATA </w:instrText>
        </w:r>
        <w:r w:rsidR="006C0ED1" w:rsidRPr="0040246E">
          <w:rPr>
            <w:rFonts w:ascii="Arial Unicode MS" w:eastAsia="Arial Unicode MS" w:hAnsi="Arial Unicode MS" w:cs="Arial Unicode MS"/>
            <w:lang w:val="en-NZ"/>
          </w:rPr>
        </w:r>
        <w:r w:rsidR="006C0ED1" w:rsidRPr="0040246E">
          <w:rPr>
            <w:rFonts w:ascii="Arial Unicode MS" w:eastAsia="Arial Unicode MS" w:hAnsi="Arial Unicode MS" w:cs="Arial Unicode MS"/>
            <w:lang w:val="en-NZ"/>
          </w:rPr>
          <w:fldChar w:fldCharType="end"/>
        </w:r>
        <w:r w:rsidR="006C0ED1" w:rsidRPr="0040246E">
          <w:rPr>
            <w:rFonts w:ascii="Arial Unicode MS" w:eastAsia="Arial Unicode MS" w:hAnsi="Arial Unicode MS" w:cs="Arial Unicode MS"/>
            <w:lang w:val="en-NZ"/>
          </w:rPr>
        </w:r>
        <w:r w:rsidR="006C0ED1" w:rsidRPr="0040246E">
          <w:rPr>
            <w:rFonts w:ascii="Arial Unicode MS" w:eastAsia="Arial Unicode MS" w:hAnsi="Arial Unicode MS" w:cs="Arial Unicode MS"/>
            <w:lang w:val="en-NZ"/>
          </w:rPr>
          <w:fldChar w:fldCharType="separate"/>
        </w:r>
        <w:r w:rsidR="006C0ED1" w:rsidRPr="0040246E">
          <w:rPr>
            <w:rFonts w:ascii="Arial Unicode MS" w:eastAsia="Arial Unicode MS" w:hAnsi="Arial Unicode MS" w:cs="Arial Unicode MS"/>
            <w:noProof/>
            <w:vertAlign w:val="superscript"/>
            <w:lang w:val="en-NZ"/>
          </w:rPr>
          <w:t>1</w:t>
        </w:r>
        <w:r w:rsidR="006C0ED1" w:rsidRPr="0040246E">
          <w:rPr>
            <w:rFonts w:ascii="Arial Unicode MS" w:eastAsia="Arial Unicode MS" w:hAnsi="Arial Unicode MS" w:cs="Arial Unicode MS"/>
            <w:lang w:val="en-NZ"/>
          </w:rPr>
          <w:fldChar w:fldCharType="end"/>
        </w:r>
      </w:hyperlink>
      <w:r w:rsidRPr="0040246E">
        <w:rPr>
          <w:rFonts w:ascii="Arial Unicode MS" w:eastAsia="Arial Unicode MS" w:hAnsi="Arial Unicode MS" w:cs="Arial Unicode MS"/>
          <w:lang w:val="en-NZ"/>
        </w:rPr>
        <w:t>.</w:t>
      </w:r>
      <w:r w:rsidR="00E80E87" w:rsidRPr="0040246E">
        <w:rPr>
          <w:rFonts w:ascii="Arial Unicode MS" w:eastAsia="Arial Unicode MS" w:hAnsi="Arial Unicode MS" w:cs="Arial Unicode MS"/>
          <w:lang w:val="en-NZ"/>
        </w:rPr>
        <w:t xml:space="preserve"> There are no reports using HHHFNC in PACU.</w:t>
      </w:r>
      <w:r w:rsidR="00CC6723" w:rsidRPr="0040246E">
        <w:rPr>
          <w:rFonts w:ascii="Arial Unicode MS" w:eastAsia="Arial Unicode MS" w:hAnsi="Arial Unicode MS" w:cs="Arial Unicode MS"/>
          <w:lang w:val="en-NZ"/>
        </w:rPr>
        <w:t xml:space="preserve"> Potential advantages for this therapy include reducing the work of breathing and improving the efficiency of ventilation. This may be achieved by washing out nasopharyngeal </w:t>
      </w:r>
      <w:proofErr w:type="spellStart"/>
      <w:r w:rsidR="00CC6723" w:rsidRPr="0040246E">
        <w:rPr>
          <w:rFonts w:ascii="Arial Unicode MS" w:eastAsia="Arial Unicode MS" w:hAnsi="Arial Unicode MS" w:cs="Arial Unicode MS"/>
          <w:lang w:val="en-NZ"/>
        </w:rPr>
        <w:t>deadspace</w:t>
      </w:r>
      <w:proofErr w:type="spellEnd"/>
      <w:r w:rsidR="00CC6723" w:rsidRPr="0040246E">
        <w:rPr>
          <w:rFonts w:ascii="Arial Unicode MS" w:eastAsia="Arial Unicode MS" w:hAnsi="Arial Unicode MS" w:cs="Arial Unicode MS"/>
          <w:lang w:val="en-NZ"/>
        </w:rPr>
        <w:t xml:space="preserve">, reducing respiratory resistance, improving pulmonary compliance, reducing metabolic work and providing positive distending pressure which may assist lung recruitment. HHHFNC is well tolerated by patients and is easily set </w:t>
      </w:r>
      <w:proofErr w:type="gramStart"/>
      <w:r w:rsidR="00CC6723" w:rsidRPr="0040246E">
        <w:rPr>
          <w:rFonts w:ascii="Arial Unicode MS" w:eastAsia="Arial Unicode MS" w:hAnsi="Arial Unicode MS" w:cs="Arial Unicode MS"/>
          <w:lang w:val="en-NZ"/>
        </w:rPr>
        <w:t xml:space="preserve">up </w:t>
      </w:r>
      <w:proofErr w:type="gramEnd"/>
      <w:r w:rsidR="00DC7C09">
        <w:fldChar w:fldCharType="begin"/>
      </w:r>
      <w:r w:rsidR="00DC7C09">
        <w:instrText xml:space="preserve"> HYPERLINK \l "_ENREF_2" \o "Hutchings, 2015 #95" </w:instrText>
      </w:r>
      <w:r w:rsidR="00DC7C09">
        <w:fldChar w:fldCharType="separate"/>
      </w:r>
      <w:r w:rsidR="006C0ED1" w:rsidRPr="0040246E">
        <w:rPr>
          <w:rFonts w:ascii="Arial Unicode MS" w:eastAsia="Arial Unicode MS" w:hAnsi="Arial Unicode MS" w:cs="Arial Unicode MS"/>
          <w:lang w:val="en-NZ"/>
        </w:rPr>
        <w:fldChar w:fldCharType="begin">
          <w:fldData xml:space="preserve">PEVuZE5vdGU+PENpdGU+PEF1dGhvcj5IdXRjaGluZ3M8L0F1dGhvcj48WWVhcj4yMDE1PC9ZZWFy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6C0ED1" w:rsidRPr="0040246E">
        <w:rPr>
          <w:rFonts w:ascii="Arial Unicode MS" w:eastAsia="Arial Unicode MS" w:hAnsi="Arial Unicode MS" w:cs="Arial Unicode MS"/>
          <w:lang w:val="en-NZ"/>
        </w:rPr>
        <w:instrText xml:space="preserve"> ADDIN EN.CITE </w:instrText>
      </w:r>
      <w:r w:rsidR="006C0ED1" w:rsidRPr="0040246E">
        <w:rPr>
          <w:rFonts w:ascii="Arial Unicode MS" w:eastAsia="Arial Unicode MS" w:hAnsi="Arial Unicode MS" w:cs="Arial Unicode MS"/>
          <w:lang w:val="en-NZ"/>
        </w:rPr>
        <w:fldChar w:fldCharType="begin">
          <w:fldData xml:space="preserve">PEVuZE5vdGU+PENpdGU+PEF1dGhvcj5IdXRjaGluZ3M8L0F1dGhvcj48WWVhcj4yMDE1PC9ZZWFy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6C0ED1" w:rsidRPr="0040246E">
        <w:rPr>
          <w:rFonts w:ascii="Arial Unicode MS" w:eastAsia="Arial Unicode MS" w:hAnsi="Arial Unicode MS" w:cs="Arial Unicode MS"/>
          <w:lang w:val="en-NZ"/>
        </w:rPr>
        <w:instrText xml:space="preserve"> ADDIN EN.CITE.DATA </w:instrText>
      </w:r>
      <w:r w:rsidR="006C0ED1" w:rsidRPr="0040246E">
        <w:rPr>
          <w:rFonts w:ascii="Arial Unicode MS" w:eastAsia="Arial Unicode MS" w:hAnsi="Arial Unicode MS" w:cs="Arial Unicode MS"/>
          <w:lang w:val="en-NZ"/>
        </w:rPr>
      </w:r>
      <w:r w:rsidR="006C0ED1" w:rsidRPr="0040246E">
        <w:rPr>
          <w:rFonts w:ascii="Arial Unicode MS" w:eastAsia="Arial Unicode MS" w:hAnsi="Arial Unicode MS" w:cs="Arial Unicode MS"/>
          <w:lang w:val="en-NZ"/>
        </w:rPr>
        <w:fldChar w:fldCharType="end"/>
      </w:r>
      <w:r w:rsidR="006C0ED1" w:rsidRPr="0040246E">
        <w:rPr>
          <w:rFonts w:ascii="Arial Unicode MS" w:eastAsia="Arial Unicode MS" w:hAnsi="Arial Unicode MS" w:cs="Arial Unicode MS"/>
          <w:lang w:val="en-NZ"/>
        </w:rPr>
      </w:r>
      <w:r w:rsidR="006C0ED1" w:rsidRPr="0040246E">
        <w:rPr>
          <w:rFonts w:ascii="Arial Unicode MS" w:eastAsia="Arial Unicode MS" w:hAnsi="Arial Unicode MS" w:cs="Arial Unicode MS"/>
          <w:lang w:val="en-NZ"/>
        </w:rPr>
        <w:fldChar w:fldCharType="separate"/>
      </w:r>
      <w:r w:rsidR="006C0ED1" w:rsidRPr="0040246E">
        <w:rPr>
          <w:rFonts w:ascii="Arial Unicode MS" w:eastAsia="Arial Unicode MS" w:hAnsi="Arial Unicode MS" w:cs="Arial Unicode MS"/>
          <w:noProof/>
          <w:vertAlign w:val="superscript"/>
          <w:lang w:val="en-NZ"/>
        </w:rPr>
        <w:t>2</w:t>
      </w:r>
      <w:r w:rsidR="006C0ED1" w:rsidRPr="0040246E">
        <w:rPr>
          <w:rFonts w:ascii="Arial Unicode MS" w:eastAsia="Arial Unicode MS" w:hAnsi="Arial Unicode MS" w:cs="Arial Unicode MS"/>
          <w:lang w:val="en-NZ"/>
        </w:rPr>
        <w:fldChar w:fldCharType="end"/>
      </w:r>
      <w:r w:rsidR="00DC7C09">
        <w:rPr>
          <w:rFonts w:ascii="Arial Unicode MS" w:eastAsia="Arial Unicode MS" w:hAnsi="Arial Unicode MS" w:cs="Arial Unicode MS"/>
          <w:lang w:val="en-NZ"/>
        </w:rPr>
        <w:fldChar w:fldCharType="end"/>
      </w:r>
      <w:r w:rsidR="00CC6723" w:rsidRPr="0040246E">
        <w:rPr>
          <w:rFonts w:ascii="Arial Unicode MS" w:eastAsia="Arial Unicode MS" w:hAnsi="Arial Unicode MS" w:cs="Arial Unicode MS"/>
          <w:lang w:val="en-NZ"/>
        </w:rPr>
        <w:t>.</w:t>
      </w:r>
    </w:p>
    <w:p w:rsidR="000F2197" w:rsidRPr="0040246E" w:rsidRDefault="000F2197" w:rsidP="000F2197">
      <w:pPr>
        <w:spacing w:line="240" w:lineRule="auto"/>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 xml:space="preserve">Current methods of clinical assessment designed to anticipate patients who are likely to develop hypoxia have low predictive value. It is therefore prudent to treat all patients with oxygen who are unconscious and recovering from anaesthesia. Numerous studies have established the benefit of oxygen therapy during the anaesthetic recovery </w:t>
      </w:r>
      <w:proofErr w:type="gramStart"/>
      <w:r w:rsidRPr="0040246E">
        <w:rPr>
          <w:rFonts w:ascii="Arial Unicode MS" w:eastAsia="Arial Unicode MS" w:hAnsi="Arial Unicode MS" w:cs="Arial Unicode MS"/>
          <w:lang w:val="en-NZ"/>
        </w:rPr>
        <w:t>phase</w:t>
      </w:r>
      <w:r w:rsidR="00926FF8">
        <w:rPr>
          <w:rFonts w:ascii="Arial Unicode MS" w:eastAsia="Arial Unicode MS" w:hAnsi="Arial Unicode MS" w:cs="Arial Unicode MS"/>
          <w:lang w:val="en-NZ"/>
        </w:rPr>
        <w:t xml:space="preserve"> </w:t>
      </w:r>
      <w:proofErr w:type="gramEnd"/>
      <w:r w:rsidR="00DC7C09">
        <w:fldChar w:fldCharType="begin"/>
      </w:r>
      <w:r w:rsidR="00DC7C09">
        <w:instrText xml:space="preserve"> HYPERLINK \l "_ENREF_3" \o "Sear, 2013 #98" </w:instrText>
      </w:r>
      <w:r w:rsidR="00DC7C09">
        <w:fldChar w:fldCharType="separate"/>
      </w:r>
      <w:r w:rsidR="006C0ED1" w:rsidRPr="0040246E">
        <w:rPr>
          <w:rFonts w:ascii="Arial Unicode MS" w:eastAsia="Arial Unicode MS" w:hAnsi="Arial Unicode MS" w:cs="Arial Unicode MS"/>
          <w:lang w:val="en-NZ"/>
        </w:rPr>
        <w:fldChar w:fldCharType="begin">
          <w:fldData xml:space="preserve">PEVuZE5vdGU+PENpdGU+PEF1dGhvcj5TZWFyPC9BdXRob3I+PFllYXI+MjAxMzwvWWVhcj48UmVj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</w:fldData>
        </w:fldChar>
      </w:r>
      <w:r w:rsidR="006C0ED1" w:rsidRPr="0040246E">
        <w:rPr>
          <w:rFonts w:ascii="Arial Unicode MS" w:eastAsia="Arial Unicode MS" w:hAnsi="Arial Unicode MS" w:cs="Arial Unicode MS"/>
          <w:lang w:val="en-NZ"/>
        </w:rPr>
        <w:instrText xml:space="preserve"> ADDIN EN.CITE </w:instrText>
      </w:r>
      <w:r w:rsidR="006C0ED1" w:rsidRPr="0040246E">
        <w:rPr>
          <w:rFonts w:ascii="Arial Unicode MS" w:eastAsia="Arial Unicode MS" w:hAnsi="Arial Unicode MS" w:cs="Arial Unicode MS"/>
          <w:lang w:val="en-NZ"/>
        </w:rPr>
        <w:fldChar w:fldCharType="begin">
          <w:fldData xml:space="preserve">PEVuZE5vdGU+PENpdGU+PEF1dGhvcj5TZWFyPC9BdXRob3I+PFllYXI+MjAxMzwvWWVhcj48UmVj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</w:fldData>
        </w:fldChar>
      </w:r>
      <w:r w:rsidR="006C0ED1" w:rsidRPr="0040246E">
        <w:rPr>
          <w:rFonts w:ascii="Arial Unicode MS" w:eastAsia="Arial Unicode MS" w:hAnsi="Arial Unicode MS" w:cs="Arial Unicode MS"/>
          <w:lang w:val="en-NZ"/>
        </w:rPr>
        <w:instrText xml:space="preserve"> ADDIN EN.CITE.DATA </w:instrText>
      </w:r>
      <w:r w:rsidR="006C0ED1" w:rsidRPr="0040246E">
        <w:rPr>
          <w:rFonts w:ascii="Arial Unicode MS" w:eastAsia="Arial Unicode MS" w:hAnsi="Arial Unicode MS" w:cs="Arial Unicode MS"/>
          <w:lang w:val="en-NZ"/>
        </w:rPr>
      </w:r>
      <w:r w:rsidR="006C0ED1" w:rsidRPr="0040246E">
        <w:rPr>
          <w:rFonts w:ascii="Arial Unicode MS" w:eastAsia="Arial Unicode MS" w:hAnsi="Arial Unicode MS" w:cs="Arial Unicode MS"/>
          <w:lang w:val="en-NZ"/>
        </w:rPr>
        <w:fldChar w:fldCharType="end"/>
      </w:r>
      <w:r w:rsidR="006C0ED1" w:rsidRPr="0040246E">
        <w:rPr>
          <w:rFonts w:ascii="Arial Unicode MS" w:eastAsia="Arial Unicode MS" w:hAnsi="Arial Unicode MS" w:cs="Arial Unicode MS"/>
          <w:lang w:val="en-NZ"/>
        </w:rPr>
      </w:r>
      <w:r w:rsidR="006C0ED1" w:rsidRPr="0040246E">
        <w:rPr>
          <w:rFonts w:ascii="Arial Unicode MS" w:eastAsia="Arial Unicode MS" w:hAnsi="Arial Unicode MS" w:cs="Arial Unicode MS"/>
          <w:lang w:val="en-NZ"/>
        </w:rPr>
        <w:fldChar w:fldCharType="separate"/>
      </w:r>
      <w:r w:rsidR="006C0ED1" w:rsidRPr="0040246E">
        <w:rPr>
          <w:rFonts w:ascii="Arial Unicode MS" w:eastAsia="Arial Unicode MS" w:hAnsi="Arial Unicode MS" w:cs="Arial Unicode MS"/>
          <w:noProof/>
          <w:vertAlign w:val="superscript"/>
          <w:lang w:val="en-NZ"/>
        </w:rPr>
        <w:t>3</w:t>
      </w:r>
      <w:r w:rsidR="006C0ED1" w:rsidRPr="0040246E">
        <w:rPr>
          <w:rFonts w:ascii="Arial Unicode MS" w:eastAsia="Arial Unicode MS" w:hAnsi="Arial Unicode MS" w:cs="Arial Unicode MS"/>
          <w:lang w:val="en-NZ"/>
        </w:rPr>
        <w:fldChar w:fldCharType="end"/>
      </w:r>
      <w:r w:rsidR="00DC7C09">
        <w:rPr>
          <w:rFonts w:ascii="Arial Unicode MS" w:eastAsia="Arial Unicode MS" w:hAnsi="Arial Unicode MS" w:cs="Arial Unicode MS"/>
          <w:lang w:val="en-NZ"/>
        </w:rPr>
        <w:fldChar w:fldCharType="end"/>
      </w:r>
      <w:r w:rsidRPr="0040246E">
        <w:rPr>
          <w:rFonts w:ascii="Arial Unicode MS" w:eastAsia="Arial Unicode MS" w:hAnsi="Arial Unicode MS" w:cs="Arial Unicode MS"/>
          <w:lang w:val="en-NZ"/>
        </w:rPr>
        <w:t xml:space="preserve">. Our primary interest is in increasing the margin of safety for patients who develop unanticipated airway difficulties after anaesthesia. It is possible that </w:t>
      </w:r>
      <w:r w:rsidR="004564F0" w:rsidRPr="0040246E">
        <w:rPr>
          <w:rFonts w:ascii="Arial Unicode MS" w:eastAsia="Arial Unicode MS" w:hAnsi="Arial Unicode MS" w:cs="Arial Unicode MS"/>
          <w:lang w:val="en-NZ"/>
        </w:rPr>
        <w:t>reducing the incidence of hypox</w:t>
      </w:r>
      <w:r w:rsidRPr="0040246E">
        <w:rPr>
          <w:rFonts w:ascii="Arial Unicode MS" w:eastAsia="Arial Unicode MS" w:hAnsi="Arial Unicode MS" w:cs="Arial Unicode MS"/>
          <w:lang w:val="en-NZ"/>
        </w:rPr>
        <w:t>emia may be worthwhile in its own right. The link between transient hypoxemia and patient outcome is not yet known, and most clinicians agree that a short, transient dip in oxygen saturation is probably of little clinical consequence. However, avoidance of hypoxemia is generally considered best practice. A recent ret</w:t>
      </w:r>
      <w:r w:rsidR="00926FF8">
        <w:rPr>
          <w:rFonts w:ascii="Arial Unicode MS" w:eastAsia="Arial Unicode MS" w:hAnsi="Arial Unicode MS" w:cs="Arial Unicode MS"/>
          <w:lang w:val="en-NZ"/>
        </w:rPr>
        <w:t>rospective study found that 6.8</w:t>
      </w:r>
      <w:r w:rsidRPr="0040246E">
        <w:rPr>
          <w:rFonts w:ascii="Arial Unicode MS" w:eastAsia="Arial Unicode MS" w:hAnsi="Arial Unicode MS" w:cs="Arial Unicode MS"/>
          <w:lang w:val="en-NZ"/>
        </w:rPr>
        <w:t>% of adult patients (aged ≥ 16 y) undergoing surgery in two large, academic teaching hospitals had a hypoxemic event.</w:t>
      </w:r>
      <w:hyperlink w:anchor="_ENREF_8" w:tooltip="Ehrenfeld, 2010 #717" w:history="1"/>
      <w:r w:rsidRPr="0040246E">
        <w:rPr>
          <w:rFonts w:ascii="Arial Unicode MS" w:eastAsia="Arial Unicode MS" w:hAnsi="Arial Unicode MS" w:cs="Arial Unicode MS"/>
          <w:lang w:val="en-NZ"/>
        </w:rPr>
        <w:t xml:space="preserve"> Of these, 3.5 % were classed as severe (SpO</w:t>
      </w:r>
      <w:r w:rsidRPr="0040246E">
        <w:rPr>
          <w:rFonts w:ascii="Arial Unicode MS" w:eastAsia="Arial Unicode MS" w:hAnsi="Arial Unicode MS" w:cs="Arial Unicode MS"/>
          <w:vertAlign w:val="subscript"/>
          <w:lang w:val="en-NZ"/>
        </w:rPr>
        <w:t>2</w:t>
      </w:r>
      <w:r w:rsidRPr="0040246E">
        <w:rPr>
          <w:rFonts w:ascii="Arial Unicode MS" w:eastAsia="Arial Unicode MS" w:hAnsi="Arial Unicode MS" w:cs="Arial Unicode MS"/>
          <w:lang w:val="en-NZ"/>
        </w:rPr>
        <w:t xml:space="preserve"> &lt; 85%) with a duration of two minutes or longer</w:t>
      </w:r>
      <w:hyperlink w:anchor="_ENREF_8" w:tooltip="Ehrenfeld, 2010 #717" w:history="1"/>
      <w:r w:rsidRPr="0040246E">
        <w:rPr>
          <w:rFonts w:ascii="Arial Unicode MS" w:eastAsia="Arial Unicode MS" w:hAnsi="Arial Unicode MS" w:cs="Arial Unicode MS"/>
          <w:lang w:val="en-NZ"/>
        </w:rPr>
        <w:t xml:space="preserve"> </w:t>
      </w:r>
      <w:hyperlink w:anchor="_ENREF_4" w:tooltip="Ehrenfeld, 2010 #88" w:history="1">
        <w:r w:rsidR="006C0ED1" w:rsidRPr="0040246E">
          <w:rPr>
            <w:rFonts w:ascii="Arial Unicode MS" w:eastAsia="Arial Unicode MS" w:hAnsi="Arial Unicode MS" w:cs="Arial Unicode MS"/>
            <w:lang w:val="en-NZ"/>
          </w:rPr>
          <w:fldChar w:fldCharType="begin">
            <w:fldData xml:space="preserve">PEVuZE5vdGU+PENpdGU+PEF1dGhvcj5FaHJlbmZlbGQ8L0F1dGhvcj48WWVhcj4yMDEwPC9ZZWFy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==
</w:fldData>
          </w:fldChar>
        </w:r>
        <w:r w:rsidR="006C0ED1" w:rsidRPr="0040246E">
          <w:rPr>
            <w:rFonts w:ascii="Arial Unicode MS" w:eastAsia="Arial Unicode MS" w:hAnsi="Arial Unicode MS" w:cs="Arial Unicode MS"/>
            <w:lang w:val="en-NZ"/>
          </w:rPr>
          <w:instrText xml:space="preserve"> ADDIN EN.CITE </w:instrText>
        </w:r>
        <w:r w:rsidR="006C0ED1" w:rsidRPr="0040246E">
          <w:rPr>
            <w:rFonts w:ascii="Arial Unicode MS" w:eastAsia="Arial Unicode MS" w:hAnsi="Arial Unicode MS" w:cs="Arial Unicode MS"/>
            <w:lang w:val="en-NZ"/>
          </w:rPr>
          <w:fldChar w:fldCharType="begin">
            <w:fldData xml:space="preserve">PEVuZE5vdGU+PENpdGU+PEF1dGhvcj5FaHJlbmZlbGQ8L0F1dGhvcj48WWVhcj4yMDEwPC9ZZWFy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==
</w:fldData>
          </w:fldChar>
        </w:r>
        <w:r w:rsidR="006C0ED1" w:rsidRPr="0040246E">
          <w:rPr>
            <w:rFonts w:ascii="Arial Unicode MS" w:eastAsia="Arial Unicode MS" w:hAnsi="Arial Unicode MS" w:cs="Arial Unicode MS"/>
            <w:lang w:val="en-NZ"/>
          </w:rPr>
          <w:instrText xml:space="preserve"> ADDIN EN.CITE.DATA </w:instrText>
        </w:r>
        <w:r w:rsidR="006C0ED1" w:rsidRPr="0040246E">
          <w:rPr>
            <w:rFonts w:ascii="Arial Unicode MS" w:eastAsia="Arial Unicode MS" w:hAnsi="Arial Unicode MS" w:cs="Arial Unicode MS"/>
            <w:lang w:val="en-NZ"/>
          </w:rPr>
        </w:r>
        <w:r w:rsidR="006C0ED1" w:rsidRPr="0040246E">
          <w:rPr>
            <w:rFonts w:ascii="Arial Unicode MS" w:eastAsia="Arial Unicode MS" w:hAnsi="Arial Unicode MS" w:cs="Arial Unicode MS"/>
            <w:lang w:val="en-NZ"/>
          </w:rPr>
          <w:fldChar w:fldCharType="end"/>
        </w:r>
        <w:r w:rsidR="006C0ED1" w:rsidRPr="0040246E">
          <w:rPr>
            <w:rFonts w:ascii="Arial Unicode MS" w:eastAsia="Arial Unicode MS" w:hAnsi="Arial Unicode MS" w:cs="Arial Unicode MS"/>
            <w:lang w:val="en-NZ"/>
          </w:rPr>
        </w:r>
        <w:r w:rsidR="006C0ED1" w:rsidRPr="0040246E">
          <w:rPr>
            <w:rFonts w:ascii="Arial Unicode MS" w:eastAsia="Arial Unicode MS" w:hAnsi="Arial Unicode MS" w:cs="Arial Unicode MS"/>
            <w:lang w:val="en-NZ"/>
          </w:rPr>
          <w:fldChar w:fldCharType="separate"/>
        </w:r>
        <w:r w:rsidR="006C0ED1" w:rsidRPr="0040246E">
          <w:rPr>
            <w:rFonts w:ascii="Arial Unicode MS" w:eastAsia="Arial Unicode MS" w:hAnsi="Arial Unicode MS" w:cs="Arial Unicode MS"/>
            <w:noProof/>
            <w:vertAlign w:val="superscript"/>
            <w:lang w:val="en-NZ"/>
          </w:rPr>
          <w:t>4</w:t>
        </w:r>
        <w:r w:rsidR="006C0ED1" w:rsidRPr="0040246E">
          <w:rPr>
            <w:rFonts w:ascii="Arial Unicode MS" w:eastAsia="Arial Unicode MS" w:hAnsi="Arial Unicode MS" w:cs="Arial Unicode MS"/>
            <w:lang w:val="en-NZ"/>
          </w:rPr>
          <w:fldChar w:fldCharType="end"/>
        </w:r>
      </w:hyperlink>
      <w:hyperlink w:anchor="_ENREF_2" w:tooltip="de Graaff, 2013 #76" w:history="1"/>
      <w:r w:rsidRPr="0040246E">
        <w:rPr>
          <w:rFonts w:ascii="Arial Unicode MS" w:eastAsia="Arial Unicode MS" w:hAnsi="Arial Unicode MS" w:cs="Arial Unicode MS"/>
          <w:lang w:val="en-NZ"/>
        </w:rPr>
        <w:t xml:space="preserve">. </w:t>
      </w:r>
      <w:r w:rsidR="00871A9F" w:rsidRPr="0040246E">
        <w:rPr>
          <w:rFonts w:ascii="Arial Unicode MS" w:eastAsia="Arial Unicode MS" w:hAnsi="Arial Unicode MS" w:cs="Arial Unicode MS"/>
          <w:lang w:val="en-NZ"/>
        </w:rPr>
        <w:t>Smaller functional residual capacity and increased metabolic requirements make paediatric groups particularly susceptible to inadequate ventilation during surgery</w:t>
      </w:r>
      <w:r w:rsidR="00871A9F">
        <w:rPr>
          <w:rFonts w:ascii="Arial Unicode MS" w:eastAsia="Arial Unicode MS" w:hAnsi="Arial Unicode MS" w:cs="Arial Unicode MS"/>
          <w:lang w:val="en-NZ"/>
        </w:rPr>
        <w:t>.</w:t>
      </w:r>
      <w:r w:rsidR="00871A9F" w:rsidRPr="0040246E">
        <w:rPr>
          <w:rFonts w:ascii="Arial Unicode MS" w:eastAsia="Arial Unicode MS" w:hAnsi="Arial Unicode MS" w:cs="Arial Unicode MS"/>
          <w:lang w:val="en-NZ"/>
        </w:rPr>
        <w:t xml:space="preserve"> </w:t>
      </w:r>
      <w:r w:rsidRPr="0040246E">
        <w:rPr>
          <w:rFonts w:ascii="Arial Unicode MS" w:eastAsia="Arial Unicode MS" w:hAnsi="Arial Unicode MS" w:cs="Arial Unicode MS"/>
          <w:lang w:val="en-NZ"/>
        </w:rPr>
        <w:t>In non-cardiac, paediatric operations, around 35% of patients are thought to experience an episode of intraoperative hypoxemia of at least 1 minute in duration (SpO</w:t>
      </w:r>
      <w:r w:rsidRPr="0040246E">
        <w:rPr>
          <w:rFonts w:ascii="Arial Unicode MS" w:eastAsia="Arial Unicode MS" w:hAnsi="Arial Unicode MS" w:cs="Arial Unicode MS"/>
          <w:vertAlign w:val="subscript"/>
          <w:lang w:val="en-NZ"/>
        </w:rPr>
        <w:t>2</w:t>
      </w:r>
      <w:r w:rsidRPr="0040246E">
        <w:rPr>
          <w:rFonts w:ascii="Arial Unicode MS" w:eastAsia="Arial Unicode MS" w:hAnsi="Arial Unicode MS" w:cs="Arial Unicode MS"/>
          <w:lang w:val="en-NZ"/>
        </w:rPr>
        <w:t xml:space="preserve"> &lt; 90%) </w:t>
      </w:r>
      <w:hyperlink w:anchor="_ENREF_5" w:tooltip="de Graaff, 2013 #76" w:history="1">
        <w:r w:rsidR="006C0ED1" w:rsidRPr="0040246E">
          <w:rPr>
            <w:rFonts w:ascii="Arial Unicode MS" w:eastAsia="Arial Unicode MS" w:hAnsi="Arial Unicode MS" w:cs="Arial Unicode MS"/>
            <w:lang w:val="en-NZ"/>
          </w:rPr>
          <w:fldChar w:fldCharType="begin">
            <w:fldData xml:space="preserve">PEVuZE5vdGU+PENpdGU+PEF1dGhvcj5kZSBHcmFhZmY8L0F1dGhvcj48WWVhcj4yMDEzPC9ZZWFy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6C0ED1" w:rsidRPr="0040246E">
          <w:rPr>
            <w:rFonts w:ascii="Arial Unicode MS" w:eastAsia="Arial Unicode MS" w:hAnsi="Arial Unicode MS" w:cs="Arial Unicode MS"/>
            <w:lang w:val="en-NZ"/>
          </w:rPr>
          <w:instrText xml:space="preserve"> ADDIN EN.CITE </w:instrText>
        </w:r>
        <w:r w:rsidR="006C0ED1" w:rsidRPr="0040246E">
          <w:rPr>
            <w:rFonts w:ascii="Arial Unicode MS" w:eastAsia="Arial Unicode MS" w:hAnsi="Arial Unicode MS" w:cs="Arial Unicode MS"/>
            <w:lang w:val="en-NZ"/>
          </w:rPr>
          <w:fldChar w:fldCharType="begin">
            <w:fldData xml:space="preserve">PEVuZE5vdGU+PENpdGU+PEF1dGhvcj5kZSBHcmFhZmY8L0F1dGhvcj48WWVhcj4yMDEzPC9ZZWFy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6C0ED1" w:rsidRPr="0040246E">
          <w:rPr>
            <w:rFonts w:ascii="Arial Unicode MS" w:eastAsia="Arial Unicode MS" w:hAnsi="Arial Unicode MS" w:cs="Arial Unicode MS"/>
            <w:lang w:val="en-NZ"/>
          </w:rPr>
          <w:instrText xml:space="preserve"> ADDIN EN.CITE.DATA </w:instrText>
        </w:r>
        <w:r w:rsidR="006C0ED1" w:rsidRPr="0040246E">
          <w:rPr>
            <w:rFonts w:ascii="Arial Unicode MS" w:eastAsia="Arial Unicode MS" w:hAnsi="Arial Unicode MS" w:cs="Arial Unicode MS"/>
            <w:lang w:val="en-NZ"/>
          </w:rPr>
        </w:r>
        <w:r w:rsidR="006C0ED1" w:rsidRPr="0040246E">
          <w:rPr>
            <w:rFonts w:ascii="Arial Unicode MS" w:eastAsia="Arial Unicode MS" w:hAnsi="Arial Unicode MS" w:cs="Arial Unicode MS"/>
            <w:lang w:val="en-NZ"/>
          </w:rPr>
          <w:fldChar w:fldCharType="end"/>
        </w:r>
        <w:r w:rsidR="006C0ED1" w:rsidRPr="0040246E">
          <w:rPr>
            <w:rFonts w:ascii="Arial Unicode MS" w:eastAsia="Arial Unicode MS" w:hAnsi="Arial Unicode MS" w:cs="Arial Unicode MS"/>
            <w:lang w:val="en-NZ"/>
          </w:rPr>
        </w:r>
        <w:r w:rsidR="006C0ED1" w:rsidRPr="0040246E">
          <w:rPr>
            <w:rFonts w:ascii="Arial Unicode MS" w:eastAsia="Arial Unicode MS" w:hAnsi="Arial Unicode MS" w:cs="Arial Unicode MS"/>
            <w:lang w:val="en-NZ"/>
          </w:rPr>
          <w:fldChar w:fldCharType="separate"/>
        </w:r>
        <w:r w:rsidR="006C0ED1" w:rsidRPr="0040246E">
          <w:rPr>
            <w:rFonts w:ascii="Arial Unicode MS" w:eastAsia="Arial Unicode MS" w:hAnsi="Arial Unicode MS" w:cs="Arial Unicode MS"/>
            <w:noProof/>
            <w:vertAlign w:val="superscript"/>
            <w:lang w:val="en-NZ"/>
          </w:rPr>
          <w:t>5</w:t>
        </w:r>
        <w:r w:rsidR="006C0ED1" w:rsidRPr="0040246E">
          <w:rPr>
            <w:rFonts w:ascii="Arial Unicode MS" w:eastAsia="Arial Unicode MS" w:hAnsi="Arial Unicode MS" w:cs="Arial Unicode MS"/>
            <w:lang w:val="en-NZ"/>
          </w:rPr>
          <w:fldChar w:fldCharType="end"/>
        </w:r>
      </w:hyperlink>
      <w:r w:rsidRPr="0040246E">
        <w:rPr>
          <w:rFonts w:ascii="Arial Unicode MS" w:eastAsia="Arial Unicode MS" w:hAnsi="Arial Unicode MS" w:cs="Arial Unicode MS"/>
          <w:lang w:val="en-NZ"/>
        </w:rPr>
        <w:t>.</w:t>
      </w:r>
      <w:hyperlink w:anchor="_ENREF_1" w:tooltip="de Graaff, 2013 #76" w:history="1"/>
      <w:r w:rsidRPr="0040246E">
        <w:rPr>
          <w:rFonts w:ascii="Arial Unicode MS" w:eastAsia="Arial Unicode MS" w:hAnsi="Arial Unicode MS" w:cs="Arial Unicode MS"/>
          <w:lang w:val="en-NZ"/>
        </w:rPr>
        <w:t xml:space="preserve"> Risk of severe hypoxemia was greater in younger age groups, with the highest risk in neonates (92 episodes of hypoxemia for every 100 cases</w:t>
      </w:r>
      <w:proofErr w:type="gramStart"/>
      <w:r w:rsidRPr="0040246E">
        <w:rPr>
          <w:rFonts w:ascii="Arial Unicode MS" w:eastAsia="Arial Unicode MS" w:hAnsi="Arial Unicode MS" w:cs="Arial Unicode MS"/>
          <w:lang w:val="en-NZ"/>
        </w:rPr>
        <w:t>)</w:t>
      </w:r>
      <w:r w:rsidR="00D13D67" w:rsidRPr="0040246E">
        <w:rPr>
          <w:rFonts w:ascii="Arial Unicode MS" w:eastAsia="Arial Unicode MS" w:hAnsi="Arial Unicode MS" w:cs="Arial Unicode MS"/>
          <w:lang w:val="en-NZ"/>
        </w:rPr>
        <w:t xml:space="preserve"> </w:t>
      </w:r>
      <w:proofErr w:type="gramEnd"/>
      <w:r w:rsidR="00DC7C09">
        <w:fldChar w:fldCharType="begin"/>
      </w:r>
      <w:r w:rsidR="00DC7C09">
        <w:instrText xml:space="preserve"> HYPERLINK \l "_ENREF_5" \o "de Graaff, 2013 #76" </w:instrText>
      </w:r>
      <w:r w:rsidR="00DC7C09">
        <w:fldChar w:fldCharType="separate"/>
      </w:r>
      <w:r w:rsidR="006C0ED1" w:rsidRPr="0040246E">
        <w:rPr>
          <w:rFonts w:ascii="Arial Unicode MS" w:eastAsia="Arial Unicode MS" w:hAnsi="Arial Unicode MS" w:cs="Arial Unicode MS"/>
          <w:lang w:val="en-NZ"/>
        </w:rPr>
        <w:fldChar w:fldCharType="begin">
          <w:fldData xml:space="preserve">PEVuZE5vdGU+PENpdGU+PEF1dGhvcj5kZSBHcmFhZmY8L0F1dGhvcj48WWVhcj4yMDEzPC9ZZWFy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6C0ED1" w:rsidRPr="0040246E">
        <w:rPr>
          <w:rFonts w:ascii="Arial Unicode MS" w:eastAsia="Arial Unicode MS" w:hAnsi="Arial Unicode MS" w:cs="Arial Unicode MS"/>
          <w:lang w:val="en-NZ"/>
        </w:rPr>
        <w:instrText xml:space="preserve"> ADDIN EN.CITE </w:instrText>
      </w:r>
      <w:r w:rsidR="006C0ED1" w:rsidRPr="0040246E">
        <w:rPr>
          <w:rFonts w:ascii="Arial Unicode MS" w:eastAsia="Arial Unicode MS" w:hAnsi="Arial Unicode MS" w:cs="Arial Unicode MS"/>
          <w:lang w:val="en-NZ"/>
        </w:rPr>
        <w:fldChar w:fldCharType="begin">
          <w:fldData xml:space="preserve">PEVuZE5vdGU+PENpdGU+PEF1dGhvcj5kZSBHcmFhZmY8L0F1dGhvcj48WWVhcj4yMDEzPC9ZZWFy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6C0ED1" w:rsidRPr="0040246E">
        <w:rPr>
          <w:rFonts w:ascii="Arial Unicode MS" w:eastAsia="Arial Unicode MS" w:hAnsi="Arial Unicode MS" w:cs="Arial Unicode MS"/>
          <w:lang w:val="en-NZ"/>
        </w:rPr>
        <w:instrText xml:space="preserve"> ADDIN EN.CITE.DATA </w:instrText>
      </w:r>
      <w:r w:rsidR="006C0ED1" w:rsidRPr="0040246E">
        <w:rPr>
          <w:rFonts w:ascii="Arial Unicode MS" w:eastAsia="Arial Unicode MS" w:hAnsi="Arial Unicode MS" w:cs="Arial Unicode MS"/>
          <w:lang w:val="en-NZ"/>
        </w:rPr>
      </w:r>
      <w:r w:rsidR="006C0ED1" w:rsidRPr="0040246E">
        <w:rPr>
          <w:rFonts w:ascii="Arial Unicode MS" w:eastAsia="Arial Unicode MS" w:hAnsi="Arial Unicode MS" w:cs="Arial Unicode MS"/>
          <w:lang w:val="en-NZ"/>
        </w:rPr>
        <w:fldChar w:fldCharType="end"/>
      </w:r>
      <w:r w:rsidR="006C0ED1" w:rsidRPr="0040246E">
        <w:rPr>
          <w:rFonts w:ascii="Arial Unicode MS" w:eastAsia="Arial Unicode MS" w:hAnsi="Arial Unicode MS" w:cs="Arial Unicode MS"/>
          <w:lang w:val="en-NZ"/>
        </w:rPr>
      </w:r>
      <w:r w:rsidR="006C0ED1" w:rsidRPr="0040246E">
        <w:rPr>
          <w:rFonts w:ascii="Arial Unicode MS" w:eastAsia="Arial Unicode MS" w:hAnsi="Arial Unicode MS" w:cs="Arial Unicode MS"/>
          <w:lang w:val="en-NZ"/>
        </w:rPr>
        <w:fldChar w:fldCharType="separate"/>
      </w:r>
      <w:r w:rsidR="006C0ED1" w:rsidRPr="0040246E">
        <w:rPr>
          <w:rFonts w:ascii="Arial Unicode MS" w:eastAsia="Arial Unicode MS" w:hAnsi="Arial Unicode MS" w:cs="Arial Unicode MS"/>
          <w:noProof/>
          <w:vertAlign w:val="superscript"/>
          <w:lang w:val="en-NZ"/>
        </w:rPr>
        <w:t>5</w:t>
      </w:r>
      <w:r w:rsidR="006C0ED1" w:rsidRPr="0040246E">
        <w:rPr>
          <w:rFonts w:ascii="Arial Unicode MS" w:eastAsia="Arial Unicode MS" w:hAnsi="Arial Unicode MS" w:cs="Arial Unicode MS"/>
          <w:lang w:val="en-NZ"/>
        </w:rPr>
        <w:fldChar w:fldCharType="end"/>
      </w:r>
      <w:r w:rsidR="00DC7C09">
        <w:rPr>
          <w:rFonts w:ascii="Arial Unicode MS" w:eastAsia="Arial Unicode MS" w:hAnsi="Arial Unicode MS" w:cs="Arial Unicode MS"/>
          <w:lang w:val="en-NZ"/>
        </w:rPr>
        <w:fldChar w:fldCharType="end"/>
      </w:r>
      <w:r w:rsidRPr="0040246E">
        <w:rPr>
          <w:rFonts w:ascii="Arial Unicode MS" w:eastAsia="Arial Unicode MS" w:hAnsi="Arial Unicode MS" w:cs="Arial Unicode MS"/>
          <w:lang w:val="en-NZ"/>
        </w:rPr>
        <w:t xml:space="preserve">. </w:t>
      </w:r>
      <w:hyperlink w:anchor="_ENREF_1" w:tooltip="de Graaff, 2013 #76" w:history="1"/>
      <w:r w:rsidR="004564F0" w:rsidRPr="0040246E">
        <w:rPr>
          <w:rFonts w:ascii="Arial Unicode MS" w:eastAsia="Arial Unicode MS" w:hAnsi="Arial Unicode MS" w:cs="Arial Unicode MS"/>
          <w:lang w:val="en-NZ"/>
        </w:rPr>
        <w:t>There are very few studies concerning hypoxia in the paediatric PACU. Results vary depending on</w:t>
      </w:r>
      <w:r w:rsidR="005F07D1" w:rsidRPr="0040246E">
        <w:rPr>
          <w:rFonts w:ascii="Arial Unicode MS" w:eastAsia="Arial Unicode MS" w:hAnsi="Arial Unicode MS" w:cs="Arial Unicode MS"/>
          <w:lang w:val="en-NZ"/>
        </w:rPr>
        <w:t xml:space="preserve"> study methodology and</w:t>
      </w:r>
      <w:r w:rsidR="004564F0" w:rsidRPr="0040246E">
        <w:rPr>
          <w:rFonts w:ascii="Arial Unicode MS" w:eastAsia="Arial Unicode MS" w:hAnsi="Arial Unicode MS" w:cs="Arial Unicode MS"/>
          <w:lang w:val="en-NZ"/>
        </w:rPr>
        <w:t xml:space="preserve"> the use of oxygen during transport from the </w:t>
      </w:r>
      <w:proofErr w:type="gramStart"/>
      <w:r w:rsidR="004564F0" w:rsidRPr="0040246E">
        <w:rPr>
          <w:rFonts w:ascii="Arial Unicode MS" w:eastAsia="Arial Unicode MS" w:hAnsi="Arial Unicode MS" w:cs="Arial Unicode MS"/>
          <w:lang w:val="en-NZ"/>
        </w:rPr>
        <w:t>OR</w:t>
      </w:r>
      <w:r w:rsidR="005F07D1" w:rsidRPr="0040246E">
        <w:rPr>
          <w:rFonts w:ascii="Arial Unicode MS" w:eastAsia="Arial Unicode MS" w:hAnsi="Arial Unicode MS" w:cs="Arial Unicode MS"/>
          <w:lang w:val="en-NZ"/>
        </w:rPr>
        <w:t xml:space="preserve"> </w:t>
      </w:r>
      <w:proofErr w:type="gramEnd"/>
      <w:r w:rsidR="005F07D1" w:rsidRPr="0040246E">
        <w:rPr>
          <w:rFonts w:ascii="Arial Unicode MS" w:eastAsia="Arial Unicode MS" w:hAnsi="Arial Unicode MS" w:cs="Arial Unicode MS"/>
          <w:lang w:val="en-NZ"/>
        </w:rPr>
        <w:fldChar w:fldCharType="begin">
          <w:fldData xml:space="preserve">PEVuZE5vdGU+PENpdGU+PEF1dGhvcj5HaWZ0PC9BdXRob3I+PFllYXI+MTk5NTwvWWVhcj48UmVj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</w:fldData>
        </w:fldChar>
      </w:r>
      <w:r w:rsidR="005F07D1" w:rsidRPr="0040246E">
        <w:rPr>
          <w:rFonts w:ascii="Arial Unicode MS" w:eastAsia="Arial Unicode MS" w:hAnsi="Arial Unicode MS" w:cs="Arial Unicode MS"/>
          <w:lang w:val="en-NZ"/>
        </w:rPr>
        <w:instrText xml:space="preserve"> ADDIN EN.CITE </w:instrText>
      </w:r>
      <w:r w:rsidR="005F07D1" w:rsidRPr="0040246E">
        <w:rPr>
          <w:rFonts w:ascii="Arial Unicode MS" w:eastAsia="Arial Unicode MS" w:hAnsi="Arial Unicode MS" w:cs="Arial Unicode MS"/>
          <w:lang w:val="en-NZ"/>
        </w:rPr>
        <w:fldChar w:fldCharType="begin">
          <w:fldData xml:space="preserve">PEVuZE5vdGU+PENpdGU+PEF1dGhvcj5HaWZ0PC9BdXRob3I+PFllYXI+MTk5NTwvWWVhcj48UmVj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</w:fldData>
        </w:fldChar>
      </w:r>
      <w:r w:rsidR="005F07D1" w:rsidRPr="0040246E">
        <w:rPr>
          <w:rFonts w:ascii="Arial Unicode MS" w:eastAsia="Arial Unicode MS" w:hAnsi="Arial Unicode MS" w:cs="Arial Unicode MS"/>
          <w:lang w:val="en-NZ"/>
        </w:rPr>
        <w:instrText xml:space="preserve"> ADDIN EN.CITE.DATA </w:instrText>
      </w:r>
      <w:r w:rsidR="005F07D1" w:rsidRPr="0040246E">
        <w:rPr>
          <w:rFonts w:ascii="Arial Unicode MS" w:eastAsia="Arial Unicode MS" w:hAnsi="Arial Unicode MS" w:cs="Arial Unicode MS"/>
          <w:lang w:val="en-NZ"/>
        </w:rPr>
      </w:r>
      <w:r w:rsidR="005F07D1" w:rsidRPr="0040246E">
        <w:rPr>
          <w:rFonts w:ascii="Arial Unicode MS" w:eastAsia="Arial Unicode MS" w:hAnsi="Arial Unicode MS" w:cs="Arial Unicode MS"/>
          <w:lang w:val="en-NZ"/>
        </w:rPr>
        <w:fldChar w:fldCharType="end"/>
      </w:r>
      <w:r w:rsidR="005F07D1" w:rsidRPr="0040246E">
        <w:rPr>
          <w:rFonts w:ascii="Arial Unicode MS" w:eastAsia="Arial Unicode MS" w:hAnsi="Arial Unicode MS" w:cs="Arial Unicode MS"/>
          <w:lang w:val="en-NZ"/>
        </w:rPr>
      </w:r>
      <w:r w:rsidR="005F07D1" w:rsidRPr="0040246E">
        <w:rPr>
          <w:rFonts w:ascii="Arial Unicode MS" w:eastAsia="Arial Unicode MS" w:hAnsi="Arial Unicode MS" w:cs="Arial Unicode MS"/>
          <w:lang w:val="en-NZ"/>
        </w:rPr>
        <w:fldChar w:fldCharType="separate"/>
      </w:r>
      <w:hyperlink w:anchor="_ENREF_6" w:tooltip="Gift, 1995 #31" w:history="1">
        <w:r w:rsidR="006C0ED1" w:rsidRPr="0040246E">
          <w:rPr>
            <w:rFonts w:ascii="Arial Unicode MS" w:eastAsia="Arial Unicode MS" w:hAnsi="Arial Unicode MS" w:cs="Arial Unicode MS"/>
            <w:noProof/>
            <w:vertAlign w:val="superscript"/>
            <w:lang w:val="en-NZ"/>
          </w:rPr>
          <w:t>6</w:t>
        </w:r>
      </w:hyperlink>
      <w:r w:rsidR="005F07D1" w:rsidRPr="0040246E">
        <w:rPr>
          <w:rFonts w:ascii="Arial Unicode MS" w:eastAsia="Arial Unicode MS" w:hAnsi="Arial Unicode MS" w:cs="Arial Unicode MS"/>
          <w:noProof/>
          <w:vertAlign w:val="superscript"/>
          <w:lang w:val="en-NZ"/>
        </w:rPr>
        <w:t>,</w:t>
      </w:r>
      <w:hyperlink w:anchor="_ENREF_7" w:tooltip="Laycock, 1988 #79" w:history="1">
        <w:r w:rsidR="006C0ED1" w:rsidRPr="0040246E">
          <w:rPr>
            <w:rFonts w:ascii="Arial Unicode MS" w:eastAsia="Arial Unicode MS" w:hAnsi="Arial Unicode MS" w:cs="Arial Unicode MS"/>
            <w:noProof/>
            <w:vertAlign w:val="superscript"/>
            <w:lang w:val="en-NZ"/>
          </w:rPr>
          <w:t>7</w:t>
        </w:r>
      </w:hyperlink>
      <w:r w:rsidR="005F07D1" w:rsidRPr="0040246E">
        <w:rPr>
          <w:rFonts w:ascii="Arial Unicode MS" w:eastAsia="Arial Unicode MS" w:hAnsi="Arial Unicode MS" w:cs="Arial Unicode MS"/>
          <w:lang w:val="en-NZ"/>
        </w:rPr>
        <w:fldChar w:fldCharType="end"/>
      </w:r>
      <w:r w:rsidR="004564F0" w:rsidRPr="0040246E">
        <w:rPr>
          <w:rFonts w:ascii="Arial Unicode MS" w:eastAsia="Arial Unicode MS" w:hAnsi="Arial Unicode MS" w:cs="Arial Unicode MS"/>
          <w:lang w:val="en-NZ"/>
        </w:rPr>
        <w:t xml:space="preserve">. </w:t>
      </w:r>
    </w:p>
    <w:p w:rsidR="00D13D67" w:rsidRPr="0040246E" w:rsidRDefault="00D13D67" w:rsidP="000F2197">
      <w:pPr>
        <w:spacing w:line="240" w:lineRule="auto"/>
        <w:jc w:val="both"/>
        <w:rPr>
          <w:rFonts w:ascii="Arial Unicode MS" w:eastAsia="Arial Unicode MS" w:hAnsi="Arial Unicode MS" w:cs="Arial Unicode MS"/>
          <w:lang w:val="en-NZ"/>
        </w:rPr>
      </w:pPr>
    </w:p>
    <w:p w:rsidR="00D13D67" w:rsidRPr="0040246E" w:rsidRDefault="005F07D1" w:rsidP="00BD5EE2">
      <w:pPr>
        <w:spacing w:before="200" w:after="0" w:line="271" w:lineRule="auto"/>
        <w:outlineLvl w:val="2"/>
        <w:rPr>
          <w:rFonts w:ascii="Arial Unicode MS" w:eastAsia="Arial Unicode MS" w:hAnsi="Arial Unicode MS" w:cs="Arial Unicode MS"/>
          <w:b/>
          <w:bCs/>
          <w:lang w:val="en-NZ"/>
        </w:rPr>
      </w:pPr>
      <w:bookmarkStart w:id="10" w:name="_Toc425936829"/>
      <w:r w:rsidRPr="0040246E">
        <w:rPr>
          <w:rFonts w:ascii="Arial Unicode MS" w:eastAsia="Arial Unicode MS" w:hAnsi="Arial Unicode MS" w:cs="Arial Unicode MS"/>
          <w:b/>
          <w:bCs/>
          <w:lang w:val="en-NZ"/>
        </w:rPr>
        <w:t>HH</w:t>
      </w:r>
      <w:r w:rsidR="00D13D67" w:rsidRPr="0040246E">
        <w:rPr>
          <w:rFonts w:ascii="Arial Unicode MS" w:eastAsia="Arial Unicode MS" w:hAnsi="Arial Unicode MS" w:cs="Arial Unicode MS"/>
          <w:b/>
          <w:bCs/>
          <w:lang w:val="en-NZ"/>
        </w:rPr>
        <w:t xml:space="preserve">HFNC and the </w:t>
      </w:r>
      <w:proofErr w:type="spellStart"/>
      <w:r w:rsidR="00D13D67" w:rsidRPr="0040246E">
        <w:rPr>
          <w:rFonts w:ascii="Arial Unicode MS" w:eastAsia="Arial Unicode MS" w:hAnsi="Arial Unicode MS" w:cs="Arial Unicode MS"/>
          <w:b/>
          <w:bCs/>
          <w:lang w:val="en-NZ"/>
        </w:rPr>
        <w:t>Optiflow</w:t>
      </w:r>
      <w:proofErr w:type="spellEnd"/>
      <w:r w:rsidR="00D13D67" w:rsidRPr="0040246E">
        <w:rPr>
          <w:rFonts w:ascii="Arial Unicode MS" w:eastAsia="Arial Unicode MS" w:hAnsi="Arial Unicode MS" w:cs="Arial Unicode MS"/>
          <w:b/>
          <w:lang w:val="en-NZ"/>
        </w:rPr>
        <w:t>™</w:t>
      </w:r>
      <w:r w:rsidR="00D13D67" w:rsidRPr="0040246E">
        <w:rPr>
          <w:rFonts w:ascii="Arial Unicode MS" w:eastAsia="Arial Unicode MS" w:hAnsi="Arial Unicode MS" w:cs="Arial Unicode MS"/>
          <w:b/>
          <w:bCs/>
          <w:lang w:val="en-NZ"/>
        </w:rPr>
        <w:t xml:space="preserve"> device</w:t>
      </w:r>
      <w:bookmarkEnd w:id="10"/>
    </w:p>
    <w:p w:rsidR="00D13D67" w:rsidRPr="0040246E" w:rsidRDefault="00D13D67" w:rsidP="00D13D67">
      <w:pPr>
        <w:jc w:val="both"/>
        <w:rPr>
          <w:rFonts w:ascii="Arial Unicode MS" w:eastAsia="Arial Unicode MS" w:hAnsi="Arial Unicode MS" w:cs="Arial Unicode MS"/>
          <w:lang w:val="en-NZ"/>
        </w:rPr>
      </w:pPr>
    </w:p>
    <w:p w:rsidR="00D13D67" w:rsidRPr="0040246E" w:rsidRDefault="00D13D67" w:rsidP="00D13D67">
      <w:pPr>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 xml:space="preserve">This will be a prospective, </w:t>
      </w:r>
      <w:r w:rsidR="005F07D1" w:rsidRPr="0040246E">
        <w:rPr>
          <w:rFonts w:ascii="Arial Unicode MS" w:eastAsia="Arial Unicode MS" w:hAnsi="Arial Unicode MS" w:cs="Arial Unicode MS"/>
          <w:lang w:val="en-NZ"/>
        </w:rPr>
        <w:t>audit</w:t>
      </w:r>
      <w:r w:rsidRPr="0040246E">
        <w:rPr>
          <w:rFonts w:ascii="Arial Unicode MS" w:eastAsia="Arial Unicode MS" w:hAnsi="Arial Unicode MS" w:cs="Arial Unicode MS"/>
          <w:lang w:val="en-NZ"/>
        </w:rPr>
        <w:t xml:space="preserve"> of paediatric patients recovering from anaesthesia and surgery. In the control group, postoperative oxygenation will be according to standard practice of the attending anaesthetists. In children, this is usually oxygen at 6 L/min through a Hudson mask. Oxygen therapy continues until the patient regains consciousness and oxygen saturations are stable above 94% for several minutes. A trial on air is then commenced at the discretion of the recovery room nurse. If the patient suffers hypoxia at any stage (oxygen saturation &lt; 90%), the nurse calls for help, manoeuvres are applied to ensure a patent airway, oxygen FiO</w:t>
      </w:r>
      <w:r w:rsidRPr="0040246E">
        <w:rPr>
          <w:rFonts w:ascii="Arial Unicode MS" w:eastAsia="Arial Unicode MS" w:hAnsi="Arial Unicode MS" w:cs="Arial Unicode MS"/>
          <w:vertAlign w:val="subscript"/>
          <w:lang w:val="en-NZ"/>
        </w:rPr>
        <w:t>2</w:t>
      </w:r>
      <w:r w:rsidRPr="0040246E">
        <w:rPr>
          <w:rFonts w:ascii="Arial Unicode MS" w:eastAsia="Arial Unicode MS" w:hAnsi="Arial Unicode MS" w:cs="Arial Unicode MS"/>
          <w:lang w:val="en-NZ"/>
        </w:rPr>
        <w:t xml:space="preserve"> is increased to 100%, a T-piece circuit is deployed and the patient is ventilated with </w:t>
      </w:r>
      <w:r w:rsidR="005F07D1" w:rsidRPr="0040246E">
        <w:rPr>
          <w:rFonts w:ascii="Arial Unicode MS" w:eastAsia="Arial Unicode MS" w:hAnsi="Arial Unicode MS" w:cs="Arial Unicode MS"/>
          <w:lang w:val="en-NZ"/>
        </w:rPr>
        <w:t>continuous positive airway pressure (</w:t>
      </w:r>
      <w:r w:rsidRPr="0040246E">
        <w:rPr>
          <w:rFonts w:ascii="Arial Unicode MS" w:eastAsia="Arial Unicode MS" w:hAnsi="Arial Unicode MS" w:cs="Arial Unicode MS"/>
          <w:lang w:val="en-NZ"/>
        </w:rPr>
        <w:t>CPAP</w:t>
      </w:r>
      <w:r w:rsidR="005F07D1" w:rsidRPr="0040246E">
        <w:rPr>
          <w:rFonts w:ascii="Arial Unicode MS" w:eastAsia="Arial Unicode MS" w:hAnsi="Arial Unicode MS" w:cs="Arial Unicode MS"/>
          <w:lang w:val="en-NZ"/>
        </w:rPr>
        <w:t>)</w:t>
      </w:r>
      <w:r w:rsidRPr="0040246E">
        <w:rPr>
          <w:rFonts w:ascii="Arial Unicode MS" w:eastAsia="Arial Unicode MS" w:hAnsi="Arial Unicode MS" w:cs="Arial Unicode MS"/>
          <w:lang w:val="en-NZ"/>
        </w:rPr>
        <w:t xml:space="preserve"> until normal oxygen levels (&gt;94%) are restored.</w:t>
      </w:r>
    </w:p>
    <w:p w:rsidR="00D13D67" w:rsidRPr="0040246E" w:rsidRDefault="00D13D67" w:rsidP="00D13D67">
      <w:pPr>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 xml:space="preserve"> In the </w:t>
      </w:r>
      <w:r w:rsidR="005F07D1" w:rsidRPr="0040246E">
        <w:rPr>
          <w:rFonts w:ascii="Arial Unicode MS" w:eastAsia="Arial Unicode MS" w:hAnsi="Arial Unicode MS" w:cs="Arial Unicode MS"/>
          <w:lang w:val="en-NZ"/>
        </w:rPr>
        <w:t>second stage of the audit</w:t>
      </w:r>
      <w:r w:rsidRPr="0040246E">
        <w:rPr>
          <w:rFonts w:ascii="Arial Unicode MS" w:eastAsia="Arial Unicode MS" w:hAnsi="Arial Unicode MS" w:cs="Arial Unicode MS"/>
          <w:lang w:val="en-NZ"/>
        </w:rPr>
        <w:t xml:space="preserve">, </w:t>
      </w:r>
      <w:r w:rsidR="005F07D1" w:rsidRPr="0040246E">
        <w:rPr>
          <w:rFonts w:ascii="Arial Unicode MS" w:eastAsia="Arial Unicode MS" w:hAnsi="Arial Unicode MS" w:cs="Arial Unicode MS"/>
          <w:lang w:val="en-NZ"/>
        </w:rPr>
        <w:t>HH</w:t>
      </w:r>
      <w:r w:rsidRPr="0040246E">
        <w:rPr>
          <w:rFonts w:ascii="Arial Unicode MS" w:eastAsia="Arial Unicode MS" w:hAnsi="Arial Unicode MS" w:cs="Arial Unicode MS"/>
          <w:lang w:val="en-NZ"/>
        </w:rPr>
        <w:t xml:space="preserve">HFNC will be provided routinely for postoperative oxygenation. </w:t>
      </w:r>
      <w:r w:rsidR="005F07D1" w:rsidRPr="0040246E">
        <w:rPr>
          <w:rFonts w:ascii="Arial Unicode MS" w:eastAsia="Arial Unicode MS" w:hAnsi="Arial Unicode MS" w:cs="Arial Unicode MS"/>
          <w:lang w:val="en-NZ"/>
        </w:rPr>
        <w:t>Nasal cannulae</w:t>
      </w:r>
      <w:r w:rsidRPr="0040246E">
        <w:rPr>
          <w:rFonts w:ascii="Arial Unicode MS" w:eastAsia="Arial Unicode MS" w:hAnsi="Arial Unicode MS" w:cs="Arial Unicode MS"/>
          <w:lang w:val="en-NZ"/>
        </w:rPr>
        <w:t xml:space="preserve"> will be applied in the operating room before transport to PACU. The patient will receive 6L/min via nasal </w:t>
      </w:r>
      <w:r w:rsidR="005F07D1" w:rsidRPr="0040246E">
        <w:rPr>
          <w:rFonts w:ascii="Arial Unicode MS" w:eastAsia="Arial Unicode MS" w:hAnsi="Arial Unicode MS" w:cs="Arial Unicode MS"/>
          <w:lang w:val="en-NZ"/>
        </w:rPr>
        <w:t>cannula</w:t>
      </w:r>
      <w:r w:rsidRPr="0040246E">
        <w:rPr>
          <w:rFonts w:ascii="Arial Unicode MS" w:eastAsia="Arial Unicode MS" w:hAnsi="Arial Unicode MS" w:cs="Arial Unicode MS"/>
          <w:lang w:val="en-NZ"/>
        </w:rPr>
        <w:t xml:space="preserve"> from an oxygen cylinder for transport to PACU. Upon arrival in PACU, the oxygen tubing will be transferred to the </w:t>
      </w:r>
      <w:proofErr w:type="spellStart"/>
      <w:r w:rsidRPr="0040246E">
        <w:rPr>
          <w:rFonts w:ascii="Arial Unicode MS" w:eastAsia="Arial Unicode MS" w:hAnsi="Arial Unicode MS" w:cs="Arial Unicode MS"/>
          <w:lang w:val="en-NZ"/>
        </w:rPr>
        <w:t>Optiflow</w:t>
      </w:r>
      <w:proofErr w:type="spellEnd"/>
      <w:r w:rsidRPr="0040246E">
        <w:rPr>
          <w:rFonts w:ascii="Arial Unicode MS" w:eastAsia="Arial Unicode MS" w:hAnsi="Arial Unicode MS" w:cs="Arial Unicode MS"/>
          <w:lang w:val="en-NZ"/>
        </w:rPr>
        <w:t xml:space="preserve"> using a gas flow of 2 L/Kg/min</w:t>
      </w:r>
      <w:r w:rsidR="00B115B4">
        <w:rPr>
          <w:rFonts w:ascii="Arial Unicode MS" w:eastAsia="Arial Unicode MS" w:hAnsi="Arial Unicode MS" w:cs="Arial Unicode MS"/>
          <w:lang w:val="en-NZ"/>
        </w:rPr>
        <w:t xml:space="preserve"> up to 40 L/min</w:t>
      </w:r>
      <w:r w:rsidRPr="0040246E">
        <w:rPr>
          <w:rFonts w:ascii="Arial Unicode MS" w:eastAsia="Arial Unicode MS" w:hAnsi="Arial Unicode MS" w:cs="Arial Unicode MS"/>
          <w:lang w:val="en-NZ"/>
        </w:rPr>
        <w:t xml:space="preserve"> and a starting FiO2 of 35%. Oxygen therapy continues until the patient regains consciousness and oxygen saturations are stable above 94% for several minutes. A trial on air is then commenced at the discretion of the recovery room nurse. If the patient suffers hypoxia at any stage (</w:t>
      </w:r>
      <w:r w:rsidR="005F07D1" w:rsidRPr="0040246E">
        <w:rPr>
          <w:rFonts w:ascii="Arial Unicode MS" w:eastAsia="Arial Unicode MS" w:hAnsi="Arial Unicode MS" w:cs="Arial Unicode MS"/>
          <w:lang w:val="en-NZ"/>
        </w:rPr>
        <w:t>SpO</w:t>
      </w:r>
      <w:r w:rsidR="005F07D1" w:rsidRPr="0040246E">
        <w:rPr>
          <w:rFonts w:ascii="Arial Unicode MS" w:eastAsia="Arial Unicode MS" w:hAnsi="Arial Unicode MS" w:cs="Arial Unicode MS"/>
          <w:vertAlign w:val="subscript"/>
          <w:lang w:val="en-NZ"/>
        </w:rPr>
        <w:t>2</w:t>
      </w:r>
      <w:r w:rsidRPr="0040246E">
        <w:rPr>
          <w:rFonts w:ascii="Arial Unicode MS" w:eastAsia="Arial Unicode MS" w:hAnsi="Arial Unicode MS" w:cs="Arial Unicode MS"/>
          <w:lang w:val="en-NZ"/>
        </w:rPr>
        <w:t xml:space="preserve"> </w:t>
      </w:r>
      <w:r w:rsidR="005F07D1" w:rsidRPr="0040246E">
        <w:rPr>
          <w:rFonts w:ascii="Arial Unicode MS" w:eastAsia="Arial Unicode MS" w:hAnsi="Arial Unicode MS" w:cs="Arial Unicode MS" w:hint="eastAsia"/>
          <w:lang w:val="en-NZ"/>
        </w:rPr>
        <w:t>≤</w:t>
      </w:r>
      <w:r w:rsidRPr="0040246E">
        <w:rPr>
          <w:rFonts w:ascii="Arial Unicode MS" w:eastAsia="Arial Unicode MS" w:hAnsi="Arial Unicode MS" w:cs="Arial Unicode MS"/>
          <w:lang w:val="en-NZ"/>
        </w:rPr>
        <w:t xml:space="preserve"> 90%), the nurse calls for help, manoeuvres are applied to ensure a patent airway, oxygen FiO2 on the </w:t>
      </w:r>
      <w:proofErr w:type="spellStart"/>
      <w:r w:rsidRPr="0040246E">
        <w:rPr>
          <w:rFonts w:ascii="Arial Unicode MS" w:eastAsia="Arial Unicode MS" w:hAnsi="Arial Unicode MS" w:cs="Arial Unicode MS"/>
          <w:lang w:val="en-NZ"/>
        </w:rPr>
        <w:t>Optiflow</w:t>
      </w:r>
      <w:proofErr w:type="spellEnd"/>
      <w:r w:rsidRPr="0040246E">
        <w:rPr>
          <w:rFonts w:ascii="Arial Unicode MS" w:eastAsia="Arial Unicode MS" w:hAnsi="Arial Unicode MS" w:cs="Arial Unicode MS"/>
          <w:lang w:val="en-NZ"/>
        </w:rPr>
        <w:t xml:space="preserve"> is increased to 100% and the patient continues on HFNC until normal oxygen levels (&gt;94%) are restored. Change to a T-piece will be available if intermittent positive pressure ventilation is deemed to be necessary.</w:t>
      </w:r>
    </w:p>
    <w:p w:rsidR="00D13D67" w:rsidRPr="0040246E" w:rsidRDefault="00D13D67" w:rsidP="00D13D67">
      <w:pPr>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 xml:space="preserve">Individual practices vary, and may include supraglottic airway during recovery and inadequate or no oxygenation in some </w:t>
      </w:r>
      <w:proofErr w:type="gramStart"/>
      <w:r w:rsidRPr="0040246E">
        <w:rPr>
          <w:rFonts w:ascii="Arial Unicode MS" w:eastAsia="Arial Unicode MS" w:hAnsi="Arial Unicode MS" w:cs="Arial Unicode MS"/>
          <w:lang w:val="en-NZ"/>
        </w:rPr>
        <w:t>patients</w:t>
      </w:r>
      <w:r w:rsidR="006C0ED1" w:rsidRPr="0040246E">
        <w:rPr>
          <w:rFonts w:ascii="Arial Unicode MS" w:eastAsia="Arial Unicode MS" w:hAnsi="Arial Unicode MS" w:cs="Arial Unicode MS"/>
          <w:lang w:val="en-NZ"/>
        </w:rPr>
        <w:t xml:space="preserve"> </w:t>
      </w:r>
      <w:proofErr w:type="gramEnd"/>
      <w:r w:rsidR="006C0ED1" w:rsidRPr="0040246E">
        <w:rPr>
          <w:rFonts w:ascii="Arial Unicode MS" w:eastAsia="Arial Unicode MS" w:hAnsi="Arial Unicode MS" w:cs="Arial Unicode MS"/>
          <w:lang w:val="en-NZ"/>
        </w:rPr>
        <w:fldChar w:fldCharType="begin">
          <w:fldData xml:space="preserve">PEVuZE5vdGU+PENpdGU+PEF1dGhvcj5HaWZ0PC9BdXRob3I+PFllYXI+MTk5NTwvWWVhcj48UmVj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</w:fldData>
        </w:fldChar>
      </w:r>
      <w:r w:rsidR="006C0ED1" w:rsidRPr="0040246E">
        <w:rPr>
          <w:rFonts w:ascii="Arial Unicode MS" w:eastAsia="Arial Unicode MS" w:hAnsi="Arial Unicode MS" w:cs="Arial Unicode MS"/>
          <w:lang w:val="en-NZ"/>
        </w:rPr>
        <w:instrText xml:space="preserve"> ADDIN EN.CITE </w:instrText>
      </w:r>
      <w:r w:rsidR="006C0ED1" w:rsidRPr="0040246E">
        <w:rPr>
          <w:rFonts w:ascii="Arial Unicode MS" w:eastAsia="Arial Unicode MS" w:hAnsi="Arial Unicode MS" w:cs="Arial Unicode MS"/>
          <w:lang w:val="en-NZ"/>
        </w:rPr>
        <w:fldChar w:fldCharType="begin">
          <w:fldData xml:space="preserve">PEVuZE5vdGU+PENpdGU+PEF1dGhvcj5HaWZ0PC9BdXRob3I+PFllYXI+MTk5NTwvWWVhcj48UmVj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</w:fldData>
        </w:fldChar>
      </w:r>
      <w:r w:rsidR="006C0ED1" w:rsidRPr="0040246E">
        <w:rPr>
          <w:rFonts w:ascii="Arial Unicode MS" w:eastAsia="Arial Unicode MS" w:hAnsi="Arial Unicode MS" w:cs="Arial Unicode MS"/>
          <w:lang w:val="en-NZ"/>
        </w:rPr>
        <w:instrText xml:space="preserve"> ADDIN EN.CITE.DATA </w:instrText>
      </w:r>
      <w:r w:rsidR="006C0ED1" w:rsidRPr="0040246E">
        <w:rPr>
          <w:rFonts w:ascii="Arial Unicode MS" w:eastAsia="Arial Unicode MS" w:hAnsi="Arial Unicode MS" w:cs="Arial Unicode MS"/>
          <w:lang w:val="en-NZ"/>
        </w:rPr>
      </w:r>
      <w:r w:rsidR="006C0ED1" w:rsidRPr="0040246E">
        <w:rPr>
          <w:rFonts w:ascii="Arial Unicode MS" w:eastAsia="Arial Unicode MS" w:hAnsi="Arial Unicode MS" w:cs="Arial Unicode MS"/>
          <w:lang w:val="en-NZ"/>
        </w:rPr>
        <w:fldChar w:fldCharType="end"/>
      </w:r>
      <w:r w:rsidR="006C0ED1" w:rsidRPr="0040246E">
        <w:rPr>
          <w:rFonts w:ascii="Arial Unicode MS" w:eastAsia="Arial Unicode MS" w:hAnsi="Arial Unicode MS" w:cs="Arial Unicode MS"/>
          <w:lang w:val="en-NZ"/>
        </w:rPr>
      </w:r>
      <w:r w:rsidR="006C0ED1" w:rsidRPr="0040246E">
        <w:rPr>
          <w:rFonts w:ascii="Arial Unicode MS" w:eastAsia="Arial Unicode MS" w:hAnsi="Arial Unicode MS" w:cs="Arial Unicode MS"/>
          <w:lang w:val="en-NZ"/>
        </w:rPr>
        <w:fldChar w:fldCharType="separate"/>
      </w:r>
      <w:hyperlink w:anchor="_ENREF_6" w:tooltip="Gift, 1995 #31" w:history="1">
        <w:r w:rsidR="006C0ED1" w:rsidRPr="0040246E">
          <w:rPr>
            <w:rFonts w:ascii="Arial Unicode MS" w:eastAsia="Arial Unicode MS" w:hAnsi="Arial Unicode MS" w:cs="Arial Unicode MS"/>
            <w:noProof/>
            <w:vertAlign w:val="superscript"/>
            <w:lang w:val="en-NZ"/>
          </w:rPr>
          <w:t>6</w:t>
        </w:r>
      </w:hyperlink>
      <w:r w:rsidR="006C0ED1" w:rsidRPr="0040246E">
        <w:rPr>
          <w:rFonts w:ascii="Arial Unicode MS" w:eastAsia="Arial Unicode MS" w:hAnsi="Arial Unicode MS" w:cs="Arial Unicode MS"/>
          <w:noProof/>
          <w:vertAlign w:val="superscript"/>
          <w:lang w:val="en-NZ"/>
        </w:rPr>
        <w:t>,</w:t>
      </w:r>
      <w:hyperlink w:anchor="_ENREF_7" w:tooltip="Laycock, 1988 #79" w:history="1">
        <w:r w:rsidR="006C0ED1" w:rsidRPr="0040246E">
          <w:rPr>
            <w:rFonts w:ascii="Arial Unicode MS" w:eastAsia="Arial Unicode MS" w:hAnsi="Arial Unicode MS" w:cs="Arial Unicode MS"/>
            <w:noProof/>
            <w:vertAlign w:val="superscript"/>
            <w:lang w:val="en-NZ"/>
          </w:rPr>
          <w:t>7</w:t>
        </w:r>
      </w:hyperlink>
      <w:r w:rsidR="006C0ED1" w:rsidRPr="0040246E">
        <w:rPr>
          <w:rFonts w:ascii="Arial Unicode MS" w:eastAsia="Arial Unicode MS" w:hAnsi="Arial Unicode MS" w:cs="Arial Unicode MS"/>
          <w:lang w:val="en-NZ"/>
        </w:rPr>
        <w:fldChar w:fldCharType="end"/>
      </w:r>
      <w:r w:rsidRPr="0040246E">
        <w:rPr>
          <w:rFonts w:ascii="Arial Unicode MS" w:eastAsia="Arial Unicode MS" w:hAnsi="Arial Unicode MS" w:cs="Arial Unicode MS"/>
          <w:lang w:val="en-NZ"/>
        </w:rPr>
        <w:t xml:space="preserve">. In the control group we will ask </w:t>
      </w:r>
      <w:r w:rsidRPr="0040246E">
        <w:rPr>
          <w:rFonts w:ascii="Arial Unicode MS" w:eastAsia="Arial Unicode MS" w:hAnsi="Arial Unicode MS" w:cs="Arial Unicode MS"/>
          <w:lang w:val="en-NZ"/>
        </w:rPr>
        <w:lastRenderedPageBreak/>
        <w:t xml:space="preserve">anaesthetists to conform with the majority treatment of 6L/min by Hudson mask if possible. </w:t>
      </w:r>
    </w:p>
    <w:p w:rsidR="00D13D67" w:rsidRPr="0040246E" w:rsidRDefault="006C0ED1" w:rsidP="00D13D67">
      <w:pPr>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HH</w:t>
      </w:r>
      <w:r w:rsidR="00D13D67" w:rsidRPr="0040246E">
        <w:rPr>
          <w:rFonts w:ascii="Arial Unicode MS" w:eastAsia="Arial Unicode MS" w:hAnsi="Arial Unicode MS" w:cs="Arial Unicode MS"/>
          <w:lang w:val="en-NZ"/>
        </w:rPr>
        <w:t xml:space="preserve">HFNC for oxygenation uses high flow, warm, humidified oxygen via </w:t>
      </w:r>
      <w:proofErr w:type="spellStart"/>
      <w:r w:rsidR="00D13D67" w:rsidRPr="0040246E">
        <w:rPr>
          <w:rFonts w:ascii="Arial Unicode MS" w:eastAsia="Arial Unicode MS" w:hAnsi="Arial Unicode MS" w:cs="Arial Unicode MS"/>
          <w:lang w:val="en-NZ"/>
        </w:rPr>
        <w:t>Optiflow</w:t>
      </w:r>
      <w:proofErr w:type="spellEnd"/>
      <w:r w:rsidR="00D13D67" w:rsidRPr="0040246E">
        <w:rPr>
          <w:rFonts w:ascii="Arial Unicode MS" w:eastAsia="Arial Unicode MS" w:hAnsi="Arial Unicode MS" w:cs="Arial Unicode MS"/>
          <w:lang w:val="en-NZ"/>
        </w:rPr>
        <w:t xml:space="preserve">™ nasal prongs. Humidity makes the treatment more tolerable, while the high flow pushes oxygen down the concentration gradient into the tissues and the alveolar dead space. This device has been used in several clinical settings already, including ICU </w:t>
      </w:r>
      <w:hyperlink w:anchor="_ENREF_8" w:tooltip="Frat, 2015 #89" w:history="1">
        <w:r w:rsidRPr="0040246E">
          <w:rPr>
            <w:rFonts w:ascii="Arial Unicode MS" w:eastAsia="Arial Unicode MS" w:hAnsi="Arial Unicode MS" w:cs="Arial Unicode MS"/>
            <w:lang w:val="en-NZ"/>
          </w:rPr>
          <w:fldChar w:fldCharType="begin">
            <w:fldData xml:space="preserve">PEVuZE5vdGU+PENpdGU+PEF1dGhvcj5GcmF0PC9BdXRob3I+PFllYXI+MjAxNTwvWWVhcj48UmVj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Pr="0040246E">
          <w:rPr>
            <w:rFonts w:ascii="Arial Unicode MS" w:eastAsia="Arial Unicode MS" w:hAnsi="Arial Unicode MS" w:cs="Arial Unicode MS"/>
            <w:lang w:val="en-NZ"/>
          </w:rPr>
          <w:instrText xml:space="preserve"> ADDIN EN.CITE </w:instrText>
        </w:r>
        <w:r w:rsidRPr="0040246E">
          <w:rPr>
            <w:rFonts w:ascii="Arial Unicode MS" w:eastAsia="Arial Unicode MS" w:hAnsi="Arial Unicode MS" w:cs="Arial Unicode MS"/>
            <w:lang w:val="en-NZ"/>
          </w:rPr>
          <w:fldChar w:fldCharType="begin">
            <w:fldData xml:space="preserve">PEVuZE5vdGU+PENpdGU+PEF1dGhvcj5GcmF0PC9BdXRob3I+PFllYXI+MjAxNTwvWWVhcj48UmVj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Pr="0040246E">
          <w:rPr>
            <w:rFonts w:ascii="Arial Unicode MS" w:eastAsia="Arial Unicode MS" w:hAnsi="Arial Unicode MS" w:cs="Arial Unicode MS"/>
            <w:lang w:val="en-NZ"/>
          </w:rPr>
          <w:instrText xml:space="preserve"> ADDIN EN.CITE.DATA </w:instrText>
        </w:r>
        <w:r w:rsidRPr="0040246E">
          <w:rPr>
            <w:rFonts w:ascii="Arial Unicode MS" w:eastAsia="Arial Unicode MS" w:hAnsi="Arial Unicode MS" w:cs="Arial Unicode MS"/>
            <w:lang w:val="en-NZ"/>
          </w:rPr>
        </w:r>
        <w:r w:rsidRPr="0040246E">
          <w:rPr>
            <w:rFonts w:ascii="Arial Unicode MS" w:eastAsia="Arial Unicode MS" w:hAnsi="Arial Unicode MS" w:cs="Arial Unicode MS"/>
            <w:lang w:val="en-NZ"/>
          </w:rPr>
          <w:fldChar w:fldCharType="end"/>
        </w:r>
        <w:r w:rsidRPr="0040246E">
          <w:rPr>
            <w:rFonts w:ascii="Arial Unicode MS" w:eastAsia="Arial Unicode MS" w:hAnsi="Arial Unicode MS" w:cs="Arial Unicode MS"/>
            <w:lang w:val="en-NZ"/>
          </w:rPr>
        </w:r>
        <w:r w:rsidRPr="0040246E">
          <w:rPr>
            <w:rFonts w:ascii="Arial Unicode MS" w:eastAsia="Arial Unicode MS" w:hAnsi="Arial Unicode MS" w:cs="Arial Unicode MS"/>
            <w:lang w:val="en-NZ"/>
          </w:rPr>
          <w:fldChar w:fldCharType="separate"/>
        </w:r>
        <w:r w:rsidRPr="0040246E">
          <w:rPr>
            <w:rFonts w:ascii="Arial Unicode MS" w:eastAsia="Arial Unicode MS" w:hAnsi="Arial Unicode MS" w:cs="Arial Unicode MS"/>
            <w:noProof/>
            <w:vertAlign w:val="superscript"/>
            <w:lang w:val="en-NZ"/>
          </w:rPr>
          <w:t>8</w:t>
        </w:r>
        <w:r w:rsidRPr="0040246E">
          <w:rPr>
            <w:rFonts w:ascii="Arial Unicode MS" w:eastAsia="Arial Unicode MS" w:hAnsi="Arial Unicode MS" w:cs="Arial Unicode MS"/>
            <w:lang w:val="en-NZ"/>
          </w:rPr>
          <w:fldChar w:fldCharType="end"/>
        </w:r>
      </w:hyperlink>
      <w:r w:rsidR="00D13D67" w:rsidRPr="0040246E">
        <w:rPr>
          <w:rFonts w:ascii="Arial Unicode MS" w:eastAsia="Arial Unicode MS" w:hAnsi="Arial Unicode MS" w:cs="Arial Unicode MS"/>
          <w:lang w:val="en-NZ"/>
        </w:rPr>
        <w:t xml:space="preserve"> and paediatric patients,</w:t>
      </w:r>
      <w:hyperlink w:anchor="_ENREF_1" w:tooltip="Manley, 2013 #25146" w:history="1"/>
      <w:r w:rsidR="00D13D67" w:rsidRPr="0040246E">
        <w:rPr>
          <w:rFonts w:ascii="Arial Unicode MS" w:eastAsia="Arial Unicode MS" w:hAnsi="Arial Unicode MS" w:cs="Arial Unicode MS"/>
          <w:lang w:val="en-NZ"/>
        </w:rPr>
        <w:t xml:space="preserve"> and at several hospitals </w:t>
      </w:r>
      <w:proofErr w:type="gramStart"/>
      <w:r w:rsidR="00D13D67" w:rsidRPr="0040246E">
        <w:rPr>
          <w:rFonts w:ascii="Arial Unicode MS" w:eastAsia="Arial Unicode MS" w:hAnsi="Arial Unicode MS" w:cs="Arial Unicode MS"/>
          <w:lang w:val="en-NZ"/>
        </w:rPr>
        <w:t xml:space="preserve">internationally </w:t>
      </w:r>
      <w:proofErr w:type="gramEnd"/>
      <w:r w:rsidR="00DC7C09">
        <w:fldChar w:fldCharType="begin"/>
      </w:r>
      <w:r w:rsidR="00DC7C09">
        <w:instrText xml:space="preserve"> HYPERLINK \l "_ENREF_9" \o "Manley, 2013 #85" </w:instrText>
      </w:r>
      <w:r w:rsidR="00DC7C09">
        <w:fldChar w:fldCharType="separate"/>
      </w:r>
      <w:r w:rsidRPr="0040246E">
        <w:rPr>
          <w:rFonts w:ascii="Arial Unicode MS" w:eastAsia="Arial Unicode MS" w:hAnsi="Arial Unicode MS" w:cs="Arial Unicode MS"/>
          <w:lang w:val="en-NZ"/>
        </w:rPr>
        <w:fldChar w:fldCharType="begin">
          <w:fldData xml:space="preserve">PEVuZE5vdGU+PENpdGU+PEF1dGhvcj5NYW5sZXk8L0F1dGhvcj48WWVhcj4yMDEzPC9ZZWFyPjxS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Pr="0040246E">
        <w:rPr>
          <w:rFonts w:ascii="Arial Unicode MS" w:eastAsia="Arial Unicode MS" w:hAnsi="Arial Unicode MS" w:cs="Arial Unicode MS"/>
          <w:lang w:val="en-NZ"/>
        </w:rPr>
        <w:instrText xml:space="preserve"> ADDIN EN.CITE </w:instrText>
      </w:r>
      <w:r w:rsidRPr="0040246E">
        <w:rPr>
          <w:rFonts w:ascii="Arial Unicode MS" w:eastAsia="Arial Unicode MS" w:hAnsi="Arial Unicode MS" w:cs="Arial Unicode MS"/>
          <w:lang w:val="en-NZ"/>
        </w:rPr>
        <w:fldChar w:fldCharType="begin">
          <w:fldData xml:space="preserve">PEVuZE5vdGU+PENpdGU+PEF1dGhvcj5NYW5sZXk8L0F1dGhvcj48WWVhcj4yMDEzPC9ZZWFyPjxS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Pr="0040246E">
        <w:rPr>
          <w:rFonts w:ascii="Arial Unicode MS" w:eastAsia="Arial Unicode MS" w:hAnsi="Arial Unicode MS" w:cs="Arial Unicode MS"/>
          <w:lang w:val="en-NZ"/>
        </w:rPr>
        <w:instrText xml:space="preserve"> ADDIN EN.CITE.DATA </w:instrText>
      </w:r>
      <w:r w:rsidRPr="0040246E">
        <w:rPr>
          <w:rFonts w:ascii="Arial Unicode MS" w:eastAsia="Arial Unicode MS" w:hAnsi="Arial Unicode MS" w:cs="Arial Unicode MS"/>
          <w:lang w:val="en-NZ"/>
        </w:rPr>
      </w:r>
      <w:r w:rsidRPr="0040246E">
        <w:rPr>
          <w:rFonts w:ascii="Arial Unicode MS" w:eastAsia="Arial Unicode MS" w:hAnsi="Arial Unicode MS" w:cs="Arial Unicode MS"/>
          <w:lang w:val="en-NZ"/>
        </w:rPr>
        <w:fldChar w:fldCharType="end"/>
      </w:r>
      <w:r w:rsidRPr="0040246E">
        <w:rPr>
          <w:rFonts w:ascii="Arial Unicode MS" w:eastAsia="Arial Unicode MS" w:hAnsi="Arial Unicode MS" w:cs="Arial Unicode MS"/>
          <w:lang w:val="en-NZ"/>
        </w:rPr>
      </w:r>
      <w:r w:rsidRPr="0040246E">
        <w:rPr>
          <w:rFonts w:ascii="Arial Unicode MS" w:eastAsia="Arial Unicode MS" w:hAnsi="Arial Unicode MS" w:cs="Arial Unicode MS"/>
          <w:lang w:val="en-NZ"/>
        </w:rPr>
        <w:fldChar w:fldCharType="separate"/>
      </w:r>
      <w:r w:rsidRPr="0040246E">
        <w:rPr>
          <w:rFonts w:ascii="Arial Unicode MS" w:eastAsia="Arial Unicode MS" w:hAnsi="Arial Unicode MS" w:cs="Arial Unicode MS"/>
          <w:noProof/>
          <w:vertAlign w:val="superscript"/>
          <w:lang w:val="en-NZ"/>
        </w:rPr>
        <w:t>9</w:t>
      </w:r>
      <w:r w:rsidRPr="0040246E">
        <w:rPr>
          <w:rFonts w:ascii="Arial Unicode MS" w:eastAsia="Arial Unicode MS" w:hAnsi="Arial Unicode MS" w:cs="Arial Unicode MS"/>
          <w:lang w:val="en-NZ"/>
        </w:rPr>
        <w:fldChar w:fldCharType="end"/>
      </w:r>
      <w:r w:rsidR="00DC7C09">
        <w:rPr>
          <w:rFonts w:ascii="Arial Unicode MS" w:eastAsia="Arial Unicode MS" w:hAnsi="Arial Unicode MS" w:cs="Arial Unicode MS"/>
          <w:lang w:val="en-NZ"/>
        </w:rPr>
        <w:fldChar w:fldCharType="end"/>
      </w:r>
      <w:r w:rsidR="00D13D67" w:rsidRPr="0040246E">
        <w:rPr>
          <w:rFonts w:ascii="Arial Unicode MS" w:eastAsia="Arial Unicode MS" w:hAnsi="Arial Unicode MS" w:cs="Arial Unicode MS"/>
          <w:lang w:val="en-NZ"/>
        </w:rPr>
        <w:t xml:space="preserve">. It is currently used in neonatal and paediatric intensive care units, and on the wards at Starship Hospital. It is comfortable to use and </w:t>
      </w:r>
      <w:r w:rsidRPr="0040246E">
        <w:rPr>
          <w:rFonts w:ascii="Arial Unicode MS" w:eastAsia="Arial Unicode MS" w:hAnsi="Arial Unicode MS" w:cs="Arial Unicode MS"/>
          <w:lang w:val="en-NZ"/>
        </w:rPr>
        <w:t>has very few</w:t>
      </w:r>
      <w:r w:rsidR="00D13D67" w:rsidRPr="0040246E">
        <w:rPr>
          <w:rFonts w:ascii="Arial Unicode MS" w:eastAsia="Arial Unicode MS" w:hAnsi="Arial Unicode MS" w:cs="Arial Unicode MS"/>
          <w:lang w:val="en-NZ"/>
        </w:rPr>
        <w:t xml:space="preserve"> additional risks over standard/conventional oxygenation </w:t>
      </w:r>
      <w:proofErr w:type="gramStart"/>
      <w:r w:rsidR="00D13D67" w:rsidRPr="0040246E">
        <w:rPr>
          <w:rFonts w:ascii="Arial Unicode MS" w:eastAsia="Arial Unicode MS" w:hAnsi="Arial Unicode MS" w:cs="Arial Unicode MS"/>
          <w:lang w:val="en-NZ"/>
        </w:rPr>
        <w:t>methods</w:t>
      </w:r>
      <w:r w:rsidRPr="0040246E">
        <w:rPr>
          <w:rFonts w:ascii="Arial Unicode MS" w:eastAsia="Arial Unicode MS" w:hAnsi="Arial Unicode MS" w:cs="Arial Unicode MS"/>
          <w:lang w:val="en-NZ"/>
        </w:rPr>
        <w:t xml:space="preserve"> </w:t>
      </w:r>
      <w:proofErr w:type="gramEnd"/>
      <w:r w:rsidR="00DC7C09">
        <w:fldChar w:fldCharType="begin"/>
      </w:r>
      <w:r w:rsidR="00DC7C09">
        <w:instrText xml:space="preserve"> HYPERLINK \l "_ENREF_2" \o "Hutchings, 2015 #95" </w:instrText>
      </w:r>
      <w:r w:rsidR="00DC7C09">
        <w:fldChar w:fldCharType="separate"/>
      </w:r>
      <w:r w:rsidRPr="0040246E">
        <w:rPr>
          <w:rFonts w:ascii="Arial Unicode MS" w:eastAsia="Arial Unicode MS" w:hAnsi="Arial Unicode MS" w:cs="Arial Unicode MS"/>
          <w:lang w:val="en-NZ"/>
        </w:rPr>
        <w:fldChar w:fldCharType="begin">
          <w:fldData xml:space="preserve">PEVuZE5vdGU+PENpdGU+PEF1dGhvcj5IdXRjaGluZ3M8L0F1dGhvcj48WWVhcj4yMDE1PC9ZZWFy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Pr="0040246E">
        <w:rPr>
          <w:rFonts w:ascii="Arial Unicode MS" w:eastAsia="Arial Unicode MS" w:hAnsi="Arial Unicode MS" w:cs="Arial Unicode MS"/>
          <w:lang w:val="en-NZ"/>
        </w:rPr>
        <w:instrText xml:space="preserve"> ADDIN EN.CITE </w:instrText>
      </w:r>
      <w:r w:rsidRPr="0040246E">
        <w:rPr>
          <w:rFonts w:ascii="Arial Unicode MS" w:eastAsia="Arial Unicode MS" w:hAnsi="Arial Unicode MS" w:cs="Arial Unicode MS"/>
          <w:lang w:val="en-NZ"/>
        </w:rPr>
        <w:fldChar w:fldCharType="begin">
          <w:fldData xml:space="preserve">PEVuZE5vdGU+PENpdGU+PEF1dGhvcj5IdXRjaGluZ3M8L0F1dGhvcj48WWVhcj4yMDE1PC9ZZWFy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Pr="0040246E">
        <w:rPr>
          <w:rFonts w:ascii="Arial Unicode MS" w:eastAsia="Arial Unicode MS" w:hAnsi="Arial Unicode MS" w:cs="Arial Unicode MS"/>
          <w:lang w:val="en-NZ"/>
        </w:rPr>
        <w:instrText xml:space="preserve"> ADDIN EN.CITE.DATA </w:instrText>
      </w:r>
      <w:r w:rsidRPr="0040246E">
        <w:rPr>
          <w:rFonts w:ascii="Arial Unicode MS" w:eastAsia="Arial Unicode MS" w:hAnsi="Arial Unicode MS" w:cs="Arial Unicode MS"/>
          <w:lang w:val="en-NZ"/>
        </w:rPr>
      </w:r>
      <w:r w:rsidRPr="0040246E">
        <w:rPr>
          <w:rFonts w:ascii="Arial Unicode MS" w:eastAsia="Arial Unicode MS" w:hAnsi="Arial Unicode MS" w:cs="Arial Unicode MS"/>
          <w:lang w:val="en-NZ"/>
        </w:rPr>
        <w:fldChar w:fldCharType="end"/>
      </w:r>
      <w:r w:rsidRPr="0040246E">
        <w:rPr>
          <w:rFonts w:ascii="Arial Unicode MS" w:eastAsia="Arial Unicode MS" w:hAnsi="Arial Unicode MS" w:cs="Arial Unicode MS"/>
          <w:lang w:val="en-NZ"/>
        </w:rPr>
      </w:r>
      <w:r w:rsidRPr="0040246E">
        <w:rPr>
          <w:rFonts w:ascii="Arial Unicode MS" w:eastAsia="Arial Unicode MS" w:hAnsi="Arial Unicode MS" w:cs="Arial Unicode MS"/>
          <w:lang w:val="en-NZ"/>
        </w:rPr>
        <w:fldChar w:fldCharType="separate"/>
      </w:r>
      <w:r w:rsidRPr="0040246E">
        <w:rPr>
          <w:rFonts w:ascii="Arial Unicode MS" w:eastAsia="Arial Unicode MS" w:hAnsi="Arial Unicode MS" w:cs="Arial Unicode MS"/>
          <w:noProof/>
          <w:vertAlign w:val="superscript"/>
          <w:lang w:val="en-NZ"/>
        </w:rPr>
        <w:t>2</w:t>
      </w:r>
      <w:r w:rsidRPr="0040246E">
        <w:rPr>
          <w:rFonts w:ascii="Arial Unicode MS" w:eastAsia="Arial Unicode MS" w:hAnsi="Arial Unicode MS" w:cs="Arial Unicode MS"/>
          <w:lang w:val="en-NZ"/>
        </w:rPr>
        <w:fldChar w:fldCharType="end"/>
      </w:r>
      <w:r w:rsidR="00DC7C09">
        <w:rPr>
          <w:rFonts w:ascii="Arial Unicode MS" w:eastAsia="Arial Unicode MS" w:hAnsi="Arial Unicode MS" w:cs="Arial Unicode MS"/>
          <w:lang w:val="en-NZ"/>
        </w:rPr>
        <w:fldChar w:fldCharType="end"/>
      </w:r>
      <w:r w:rsidR="00D13D67" w:rsidRPr="0040246E">
        <w:rPr>
          <w:rFonts w:ascii="Arial Unicode MS" w:eastAsia="Arial Unicode MS" w:hAnsi="Arial Unicode MS" w:cs="Arial Unicode MS"/>
          <w:lang w:val="en-NZ"/>
        </w:rPr>
        <w:t>. In addition, once fitted it requires no further action on behalf of the anaesthetist or recovery nurse.</w:t>
      </w:r>
    </w:p>
    <w:p w:rsidR="00D13D67" w:rsidRPr="0040246E" w:rsidRDefault="00D4478D" w:rsidP="00D13D67">
      <w:pPr>
        <w:ind w:right="32"/>
        <w:jc w:val="center"/>
        <w:rPr>
          <w:rFonts w:ascii="Arial Unicode MS" w:eastAsia="Arial Unicode MS" w:hAnsi="Arial Unicode MS" w:cs="Arial Unicode MS"/>
          <w:b/>
          <w:bCs/>
          <w:lang w:val="en-NZ"/>
        </w:rPr>
      </w:pPr>
      <w:r w:rsidRPr="0040246E">
        <w:rPr>
          <w:rFonts w:ascii="Arial Unicode MS" w:eastAsia="Arial Unicode MS" w:hAnsi="Arial Unicode MS" w:cs="Arial Unicode MS"/>
          <w:noProof/>
          <w:lang w:val="en-NZ" w:eastAsia="en-NZ" w:bidi="ar-SA"/>
        </w:rPr>
        <w:drawing>
          <wp:inline distT="0" distB="0" distL="0" distR="0" wp14:anchorId="5AA4E581" wp14:editId="03057BBB">
            <wp:extent cx="1443990" cy="1401445"/>
            <wp:effectExtent l="0" t="0" r="0" b="0"/>
            <wp:docPr id="1" name="Picture 1" descr="https://www.fphcare.co.nz/files/images/global/corp-site-images-eng/optiflow-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phcare.co.nz/files/images/global/corp-site-images-eng/optiflow-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3990" cy="1401445"/>
                    </a:xfrm>
                    <a:prstGeom prst="rect">
                      <a:avLst/>
                    </a:prstGeom>
                    <a:noFill/>
                    <a:ln>
                      <a:noFill/>
                    </a:ln>
                  </pic:spPr>
                </pic:pic>
              </a:graphicData>
            </a:graphic>
          </wp:inline>
        </w:drawing>
      </w:r>
    </w:p>
    <w:p w:rsidR="000F2197" w:rsidRPr="0040246E" w:rsidRDefault="00D13D67" w:rsidP="00D13D67">
      <w:pPr>
        <w:rPr>
          <w:rFonts w:ascii="Arial Unicode MS" w:eastAsia="Arial Unicode MS" w:hAnsi="Arial Unicode MS" w:cs="Arial Unicode MS"/>
        </w:rPr>
      </w:pPr>
      <w:proofErr w:type="gramStart"/>
      <w:r w:rsidRPr="0040246E">
        <w:rPr>
          <w:rFonts w:ascii="Arial Unicode MS" w:eastAsia="Arial Unicode MS" w:hAnsi="Arial Unicode MS" w:cs="Arial Unicode MS"/>
          <w:b/>
          <w:bCs/>
          <w:lang w:val="en-NZ"/>
        </w:rPr>
        <w:t>Figure 1.</w:t>
      </w:r>
      <w:proofErr w:type="gramEnd"/>
      <w:r w:rsidRPr="0040246E">
        <w:rPr>
          <w:rFonts w:ascii="Arial Unicode MS" w:eastAsia="Arial Unicode MS" w:hAnsi="Arial Unicode MS" w:cs="Arial Unicode MS"/>
          <w:bCs/>
          <w:lang w:val="en-NZ"/>
        </w:rPr>
        <w:t xml:space="preserve"> </w:t>
      </w:r>
      <w:proofErr w:type="spellStart"/>
      <w:proofErr w:type="gramStart"/>
      <w:r w:rsidRPr="0040246E">
        <w:rPr>
          <w:rFonts w:ascii="Arial Unicode MS" w:eastAsia="Arial Unicode MS" w:hAnsi="Arial Unicode MS" w:cs="Arial Unicode MS"/>
          <w:bCs/>
          <w:lang w:val="en-NZ"/>
        </w:rPr>
        <w:t>Optiflow</w:t>
      </w:r>
      <w:proofErr w:type="spellEnd"/>
      <w:r w:rsidRPr="0040246E">
        <w:rPr>
          <w:rFonts w:ascii="Arial Unicode MS" w:eastAsia="Arial Unicode MS" w:hAnsi="Arial Unicode MS" w:cs="Arial Unicode MS"/>
          <w:bCs/>
          <w:lang w:val="en-NZ"/>
        </w:rPr>
        <w:t>™ therapy.</w:t>
      </w:r>
      <w:proofErr w:type="gramEnd"/>
      <w:r w:rsidRPr="0040246E">
        <w:rPr>
          <w:rFonts w:ascii="Arial Unicode MS" w:eastAsia="Arial Unicode MS" w:hAnsi="Arial Unicode MS" w:cs="Arial Unicode MS"/>
          <w:bCs/>
          <w:lang w:val="en-NZ"/>
        </w:rPr>
        <w:t xml:space="preserve"> Warm, humid oxygen is delivered via nasal prongs at high flow. Delivery is comfortable and non-invasive. Figure taken from </w:t>
      </w:r>
      <w:hyperlink r:id="rId9" w:history="1">
        <w:r w:rsidRPr="0040246E">
          <w:rPr>
            <w:rFonts w:ascii="Arial Unicode MS" w:eastAsia="Arial Unicode MS" w:hAnsi="Arial Unicode MS" w:cs="Arial Unicode MS"/>
            <w:bCs/>
            <w:color w:val="0033CC"/>
            <w:u w:val="single"/>
            <w:lang w:val="en-NZ"/>
          </w:rPr>
          <w:t>https://www.fphcare.co.nz/respiratory/adult-and-pediatric-care/optiflow/</w:t>
        </w:r>
      </w:hyperlink>
    </w:p>
    <w:p w:rsidR="00BD5EE2" w:rsidRPr="0040246E" w:rsidRDefault="00BD5EE2" w:rsidP="00BD5EE2">
      <w:pPr>
        <w:ind w:right="32"/>
        <w:rPr>
          <w:rFonts w:ascii="Arial Unicode MS" w:eastAsia="Arial Unicode MS" w:hAnsi="Arial Unicode MS" w:cs="Arial Unicode MS"/>
          <w:b/>
          <w:bCs/>
          <w:lang w:val="en-NZ"/>
        </w:rPr>
      </w:pPr>
      <w:bookmarkStart w:id="11" w:name="_Toc425936830"/>
      <w:r w:rsidRPr="0040246E">
        <w:rPr>
          <w:rFonts w:ascii="Arial Unicode MS" w:eastAsia="Arial Unicode MS" w:hAnsi="Arial Unicode MS" w:cs="Arial Unicode MS"/>
          <w:b/>
          <w:bCs/>
          <w:lang w:val="en-NZ"/>
        </w:rPr>
        <w:t>Rationale of study</w:t>
      </w:r>
      <w:bookmarkEnd w:id="11"/>
    </w:p>
    <w:p w:rsidR="00BD5EE2" w:rsidRPr="0040246E" w:rsidRDefault="00BD5EE2" w:rsidP="00BD5EE2">
      <w:pPr>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Although many clinicians oxygenate all of their patients following anaesthesia in the recovery phase, the effectiveness of this when conventional methods are used may be dependent on several patient risk factors (for example, those with a difficult</w:t>
      </w:r>
      <w:r w:rsidRPr="0040246E">
        <w:rPr>
          <w:rFonts w:ascii="Arial Unicode MS" w:eastAsia="Arial Unicode MS" w:hAnsi="Arial Unicode MS" w:cs="Arial Unicode MS"/>
          <w:strike/>
          <w:lang w:val="en-NZ"/>
        </w:rPr>
        <w:t xml:space="preserve"> </w:t>
      </w:r>
      <w:r w:rsidRPr="0040246E">
        <w:rPr>
          <w:rFonts w:ascii="Arial Unicode MS" w:eastAsia="Arial Unicode MS" w:hAnsi="Arial Unicode MS" w:cs="Arial Unicode MS"/>
          <w:lang w:val="en-NZ"/>
        </w:rPr>
        <w:t xml:space="preserve">airway, patients with co-morbidity such as chronic lung disease, congenital airway anomalies, obstructive sleep apnoea, apnoea associated with immaturity) or poor patient compliance for a face mask. Oxygen therapy in the PACU using </w:t>
      </w:r>
      <w:r w:rsidR="006C0ED1" w:rsidRPr="0040246E">
        <w:rPr>
          <w:rFonts w:ascii="Arial Unicode MS" w:eastAsia="Arial Unicode MS" w:hAnsi="Arial Unicode MS" w:cs="Arial Unicode MS"/>
          <w:lang w:val="en-NZ"/>
        </w:rPr>
        <w:t>HH</w:t>
      </w:r>
      <w:r w:rsidRPr="0040246E">
        <w:rPr>
          <w:rFonts w:ascii="Arial Unicode MS" w:eastAsia="Arial Unicode MS" w:hAnsi="Arial Unicode MS" w:cs="Arial Unicode MS"/>
          <w:lang w:val="en-NZ"/>
        </w:rPr>
        <w:t xml:space="preserve">HFNC may be simpler, more comfortable and therefore more reliably accomplished than conventional methods. This may thereby increase the safety margin for all patients </w:t>
      </w:r>
      <w:r w:rsidRPr="0040246E">
        <w:rPr>
          <w:rFonts w:ascii="Arial Unicode MS" w:eastAsia="Arial Unicode MS" w:hAnsi="Arial Unicode MS" w:cs="Arial Unicode MS"/>
          <w:lang w:val="en-NZ"/>
        </w:rPr>
        <w:lastRenderedPageBreak/>
        <w:t xml:space="preserve">during the vulnerable period between unconsciousness and consciousness following anaesthesia. It may also provide some protection from hypoxemic episodes that occur moderately frequently during the postoperative period (&gt; 6.8% of cases), particularly in neonates and </w:t>
      </w:r>
      <w:proofErr w:type="gramStart"/>
      <w:r w:rsidRPr="0040246E">
        <w:rPr>
          <w:rFonts w:ascii="Arial Unicode MS" w:eastAsia="Arial Unicode MS" w:hAnsi="Arial Unicode MS" w:cs="Arial Unicode MS"/>
          <w:lang w:val="en-NZ"/>
        </w:rPr>
        <w:t xml:space="preserve">infants </w:t>
      </w:r>
      <w:proofErr w:type="gramEnd"/>
      <w:r w:rsidRPr="0040246E">
        <w:rPr>
          <w:rFonts w:ascii="Arial Unicode MS" w:eastAsia="Arial Unicode MS" w:hAnsi="Arial Unicode MS" w:cs="Arial Unicode MS"/>
          <w:lang w:val="en-NZ"/>
        </w:rPr>
        <w:fldChar w:fldCharType="begin">
          <w:fldData xml:space="preserve">PEVuZE5vdGU+PENpdGU+PEF1dGhvcj5kZSBHcmFhZmY8L0F1dGhvcj48WWVhcj4yMDEzPC9ZZWFy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rsidR="00CC6723" w:rsidRPr="0040246E">
        <w:rPr>
          <w:rFonts w:ascii="Arial Unicode MS" w:eastAsia="Arial Unicode MS" w:hAnsi="Arial Unicode MS" w:cs="Arial Unicode MS"/>
          <w:lang w:val="en-NZ"/>
        </w:rPr>
        <w:instrText xml:space="preserve"> ADDIN EN.CITE </w:instrText>
      </w:r>
      <w:r w:rsidR="00CC6723" w:rsidRPr="0040246E">
        <w:rPr>
          <w:rFonts w:ascii="Arial Unicode MS" w:eastAsia="Arial Unicode MS" w:hAnsi="Arial Unicode MS" w:cs="Arial Unicode MS"/>
          <w:lang w:val="en-NZ"/>
        </w:rPr>
        <w:fldChar w:fldCharType="begin">
          <w:fldData xml:space="preserve">PEVuZE5vdGU+PENpdGU+PEF1dGhvcj5kZSBHcmFhZmY8L0F1dGhvcj48WWVhcj4yMDEzPC9ZZWFy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rsidR="00CC6723" w:rsidRPr="0040246E">
        <w:rPr>
          <w:rFonts w:ascii="Arial Unicode MS" w:eastAsia="Arial Unicode MS" w:hAnsi="Arial Unicode MS" w:cs="Arial Unicode MS"/>
          <w:lang w:val="en-NZ"/>
        </w:rPr>
        <w:instrText xml:space="preserve"> ADDIN EN.CITE.DATA </w:instrText>
      </w:r>
      <w:r w:rsidR="00CC6723" w:rsidRPr="0040246E">
        <w:rPr>
          <w:rFonts w:ascii="Arial Unicode MS" w:eastAsia="Arial Unicode MS" w:hAnsi="Arial Unicode MS" w:cs="Arial Unicode MS"/>
          <w:lang w:val="en-NZ"/>
        </w:rPr>
      </w:r>
      <w:r w:rsidR="00CC6723" w:rsidRPr="0040246E">
        <w:rPr>
          <w:rFonts w:ascii="Arial Unicode MS" w:eastAsia="Arial Unicode MS" w:hAnsi="Arial Unicode MS" w:cs="Arial Unicode MS"/>
          <w:lang w:val="en-NZ"/>
        </w:rPr>
        <w:fldChar w:fldCharType="end"/>
      </w:r>
      <w:r w:rsidRPr="0040246E">
        <w:rPr>
          <w:rFonts w:ascii="Arial Unicode MS" w:eastAsia="Arial Unicode MS" w:hAnsi="Arial Unicode MS" w:cs="Arial Unicode MS"/>
          <w:lang w:val="en-NZ"/>
        </w:rPr>
      </w:r>
      <w:r w:rsidRPr="0040246E">
        <w:rPr>
          <w:rFonts w:ascii="Arial Unicode MS" w:eastAsia="Arial Unicode MS" w:hAnsi="Arial Unicode MS" w:cs="Arial Unicode MS"/>
          <w:lang w:val="en-NZ"/>
        </w:rPr>
        <w:fldChar w:fldCharType="separate"/>
      </w:r>
      <w:hyperlink w:anchor="_ENREF_4" w:tooltip="Ehrenfeld, 2010 #88" w:history="1">
        <w:r w:rsidR="006C0ED1" w:rsidRPr="0040246E">
          <w:rPr>
            <w:rFonts w:ascii="Arial Unicode MS" w:eastAsia="Arial Unicode MS" w:hAnsi="Arial Unicode MS" w:cs="Arial Unicode MS"/>
            <w:noProof/>
            <w:vertAlign w:val="superscript"/>
            <w:lang w:val="en-NZ"/>
          </w:rPr>
          <w:t>4</w:t>
        </w:r>
      </w:hyperlink>
      <w:r w:rsidR="00CC6723" w:rsidRPr="0040246E">
        <w:rPr>
          <w:rFonts w:ascii="Arial Unicode MS" w:eastAsia="Arial Unicode MS" w:hAnsi="Arial Unicode MS" w:cs="Arial Unicode MS"/>
          <w:noProof/>
          <w:vertAlign w:val="superscript"/>
          <w:lang w:val="en-NZ"/>
        </w:rPr>
        <w:t>,</w:t>
      </w:r>
      <w:hyperlink w:anchor="_ENREF_5" w:tooltip="de Graaff, 2013 #76" w:history="1">
        <w:r w:rsidR="006C0ED1" w:rsidRPr="0040246E">
          <w:rPr>
            <w:rFonts w:ascii="Arial Unicode MS" w:eastAsia="Arial Unicode MS" w:hAnsi="Arial Unicode MS" w:cs="Arial Unicode MS"/>
            <w:noProof/>
            <w:vertAlign w:val="superscript"/>
            <w:lang w:val="en-NZ"/>
          </w:rPr>
          <w:t>5</w:t>
        </w:r>
      </w:hyperlink>
      <w:r w:rsidRPr="0040246E">
        <w:rPr>
          <w:rFonts w:ascii="Arial Unicode MS" w:eastAsia="Arial Unicode MS" w:hAnsi="Arial Unicode MS" w:cs="Arial Unicode MS"/>
          <w:lang w:val="en-NZ"/>
        </w:rPr>
        <w:fldChar w:fldCharType="end"/>
      </w:r>
      <w:r w:rsidRPr="0040246E">
        <w:rPr>
          <w:rFonts w:ascii="Arial Unicode MS" w:eastAsia="Arial Unicode MS" w:hAnsi="Arial Unicode MS" w:cs="Arial Unicode MS"/>
          <w:lang w:val="en-NZ"/>
        </w:rPr>
        <w:t xml:space="preserve">. </w:t>
      </w:r>
      <w:hyperlink w:anchor="_ENREF_1" w:tooltip="de Graaff, 2013 #76" w:history="1"/>
      <w:r w:rsidRPr="0040246E">
        <w:rPr>
          <w:rFonts w:ascii="Arial Unicode MS" w:eastAsia="Arial Unicode MS" w:hAnsi="Arial Unicode MS" w:cs="Arial Unicode MS"/>
          <w:lang w:val="en-NZ"/>
        </w:rPr>
        <w:t xml:space="preserve"> </w:t>
      </w:r>
    </w:p>
    <w:p w:rsidR="00BD5EE2" w:rsidRPr="0040246E" w:rsidRDefault="00BD5EE2" w:rsidP="00BD5EE2">
      <w:pPr>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 xml:space="preserve">We wish to measure the impact of high flow oxygenation using </w:t>
      </w:r>
      <w:r w:rsidR="006C0ED1" w:rsidRPr="0040246E">
        <w:rPr>
          <w:rFonts w:ascii="Arial Unicode MS" w:eastAsia="Arial Unicode MS" w:hAnsi="Arial Unicode MS" w:cs="Arial Unicode MS"/>
          <w:lang w:val="en-NZ"/>
        </w:rPr>
        <w:t>HH</w:t>
      </w:r>
      <w:r w:rsidRPr="0040246E">
        <w:rPr>
          <w:rFonts w:ascii="Arial Unicode MS" w:eastAsia="Arial Unicode MS" w:hAnsi="Arial Unicode MS" w:cs="Arial Unicode MS"/>
          <w:lang w:val="en-NZ"/>
        </w:rPr>
        <w:t>HFNC for paediatric patients following surgery and anaesthesia to see whether this technique reduces the incidence and severity of postoperative episodes of hypoxemia over current techniques.</w:t>
      </w:r>
    </w:p>
    <w:p w:rsidR="00BD5EE2" w:rsidRPr="0040246E" w:rsidRDefault="00BD5EE2" w:rsidP="00BD5EE2">
      <w:pPr>
        <w:spacing w:before="200" w:after="0" w:line="360" w:lineRule="auto"/>
        <w:outlineLvl w:val="2"/>
        <w:rPr>
          <w:rFonts w:ascii="Arial Unicode MS" w:eastAsia="Arial Unicode MS" w:hAnsi="Arial Unicode MS" w:cs="Arial Unicode MS"/>
          <w:b/>
          <w:bCs/>
          <w:lang w:val="en-NZ"/>
        </w:rPr>
      </w:pPr>
      <w:bookmarkStart w:id="12" w:name="_Toc259533165"/>
      <w:bookmarkStart w:id="13" w:name="_Toc425936831"/>
      <w:r w:rsidRPr="0040246E">
        <w:rPr>
          <w:rFonts w:ascii="Arial Unicode MS" w:eastAsia="Arial Unicode MS" w:hAnsi="Arial Unicode MS" w:cs="Arial Unicode MS"/>
          <w:b/>
          <w:bCs/>
          <w:lang w:val="en-NZ"/>
        </w:rPr>
        <w:t>Rationale of comparator medication</w:t>
      </w:r>
      <w:bookmarkEnd w:id="12"/>
      <w:r w:rsidRPr="0040246E">
        <w:rPr>
          <w:rFonts w:ascii="Arial Unicode MS" w:eastAsia="Arial Unicode MS" w:hAnsi="Arial Unicode MS" w:cs="Arial Unicode MS"/>
          <w:b/>
          <w:bCs/>
          <w:lang w:val="en-NZ"/>
        </w:rPr>
        <w:t>/treatment</w:t>
      </w:r>
      <w:bookmarkEnd w:id="13"/>
    </w:p>
    <w:p w:rsidR="00BD5EE2" w:rsidRPr="0040246E" w:rsidRDefault="00BD5EE2" w:rsidP="00BD5EE2">
      <w:pPr>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 xml:space="preserve">Use of </w:t>
      </w:r>
      <w:r w:rsidR="006C0ED1" w:rsidRPr="0040246E">
        <w:rPr>
          <w:rFonts w:ascii="Arial Unicode MS" w:eastAsia="Arial Unicode MS" w:hAnsi="Arial Unicode MS" w:cs="Arial Unicode MS"/>
          <w:lang w:val="en-NZ"/>
        </w:rPr>
        <w:t>HH</w:t>
      </w:r>
      <w:r w:rsidRPr="0040246E">
        <w:rPr>
          <w:rFonts w:ascii="Arial Unicode MS" w:eastAsia="Arial Unicode MS" w:hAnsi="Arial Unicode MS" w:cs="Arial Unicode MS"/>
          <w:lang w:val="en-NZ"/>
        </w:rPr>
        <w:t xml:space="preserve">HFNC will be compared to patients receiving low flow oxygen through a Hudson face mask. This study will essentially examine oxygen therapy via two different routes, using current Hudson mask oxygen treatment and humidified oxygen at a higher flow. </w:t>
      </w:r>
    </w:p>
    <w:p w:rsidR="006C0ED1" w:rsidRPr="0040246E" w:rsidRDefault="006C0ED1" w:rsidP="00C40CC5">
      <w:pPr>
        <w:pStyle w:val="Heading3"/>
        <w:rPr>
          <w:rFonts w:ascii="Arial Unicode MS" w:eastAsia="Arial Unicode MS" w:hAnsi="Arial Unicode MS" w:cs="Arial Unicode MS"/>
        </w:rPr>
      </w:pPr>
      <w:bookmarkStart w:id="14" w:name="_Toc260832329"/>
    </w:p>
    <w:p w:rsidR="006667AD" w:rsidRPr="0040246E" w:rsidRDefault="008C2774" w:rsidP="00C40CC5">
      <w:pPr>
        <w:pStyle w:val="Heading3"/>
        <w:rPr>
          <w:rFonts w:ascii="Arial Unicode MS" w:eastAsia="Arial Unicode MS" w:hAnsi="Arial Unicode MS" w:cs="Arial Unicode MS"/>
        </w:rPr>
      </w:pPr>
      <w:r w:rsidRPr="0040246E">
        <w:rPr>
          <w:rFonts w:ascii="Arial Unicode MS" w:eastAsia="Arial Unicode MS" w:hAnsi="Arial Unicode MS" w:cs="Arial Unicode MS"/>
        </w:rPr>
        <w:t>Studies of relevance</w:t>
      </w:r>
      <w:bookmarkEnd w:id="14"/>
      <w:r w:rsidRPr="0040246E">
        <w:rPr>
          <w:rFonts w:ascii="Arial Unicode MS" w:eastAsia="Arial Unicode MS" w:hAnsi="Arial Unicode MS" w:cs="Arial Unicode MS"/>
        </w:rPr>
        <w:t xml:space="preserve"> </w:t>
      </w:r>
    </w:p>
    <w:p w:rsidR="009803A4" w:rsidRPr="0040246E" w:rsidRDefault="009803A4" w:rsidP="00C40CC5">
      <w:pPr>
        <w:ind w:right="32"/>
        <w:rPr>
          <w:rFonts w:ascii="Arial Unicode MS" w:eastAsia="Arial Unicode MS" w:hAnsi="Arial Unicode MS" w:cs="Arial Unicode MS"/>
        </w:rPr>
      </w:pPr>
    </w:p>
    <w:tbl>
      <w:tblPr>
        <w:tblW w:w="89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5718"/>
      </w:tblGrid>
      <w:tr w:rsidR="009457C7" w:rsidRPr="0040246E" w:rsidTr="009457C7">
        <w:tc>
          <w:tcPr>
            <w:tcW w:w="3240" w:type="dxa"/>
          </w:tcPr>
          <w:p w:rsidR="009457C7" w:rsidRPr="0040246E" w:rsidRDefault="009457C7" w:rsidP="00C40CC5">
            <w:pPr>
              <w:rPr>
                <w:rFonts w:ascii="Arial Unicode MS" w:eastAsia="Arial Unicode MS" w:hAnsi="Arial Unicode MS" w:cs="Arial Unicode MS"/>
                <w:b/>
              </w:rPr>
            </w:pPr>
          </w:p>
        </w:tc>
        <w:tc>
          <w:tcPr>
            <w:tcW w:w="5718" w:type="dxa"/>
          </w:tcPr>
          <w:p w:rsidR="009457C7" w:rsidRPr="0040246E" w:rsidRDefault="009457C7" w:rsidP="00C40CC5">
            <w:pPr>
              <w:rPr>
                <w:rFonts w:ascii="Arial Unicode MS" w:eastAsia="Arial Unicode MS" w:hAnsi="Arial Unicode MS" w:cs="Arial Unicode MS"/>
                <w:b/>
              </w:rPr>
            </w:pPr>
            <w:r w:rsidRPr="0040246E">
              <w:rPr>
                <w:rFonts w:ascii="Arial Unicode MS" w:eastAsia="Arial Unicode MS" w:hAnsi="Arial Unicode MS" w:cs="Arial Unicode MS"/>
                <w:b/>
              </w:rPr>
              <w:t>Findings</w:t>
            </w:r>
          </w:p>
        </w:tc>
      </w:tr>
      <w:tr w:rsidR="009457C7" w:rsidRPr="0040246E" w:rsidTr="009457C7">
        <w:tc>
          <w:tcPr>
            <w:tcW w:w="3240" w:type="dxa"/>
          </w:tcPr>
          <w:p w:rsidR="009457C7" w:rsidRPr="0040246E" w:rsidRDefault="009457C7" w:rsidP="006C0ED1">
            <w:pPr>
              <w:rPr>
                <w:rFonts w:ascii="Arial Unicode MS" w:eastAsia="Arial Unicode MS" w:hAnsi="Arial Unicode MS" w:cs="Arial Unicode MS"/>
                <w:b/>
                <w:bCs/>
              </w:rPr>
            </w:pPr>
            <w:r w:rsidRPr="0040246E">
              <w:rPr>
                <w:rFonts w:ascii="Arial Unicode MS" w:eastAsia="Arial Unicode MS" w:hAnsi="Arial Unicode MS" w:cs="Arial Unicode MS"/>
                <w:b/>
                <w:bCs/>
              </w:rPr>
              <w:t xml:space="preserve">de </w:t>
            </w:r>
            <w:proofErr w:type="spellStart"/>
            <w:r w:rsidRPr="0040246E">
              <w:rPr>
                <w:rFonts w:ascii="Arial Unicode MS" w:eastAsia="Arial Unicode MS" w:hAnsi="Arial Unicode MS" w:cs="Arial Unicode MS"/>
                <w:b/>
                <w:bCs/>
              </w:rPr>
              <w:t>Graaff</w:t>
            </w:r>
            <w:proofErr w:type="spellEnd"/>
            <w:r w:rsidRPr="0040246E">
              <w:rPr>
                <w:rFonts w:ascii="Arial Unicode MS" w:eastAsia="Arial Unicode MS" w:hAnsi="Arial Unicode MS" w:cs="Arial Unicode MS"/>
                <w:b/>
                <w:bCs/>
              </w:rPr>
              <w:t xml:space="preserve"> et al </w:t>
            </w:r>
            <w:hyperlink w:anchor="_ENREF_5" w:tooltip="de Graaff, 2013 #76" w:history="1">
              <w:r w:rsidR="006C0ED1" w:rsidRPr="0040246E">
                <w:rPr>
                  <w:rFonts w:ascii="Arial Unicode MS" w:eastAsia="Arial Unicode MS" w:hAnsi="Arial Unicode MS" w:cs="Arial Unicode MS"/>
                  <w:b/>
                  <w:bCs/>
                </w:rPr>
                <w:fldChar w:fldCharType="begin">
                  <w:fldData xml:space="preserve">PEVuZE5vdGU+PENpdGU+PEF1dGhvcj5kZSBHcmFhZmY8L0F1dGhvcj48WWVhcj4yMDEzPC9ZZWFy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6C0ED1" w:rsidRPr="0040246E">
                <w:rPr>
                  <w:rFonts w:ascii="Arial Unicode MS" w:eastAsia="Arial Unicode MS" w:hAnsi="Arial Unicode MS" w:cs="Arial Unicode MS"/>
                  <w:b/>
                  <w:bCs/>
                </w:rPr>
                <w:instrText xml:space="preserve"> ADDIN EN.CITE </w:instrText>
              </w:r>
              <w:r w:rsidR="006C0ED1" w:rsidRPr="0040246E">
                <w:rPr>
                  <w:rFonts w:ascii="Arial Unicode MS" w:eastAsia="Arial Unicode MS" w:hAnsi="Arial Unicode MS" w:cs="Arial Unicode MS"/>
                  <w:b/>
                  <w:bCs/>
                </w:rPr>
                <w:fldChar w:fldCharType="begin">
                  <w:fldData xml:space="preserve">PEVuZE5vdGU+PENpdGU+PEF1dGhvcj5kZSBHcmFhZmY8L0F1dGhvcj48WWVhcj4yMDEzPC9ZZWFy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6C0ED1" w:rsidRPr="0040246E">
                <w:rPr>
                  <w:rFonts w:ascii="Arial Unicode MS" w:eastAsia="Arial Unicode MS" w:hAnsi="Arial Unicode MS" w:cs="Arial Unicode MS"/>
                  <w:b/>
                  <w:bCs/>
                </w:rPr>
                <w:instrText xml:space="preserve"> ADDIN EN.CITE.DATA </w:instrText>
              </w:r>
              <w:r w:rsidR="006C0ED1" w:rsidRPr="0040246E">
                <w:rPr>
                  <w:rFonts w:ascii="Arial Unicode MS" w:eastAsia="Arial Unicode MS" w:hAnsi="Arial Unicode MS" w:cs="Arial Unicode MS"/>
                  <w:b/>
                  <w:bCs/>
                </w:rPr>
              </w:r>
              <w:r w:rsidR="006C0ED1" w:rsidRPr="0040246E">
                <w:rPr>
                  <w:rFonts w:ascii="Arial Unicode MS" w:eastAsia="Arial Unicode MS" w:hAnsi="Arial Unicode MS" w:cs="Arial Unicode MS"/>
                  <w:b/>
                  <w:bCs/>
                </w:rPr>
                <w:fldChar w:fldCharType="end"/>
              </w:r>
              <w:r w:rsidR="006C0ED1" w:rsidRPr="0040246E">
                <w:rPr>
                  <w:rFonts w:ascii="Arial Unicode MS" w:eastAsia="Arial Unicode MS" w:hAnsi="Arial Unicode MS" w:cs="Arial Unicode MS"/>
                  <w:b/>
                  <w:bCs/>
                </w:rPr>
              </w:r>
              <w:r w:rsidR="006C0ED1" w:rsidRPr="0040246E">
                <w:rPr>
                  <w:rFonts w:ascii="Arial Unicode MS" w:eastAsia="Arial Unicode MS" w:hAnsi="Arial Unicode MS" w:cs="Arial Unicode MS"/>
                  <w:b/>
                  <w:bCs/>
                </w:rPr>
                <w:fldChar w:fldCharType="separate"/>
              </w:r>
              <w:r w:rsidR="006C0ED1" w:rsidRPr="0040246E">
                <w:rPr>
                  <w:rFonts w:ascii="Arial Unicode MS" w:eastAsia="Arial Unicode MS" w:hAnsi="Arial Unicode MS" w:cs="Arial Unicode MS"/>
                  <w:b/>
                  <w:bCs/>
                  <w:noProof/>
                  <w:vertAlign w:val="superscript"/>
                </w:rPr>
                <w:t>5</w:t>
              </w:r>
              <w:r w:rsidR="006C0ED1" w:rsidRPr="0040246E">
                <w:rPr>
                  <w:rFonts w:ascii="Arial Unicode MS" w:eastAsia="Arial Unicode MS" w:hAnsi="Arial Unicode MS" w:cs="Arial Unicode MS"/>
                  <w:b/>
                  <w:bCs/>
                </w:rPr>
                <w:fldChar w:fldCharType="end"/>
              </w:r>
            </w:hyperlink>
            <w:r w:rsidRPr="0040246E">
              <w:rPr>
                <w:rFonts w:ascii="Arial Unicode MS" w:eastAsia="Arial Unicode MS" w:hAnsi="Arial Unicode MS" w:cs="Arial Unicode MS"/>
                <w:b/>
                <w:bCs/>
              </w:rPr>
              <w:t xml:space="preserve"> </w:t>
            </w:r>
            <w:hyperlink w:anchor="_ENREF_1" w:tooltip="de Graaff, 2013 #76" w:history="1"/>
          </w:p>
        </w:tc>
        <w:tc>
          <w:tcPr>
            <w:tcW w:w="5718" w:type="dxa"/>
          </w:tcPr>
          <w:p w:rsidR="009457C7" w:rsidRPr="0040246E" w:rsidRDefault="009457C7" w:rsidP="00E24911">
            <w:pPr>
              <w:rPr>
                <w:rFonts w:ascii="Arial Unicode MS" w:eastAsia="Arial Unicode MS" w:hAnsi="Arial Unicode MS" w:cs="Arial Unicode MS"/>
              </w:rPr>
            </w:pPr>
            <w:r w:rsidRPr="0040246E">
              <w:rPr>
                <w:rFonts w:ascii="Arial Unicode MS" w:eastAsia="Arial Unicode MS" w:hAnsi="Arial Unicode MS" w:cs="Arial Unicode MS"/>
              </w:rPr>
              <w:t>Prospectively monitored patients aged ≤ 12y undergoing elective non-cardiac surgery (N=575). Incidence of hypoxemia, defined as SpO</w:t>
            </w:r>
            <w:r w:rsidRPr="0040246E">
              <w:rPr>
                <w:rFonts w:ascii="Arial Unicode MS" w:eastAsia="Arial Unicode MS" w:hAnsi="Arial Unicode MS" w:cs="Arial Unicode MS"/>
                <w:vertAlign w:val="subscript"/>
              </w:rPr>
              <w:t>2</w:t>
            </w:r>
            <w:r w:rsidRPr="0040246E">
              <w:rPr>
                <w:rFonts w:ascii="Arial Unicode MS" w:eastAsia="Arial Unicode MS" w:hAnsi="Arial Unicode MS" w:cs="Arial Unicode MS"/>
              </w:rPr>
              <w:t xml:space="preserve"> </w:t>
            </w:r>
            <w:r w:rsidRPr="0040246E">
              <w:rPr>
                <w:rFonts w:ascii="Arial Unicode MS" w:eastAsia="Arial Unicode MS" w:hAnsi="Arial Unicode MS" w:cs="Arial Unicode MS" w:hint="eastAsia"/>
              </w:rPr>
              <w:t>≤</w:t>
            </w:r>
            <w:r w:rsidRPr="0040246E">
              <w:rPr>
                <w:rFonts w:ascii="Arial Unicode MS" w:eastAsia="Arial Unicode MS" w:hAnsi="Arial Unicode MS" w:cs="Arial Unicode MS"/>
              </w:rPr>
              <w:t xml:space="preserve"> 90% for </w:t>
            </w:r>
            <w:proofErr w:type="gramStart"/>
            <w:r w:rsidRPr="0040246E">
              <w:rPr>
                <w:rFonts w:ascii="Arial Unicode MS" w:eastAsia="Arial Unicode MS" w:hAnsi="Arial Unicode MS" w:cs="Arial Unicode MS"/>
              </w:rPr>
              <w:t>a duration</w:t>
            </w:r>
            <w:proofErr w:type="gramEnd"/>
            <w:r w:rsidRPr="0040246E">
              <w:rPr>
                <w:rFonts w:ascii="Arial Unicode MS" w:eastAsia="Arial Unicode MS" w:hAnsi="Arial Unicode MS" w:cs="Arial Unicode MS"/>
              </w:rPr>
              <w:t xml:space="preserve"> of 1 min or more, was recorded. At least 1 episode of hypoxemia occurred in 12% of cases. Lower age was associated with higher rates of hypoxemia, with neonates at the greatest risk.</w:t>
            </w:r>
          </w:p>
        </w:tc>
      </w:tr>
      <w:tr w:rsidR="009457C7" w:rsidRPr="0040246E" w:rsidTr="009457C7">
        <w:tc>
          <w:tcPr>
            <w:tcW w:w="3240" w:type="dxa"/>
          </w:tcPr>
          <w:p w:rsidR="009457C7" w:rsidRPr="0040246E" w:rsidRDefault="009457C7" w:rsidP="006C0ED1">
            <w:pPr>
              <w:rPr>
                <w:rFonts w:ascii="Arial Unicode MS" w:eastAsia="Arial Unicode MS" w:hAnsi="Arial Unicode MS" w:cs="Arial Unicode MS"/>
                <w:b/>
                <w:bCs/>
              </w:rPr>
            </w:pPr>
            <w:proofErr w:type="spellStart"/>
            <w:r w:rsidRPr="0040246E">
              <w:rPr>
                <w:rFonts w:ascii="Arial Unicode MS" w:eastAsia="Arial Unicode MS" w:hAnsi="Arial Unicode MS" w:cs="Arial Unicode MS"/>
                <w:b/>
                <w:bCs/>
              </w:rPr>
              <w:t>Ehrenfeld</w:t>
            </w:r>
            <w:proofErr w:type="spellEnd"/>
            <w:r w:rsidRPr="0040246E">
              <w:rPr>
                <w:rFonts w:ascii="Arial Unicode MS" w:eastAsia="Arial Unicode MS" w:hAnsi="Arial Unicode MS" w:cs="Arial Unicode MS"/>
                <w:b/>
                <w:bCs/>
              </w:rPr>
              <w:t xml:space="preserve"> et al </w:t>
            </w:r>
            <w:hyperlink w:anchor="_ENREF_4" w:tooltip="Ehrenfeld, 2010 #88" w:history="1">
              <w:r w:rsidR="006C0ED1" w:rsidRPr="0040246E">
                <w:rPr>
                  <w:rFonts w:ascii="Arial Unicode MS" w:eastAsia="Arial Unicode MS" w:hAnsi="Arial Unicode MS" w:cs="Arial Unicode MS"/>
                  <w:b/>
                  <w:bCs/>
                </w:rPr>
                <w:fldChar w:fldCharType="begin">
                  <w:fldData xml:space="preserve">PEVuZE5vdGU+PENpdGU+PEF1dGhvcj5FaHJlbmZlbGQ8L0F1dGhvcj48WWVhcj4yMDEwPC9ZZWFy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==
</w:fldData>
                </w:fldChar>
              </w:r>
              <w:r w:rsidR="006C0ED1" w:rsidRPr="0040246E">
                <w:rPr>
                  <w:rFonts w:ascii="Arial Unicode MS" w:eastAsia="Arial Unicode MS" w:hAnsi="Arial Unicode MS" w:cs="Arial Unicode MS"/>
                  <w:b/>
                  <w:bCs/>
                </w:rPr>
                <w:instrText xml:space="preserve"> ADDIN EN.CITE </w:instrText>
              </w:r>
              <w:r w:rsidR="006C0ED1" w:rsidRPr="0040246E">
                <w:rPr>
                  <w:rFonts w:ascii="Arial Unicode MS" w:eastAsia="Arial Unicode MS" w:hAnsi="Arial Unicode MS" w:cs="Arial Unicode MS"/>
                  <w:b/>
                  <w:bCs/>
                </w:rPr>
                <w:fldChar w:fldCharType="begin">
                  <w:fldData xml:space="preserve">PEVuZE5vdGU+PENpdGU+PEF1dGhvcj5FaHJlbmZlbGQ8L0F1dGhvcj48WWVhcj4yMDEwPC9ZZWFy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==
</w:fldData>
                </w:fldChar>
              </w:r>
              <w:r w:rsidR="006C0ED1" w:rsidRPr="0040246E">
                <w:rPr>
                  <w:rFonts w:ascii="Arial Unicode MS" w:eastAsia="Arial Unicode MS" w:hAnsi="Arial Unicode MS" w:cs="Arial Unicode MS"/>
                  <w:b/>
                  <w:bCs/>
                </w:rPr>
                <w:instrText xml:space="preserve"> ADDIN EN.CITE.DATA </w:instrText>
              </w:r>
              <w:r w:rsidR="006C0ED1" w:rsidRPr="0040246E">
                <w:rPr>
                  <w:rFonts w:ascii="Arial Unicode MS" w:eastAsia="Arial Unicode MS" w:hAnsi="Arial Unicode MS" w:cs="Arial Unicode MS"/>
                  <w:b/>
                  <w:bCs/>
                </w:rPr>
              </w:r>
              <w:r w:rsidR="006C0ED1" w:rsidRPr="0040246E">
                <w:rPr>
                  <w:rFonts w:ascii="Arial Unicode MS" w:eastAsia="Arial Unicode MS" w:hAnsi="Arial Unicode MS" w:cs="Arial Unicode MS"/>
                  <w:b/>
                  <w:bCs/>
                </w:rPr>
                <w:fldChar w:fldCharType="end"/>
              </w:r>
              <w:r w:rsidR="006C0ED1" w:rsidRPr="0040246E">
                <w:rPr>
                  <w:rFonts w:ascii="Arial Unicode MS" w:eastAsia="Arial Unicode MS" w:hAnsi="Arial Unicode MS" w:cs="Arial Unicode MS"/>
                  <w:b/>
                  <w:bCs/>
                </w:rPr>
              </w:r>
              <w:r w:rsidR="006C0ED1" w:rsidRPr="0040246E">
                <w:rPr>
                  <w:rFonts w:ascii="Arial Unicode MS" w:eastAsia="Arial Unicode MS" w:hAnsi="Arial Unicode MS" w:cs="Arial Unicode MS"/>
                  <w:b/>
                  <w:bCs/>
                </w:rPr>
                <w:fldChar w:fldCharType="separate"/>
              </w:r>
              <w:r w:rsidR="006C0ED1" w:rsidRPr="0040246E">
                <w:rPr>
                  <w:rFonts w:ascii="Arial Unicode MS" w:eastAsia="Arial Unicode MS" w:hAnsi="Arial Unicode MS" w:cs="Arial Unicode MS"/>
                  <w:b/>
                  <w:bCs/>
                  <w:noProof/>
                  <w:vertAlign w:val="superscript"/>
                </w:rPr>
                <w:t>4</w:t>
              </w:r>
              <w:r w:rsidR="006C0ED1" w:rsidRPr="0040246E">
                <w:rPr>
                  <w:rFonts w:ascii="Arial Unicode MS" w:eastAsia="Arial Unicode MS" w:hAnsi="Arial Unicode MS" w:cs="Arial Unicode MS"/>
                  <w:b/>
                  <w:bCs/>
                </w:rPr>
                <w:fldChar w:fldCharType="end"/>
              </w:r>
            </w:hyperlink>
            <w:hyperlink w:anchor="_ENREF_1" w:tooltip="Ehrenfeld, 2010 #717" w:history="1"/>
          </w:p>
        </w:tc>
        <w:tc>
          <w:tcPr>
            <w:tcW w:w="5718" w:type="dxa"/>
          </w:tcPr>
          <w:p w:rsidR="009457C7" w:rsidRPr="0040246E" w:rsidRDefault="009457C7" w:rsidP="00E24911">
            <w:pPr>
              <w:rPr>
                <w:rFonts w:ascii="Arial Unicode MS" w:eastAsia="Arial Unicode MS" w:hAnsi="Arial Unicode MS" w:cs="Arial Unicode MS"/>
              </w:rPr>
            </w:pPr>
            <w:r w:rsidRPr="0040246E">
              <w:rPr>
                <w:rFonts w:ascii="Arial Unicode MS" w:eastAsia="Arial Unicode MS" w:hAnsi="Arial Unicode MS" w:cs="Arial Unicode MS"/>
              </w:rPr>
              <w:t xml:space="preserve">Retrospective review of </w:t>
            </w:r>
            <w:proofErr w:type="spellStart"/>
            <w:r w:rsidRPr="0040246E">
              <w:rPr>
                <w:rFonts w:ascii="Arial Unicode MS" w:eastAsia="Arial Unicode MS" w:hAnsi="Arial Unicode MS" w:cs="Arial Unicode MS"/>
              </w:rPr>
              <w:t>anaesthetic</w:t>
            </w:r>
            <w:proofErr w:type="spellEnd"/>
            <w:r w:rsidRPr="0040246E">
              <w:rPr>
                <w:rFonts w:ascii="Arial Unicode MS" w:eastAsia="Arial Unicode MS" w:hAnsi="Arial Unicode MS" w:cs="Arial Unicode MS"/>
              </w:rPr>
              <w:t xml:space="preserve"> records for adult, non-cardiac patients (N= 95,407) conducted by our team at Auckland City Hospital and a team in Boston. </w:t>
            </w:r>
            <w:r w:rsidRPr="0040246E">
              <w:rPr>
                <w:rFonts w:ascii="Arial Unicode MS" w:eastAsia="Arial Unicode MS" w:hAnsi="Arial Unicode MS" w:cs="Arial Unicode MS"/>
              </w:rPr>
              <w:lastRenderedPageBreak/>
              <w:t xml:space="preserve">Hypoxemia (SpO2 </w:t>
            </w:r>
            <w:r w:rsidRPr="0040246E">
              <w:rPr>
                <w:rFonts w:ascii="Arial Unicode MS" w:eastAsia="Arial Unicode MS" w:hAnsi="Arial Unicode MS" w:cs="Arial Unicode MS" w:hint="eastAsia"/>
              </w:rPr>
              <w:t>≤</w:t>
            </w:r>
            <w:r w:rsidRPr="0040246E">
              <w:rPr>
                <w:rFonts w:ascii="Arial Unicode MS" w:eastAsia="Arial Unicode MS" w:hAnsi="Arial Unicode MS" w:cs="Arial Unicode MS"/>
              </w:rPr>
              <w:t xml:space="preserve"> 90% for 2 min or more) occurred during induction in 7.4% of cases. This was severe (SpO</w:t>
            </w:r>
            <w:r w:rsidRPr="0040246E">
              <w:rPr>
                <w:rFonts w:ascii="Arial Unicode MS" w:eastAsia="Arial Unicode MS" w:hAnsi="Arial Unicode MS" w:cs="Arial Unicode MS"/>
                <w:vertAlign w:val="subscript"/>
              </w:rPr>
              <w:t>2</w:t>
            </w:r>
            <w:r w:rsidRPr="0040246E">
              <w:rPr>
                <w:rFonts w:ascii="Arial Unicode MS" w:eastAsia="Arial Unicode MS" w:hAnsi="Arial Unicode MS" w:cs="Arial Unicode MS"/>
              </w:rPr>
              <w:t xml:space="preserve"> </w:t>
            </w:r>
            <w:r w:rsidRPr="0040246E">
              <w:rPr>
                <w:rFonts w:ascii="Arial Unicode MS" w:eastAsia="Arial Unicode MS" w:hAnsi="Arial Unicode MS" w:cs="Arial Unicode MS" w:hint="eastAsia"/>
              </w:rPr>
              <w:t>≤</w:t>
            </w:r>
            <w:r w:rsidRPr="0040246E">
              <w:rPr>
                <w:rFonts w:ascii="Arial Unicode MS" w:eastAsia="Arial Unicode MS" w:hAnsi="Arial Unicode MS" w:cs="Arial Unicode MS"/>
              </w:rPr>
              <w:t xml:space="preserve"> 85%) in 4.1 % of cases.</w:t>
            </w:r>
          </w:p>
        </w:tc>
      </w:tr>
      <w:tr w:rsidR="009457C7" w:rsidRPr="0040246E" w:rsidTr="009457C7">
        <w:tc>
          <w:tcPr>
            <w:tcW w:w="3240" w:type="dxa"/>
          </w:tcPr>
          <w:p w:rsidR="009457C7" w:rsidRPr="0040246E" w:rsidRDefault="009457C7" w:rsidP="006C0ED1">
            <w:pPr>
              <w:rPr>
                <w:rFonts w:ascii="Arial Unicode MS" w:eastAsia="Arial Unicode MS" w:hAnsi="Arial Unicode MS" w:cs="Arial Unicode MS"/>
                <w:b/>
              </w:rPr>
            </w:pPr>
            <w:r w:rsidRPr="0040246E">
              <w:rPr>
                <w:rFonts w:ascii="Arial Unicode MS" w:eastAsia="Arial Unicode MS" w:hAnsi="Arial Unicode MS" w:cs="Arial Unicode MS"/>
                <w:b/>
                <w:bCs/>
              </w:rPr>
              <w:lastRenderedPageBreak/>
              <w:t xml:space="preserve">Patel et al </w:t>
            </w:r>
            <w:hyperlink w:anchor="_ENREF_1" w:tooltip="Patel, 2015 #75" w:history="1">
              <w:r w:rsidR="006C0ED1" w:rsidRPr="0040246E">
                <w:rPr>
                  <w:rFonts w:ascii="Arial Unicode MS" w:eastAsia="Arial Unicode MS" w:hAnsi="Arial Unicode MS" w:cs="Arial Unicode MS"/>
                  <w:b/>
                  <w:bCs/>
                </w:rPr>
                <w:fldChar w:fldCharType="begin">
                  <w:fldData xml:space="preserve">PEVuZE5vdGU+PENpdGU+PEF1dGhvcj5QYXRlbDwvQXV0aG9yPjxZZWFyPjIwMTU8L1llYXI+PFJl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</w:fldData>
                </w:fldChar>
              </w:r>
              <w:r w:rsidR="006C0ED1" w:rsidRPr="0040246E">
                <w:rPr>
                  <w:rFonts w:ascii="Arial Unicode MS" w:eastAsia="Arial Unicode MS" w:hAnsi="Arial Unicode MS" w:cs="Arial Unicode MS"/>
                  <w:b/>
                  <w:bCs/>
                </w:rPr>
                <w:instrText xml:space="preserve"> ADDIN EN.CITE </w:instrText>
              </w:r>
              <w:r w:rsidR="006C0ED1" w:rsidRPr="0040246E">
                <w:rPr>
                  <w:rFonts w:ascii="Arial Unicode MS" w:eastAsia="Arial Unicode MS" w:hAnsi="Arial Unicode MS" w:cs="Arial Unicode MS"/>
                  <w:b/>
                  <w:bCs/>
                </w:rPr>
                <w:fldChar w:fldCharType="begin">
                  <w:fldData xml:space="preserve">PEVuZE5vdGU+PENpdGU+PEF1dGhvcj5QYXRlbDwvQXV0aG9yPjxZZWFyPjIwMTU8L1llYXI+PFJl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</w:fldData>
                </w:fldChar>
              </w:r>
              <w:r w:rsidR="006C0ED1" w:rsidRPr="0040246E">
                <w:rPr>
                  <w:rFonts w:ascii="Arial Unicode MS" w:eastAsia="Arial Unicode MS" w:hAnsi="Arial Unicode MS" w:cs="Arial Unicode MS"/>
                  <w:b/>
                  <w:bCs/>
                </w:rPr>
                <w:instrText xml:space="preserve"> ADDIN EN.CITE.DATA </w:instrText>
              </w:r>
              <w:r w:rsidR="006C0ED1" w:rsidRPr="0040246E">
                <w:rPr>
                  <w:rFonts w:ascii="Arial Unicode MS" w:eastAsia="Arial Unicode MS" w:hAnsi="Arial Unicode MS" w:cs="Arial Unicode MS"/>
                  <w:b/>
                  <w:bCs/>
                </w:rPr>
              </w:r>
              <w:r w:rsidR="006C0ED1" w:rsidRPr="0040246E">
                <w:rPr>
                  <w:rFonts w:ascii="Arial Unicode MS" w:eastAsia="Arial Unicode MS" w:hAnsi="Arial Unicode MS" w:cs="Arial Unicode MS"/>
                  <w:b/>
                  <w:bCs/>
                </w:rPr>
                <w:fldChar w:fldCharType="end"/>
              </w:r>
              <w:r w:rsidR="006C0ED1" w:rsidRPr="0040246E">
                <w:rPr>
                  <w:rFonts w:ascii="Arial Unicode MS" w:eastAsia="Arial Unicode MS" w:hAnsi="Arial Unicode MS" w:cs="Arial Unicode MS"/>
                  <w:b/>
                  <w:bCs/>
                </w:rPr>
              </w:r>
              <w:r w:rsidR="006C0ED1" w:rsidRPr="0040246E">
                <w:rPr>
                  <w:rFonts w:ascii="Arial Unicode MS" w:eastAsia="Arial Unicode MS" w:hAnsi="Arial Unicode MS" w:cs="Arial Unicode MS"/>
                  <w:b/>
                  <w:bCs/>
                </w:rPr>
                <w:fldChar w:fldCharType="separate"/>
              </w:r>
              <w:r w:rsidR="006C0ED1" w:rsidRPr="0040246E">
                <w:rPr>
                  <w:rFonts w:ascii="Arial Unicode MS" w:eastAsia="Arial Unicode MS" w:hAnsi="Arial Unicode MS" w:cs="Arial Unicode MS"/>
                  <w:b/>
                  <w:bCs/>
                  <w:noProof/>
                  <w:vertAlign w:val="superscript"/>
                </w:rPr>
                <w:t>1</w:t>
              </w:r>
              <w:r w:rsidR="006C0ED1" w:rsidRPr="0040246E">
                <w:rPr>
                  <w:rFonts w:ascii="Arial Unicode MS" w:eastAsia="Arial Unicode MS" w:hAnsi="Arial Unicode MS" w:cs="Arial Unicode MS"/>
                  <w:b/>
                  <w:bCs/>
                </w:rPr>
                <w:fldChar w:fldCharType="end"/>
              </w:r>
            </w:hyperlink>
            <w:hyperlink w:anchor="_ENREF_7" w:tooltip="Patel, 2015 #25105" w:history="1"/>
          </w:p>
        </w:tc>
        <w:tc>
          <w:tcPr>
            <w:tcW w:w="5718" w:type="dxa"/>
          </w:tcPr>
          <w:p w:rsidR="009457C7" w:rsidRPr="0040246E" w:rsidRDefault="009457C7" w:rsidP="00E24911">
            <w:pPr>
              <w:rPr>
                <w:rFonts w:ascii="Arial Unicode MS" w:eastAsia="Arial Unicode MS" w:hAnsi="Arial Unicode MS" w:cs="Arial Unicode MS"/>
              </w:rPr>
            </w:pPr>
            <w:r w:rsidRPr="0040246E">
              <w:rPr>
                <w:rFonts w:ascii="Arial Unicode MS" w:eastAsia="Arial Unicode MS" w:hAnsi="Arial Unicode MS" w:cs="Arial Unicode MS"/>
              </w:rPr>
              <w:t xml:space="preserve">N=25, extended safe </w:t>
            </w:r>
            <w:proofErr w:type="spellStart"/>
            <w:r w:rsidRPr="0040246E">
              <w:rPr>
                <w:rFonts w:ascii="Arial Unicode MS" w:eastAsia="Arial Unicode MS" w:hAnsi="Arial Unicode MS" w:cs="Arial Unicode MS"/>
              </w:rPr>
              <w:t>apnoea</w:t>
            </w:r>
            <w:proofErr w:type="spellEnd"/>
            <w:r w:rsidRPr="0040246E">
              <w:rPr>
                <w:rFonts w:ascii="Arial Unicode MS" w:eastAsia="Arial Unicode MS" w:hAnsi="Arial Unicode MS" w:cs="Arial Unicode MS"/>
              </w:rPr>
              <w:t xml:space="preserve"> times using </w:t>
            </w:r>
            <w:proofErr w:type="spellStart"/>
            <w:r w:rsidRPr="0040246E">
              <w:rPr>
                <w:rFonts w:ascii="Arial Unicode MS" w:eastAsia="Arial Unicode MS" w:hAnsi="Arial Unicode MS" w:cs="Arial Unicode MS"/>
              </w:rPr>
              <w:t>Optiflow</w:t>
            </w:r>
            <w:proofErr w:type="spellEnd"/>
            <w:r w:rsidRPr="0040246E">
              <w:rPr>
                <w:rFonts w:ascii="Arial Unicode MS" w:eastAsia="Arial Unicode MS" w:hAnsi="Arial Unicode MS" w:cs="Arial Unicode MS"/>
                <w:bCs/>
              </w:rPr>
              <w:t>™</w:t>
            </w:r>
            <w:r w:rsidRPr="0040246E">
              <w:rPr>
                <w:rFonts w:ascii="Arial Unicode MS" w:eastAsia="Arial Unicode MS" w:hAnsi="Arial Unicode MS" w:cs="Arial Unicode MS"/>
              </w:rPr>
              <w:t xml:space="preserve"> (given for 10 min at 70L/min), without episodes of desaturation to 14 (9</w:t>
            </w:r>
            <w:r w:rsidRPr="0040246E">
              <w:rPr>
                <w:rFonts w:ascii="Arial Unicode MS" w:eastAsia="Arial Unicode MS" w:hAnsi="Arial Unicode MS" w:cs="Arial Unicode MS"/>
              </w:rPr>
              <w:noBreakHyphen/>
              <w:t>19) min</w:t>
            </w:r>
          </w:p>
        </w:tc>
      </w:tr>
      <w:tr w:rsidR="009457C7" w:rsidRPr="0040246E" w:rsidTr="009457C7">
        <w:tc>
          <w:tcPr>
            <w:tcW w:w="3240" w:type="dxa"/>
          </w:tcPr>
          <w:p w:rsidR="009457C7" w:rsidRPr="0040246E" w:rsidRDefault="009457C7" w:rsidP="006C0ED1">
            <w:pPr>
              <w:rPr>
                <w:rFonts w:ascii="Arial Unicode MS" w:eastAsia="Arial Unicode MS" w:hAnsi="Arial Unicode MS" w:cs="Arial Unicode MS"/>
                <w:b/>
                <w:bCs/>
              </w:rPr>
            </w:pPr>
            <w:proofErr w:type="spellStart"/>
            <w:r w:rsidRPr="0040246E">
              <w:rPr>
                <w:rFonts w:ascii="Arial Unicode MS" w:eastAsia="Arial Unicode MS" w:hAnsi="Arial Unicode MS" w:cs="Arial Unicode MS"/>
                <w:b/>
                <w:bCs/>
              </w:rPr>
              <w:t>Laycock</w:t>
            </w:r>
            <w:proofErr w:type="spellEnd"/>
            <w:r w:rsidRPr="0040246E">
              <w:rPr>
                <w:rFonts w:ascii="Arial Unicode MS" w:eastAsia="Arial Unicode MS" w:hAnsi="Arial Unicode MS" w:cs="Arial Unicode MS"/>
                <w:b/>
                <w:bCs/>
              </w:rPr>
              <w:t xml:space="preserve"> et al </w:t>
            </w:r>
            <w:hyperlink w:anchor="_ENREF_7" w:tooltip="Laycock, 1988 #79" w:history="1">
              <w:r w:rsidR="006C0ED1" w:rsidRPr="0040246E">
                <w:rPr>
                  <w:rFonts w:ascii="Arial Unicode MS" w:eastAsia="Arial Unicode MS" w:hAnsi="Arial Unicode MS" w:cs="Arial Unicode MS"/>
                  <w:b/>
                  <w:bCs/>
                </w:rPr>
                <w:fldChar w:fldCharType="begin">
                  <w:fldData xml:space="preserve">PEVuZE5vdGU+PENpdGU+PEF1dGhvcj5MYXljb2NrPC9BdXRob3I+PFllYXI+MTk4ODwvWWVhcj48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</w:fldData>
                </w:fldChar>
              </w:r>
              <w:r w:rsidR="006C0ED1" w:rsidRPr="0040246E">
                <w:rPr>
                  <w:rFonts w:ascii="Arial Unicode MS" w:eastAsia="Arial Unicode MS" w:hAnsi="Arial Unicode MS" w:cs="Arial Unicode MS"/>
                  <w:b/>
                  <w:bCs/>
                </w:rPr>
                <w:instrText xml:space="preserve"> ADDIN EN.CITE </w:instrText>
              </w:r>
              <w:r w:rsidR="006C0ED1" w:rsidRPr="0040246E">
                <w:rPr>
                  <w:rFonts w:ascii="Arial Unicode MS" w:eastAsia="Arial Unicode MS" w:hAnsi="Arial Unicode MS" w:cs="Arial Unicode MS"/>
                  <w:b/>
                  <w:bCs/>
                </w:rPr>
                <w:fldChar w:fldCharType="begin">
                  <w:fldData xml:space="preserve">PEVuZE5vdGU+PENpdGU+PEF1dGhvcj5MYXljb2NrPC9BdXRob3I+PFllYXI+MTk4ODwvWWVhcj48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</w:fldData>
                </w:fldChar>
              </w:r>
              <w:r w:rsidR="006C0ED1" w:rsidRPr="0040246E">
                <w:rPr>
                  <w:rFonts w:ascii="Arial Unicode MS" w:eastAsia="Arial Unicode MS" w:hAnsi="Arial Unicode MS" w:cs="Arial Unicode MS"/>
                  <w:b/>
                  <w:bCs/>
                </w:rPr>
                <w:instrText xml:space="preserve"> ADDIN EN.CITE.DATA </w:instrText>
              </w:r>
              <w:r w:rsidR="006C0ED1" w:rsidRPr="0040246E">
                <w:rPr>
                  <w:rFonts w:ascii="Arial Unicode MS" w:eastAsia="Arial Unicode MS" w:hAnsi="Arial Unicode MS" w:cs="Arial Unicode MS"/>
                  <w:b/>
                  <w:bCs/>
                </w:rPr>
              </w:r>
              <w:r w:rsidR="006C0ED1" w:rsidRPr="0040246E">
                <w:rPr>
                  <w:rFonts w:ascii="Arial Unicode MS" w:eastAsia="Arial Unicode MS" w:hAnsi="Arial Unicode MS" w:cs="Arial Unicode MS"/>
                  <w:b/>
                  <w:bCs/>
                </w:rPr>
                <w:fldChar w:fldCharType="end"/>
              </w:r>
              <w:r w:rsidR="006C0ED1" w:rsidRPr="0040246E">
                <w:rPr>
                  <w:rFonts w:ascii="Arial Unicode MS" w:eastAsia="Arial Unicode MS" w:hAnsi="Arial Unicode MS" w:cs="Arial Unicode MS"/>
                  <w:b/>
                  <w:bCs/>
                </w:rPr>
              </w:r>
              <w:r w:rsidR="006C0ED1" w:rsidRPr="0040246E">
                <w:rPr>
                  <w:rFonts w:ascii="Arial Unicode MS" w:eastAsia="Arial Unicode MS" w:hAnsi="Arial Unicode MS" w:cs="Arial Unicode MS"/>
                  <w:b/>
                  <w:bCs/>
                </w:rPr>
                <w:fldChar w:fldCharType="separate"/>
              </w:r>
              <w:r w:rsidR="006C0ED1" w:rsidRPr="0040246E">
                <w:rPr>
                  <w:rFonts w:ascii="Arial Unicode MS" w:eastAsia="Arial Unicode MS" w:hAnsi="Arial Unicode MS" w:cs="Arial Unicode MS"/>
                  <w:b/>
                  <w:bCs/>
                  <w:noProof/>
                  <w:vertAlign w:val="superscript"/>
                </w:rPr>
                <w:t>7</w:t>
              </w:r>
              <w:r w:rsidR="006C0ED1" w:rsidRPr="0040246E">
                <w:rPr>
                  <w:rFonts w:ascii="Arial Unicode MS" w:eastAsia="Arial Unicode MS" w:hAnsi="Arial Unicode MS" w:cs="Arial Unicode MS"/>
                  <w:b/>
                  <w:bCs/>
                </w:rPr>
                <w:fldChar w:fldCharType="end"/>
              </w:r>
            </w:hyperlink>
          </w:p>
        </w:tc>
        <w:tc>
          <w:tcPr>
            <w:tcW w:w="5718" w:type="dxa"/>
          </w:tcPr>
          <w:p w:rsidR="009457C7" w:rsidRPr="0040246E" w:rsidRDefault="009457C7" w:rsidP="00E24911">
            <w:pPr>
              <w:rPr>
                <w:rFonts w:ascii="Arial Unicode MS" w:eastAsia="Arial Unicode MS" w:hAnsi="Arial Unicode MS" w:cs="Arial Unicode MS"/>
              </w:rPr>
            </w:pPr>
            <w:r w:rsidRPr="0040246E">
              <w:rPr>
                <w:rFonts w:ascii="Arial Unicode MS" w:eastAsia="Arial Unicode MS" w:hAnsi="Arial Unicode MS" w:cs="Arial Unicode MS"/>
              </w:rPr>
              <w:t>N=105</w:t>
            </w:r>
            <w:r w:rsidR="00C66ACB" w:rsidRPr="0040246E">
              <w:rPr>
                <w:rFonts w:ascii="Arial Unicode MS" w:eastAsia="Arial Unicode MS" w:hAnsi="Arial Unicode MS" w:cs="Arial Unicode MS"/>
              </w:rPr>
              <w:t xml:space="preserve"> children aged 2 weeks to 14 years. All breathed air from the OR to PACU. 81 continued on air in PACU. 56/105 (53%) experienced hypoxia (SpO2 &lt; 90%).</w:t>
            </w:r>
          </w:p>
        </w:tc>
      </w:tr>
    </w:tbl>
    <w:p w:rsidR="006667AD" w:rsidRPr="0040246E" w:rsidRDefault="006667AD" w:rsidP="00C40CC5">
      <w:pPr>
        <w:pStyle w:val="BodyText2"/>
        <w:rPr>
          <w:rFonts w:ascii="Arial Unicode MS" w:eastAsia="Arial Unicode MS" w:hAnsi="Arial Unicode MS" w:cs="Arial Unicode MS"/>
        </w:rPr>
      </w:pPr>
    </w:p>
    <w:p w:rsidR="00063E18" w:rsidRPr="0040246E" w:rsidRDefault="006667AD" w:rsidP="00C66ACB">
      <w:pPr>
        <w:pStyle w:val="Heading2"/>
        <w:ind w:left="0"/>
        <w:rPr>
          <w:rFonts w:ascii="Arial Unicode MS" w:eastAsia="Arial Unicode MS" w:hAnsi="Arial Unicode MS" w:cs="Arial Unicode MS"/>
          <w:sz w:val="22"/>
          <w:szCs w:val="22"/>
        </w:rPr>
      </w:pPr>
      <w:bookmarkStart w:id="15" w:name="_Toc260832330"/>
      <w:r w:rsidRPr="0040246E">
        <w:rPr>
          <w:rFonts w:ascii="Arial Unicode MS" w:eastAsia="Arial Unicode MS" w:hAnsi="Arial Unicode MS" w:cs="Arial Unicode MS"/>
          <w:sz w:val="22"/>
          <w:szCs w:val="22"/>
        </w:rPr>
        <w:t>Conclusion</w:t>
      </w:r>
      <w:bookmarkEnd w:id="15"/>
    </w:p>
    <w:p w:rsidR="00C66ACB" w:rsidRPr="0040246E" w:rsidRDefault="00C66ACB" w:rsidP="00C66ACB">
      <w:pPr>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 xml:space="preserve">Postoperative oxygen therapy using </w:t>
      </w:r>
      <w:r w:rsidR="006C0ED1" w:rsidRPr="0040246E">
        <w:rPr>
          <w:rFonts w:ascii="Arial Unicode MS" w:eastAsia="Arial Unicode MS" w:hAnsi="Arial Unicode MS" w:cs="Arial Unicode MS"/>
          <w:lang w:val="en-NZ"/>
        </w:rPr>
        <w:t>HH</w:t>
      </w:r>
      <w:r w:rsidRPr="0040246E">
        <w:rPr>
          <w:rFonts w:ascii="Arial Unicode MS" w:eastAsia="Arial Unicode MS" w:hAnsi="Arial Unicode MS" w:cs="Arial Unicode MS"/>
          <w:lang w:val="en-NZ"/>
        </w:rPr>
        <w:t xml:space="preserve">HFNC therapy may have the potential to reduce postoperative episodes of hypoxemia. This could be achieved by improved patient tolerance of nasal prongs, </w:t>
      </w:r>
      <w:r w:rsidR="006C0ED1" w:rsidRPr="0040246E">
        <w:rPr>
          <w:rFonts w:ascii="Arial Unicode MS" w:eastAsia="Arial Unicode MS" w:hAnsi="Arial Unicode MS" w:cs="Arial Unicode MS"/>
          <w:lang w:val="en-NZ"/>
        </w:rPr>
        <w:t xml:space="preserve">reduced work of breathing, </w:t>
      </w:r>
      <w:proofErr w:type="gramStart"/>
      <w:r w:rsidR="006C0ED1" w:rsidRPr="0040246E">
        <w:rPr>
          <w:rFonts w:ascii="Arial Unicode MS" w:eastAsia="Arial Unicode MS" w:hAnsi="Arial Unicode MS" w:cs="Arial Unicode MS"/>
          <w:lang w:val="en-NZ"/>
        </w:rPr>
        <w:t>improved</w:t>
      </w:r>
      <w:proofErr w:type="gramEnd"/>
      <w:r w:rsidR="006C0ED1" w:rsidRPr="0040246E">
        <w:rPr>
          <w:rFonts w:ascii="Arial Unicode MS" w:eastAsia="Arial Unicode MS" w:hAnsi="Arial Unicode MS" w:cs="Arial Unicode MS"/>
          <w:lang w:val="en-NZ"/>
        </w:rPr>
        <w:t xml:space="preserve"> efficacy of ventilation, </w:t>
      </w:r>
      <w:r w:rsidRPr="0040246E">
        <w:rPr>
          <w:rFonts w:ascii="Arial Unicode MS" w:eastAsia="Arial Unicode MS" w:hAnsi="Arial Unicode MS" w:cs="Arial Unicode MS"/>
          <w:lang w:val="en-NZ"/>
        </w:rPr>
        <w:t xml:space="preserve">CPAP, and continuous therapy without interruption. We will measure the impact of </w:t>
      </w:r>
      <w:r w:rsidR="006C0ED1" w:rsidRPr="0040246E">
        <w:rPr>
          <w:rFonts w:ascii="Arial Unicode MS" w:eastAsia="Arial Unicode MS" w:hAnsi="Arial Unicode MS" w:cs="Arial Unicode MS"/>
          <w:lang w:val="en-NZ"/>
        </w:rPr>
        <w:t>HH</w:t>
      </w:r>
      <w:r w:rsidRPr="0040246E">
        <w:rPr>
          <w:rFonts w:ascii="Arial Unicode MS" w:eastAsia="Arial Unicode MS" w:hAnsi="Arial Unicode MS" w:cs="Arial Unicode MS"/>
          <w:lang w:val="en-NZ"/>
        </w:rPr>
        <w:t xml:space="preserve">HFNC for routine postoperative oxygenation using a prospective, </w:t>
      </w:r>
      <w:r w:rsidR="006C0ED1" w:rsidRPr="0040246E">
        <w:rPr>
          <w:rFonts w:ascii="Arial Unicode MS" w:eastAsia="Arial Unicode MS" w:hAnsi="Arial Unicode MS" w:cs="Arial Unicode MS"/>
          <w:lang w:val="en-NZ"/>
        </w:rPr>
        <w:t>audit</w:t>
      </w:r>
      <w:r w:rsidRPr="0040246E">
        <w:rPr>
          <w:rFonts w:ascii="Arial Unicode MS" w:eastAsia="Arial Unicode MS" w:hAnsi="Arial Unicode MS" w:cs="Arial Unicode MS"/>
          <w:lang w:val="en-NZ"/>
        </w:rPr>
        <w:t xml:space="preserve"> in paediatric patients. </w:t>
      </w:r>
    </w:p>
    <w:p w:rsidR="00C66ACB" w:rsidRPr="0040246E" w:rsidRDefault="00C66ACB" w:rsidP="00C66ACB">
      <w:pPr>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Our primary study outcome</w:t>
      </w:r>
      <w:r w:rsidR="00D4478D" w:rsidRPr="0040246E">
        <w:rPr>
          <w:rFonts w:ascii="Arial Unicode MS" w:eastAsia="Arial Unicode MS" w:hAnsi="Arial Unicode MS" w:cs="Arial Unicode MS"/>
          <w:lang w:val="en-NZ"/>
        </w:rPr>
        <w:t>s</w:t>
      </w:r>
      <w:r w:rsidRPr="0040246E">
        <w:rPr>
          <w:rFonts w:ascii="Arial Unicode MS" w:eastAsia="Arial Unicode MS" w:hAnsi="Arial Unicode MS" w:cs="Arial Unicode MS"/>
          <w:lang w:val="en-NZ"/>
        </w:rPr>
        <w:t xml:space="preserve"> will be the difference in the total AUC of SpO</w:t>
      </w:r>
      <w:r w:rsidRPr="0040246E">
        <w:rPr>
          <w:rFonts w:ascii="Arial Unicode MS" w:eastAsia="Arial Unicode MS" w:hAnsi="Arial Unicode MS" w:cs="Arial Unicode MS"/>
          <w:vertAlign w:val="subscript"/>
          <w:lang w:val="en-NZ"/>
        </w:rPr>
        <w:t>2</w:t>
      </w:r>
      <w:r w:rsidRPr="0040246E">
        <w:rPr>
          <w:rFonts w:ascii="Arial Unicode MS" w:eastAsia="Arial Unicode MS" w:hAnsi="Arial Unicode MS" w:cs="Arial Unicode MS"/>
          <w:lang w:val="en-NZ"/>
        </w:rPr>
        <w:t xml:space="preserve"> </w:t>
      </w:r>
      <w:r w:rsidRPr="0040246E">
        <w:rPr>
          <w:rFonts w:ascii="Arial Unicode MS" w:eastAsia="Arial Unicode MS" w:hAnsi="Arial Unicode MS" w:cs="Arial Unicode MS" w:hint="eastAsia"/>
          <w:lang w:val="en-NZ"/>
        </w:rPr>
        <w:t>≤</w:t>
      </w:r>
      <w:r w:rsidRPr="0040246E">
        <w:rPr>
          <w:rFonts w:ascii="Arial Unicode MS" w:eastAsia="Arial Unicode MS" w:hAnsi="Arial Unicode MS" w:cs="Arial Unicode MS"/>
          <w:lang w:val="en-NZ"/>
        </w:rPr>
        <w:t xml:space="preserve"> 90 % (hypoxemia), and SpO</w:t>
      </w:r>
      <w:r w:rsidRPr="0040246E">
        <w:rPr>
          <w:rFonts w:ascii="Arial Unicode MS" w:eastAsia="Arial Unicode MS" w:hAnsi="Arial Unicode MS" w:cs="Arial Unicode MS"/>
          <w:vertAlign w:val="subscript"/>
          <w:lang w:val="en-NZ"/>
        </w:rPr>
        <w:t>2</w:t>
      </w:r>
      <w:r w:rsidRPr="0040246E">
        <w:rPr>
          <w:rFonts w:ascii="Arial Unicode MS" w:eastAsia="Arial Unicode MS" w:hAnsi="Arial Unicode MS" w:cs="Arial Unicode MS"/>
          <w:lang w:val="en-NZ"/>
        </w:rPr>
        <w:t xml:space="preserve"> </w:t>
      </w:r>
      <w:r w:rsidRPr="0040246E">
        <w:rPr>
          <w:rFonts w:ascii="Arial Unicode MS" w:eastAsia="Arial Unicode MS" w:hAnsi="Arial Unicode MS" w:cs="Arial Unicode MS" w:hint="eastAsia"/>
          <w:lang w:val="en-NZ"/>
        </w:rPr>
        <w:t>≤</w:t>
      </w:r>
      <w:r w:rsidRPr="0040246E">
        <w:rPr>
          <w:rFonts w:ascii="Arial Unicode MS" w:eastAsia="Arial Unicode MS" w:hAnsi="Arial Unicode MS" w:cs="Arial Unicode MS"/>
          <w:lang w:val="en-NZ"/>
        </w:rPr>
        <w:t xml:space="preserve"> 85 % (severe hypoxemia), </w:t>
      </w:r>
      <w:r w:rsidR="00D4478D" w:rsidRPr="0040246E">
        <w:rPr>
          <w:rFonts w:ascii="Arial Unicode MS" w:eastAsia="Arial Unicode MS" w:hAnsi="Arial Unicode MS" w:cs="Arial Unicode MS"/>
          <w:lang w:val="en-NZ"/>
        </w:rPr>
        <w:t xml:space="preserve">plus a record of adverse respiratory events requiring active intervention </w:t>
      </w:r>
      <w:r w:rsidRPr="0040246E">
        <w:rPr>
          <w:rFonts w:ascii="Arial Unicode MS" w:eastAsia="Arial Unicode MS" w:hAnsi="Arial Unicode MS" w:cs="Arial Unicode MS"/>
          <w:lang w:val="en-NZ"/>
        </w:rPr>
        <w:t xml:space="preserve">between groups during their stay in PACU. </w:t>
      </w:r>
    </w:p>
    <w:p w:rsidR="00211BC5" w:rsidRPr="0040246E" w:rsidRDefault="00211BC5" w:rsidP="00C40CC5">
      <w:pPr>
        <w:pStyle w:val="Heading1"/>
        <w:rPr>
          <w:rFonts w:ascii="Arial Unicode MS" w:eastAsia="Arial Unicode MS" w:hAnsi="Arial Unicode MS" w:cs="Arial Unicode MS"/>
          <w:sz w:val="22"/>
          <w:szCs w:val="22"/>
        </w:rPr>
      </w:pPr>
      <w:bookmarkStart w:id="16" w:name="_Toc260832331"/>
      <w:r w:rsidRPr="0040246E">
        <w:rPr>
          <w:rFonts w:ascii="Arial Unicode MS" w:eastAsia="Arial Unicode MS" w:hAnsi="Arial Unicode MS" w:cs="Arial Unicode MS"/>
          <w:sz w:val="22"/>
          <w:szCs w:val="22"/>
        </w:rPr>
        <w:t>2.</w:t>
      </w:r>
      <w:r w:rsidRPr="0040246E">
        <w:rPr>
          <w:rFonts w:ascii="Arial Unicode MS" w:eastAsia="Arial Unicode MS" w:hAnsi="Arial Unicode MS" w:cs="Arial Unicode MS"/>
          <w:sz w:val="22"/>
          <w:szCs w:val="22"/>
        </w:rPr>
        <w:tab/>
        <w:t>OBJECTIVES</w:t>
      </w:r>
      <w:bookmarkEnd w:id="16"/>
    </w:p>
    <w:p w:rsidR="00523970" w:rsidRPr="0040246E" w:rsidRDefault="00523970" w:rsidP="00523970">
      <w:pPr>
        <w:spacing w:before="120"/>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We propose to answer the following clinically important question:</w:t>
      </w:r>
    </w:p>
    <w:p w:rsidR="00E369F8" w:rsidRPr="0040246E" w:rsidRDefault="00523970" w:rsidP="00D6509C">
      <w:pPr>
        <w:spacing w:before="120"/>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 xml:space="preserve">Does the provision of routine </w:t>
      </w:r>
      <w:r w:rsidR="006C0ED1" w:rsidRPr="0040246E">
        <w:rPr>
          <w:rFonts w:ascii="Arial Unicode MS" w:eastAsia="Arial Unicode MS" w:hAnsi="Arial Unicode MS" w:cs="Arial Unicode MS"/>
          <w:lang w:val="en-NZ"/>
        </w:rPr>
        <w:t>HH</w:t>
      </w:r>
      <w:r w:rsidRPr="0040246E">
        <w:rPr>
          <w:rFonts w:ascii="Arial Unicode MS" w:eastAsia="Arial Unicode MS" w:hAnsi="Arial Unicode MS" w:cs="Arial Unicode MS"/>
          <w:lang w:val="en-NZ"/>
        </w:rPr>
        <w:t>HFNC, for postoperative oxygen therapy in the PACU, reduce the incidence</w:t>
      </w:r>
      <w:r w:rsidR="002309C9" w:rsidRPr="0040246E">
        <w:rPr>
          <w:rFonts w:ascii="Arial Unicode MS" w:eastAsia="Arial Unicode MS" w:hAnsi="Arial Unicode MS" w:cs="Arial Unicode MS"/>
          <w:lang w:val="en-NZ"/>
        </w:rPr>
        <w:t>,</w:t>
      </w:r>
      <w:r w:rsidRPr="0040246E">
        <w:rPr>
          <w:rFonts w:ascii="Arial Unicode MS" w:eastAsia="Arial Unicode MS" w:hAnsi="Arial Unicode MS" w:cs="Arial Unicode MS"/>
          <w:lang w:val="en-NZ"/>
        </w:rPr>
        <w:t xml:space="preserve"> duration</w:t>
      </w:r>
      <w:r w:rsidR="002309C9" w:rsidRPr="0040246E">
        <w:rPr>
          <w:rFonts w:ascii="Arial Unicode MS" w:eastAsia="Arial Unicode MS" w:hAnsi="Arial Unicode MS" w:cs="Arial Unicode MS"/>
          <w:lang w:val="en-NZ"/>
        </w:rPr>
        <w:t xml:space="preserve"> and severity</w:t>
      </w:r>
      <w:r w:rsidRPr="0040246E">
        <w:rPr>
          <w:rFonts w:ascii="Arial Unicode MS" w:eastAsia="Arial Unicode MS" w:hAnsi="Arial Unicode MS" w:cs="Arial Unicode MS"/>
          <w:lang w:val="en-NZ"/>
        </w:rPr>
        <w:t xml:space="preserve"> of hypoxemia episodes</w:t>
      </w:r>
      <w:r w:rsidR="00E24911" w:rsidRPr="0040246E">
        <w:rPr>
          <w:rFonts w:ascii="Arial Unicode MS" w:eastAsia="Arial Unicode MS" w:hAnsi="Arial Unicode MS" w:cs="Arial Unicode MS"/>
          <w:lang w:val="en-NZ"/>
        </w:rPr>
        <w:t xml:space="preserve"> in paediatric patients? This morbidity will be </w:t>
      </w:r>
      <w:r w:rsidRPr="0040246E">
        <w:rPr>
          <w:rFonts w:ascii="Arial Unicode MS" w:eastAsia="Arial Unicode MS" w:hAnsi="Arial Unicode MS" w:cs="Arial Unicode MS"/>
          <w:lang w:val="en-NZ"/>
        </w:rPr>
        <w:t>defined</w:t>
      </w:r>
      <w:r w:rsidR="00E24911" w:rsidRPr="0040246E">
        <w:rPr>
          <w:rFonts w:ascii="Arial Unicode MS" w:eastAsia="Arial Unicode MS" w:hAnsi="Arial Unicode MS" w:cs="Arial Unicode MS"/>
          <w:lang w:val="en-NZ"/>
        </w:rPr>
        <w:t xml:space="preserve"> by objective measurement of</w:t>
      </w:r>
      <w:r w:rsidRPr="0040246E">
        <w:rPr>
          <w:rFonts w:ascii="Arial Unicode MS" w:eastAsia="Arial Unicode MS" w:hAnsi="Arial Unicode MS" w:cs="Arial Unicode MS"/>
          <w:lang w:val="en-NZ"/>
        </w:rPr>
        <w:t xml:space="preserve"> SpO</w:t>
      </w:r>
      <w:r w:rsidRPr="0040246E">
        <w:rPr>
          <w:rFonts w:ascii="Arial Unicode MS" w:eastAsia="Arial Unicode MS" w:hAnsi="Arial Unicode MS" w:cs="Arial Unicode MS"/>
          <w:vertAlign w:val="subscript"/>
          <w:lang w:val="en-NZ"/>
        </w:rPr>
        <w:t>2</w:t>
      </w:r>
      <w:r w:rsidRPr="0040246E">
        <w:rPr>
          <w:rFonts w:ascii="Arial Unicode MS" w:eastAsia="Arial Unicode MS" w:hAnsi="Arial Unicode MS" w:cs="Arial Unicode MS"/>
          <w:lang w:val="en-NZ"/>
        </w:rPr>
        <w:t xml:space="preserve"> </w:t>
      </w:r>
      <w:r w:rsidRPr="0040246E">
        <w:rPr>
          <w:rFonts w:ascii="Arial Unicode MS" w:eastAsia="Arial Unicode MS" w:hAnsi="Arial Unicode MS" w:cs="Arial Unicode MS" w:hint="eastAsia"/>
          <w:lang w:val="en-NZ"/>
        </w:rPr>
        <w:lastRenderedPageBreak/>
        <w:t>≤</w:t>
      </w:r>
      <w:r w:rsidRPr="0040246E">
        <w:rPr>
          <w:rFonts w:ascii="Arial Unicode MS" w:eastAsia="Arial Unicode MS" w:hAnsi="Arial Unicode MS" w:cs="Arial Unicode MS"/>
          <w:lang w:val="en-NZ"/>
        </w:rPr>
        <w:t xml:space="preserve"> 90 %</w:t>
      </w:r>
      <w:r w:rsidR="00E24911" w:rsidRPr="0040246E">
        <w:rPr>
          <w:rFonts w:ascii="Arial Unicode MS" w:eastAsia="Arial Unicode MS" w:hAnsi="Arial Unicode MS" w:cs="Arial Unicode MS"/>
          <w:lang w:val="en-NZ"/>
        </w:rPr>
        <w:t>, and subjective recordings of a reduction in adverse respiratory events requiring an active intervention.</w:t>
      </w:r>
      <w:r w:rsidRPr="0040246E">
        <w:rPr>
          <w:rFonts w:ascii="Arial Unicode MS" w:eastAsia="Arial Unicode MS" w:hAnsi="Arial Unicode MS" w:cs="Arial Unicode MS"/>
          <w:lang w:val="en-NZ"/>
        </w:rPr>
        <w:t xml:space="preserve"> </w:t>
      </w:r>
    </w:p>
    <w:p w:rsidR="00E369F8" w:rsidRPr="0040246E" w:rsidRDefault="00CA538A" w:rsidP="00C40CC5">
      <w:pPr>
        <w:pStyle w:val="Heading2"/>
        <w:rPr>
          <w:rFonts w:ascii="Arial Unicode MS" w:eastAsia="Arial Unicode MS" w:hAnsi="Arial Unicode MS" w:cs="Arial Unicode MS"/>
          <w:sz w:val="22"/>
          <w:szCs w:val="22"/>
        </w:rPr>
      </w:pPr>
      <w:bookmarkStart w:id="17" w:name="_Toc260832332"/>
      <w:r w:rsidRPr="0040246E">
        <w:rPr>
          <w:rFonts w:ascii="Arial Unicode MS" w:eastAsia="Arial Unicode MS" w:hAnsi="Arial Unicode MS" w:cs="Arial Unicode MS"/>
          <w:sz w:val="22"/>
          <w:szCs w:val="22"/>
        </w:rPr>
        <w:t xml:space="preserve">2.1 </w:t>
      </w:r>
      <w:r w:rsidR="00E369F8" w:rsidRPr="0040246E">
        <w:rPr>
          <w:rFonts w:ascii="Arial Unicode MS" w:eastAsia="Arial Unicode MS" w:hAnsi="Arial Unicode MS" w:cs="Arial Unicode MS"/>
          <w:sz w:val="22"/>
          <w:szCs w:val="22"/>
        </w:rPr>
        <w:t xml:space="preserve">Primary </w:t>
      </w:r>
      <w:r w:rsidR="004F5307" w:rsidRPr="0040246E">
        <w:rPr>
          <w:rFonts w:ascii="Arial Unicode MS" w:eastAsia="Arial Unicode MS" w:hAnsi="Arial Unicode MS" w:cs="Arial Unicode MS"/>
          <w:sz w:val="22"/>
          <w:szCs w:val="22"/>
        </w:rPr>
        <w:t xml:space="preserve">Objective and </w:t>
      </w:r>
      <w:r w:rsidR="00E369F8" w:rsidRPr="0040246E">
        <w:rPr>
          <w:rFonts w:ascii="Arial Unicode MS" w:eastAsia="Arial Unicode MS" w:hAnsi="Arial Unicode MS" w:cs="Arial Unicode MS"/>
          <w:sz w:val="22"/>
          <w:szCs w:val="22"/>
        </w:rPr>
        <w:t>Endpoint</w:t>
      </w:r>
      <w:bookmarkEnd w:id="17"/>
      <w:r w:rsidR="00E369F8" w:rsidRPr="0040246E">
        <w:rPr>
          <w:rFonts w:ascii="Arial Unicode MS" w:eastAsia="Arial Unicode MS" w:hAnsi="Arial Unicode MS" w:cs="Arial Unicode MS"/>
          <w:sz w:val="22"/>
          <w:szCs w:val="22"/>
        </w:rPr>
        <w:t xml:space="preserve">  </w:t>
      </w:r>
    </w:p>
    <w:p w:rsidR="00523970" w:rsidRPr="0040246E" w:rsidRDefault="00523970" w:rsidP="00D4478D">
      <w:pPr>
        <w:pStyle w:val="ListParagraph"/>
        <w:numPr>
          <w:ilvl w:val="0"/>
          <w:numId w:val="38"/>
        </w:numPr>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The difference in AUC of SpO</w:t>
      </w:r>
      <w:r w:rsidRPr="0040246E">
        <w:rPr>
          <w:rFonts w:ascii="Arial Unicode MS" w:eastAsia="Arial Unicode MS" w:hAnsi="Arial Unicode MS" w:cs="Arial Unicode MS"/>
          <w:vertAlign w:val="subscript"/>
          <w:lang w:val="en-NZ"/>
        </w:rPr>
        <w:t xml:space="preserve">2 </w:t>
      </w:r>
      <w:r w:rsidRPr="0040246E">
        <w:rPr>
          <w:rFonts w:ascii="Arial Unicode MS" w:eastAsia="Arial Unicode MS" w:hAnsi="Arial Unicode MS" w:cs="Arial Unicode MS" w:hint="eastAsia"/>
          <w:lang w:val="en-NZ"/>
        </w:rPr>
        <w:t>≤</w:t>
      </w:r>
      <w:r w:rsidRPr="0040246E">
        <w:rPr>
          <w:rFonts w:ascii="Arial Unicode MS" w:eastAsia="Arial Unicode MS" w:hAnsi="Arial Unicode MS" w:cs="Arial Unicode MS"/>
          <w:lang w:val="en-NZ"/>
        </w:rPr>
        <w:t xml:space="preserve"> 90 % between </w:t>
      </w:r>
      <w:r w:rsidR="00B115B4">
        <w:rPr>
          <w:rFonts w:ascii="Arial Unicode MS" w:eastAsia="Arial Unicode MS" w:hAnsi="Arial Unicode MS" w:cs="Arial Unicode MS"/>
          <w:lang w:val="en-NZ"/>
        </w:rPr>
        <w:t>HH</w:t>
      </w:r>
      <w:r w:rsidR="00D6509C" w:rsidRPr="0040246E">
        <w:rPr>
          <w:rFonts w:ascii="Arial Unicode MS" w:eastAsia="Arial Unicode MS" w:hAnsi="Arial Unicode MS" w:cs="Arial Unicode MS"/>
          <w:lang w:val="en-NZ"/>
        </w:rPr>
        <w:t>HFNC</w:t>
      </w:r>
      <w:r w:rsidRPr="0040246E">
        <w:rPr>
          <w:rFonts w:ascii="Arial Unicode MS" w:eastAsia="Arial Unicode MS" w:hAnsi="Arial Unicode MS" w:cs="Arial Unicode MS"/>
          <w:lang w:val="en-NZ"/>
        </w:rPr>
        <w:t xml:space="preserve"> and control groups treated in the PACU.</w:t>
      </w:r>
    </w:p>
    <w:p w:rsidR="00D4478D" w:rsidRPr="0040246E" w:rsidRDefault="00D4478D" w:rsidP="00D4478D">
      <w:pPr>
        <w:pStyle w:val="ListParagraph"/>
        <w:numPr>
          <w:ilvl w:val="0"/>
          <w:numId w:val="38"/>
        </w:numPr>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Adverse respiratory events requiring an active intervention.</w:t>
      </w:r>
    </w:p>
    <w:p w:rsidR="00523970" w:rsidRPr="0040246E" w:rsidRDefault="00523970" w:rsidP="00523970">
      <w:pPr>
        <w:numPr>
          <w:ilvl w:val="1"/>
          <w:numId w:val="34"/>
        </w:numPr>
        <w:spacing w:before="200" w:after="0"/>
        <w:jc w:val="both"/>
        <w:outlineLvl w:val="1"/>
        <w:rPr>
          <w:rFonts w:ascii="Arial Unicode MS" w:eastAsia="Arial Unicode MS" w:hAnsi="Arial Unicode MS" w:cs="Arial Unicode MS"/>
          <w:b/>
          <w:bCs/>
          <w:lang w:val="en-NZ"/>
        </w:rPr>
      </w:pPr>
      <w:bookmarkStart w:id="18" w:name="_Toc425936836"/>
      <w:r w:rsidRPr="0040246E">
        <w:rPr>
          <w:rFonts w:ascii="Arial Unicode MS" w:eastAsia="Arial Unicode MS" w:hAnsi="Arial Unicode MS" w:cs="Arial Unicode MS"/>
          <w:b/>
          <w:bCs/>
          <w:lang w:val="en-NZ"/>
        </w:rPr>
        <w:t>Secondary Endpoints</w:t>
      </w:r>
      <w:bookmarkEnd w:id="18"/>
      <w:r w:rsidRPr="0040246E">
        <w:rPr>
          <w:rFonts w:ascii="Arial Unicode MS" w:eastAsia="Arial Unicode MS" w:hAnsi="Arial Unicode MS" w:cs="Arial Unicode MS"/>
          <w:b/>
          <w:bCs/>
          <w:lang w:val="en-NZ"/>
        </w:rPr>
        <w:t xml:space="preserve"> </w:t>
      </w:r>
    </w:p>
    <w:p w:rsidR="00523970" w:rsidRPr="0040246E" w:rsidRDefault="00523970" w:rsidP="00523970">
      <w:pPr>
        <w:numPr>
          <w:ilvl w:val="0"/>
          <w:numId w:val="36"/>
        </w:numPr>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The difference in AUC of SpO</w:t>
      </w:r>
      <w:r w:rsidRPr="0040246E">
        <w:rPr>
          <w:rFonts w:ascii="Arial Unicode MS" w:eastAsia="Arial Unicode MS" w:hAnsi="Arial Unicode MS" w:cs="Arial Unicode MS"/>
          <w:vertAlign w:val="subscript"/>
          <w:lang w:val="en-NZ"/>
        </w:rPr>
        <w:t xml:space="preserve">2 </w:t>
      </w:r>
      <w:r w:rsidRPr="0040246E">
        <w:rPr>
          <w:rFonts w:ascii="Arial Unicode MS" w:eastAsia="Arial Unicode MS" w:hAnsi="Arial Unicode MS" w:cs="Arial Unicode MS" w:hint="eastAsia"/>
          <w:lang w:val="en-NZ"/>
        </w:rPr>
        <w:t>≤</w:t>
      </w:r>
      <w:r w:rsidRPr="0040246E">
        <w:rPr>
          <w:rFonts w:ascii="Arial Unicode MS" w:eastAsia="Arial Unicode MS" w:hAnsi="Arial Unicode MS" w:cs="Arial Unicode MS"/>
          <w:lang w:val="en-NZ"/>
        </w:rPr>
        <w:t xml:space="preserve"> 85 % between </w:t>
      </w:r>
      <w:r w:rsidR="00B115B4">
        <w:rPr>
          <w:rFonts w:ascii="Arial Unicode MS" w:eastAsia="Arial Unicode MS" w:hAnsi="Arial Unicode MS" w:cs="Arial Unicode MS"/>
          <w:lang w:val="en-NZ"/>
        </w:rPr>
        <w:t>HH</w:t>
      </w:r>
      <w:r w:rsidRPr="0040246E">
        <w:rPr>
          <w:rFonts w:ascii="Arial Unicode MS" w:eastAsia="Arial Unicode MS" w:hAnsi="Arial Unicode MS" w:cs="Arial Unicode MS"/>
          <w:lang w:val="en-NZ"/>
        </w:rPr>
        <w:t>HFNC and control groups treated in the PACU.</w:t>
      </w:r>
    </w:p>
    <w:p w:rsidR="00E5628C" w:rsidRPr="0040246E" w:rsidRDefault="00523970" w:rsidP="00C40CC5">
      <w:pPr>
        <w:numPr>
          <w:ilvl w:val="0"/>
          <w:numId w:val="36"/>
        </w:numPr>
        <w:jc w:val="both"/>
        <w:rPr>
          <w:rFonts w:ascii="Arial Unicode MS" w:eastAsia="Arial Unicode MS" w:hAnsi="Arial Unicode MS" w:cs="Arial Unicode MS"/>
          <w:lang w:val="en-NZ"/>
        </w:rPr>
      </w:pPr>
      <w:r w:rsidRPr="0040246E">
        <w:rPr>
          <w:rFonts w:ascii="Arial Unicode MS" w:eastAsia="Arial Unicode MS" w:hAnsi="Arial Unicode MS" w:cs="Arial Unicode MS"/>
          <w:lang w:val="en-NZ"/>
        </w:rPr>
        <w:t>We will conduct subgroup analyses for paediatric patients. Of particular interest will be patients at risk of hypoxia, as found in the control study.</w:t>
      </w:r>
    </w:p>
    <w:p w:rsidR="00E369F8" w:rsidRPr="0040246E" w:rsidRDefault="00E369F8" w:rsidP="00C40CC5">
      <w:pPr>
        <w:jc w:val="both"/>
        <w:rPr>
          <w:rFonts w:ascii="Arial Unicode MS" w:eastAsia="Arial Unicode MS" w:hAnsi="Arial Unicode MS" w:cs="Arial Unicode MS"/>
        </w:rPr>
      </w:pPr>
      <w:r w:rsidRPr="0040246E">
        <w:rPr>
          <w:rFonts w:ascii="Arial Unicode MS" w:eastAsia="Arial Unicode MS" w:hAnsi="Arial Unicode MS" w:cs="Arial Unicode MS"/>
        </w:rPr>
        <w:t xml:space="preserve"> </w:t>
      </w:r>
    </w:p>
    <w:p w:rsidR="00211BC5" w:rsidRPr="0040246E" w:rsidRDefault="00211BC5" w:rsidP="00C40CC5">
      <w:pPr>
        <w:pStyle w:val="Heading1"/>
        <w:rPr>
          <w:rFonts w:ascii="Arial Unicode MS" w:eastAsia="Arial Unicode MS" w:hAnsi="Arial Unicode MS" w:cs="Arial Unicode MS"/>
          <w:sz w:val="22"/>
          <w:szCs w:val="22"/>
        </w:rPr>
      </w:pPr>
      <w:bookmarkStart w:id="19" w:name="_Toc260832334"/>
      <w:r w:rsidRPr="0040246E">
        <w:rPr>
          <w:rFonts w:ascii="Arial Unicode MS" w:eastAsia="Arial Unicode MS" w:hAnsi="Arial Unicode MS" w:cs="Arial Unicode MS"/>
          <w:sz w:val="22"/>
          <w:szCs w:val="22"/>
        </w:rPr>
        <w:t>3.</w:t>
      </w:r>
      <w:r w:rsidRPr="0040246E">
        <w:rPr>
          <w:rFonts w:ascii="Arial Unicode MS" w:eastAsia="Arial Unicode MS" w:hAnsi="Arial Unicode MS" w:cs="Arial Unicode MS"/>
          <w:sz w:val="22"/>
          <w:szCs w:val="22"/>
        </w:rPr>
        <w:tab/>
        <w:t>STUDY DESIGN</w:t>
      </w:r>
      <w:bookmarkEnd w:id="19"/>
    </w:p>
    <w:p w:rsidR="00211BC5" w:rsidRPr="0040246E" w:rsidRDefault="00211BC5" w:rsidP="00C40CC5">
      <w:pPr>
        <w:rPr>
          <w:rFonts w:ascii="Arial Unicode MS" w:eastAsia="Arial Unicode MS" w:hAnsi="Arial Unicode MS" w:cs="Arial Unicode MS"/>
        </w:rPr>
      </w:pPr>
    </w:p>
    <w:p w:rsidR="00211BC5" w:rsidRPr="0040246E" w:rsidRDefault="00211BC5" w:rsidP="00C40CC5">
      <w:pPr>
        <w:pStyle w:val="Heading2"/>
        <w:rPr>
          <w:rFonts w:ascii="Arial Unicode MS" w:eastAsia="Arial Unicode MS" w:hAnsi="Arial Unicode MS" w:cs="Arial Unicode MS"/>
          <w:sz w:val="22"/>
          <w:szCs w:val="22"/>
        </w:rPr>
      </w:pPr>
      <w:r w:rsidRPr="0040246E">
        <w:rPr>
          <w:rFonts w:ascii="Arial Unicode MS" w:eastAsia="Arial Unicode MS" w:hAnsi="Arial Unicode MS" w:cs="Arial Unicode MS"/>
          <w:sz w:val="22"/>
          <w:szCs w:val="22"/>
        </w:rPr>
        <w:tab/>
      </w:r>
      <w:bookmarkStart w:id="20" w:name="_Toc260832335"/>
      <w:r w:rsidRPr="0040246E">
        <w:rPr>
          <w:rFonts w:ascii="Arial Unicode MS" w:eastAsia="Arial Unicode MS" w:hAnsi="Arial Unicode MS" w:cs="Arial Unicode MS"/>
          <w:sz w:val="22"/>
          <w:szCs w:val="22"/>
        </w:rPr>
        <w:t>3.1</w:t>
      </w:r>
      <w:r w:rsidRPr="0040246E">
        <w:rPr>
          <w:rFonts w:ascii="Arial Unicode MS" w:eastAsia="Arial Unicode MS" w:hAnsi="Arial Unicode MS" w:cs="Arial Unicode MS"/>
          <w:sz w:val="22"/>
          <w:szCs w:val="22"/>
        </w:rPr>
        <w:tab/>
        <w:t>Experimental Design</w:t>
      </w:r>
      <w:bookmarkEnd w:id="20"/>
    </w:p>
    <w:p w:rsidR="0026043C" w:rsidRPr="0040246E" w:rsidRDefault="0026043C" w:rsidP="00C40CC5">
      <w:pPr>
        <w:rPr>
          <w:rFonts w:ascii="Arial Unicode MS" w:eastAsia="Arial Unicode MS" w:hAnsi="Arial Unicode MS" w:cs="Arial Unicode MS"/>
        </w:rPr>
      </w:pPr>
      <w:r w:rsidRPr="0040246E">
        <w:rPr>
          <w:rFonts w:ascii="Arial Unicode MS" w:eastAsia="Arial Unicode MS" w:hAnsi="Arial Unicode MS" w:cs="Arial Unicode MS"/>
        </w:rPr>
        <w:t xml:space="preserve">This will be a pilot study in two parts. </w:t>
      </w:r>
    </w:p>
    <w:p w:rsidR="00313A36" w:rsidRPr="0040246E" w:rsidRDefault="0026043C" w:rsidP="0026043C">
      <w:pPr>
        <w:pStyle w:val="ListParagraph"/>
        <w:numPr>
          <w:ilvl w:val="0"/>
          <w:numId w:val="39"/>
        </w:numPr>
        <w:rPr>
          <w:rFonts w:ascii="Arial Unicode MS" w:eastAsia="Arial Unicode MS" w:hAnsi="Arial Unicode MS" w:cs="Arial Unicode MS"/>
        </w:rPr>
      </w:pPr>
      <w:r w:rsidRPr="0040246E">
        <w:rPr>
          <w:rFonts w:ascii="Arial Unicode MS" w:eastAsia="Arial Unicode MS" w:hAnsi="Arial Unicode MS" w:cs="Arial Unicode MS"/>
        </w:rPr>
        <w:t xml:space="preserve">The first stage in the study will be </w:t>
      </w:r>
      <w:r w:rsidR="00755B09" w:rsidRPr="0040246E">
        <w:rPr>
          <w:rFonts w:ascii="Arial Unicode MS" w:eastAsia="Arial Unicode MS" w:hAnsi="Arial Unicode MS" w:cs="Arial Unicode MS"/>
        </w:rPr>
        <w:t xml:space="preserve">a </w:t>
      </w:r>
      <w:r w:rsidRPr="0040246E">
        <w:rPr>
          <w:rFonts w:ascii="Arial Unicode MS" w:eastAsia="Arial Unicode MS" w:hAnsi="Arial Unicode MS" w:cs="Arial Unicode MS"/>
        </w:rPr>
        <w:t xml:space="preserve">prospective audit of hypoxia in the PACU. Using computers loaded with </w:t>
      </w:r>
      <w:r w:rsidR="00313A36" w:rsidRPr="0040246E">
        <w:rPr>
          <w:rFonts w:ascii="Arial Unicode MS" w:eastAsia="Arial Unicode MS" w:hAnsi="Arial Unicode MS" w:cs="Arial Unicode MS"/>
        </w:rPr>
        <w:t>e-</w:t>
      </w:r>
      <w:r w:rsidRPr="0040246E">
        <w:rPr>
          <w:rFonts w:ascii="Arial Unicode MS" w:eastAsia="Arial Unicode MS" w:hAnsi="Arial Unicode MS" w:cs="Arial Unicode MS"/>
        </w:rPr>
        <w:t>Data Grabber software, we will draw SpO</w:t>
      </w:r>
      <w:r w:rsidRPr="0040246E">
        <w:rPr>
          <w:rFonts w:ascii="Arial Unicode MS" w:eastAsia="Arial Unicode MS" w:hAnsi="Arial Unicode MS" w:cs="Arial Unicode MS"/>
          <w:vertAlign w:val="subscript"/>
        </w:rPr>
        <w:t>2</w:t>
      </w:r>
      <w:r w:rsidRPr="0040246E">
        <w:rPr>
          <w:rFonts w:ascii="Arial Unicode MS" w:eastAsia="Arial Unicode MS" w:hAnsi="Arial Unicode MS" w:cs="Arial Unicode MS"/>
        </w:rPr>
        <w:t xml:space="preserve"> measurements at </w:t>
      </w:r>
      <w:r w:rsidR="007D6486" w:rsidRPr="0040246E">
        <w:rPr>
          <w:rFonts w:ascii="Arial Unicode MS" w:eastAsia="Arial Unicode MS" w:hAnsi="Arial Unicode MS" w:cs="Arial Unicode MS"/>
        </w:rPr>
        <w:t>0.</w:t>
      </w:r>
      <w:r w:rsidRPr="0040246E">
        <w:rPr>
          <w:rFonts w:ascii="Arial Unicode MS" w:eastAsia="Arial Unicode MS" w:hAnsi="Arial Unicode MS" w:cs="Arial Unicode MS"/>
        </w:rPr>
        <w:t xml:space="preserve">1 second intervals from the PACU </w:t>
      </w:r>
      <w:proofErr w:type="spellStart"/>
      <w:r w:rsidRPr="0040246E">
        <w:rPr>
          <w:rFonts w:ascii="Arial Unicode MS" w:eastAsia="Arial Unicode MS" w:hAnsi="Arial Unicode MS" w:cs="Arial Unicode MS"/>
        </w:rPr>
        <w:t>Drager</w:t>
      </w:r>
      <w:proofErr w:type="spellEnd"/>
      <w:r w:rsidRPr="0040246E">
        <w:rPr>
          <w:rFonts w:ascii="Arial Unicode MS" w:eastAsia="Arial Unicode MS" w:hAnsi="Arial Unicode MS" w:cs="Arial Unicode MS"/>
        </w:rPr>
        <w:t xml:space="preserve"> monitors</w:t>
      </w:r>
      <w:r w:rsidR="00313A36" w:rsidRPr="0040246E">
        <w:rPr>
          <w:rFonts w:ascii="Arial Unicode MS" w:eastAsia="Arial Unicode MS" w:hAnsi="Arial Unicode MS" w:cs="Arial Unicode MS"/>
        </w:rPr>
        <w:t xml:space="preserve"> and store that</w:t>
      </w:r>
      <w:r w:rsidRPr="0040246E">
        <w:rPr>
          <w:rFonts w:ascii="Arial Unicode MS" w:eastAsia="Arial Unicode MS" w:hAnsi="Arial Unicode MS" w:cs="Arial Unicode MS"/>
        </w:rPr>
        <w:t xml:space="preserve"> information on a secure Excel spreadsheet for analysis. </w:t>
      </w:r>
      <w:r w:rsidR="00313A36" w:rsidRPr="0040246E">
        <w:rPr>
          <w:rFonts w:ascii="Arial Unicode MS" w:eastAsia="Arial Unicode MS" w:hAnsi="Arial Unicode MS" w:cs="Arial Unicode MS"/>
        </w:rPr>
        <w:t xml:space="preserve">Data will be linked to </w:t>
      </w:r>
      <w:r w:rsidR="00AA5EE8" w:rsidRPr="0040246E">
        <w:rPr>
          <w:rFonts w:ascii="Arial Unicode MS" w:eastAsia="Arial Unicode MS" w:hAnsi="Arial Unicode MS" w:cs="Arial Unicode MS"/>
        </w:rPr>
        <w:t>patients</w:t>
      </w:r>
      <w:r w:rsidR="00313A36" w:rsidRPr="0040246E">
        <w:rPr>
          <w:rFonts w:ascii="Arial Unicode MS" w:eastAsia="Arial Unicode MS" w:hAnsi="Arial Unicode MS" w:cs="Arial Unicode MS"/>
        </w:rPr>
        <w:t xml:space="preserve"> by NHI number to enable a study of patient demographics, </w:t>
      </w:r>
      <w:proofErr w:type="spellStart"/>
      <w:r w:rsidR="00313A36" w:rsidRPr="0040246E">
        <w:rPr>
          <w:rFonts w:ascii="Arial Unicode MS" w:eastAsia="Arial Unicode MS" w:hAnsi="Arial Unicode MS" w:cs="Arial Unicode MS"/>
        </w:rPr>
        <w:t>a</w:t>
      </w:r>
      <w:r w:rsidR="00B115B4">
        <w:rPr>
          <w:rFonts w:ascii="Arial Unicode MS" w:eastAsia="Arial Unicode MS" w:hAnsi="Arial Unicode MS" w:cs="Arial Unicode MS"/>
        </w:rPr>
        <w:t>naesthetic</w:t>
      </w:r>
      <w:proofErr w:type="spellEnd"/>
      <w:r w:rsidR="00B115B4">
        <w:rPr>
          <w:rFonts w:ascii="Arial Unicode MS" w:eastAsia="Arial Unicode MS" w:hAnsi="Arial Unicode MS" w:cs="Arial Unicode MS"/>
        </w:rPr>
        <w:t xml:space="preserve"> and </w:t>
      </w:r>
      <w:r w:rsidR="00313A36" w:rsidRPr="0040246E">
        <w:rPr>
          <w:rFonts w:ascii="Arial Unicode MS" w:eastAsia="Arial Unicode MS" w:hAnsi="Arial Unicode MS" w:cs="Arial Unicode MS"/>
        </w:rPr>
        <w:t>surgical history and co-morbidity. Objective assessment of any adverse respiratory events requiring active intervention</w:t>
      </w:r>
      <w:r w:rsidR="00C11EB3" w:rsidRPr="0040246E">
        <w:rPr>
          <w:rFonts w:ascii="Arial Unicode MS" w:eastAsia="Arial Unicode MS" w:hAnsi="Arial Unicode MS" w:cs="Arial Unicode MS"/>
        </w:rPr>
        <w:t xml:space="preserve"> will also be recorded</w:t>
      </w:r>
      <w:r w:rsidR="00313A36" w:rsidRPr="0040246E">
        <w:rPr>
          <w:rFonts w:ascii="Arial Unicode MS" w:eastAsia="Arial Unicode MS" w:hAnsi="Arial Unicode MS" w:cs="Arial Unicode MS"/>
        </w:rPr>
        <w:t>. These events will include the following:-</w:t>
      </w:r>
    </w:p>
    <w:p w:rsidR="00313A36" w:rsidRPr="0040246E" w:rsidRDefault="00C11EB3" w:rsidP="00313A36">
      <w:pPr>
        <w:pStyle w:val="ListParagraph"/>
        <w:numPr>
          <w:ilvl w:val="1"/>
          <w:numId w:val="39"/>
        </w:numPr>
        <w:rPr>
          <w:rFonts w:ascii="Arial Unicode MS" w:eastAsia="Arial Unicode MS" w:hAnsi="Arial Unicode MS" w:cs="Arial Unicode MS"/>
        </w:rPr>
      </w:pPr>
      <w:r w:rsidRPr="0040246E">
        <w:rPr>
          <w:rFonts w:ascii="Arial Unicode MS" w:eastAsia="Arial Unicode MS" w:hAnsi="Arial Unicode MS" w:cs="Arial Unicode MS"/>
        </w:rPr>
        <w:t>Vigorous tactile stimulation</w:t>
      </w:r>
    </w:p>
    <w:p w:rsidR="00C11EB3" w:rsidRPr="0040246E" w:rsidRDefault="00C11EB3" w:rsidP="00C11EB3">
      <w:pPr>
        <w:pStyle w:val="ListParagraph"/>
        <w:numPr>
          <w:ilvl w:val="1"/>
          <w:numId w:val="39"/>
        </w:numPr>
        <w:rPr>
          <w:rFonts w:ascii="Arial Unicode MS" w:eastAsia="Arial Unicode MS" w:hAnsi="Arial Unicode MS" w:cs="Arial Unicode MS"/>
        </w:rPr>
      </w:pPr>
      <w:r w:rsidRPr="0040246E">
        <w:rPr>
          <w:rFonts w:ascii="Arial Unicode MS" w:eastAsia="Arial Unicode MS" w:hAnsi="Arial Unicode MS" w:cs="Arial Unicode MS"/>
        </w:rPr>
        <w:t>Airway repositioning including chin lift, head tilt, jaw thrust, midline repositioning</w:t>
      </w:r>
    </w:p>
    <w:p w:rsidR="00C11EB3" w:rsidRPr="0040246E" w:rsidRDefault="00C11EB3" w:rsidP="00C11EB3">
      <w:pPr>
        <w:pStyle w:val="ListParagraph"/>
        <w:numPr>
          <w:ilvl w:val="1"/>
          <w:numId w:val="39"/>
        </w:numPr>
        <w:rPr>
          <w:rFonts w:ascii="Arial Unicode MS" w:eastAsia="Arial Unicode MS" w:hAnsi="Arial Unicode MS" w:cs="Arial Unicode MS"/>
        </w:rPr>
      </w:pPr>
      <w:r w:rsidRPr="0040246E">
        <w:rPr>
          <w:rFonts w:ascii="Arial Unicode MS" w:eastAsia="Arial Unicode MS" w:hAnsi="Arial Unicode MS" w:cs="Arial Unicode MS"/>
        </w:rPr>
        <w:lastRenderedPageBreak/>
        <w:t>Suctioning</w:t>
      </w:r>
    </w:p>
    <w:p w:rsidR="00C11EB3" w:rsidRPr="0040246E" w:rsidRDefault="00C11EB3" w:rsidP="00C11EB3">
      <w:pPr>
        <w:pStyle w:val="ListParagraph"/>
        <w:numPr>
          <w:ilvl w:val="1"/>
          <w:numId w:val="39"/>
        </w:numPr>
        <w:rPr>
          <w:rFonts w:ascii="Arial Unicode MS" w:eastAsia="Arial Unicode MS" w:hAnsi="Arial Unicode MS" w:cs="Arial Unicode MS"/>
        </w:rPr>
      </w:pPr>
      <w:r w:rsidRPr="0040246E">
        <w:rPr>
          <w:rFonts w:ascii="Arial Unicode MS" w:eastAsia="Arial Unicode MS" w:hAnsi="Arial Unicode MS" w:cs="Arial Unicode MS"/>
        </w:rPr>
        <w:t>Supplemental or increased oxygen delivery or change of airway device including a T-piece</w:t>
      </w:r>
    </w:p>
    <w:p w:rsidR="00C11EB3" w:rsidRPr="0040246E" w:rsidRDefault="00C11EB3" w:rsidP="00C11EB3">
      <w:pPr>
        <w:pStyle w:val="ListParagraph"/>
        <w:numPr>
          <w:ilvl w:val="1"/>
          <w:numId w:val="39"/>
        </w:numPr>
        <w:rPr>
          <w:rFonts w:ascii="Arial Unicode MS" w:eastAsia="Arial Unicode MS" w:hAnsi="Arial Unicode MS" w:cs="Arial Unicode MS"/>
        </w:rPr>
      </w:pPr>
      <w:r w:rsidRPr="0040246E">
        <w:rPr>
          <w:rFonts w:ascii="Arial Unicode MS" w:eastAsia="Arial Unicode MS" w:hAnsi="Arial Unicode MS" w:cs="Arial Unicode MS"/>
        </w:rPr>
        <w:t>Oral or nasal airway placement</w:t>
      </w:r>
    </w:p>
    <w:p w:rsidR="00C11EB3" w:rsidRPr="0040246E" w:rsidRDefault="00C11EB3" w:rsidP="00C11EB3">
      <w:pPr>
        <w:pStyle w:val="ListParagraph"/>
        <w:numPr>
          <w:ilvl w:val="1"/>
          <w:numId w:val="39"/>
        </w:numPr>
        <w:rPr>
          <w:rFonts w:ascii="Arial Unicode MS" w:eastAsia="Arial Unicode MS" w:hAnsi="Arial Unicode MS" w:cs="Arial Unicode MS"/>
        </w:rPr>
      </w:pPr>
      <w:r w:rsidRPr="0040246E">
        <w:rPr>
          <w:rFonts w:ascii="Arial Unicode MS" w:eastAsia="Arial Unicode MS" w:hAnsi="Arial Unicode MS" w:cs="Arial Unicode MS"/>
        </w:rPr>
        <w:t>Application of positive pressure or ventilation with bag mask</w:t>
      </w:r>
    </w:p>
    <w:p w:rsidR="00C11EB3" w:rsidRPr="0040246E" w:rsidRDefault="00C11EB3" w:rsidP="00C11EB3">
      <w:pPr>
        <w:pStyle w:val="ListParagraph"/>
        <w:numPr>
          <w:ilvl w:val="1"/>
          <w:numId w:val="39"/>
        </w:numPr>
        <w:rPr>
          <w:rFonts w:ascii="Arial Unicode MS" w:eastAsia="Arial Unicode MS" w:hAnsi="Arial Unicode MS" w:cs="Arial Unicode MS"/>
        </w:rPr>
      </w:pPr>
      <w:r w:rsidRPr="0040246E">
        <w:rPr>
          <w:rFonts w:ascii="Arial Unicode MS" w:eastAsia="Arial Unicode MS" w:hAnsi="Arial Unicode MS" w:cs="Arial Unicode MS"/>
        </w:rPr>
        <w:t>Pharmacological treatment of respiratory compromise including neostigmine/atropine/</w:t>
      </w:r>
      <w:proofErr w:type="spellStart"/>
      <w:r w:rsidRPr="0040246E">
        <w:rPr>
          <w:rFonts w:ascii="Arial Unicode MS" w:eastAsia="Arial Unicode MS" w:hAnsi="Arial Unicode MS" w:cs="Arial Unicode MS"/>
        </w:rPr>
        <w:t>glycopyrrolate</w:t>
      </w:r>
      <w:proofErr w:type="spellEnd"/>
      <w:r w:rsidRPr="0040246E">
        <w:rPr>
          <w:rFonts w:ascii="Arial Unicode MS" w:eastAsia="Arial Unicode MS" w:hAnsi="Arial Unicode MS" w:cs="Arial Unicode MS"/>
        </w:rPr>
        <w:t>, naloxone, suga</w:t>
      </w:r>
      <w:r w:rsidR="00755B09" w:rsidRPr="0040246E">
        <w:rPr>
          <w:rFonts w:ascii="Arial Unicode MS" w:eastAsia="Arial Unicode MS" w:hAnsi="Arial Unicode MS" w:cs="Arial Unicode MS"/>
        </w:rPr>
        <w:t>mmadex, flumazenil</w:t>
      </w:r>
      <w:r w:rsidR="0073632A" w:rsidRPr="0040246E">
        <w:rPr>
          <w:rFonts w:ascii="Arial Unicode MS" w:eastAsia="Arial Unicode MS" w:hAnsi="Arial Unicode MS" w:cs="Arial Unicode MS"/>
        </w:rPr>
        <w:t>, suxamethonium, propofol</w:t>
      </w:r>
      <w:r w:rsidR="00755B09" w:rsidRPr="0040246E">
        <w:rPr>
          <w:rFonts w:ascii="Arial Unicode MS" w:eastAsia="Arial Unicode MS" w:hAnsi="Arial Unicode MS" w:cs="Arial Unicode MS"/>
        </w:rPr>
        <w:t>.</w:t>
      </w:r>
    </w:p>
    <w:p w:rsidR="00755B09" w:rsidRPr="0040246E" w:rsidRDefault="00755B09" w:rsidP="00C11EB3">
      <w:pPr>
        <w:pStyle w:val="ListParagraph"/>
        <w:numPr>
          <w:ilvl w:val="1"/>
          <w:numId w:val="39"/>
        </w:numPr>
        <w:rPr>
          <w:rFonts w:ascii="Arial Unicode MS" w:eastAsia="Arial Unicode MS" w:hAnsi="Arial Unicode MS" w:cs="Arial Unicode MS"/>
        </w:rPr>
      </w:pPr>
      <w:r w:rsidRPr="0040246E">
        <w:rPr>
          <w:rFonts w:ascii="Arial Unicode MS" w:eastAsia="Arial Unicode MS" w:hAnsi="Arial Unicode MS" w:cs="Arial Unicode MS"/>
        </w:rPr>
        <w:t>Tracheal intubation</w:t>
      </w:r>
    </w:p>
    <w:p w:rsidR="00313A36" w:rsidRPr="0040246E" w:rsidRDefault="0026043C" w:rsidP="00313A36">
      <w:pPr>
        <w:pStyle w:val="ListParagraph"/>
        <w:rPr>
          <w:rFonts w:ascii="Arial Unicode MS" w:eastAsia="Arial Unicode MS" w:hAnsi="Arial Unicode MS" w:cs="Arial Unicode MS"/>
        </w:rPr>
      </w:pPr>
      <w:r w:rsidRPr="0040246E">
        <w:rPr>
          <w:rFonts w:ascii="Arial Unicode MS" w:eastAsia="Arial Unicode MS" w:hAnsi="Arial Unicode MS" w:cs="Arial Unicode MS"/>
        </w:rPr>
        <w:t>We plan to record this data from 1000 patients visiting the PACU during the period of the audit.</w:t>
      </w:r>
      <w:r w:rsidR="00313A36" w:rsidRPr="0040246E">
        <w:rPr>
          <w:rFonts w:ascii="Arial Unicode MS" w:eastAsia="Arial Unicode MS" w:hAnsi="Arial Unicode MS" w:cs="Arial Unicode MS"/>
        </w:rPr>
        <w:t xml:space="preserve"> Patients will receive standard oxygen therapy of 6L/min via a Hudson mask</w:t>
      </w:r>
      <w:r w:rsidR="00755B09" w:rsidRPr="0040246E">
        <w:rPr>
          <w:rFonts w:ascii="Arial Unicode MS" w:eastAsia="Arial Unicode MS" w:hAnsi="Arial Unicode MS" w:cs="Arial Unicode MS"/>
        </w:rPr>
        <w:t xml:space="preserve"> whenever possible</w:t>
      </w:r>
      <w:r w:rsidR="00313A36" w:rsidRPr="0040246E">
        <w:rPr>
          <w:rFonts w:ascii="Arial Unicode MS" w:eastAsia="Arial Unicode MS" w:hAnsi="Arial Unicode MS" w:cs="Arial Unicode MS"/>
        </w:rPr>
        <w:t xml:space="preserve">. </w:t>
      </w:r>
    </w:p>
    <w:p w:rsidR="00E5628C" w:rsidRPr="0040246E" w:rsidRDefault="00313A36" w:rsidP="0026043C">
      <w:pPr>
        <w:pStyle w:val="ListParagraph"/>
        <w:numPr>
          <w:ilvl w:val="0"/>
          <w:numId w:val="39"/>
        </w:numPr>
        <w:rPr>
          <w:rFonts w:ascii="Arial Unicode MS" w:eastAsia="Arial Unicode MS" w:hAnsi="Arial Unicode MS" w:cs="Arial Unicode MS"/>
        </w:rPr>
      </w:pPr>
      <w:r w:rsidRPr="0040246E">
        <w:rPr>
          <w:rFonts w:ascii="Arial Unicode MS" w:eastAsia="Arial Unicode MS" w:hAnsi="Arial Unicode MS" w:cs="Arial Unicode MS"/>
        </w:rPr>
        <w:t xml:space="preserve">The second stage of the study will be another prospective audit using </w:t>
      </w:r>
      <w:r w:rsidR="007D6486" w:rsidRPr="0040246E">
        <w:rPr>
          <w:rFonts w:ascii="Arial Unicode MS" w:eastAsia="Arial Unicode MS" w:hAnsi="Arial Unicode MS" w:cs="Arial Unicode MS"/>
        </w:rPr>
        <w:t>HH</w:t>
      </w:r>
      <w:r w:rsidRPr="0040246E">
        <w:rPr>
          <w:rFonts w:ascii="Arial Unicode MS" w:eastAsia="Arial Unicode MS" w:hAnsi="Arial Unicode MS" w:cs="Arial Unicode MS"/>
        </w:rPr>
        <w:t xml:space="preserve">HFNC and the </w:t>
      </w:r>
      <w:proofErr w:type="spellStart"/>
      <w:r w:rsidRPr="0040246E">
        <w:rPr>
          <w:rFonts w:ascii="Arial Unicode MS" w:eastAsia="Arial Unicode MS" w:hAnsi="Arial Unicode MS" w:cs="Arial Unicode MS"/>
        </w:rPr>
        <w:t>Optiflow</w:t>
      </w:r>
      <w:proofErr w:type="spellEnd"/>
      <w:r w:rsidRPr="0040246E">
        <w:rPr>
          <w:rFonts w:ascii="Arial Unicode MS" w:eastAsia="Arial Unicode MS" w:hAnsi="Arial Unicode MS" w:cs="Arial Unicode MS"/>
        </w:rPr>
        <w:t>. Patients will be fitted with an appropriate size</w:t>
      </w:r>
      <w:r w:rsidR="0073632A" w:rsidRPr="0040246E">
        <w:rPr>
          <w:rFonts w:ascii="Arial Unicode MS" w:eastAsia="Arial Unicode MS" w:hAnsi="Arial Unicode MS" w:cs="Arial Unicode MS"/>
        </w:rPr>
        <w:t xml:space="preserve"> for age</w:t>
      </w:r>
      <w:r w:rsidRPr="0040246E">
        <w:rPr>
          <w:rFonts w:ascii="Arial Unicode MS" w:eastAsia="Arial Unicode MS" w:hAnsi="Arial Unicode MS" w:cs="Arial Unicode MS"/>
        </w:rPr>
        <w:t xml:space="preserve"> </w:t>
      </w:r>
      <w:proofErr w:type="spellStart"/>
      <w:r w:rsidRPr="0040246E">
        <w:rPr>
          <w:rFonts w:ascii="Arial Unicode MS" w:eastAsia="Arial Unicode MS" w:hAnsi="Arial Unicode MS" w:cs="Arial Unicode MS"/>
        </w:rPr>
        <w:t>Optiflow</w:t>
      </w:r>
      <w:proofErr w:type="spellEnd"/>
      <w:r w:rsidRPr="0040246E">
        <w:rPr>
          <w:rFonts w:ascii="Arial Unicode MS" w:eastAsia="Arial Unicode MS" w:hAnsi="Arial Unicode MS" w:cs="Arial Unicode MS"/>
        </w:rPr>
        <w:t xml:space="preserve"> nasal cannula prior</w:t>
      </w:r>
      <w:r w:rsidR="00755B09" w:rsidRPr="0040246E">
        <w:rPr>
          <w:rFonts w:ascii="Arial Unicode MS" w:eastAsia="Arial Unicode MS" w:hAnsi="Arial Unicode MS" w:cs="Arial Unicode MS"/>
        </w:rPr>
        <w:t xml:space="preserve"> to leaving the operating room. They will receive 6L/min oxygen via the nasal prongs during transit from the operating room to the PACU. Upon arrival in the PACU, their nasal prongs will be connected to the </w:t>
      </w:r>
      <w:proofErr w:type="spellStart"/>
      <w:r w:rsidR="00755B09" w:rsidRPr="0040246E">
        <w:rPr>
          <w:rFonts w:ascii="Arial Unicode MS" w:eastAsia="Arial Unicode MS" w:hAnsi="Arial Unicode MS" w:cs="Arial Unicode MS"/>
        </w:rPr>
        <w:t>Optiflow</w:t>
      </w:r>
      <w:proofErr w:type="spellEnd"/>
      <w:r w:rsidR="00755B09" w:rsidRPr="0040246E">
        <w:rPr>
          <w:rFonts w:ascii="Arial Unicode MS" w:eastAsia="Arial Unicode MS" w:hAnsi="Arial Unicode MS" w:cs="Arial Unicode MS"/>
        </w:rPr>
        <w:t xml:space="preserve"> and they will receive </w:t>
      </w:r>
      <w:r w:rsidR="007D6486" w:rsidRPr="0040246E">
        <w:rPr>
          <w:rFonts w:ascii="Arial Unicode MS" w:eastAsia="Arial Unicode MS" w:hAnsi="Arial Unicode MS" w:cs="Arial Unicode MS"/>
        </w:rPr>
        <w:t>HH</w:t>
      </w:r>
      <w:r w:rsidR="00755B09" w:rsidRPr="0040246E">
        <w:rPr>
          <w:rFonts w:ascii="Arial Unicode MS" w:eastAsia="Arial Unicode MS" w:hAnsi="Arial Unicode MS" w:cs="Arial Unicode MS"/>
        </w:rPr>
        <w:t>HFNC at 2L/Kg/min and FiO</w:t>
      </w:r>
      <w:r w:rsidR="00755B09" w:rsidRPr="0040246E">
        <w:rPr>
          <w:rFonts w:ascii="Arial Unicode MS" w:eastAsia="Arial Unicode MS" w:hAnsi="Arial Unicode MS" w:cs="Arial Unicode MS"/>
          <w:vertAlign w:val="subscript"/>
        </w:rPr>
        <w:t>2</w:t>
      </w:r>
      <w:r w:rsidR="00755B09" w:rsidRPr="0040246E">
        <w:rPr>
          <w:rFonts w:ascii="Arial Unicode MS" w:eastAsia="Arial Unicode MS" w:hAnsi="Arial Unicode MS" w:cs="Arial Unicode MS"/>
        </w:rPr>
        <w:t xml:space="preserve"> </w:t>
      </w:r>
      <w:r w:rsidR="007D6486" w:rsidRPr="0040246E">
        <w:rPr>
          <w:rFonts w:ascii="Arial Unicode MS" w:eastAsia="Arial Unicode MS" w:hAnsi="Arial Unicode MS" w:cs="Arial Unicode MS"/>
        </w:rPr>
        <w:t>0.</w:t>
      </w:r>
      <w:r w:rsidR="00755B09" w:rsidRPr="0040246E">
        <w:rPr>
          <w:rFonts w:ascii="Arial Unicode MS" w:eastAsia="Arial Unicode MS" w:hAnsi="Arial Unicode MS" w:cs="Arial Unicode MS"/>
        </w:rPr>
        <w:t>35.</w:t>
      </w:r>
      <w:r w:rsidRPr="0040246E">
        <w:rPr>
          <w:rFonts w:ascii="Arial Unicode MS" w:eastAsia="Arial Unicode MS" w:hAnsi="Arial Unicode MS" w:cs="Arial Unicode MS"/>
        </w:rPr>
        <w:t xml:space="preserve"> </w:t>
      </w:r>
      <w:r w:rsidR="0026043C" w:rsidRPr="0040246E">
        <w:rPr>
          <w:rFonts w:ascii="Arial Unicode MS" w:eastAsia="Arial Unicode MS" w:hAnsi="Arial Unicode MS" w:cs="Arial Unicode MS"/>
        </w:rPr>
        <w:t xml:space="preserve"> </w:t>
      </w:r>
    </w:p>
    <w:p w:rsidR="00755B09" w:rsidRPr="0040246E" w:rsidRDefault="00755B09" w:rsidP="00755B09">
      <w:pPr>
        <w:pStyle w:val="ListParagraph"/>
        <w:rPr>
          <w:rFonts w:ascii="Arial Unicode MS" w:eastAsia="Arial Unicode MS" w:hAnsi="Arial Unicode MS" w:cs="Arial Unicode MS"/>
        </w:rPr>
      </w:pPr>
      <w:r w:rsidRPr="0040246E">
        <w:rPr>
          <w:rFonts w:ascii="Arial Unicode MS" w:eastAsia="Arial Unicode MS" w:hAnsi="Arial Unicode MS" w:cs="Arial Unicode MS"/>
        </w:rPr>
        <w:t>Using computers loaded with e-Data Grabber software, we will draw SpO</w:t>
      </w:r>
      <w:r w:rsidRPr="0040246E">
        <w:rPr>
          <w:rFonts w:ascii="Arial Unicode MS" w:eastAsia="Arial Unicode MS" w:hAnsi="Arial Unicode MS" w:cs="Arial Unicode MS"/>
          <w:vertAlign w:val="subscript"/>
        </w:rPr>
        <w:t>2</w:t>
      </w:r>
      <w:r w:rsidRPr="0040246E">
        <w:rPr>
          <w:rFonts w:ascii="Arial Unicode MS" w:eastAsia="Arial Unicode MS" w:hAnsi="Arial Unicode MS" w:cs="Arial Unicode MS"/>
        </w:rPr>
        <w:t xml:space="preserve"> measurements at </w:t>
      </w:r>
      <w:r w:rsidR="007D6486" w:rsidRPr="0040246E">
        <w:rPr>
          <w:rFonts w:ascii="Arial Unicode MS" w:eastAsia="Arial Unicode MS" w:hAnsi="Arial Unicode MS" w:cs="Arial Unicode MS"/>
        </w:rPr>
        <w:t>0.</w:t>
      </w:r>
      <w:r w:rsidRPr="0040246E">
        <w:rPr>
          <w:rFonts w:ascii="Arial Unicode MS" w:eastAsia="Arial Unicode MS" w:hAnsi="Arial Unicode MS" w:cs="Arial Unicode MS"/>
        </w:rPr>
        <w:t xml:space="preserve">1 second intervals from the PACU </w:t>
      </w:r>
      <w:proofErr w:type="spellStart"/>
      <w:r w:rsidRPr="0040246E">
        <w:rPr>
          <w:rFonts w:ascii="Arial Unicode MS" w:eastAsia="Arial Unicode MS" w:hAnsi="Arial Unicode MS" w:cs="Arial Unicode MS"/>
        </w:rPr>
        <w:t>Drager</w:t>
      </w:r>
      <w:proofErr w:type="spellEnd"/>
      <w:r w:rsidRPr="0040246E">
        <w:rPr>
          <w:rFonts w:ascii="Arial Unicode MS" w:eastAsia="Arial Unicode MS" w:hAnsi="Arial Unicode MS" w:cs="Arial Unicode MS"/>
        </w:rPr>
        <w:t xml:space="preserve"> monitors and store that information on a secure Excel spreadsheet for analysis. Data will be linked to patients by NHI number to enable a study of patient demographics, </w:t>
      </w:r>
      <w:proofErr w:type="spellStart"/>
      <w:r w:rsidRPr="0040246E">
        <w:rPr>
          <w:rFonts w:ascii="Arial Unicode MS" w:eastAsia="Arial Unicode MS" w:hAnsi="Arial Unicode MS" w:cs="Arial Unicode MS"/>
        </w:rPr>
        <w:t>anaesthetic</w:t>
      </w:r>
      <w:proofErr w:type="spellEnd"/>
      <w:r w:rsidRPr="0040246E">
        <w:rPr>
          <w:rFonts w:ascii="Arial Unicode MS" w:eastAsia="Arial Unicode MS" w:hAnsi="Arial Unicode MS" w:cs="Arial Unicode MS"/>
        </w:rPr>
        <w:t xml:space="preserve"> and surgical history and co-morbidity. Objective assessment of any adverse respiratory events requiring active intervention will also be recorded. These events will include the following:-</w:t>
      </w:r>
    </w:p>
    <w:p w:rsidR="00755B09" w:rsidRPr="0040246E" w:rsidRDefault="00755B09" w:rsidP="00755B09">
      <w:pPr>
        <w:pStyle w:val="ListParagraph"/>
        <w:numPr>
          <w:ilvl w:val="1"/>
          <w:numId w:val="39"/>
        </w:numPr>
        <w:rPr>
          <w:rFonts w:ascii="Arial Unicode MS" w:eastAsia="Arial Unicode MS" w:hAnsi="Arial Unicode MS" w:cs="Arial Unicode MS"/>
        </w:rPr>
      </w:pPr>
      <w:r w:rsidRPr="0040246E">
        <w:rPr>
          <w:rFonts w:ascii="Arial Unicode MS" w:eastAsia="Arial Unicode MS" w:hAnsi="Arial Unicode MS" w:cs="Arial Unicode MS"/>
        </w:rPr>
        <w:t>Vigorous tactile stimulation</w:t>
      </w:r>
    </w:p>
    <w:p w:rsidR="00755B09" w:rsidRPr="0040246E" w:rsidRDefault="00755B09" w:rsidP="00755B09">
      <w:pPr>
        <w:pStyle w:val="ListParagraph"/>
        <w:numPr>
          <w:ilvl w:val="1"/>
          <w:numId w:val="39"/>
        </w:numPr>
        <w:rPr>
          <w:rFonts w:ascii="Arial Unicode MS" w:eastAsia="Arial Unicode MS" w:hAnsi="Arial Unicode MS" w:cs="Arial Unicode MS"/>
        </w:rPr>
      </w:pPr>
      <w:r w:rsidRPr="0040246E">
        <w:rPr>
          <w:rFonts w:ascii="Arial Unicode MS" w:eastAsia="Arial Unicode MS" w:hAnsi="Arial Unicode MS" w:cs="Arial Unicode MS"/>
        </w:rPr>
        <w:t>Airway repositioning including chin lift, head tilt, jaw thrust, midline repositioning</w:t>
      </w:r>
    </w:p>
    <w:p w:rsidR="00755B09" w:rsidRPr="0040246E" w:rsidRDefault="00755B09" w:rsidP="00755B09">
      <w:pPr>
        <w:pStyle w:val="ListParagraph"/>
        <w:numPr>
          <w:ilvl w:val="1"/>
          <w:numId w:val="39"/>
        </w:numPr>
        <w:rPr>
          <w:rFonts w:ascii="Arial Unicode MS" w:eastAsia="Arial Unicode MS" w:hAnsi="Arial Unicode MS" w:cs="Arial Unicode MS"/>
        </w:rPr>
      </w:pPr>
      <w:r w:rsidRPr="0040246E">
        <w:rPr>
          <w:rFonts w:ascii="Arial Unicode MS" w:eastAsia="Arial Unicode MS" w:hAnsi="Arial Unicode MS" w:cs="Arial Unicode MS"/>
        </w:rPr>
        <w:t>Suctioning</w:t>
      </w:r>
    </w:p>
    <w:p w:rsidR="00755B09" w:rsidRPr="0040246E" w:rsidRDefault="00755B09" w:rsidP="00755B09">
      <w:pPr>
        <w:pStyle w:val="ListParagraph"/>
        <w:numPr>
          <w:ilvl w:val="1"/>
          <w:numId w:val="39"/>
        </w:numPr>
        <w:rPr>
          <w:rFonts w:ascii="Arial Unicode MS" w:eastAsia="Arial Unicode MS" w:hAnsi="Arial Unicode MS" w:cs="Arial Unicode MS"/>
        </w:rPr>
      </w:pPr>
      <w:r w:rsidRPr="0040246E">
        <w:rPr>
          <w:rFonts w:ascii="Arial Unicode MS" w:eastAsia="Arial Unicode MS" w:hAnsi="Arial Unicode MS" w:cs="Arial Unicode MS"/>
        </w:rPr>
        <w:lastRenderedPageBreak/>
        <w:t>Supplemental or increased oxygen delivery or change of airway device including a T-piece</w:t>
      </w:r>
    </w:p>
    <w:p w:rsidR="00755B09" w:rsidRPr="0040246E" w:rsidRDefault="00755B09" w:rsidP="00755B09">
      <w:pPr>
        <w:pStyle w:val="ListParagraph"/>
        <w:numPr>
          <w:ilvl w:val="1"/>
          <w:numId w:val="39"/>
        </w:numPr>
        <w:rPr>
          <w:rFonts w:ascii="Arial Unicode MS" w:eastAsia="Arial Unicode MS" w:hAnsi="Arial Unicode MS" w:cs="Arial Unicode MS"/>
        </w:rPr>
      </w:pPr>
      <w:r w:rsidRPr="0040246E">
        <w:rPr>
          <w:rFonts w:ascii="Arial Unicode MS" w:eastAsia="Arial Unicode MS" w:hAnsi="Arial Unicode MS" w:cs="Arial Unicode MS"/>
        </w:rPr>
        <w:t>Oral or nasal airway placement</w:t>
      </w:r>
    </w:p>
    <w:p w:rsidR="00755B09" w:rsidRPr="0040246E" w:rsidRDefault="00755B09" w:rsidP="00755B09">
      <w:pPr>
        <w:pStyle w:val="ListParagraph"/>
        <w:numPr>
          <w:ilvl w:val="1"/>
          <w:numId w:val="39"/>
        </w:numPr>
        <w:rPr>
          <w:rFonts w:ascii="Arial Unicode MS" w:eastAsia="Arial Unicode MS" w:hAnsi="Arial Unicode MS" w:cs="Arial Unicode MS"/>
        </w:rPr>
      </w:pPr>
      <w:r w:rsidRPr="0040246E">
        <w:rPr>
          <w:rFonts w:ascii="Arial Unicode MS" w:eastAsia="Arial Unicode MS" w:hAnsi="Arial Unicode MS" w:cs="Arial Unicode MS"/>
        </w:rPr>
        <w:t>Application of positive pressure or ventilation with bag mask</w:t>
      </w:r>
    </w:p>
    <w:p w:rsidR="00755B09" w:rsidRPr="0040246E" w:rsidRDefault="00755B09" w:rsidP="00755B09">
      <w:pPr>
        <w:pStyle w:val="ListParagraph"/>
        <w:numPr>
          <w:ilvl w:val="1"/>
          <w:numId w:val="39"/>
        </w:numPr>
        <w:rPr>
          <w:rFonts w:ascii="Arial Unicode MS" w:eastAsia="Arial Unicode MS" w:hAnsi="Arial Unicode MS" w:cs="Arial Unicode MS"/>
        </w:rPr>
      </w:pPr>
      <w:r w:rsidRPr="0040246E">
        <w:rPr>
          <w:rFonts w:ascii="Arial Unicode MS" w:eastAsia="Arial Unicode MS" w:hAnsi="Arial Unicode MS" w:cs="Arial Unicode MS"/>
        </w:rPr>
        <w:t>Pharmacological treatment of respiratory compromise including neostigmine/atropine/</w:t>
      </w:r>
      <w:proofErr w:type="spellStart"/>
      <w:r w:rsidRPr="0040246E">
        <w:rPr>
          <w:rFonts w:ascii="Arial Unicode MS" w:eastAsia="Arial Unicode MS" w:hAnsi="Arial Unicode MS" w:cs="Arial Unicode MS"/>
        </w:rPr>
        <w:t>glycopyrrolate</w:t>
      </w:r>
      <w:proofErr w:type="spellEnd"/>
      <w:r w:rsidRPr="0040246E">
        <w:rPr>
          <w:rFonts w:ascii="Arial Unicode MS" w:eastAsia="Arial Unicode MS" w:hAnsi="Arial Unicode MS" w:cs="Arial Unicode MS"/>
        </w:rPr>
        <w:t>, naloxone, sugammadex, flumazenil</w:t>
      </w:r>
      <w:r w:rsidR="0073632A" w:rsidRPr="0040246E">
        <w:rPr>
          <w:rFonts w:ascii="Arial Unicode MS" w:eastAsia="Arial Unicode MS" w:hAnsi="Arial Unicode MS" w:cs="Arial Unicode MS"/>
        </w:rPr>
        <w:t>, suxamethonium, propofol</w:t>
      </w:r>
      <w:r w:rsidRPr="0040246E">
        <w:rPr>
          <w:rFonts w:ascii="Arial Unicode MS" w:eastAsia="Arial Unicode MS" w:hAnsi="Arial Unicode MS" w:cs="Arial Unicode MS"/>
        </w:rPr>
        <w:t>.</w:t>
      </w:r>
    </w:p>
    <w:p w:rsidR="00755B09" w:rsidRPr="0040246E" w:rsidRDefault="00755B09" w:rsidP="00755B09">
      <w:pPr>
        <w:pStyle w:val="ListParagraph"/>
        <w:numPr>
          <w:ilvl w:val="1"/>
          <w:numId w:val="39"/>
        </w:numPr>
        <w:rPr>
          <w:rFonts w:ascii="Arial Unicode MS" w:eastAsia="Arial Unicode MS" w:hAnsi="Arial Unicode MS" w:cs="Arial Unicode MS"/>
        </w:rPr>
      </w:pPr>
      <w:r w:rsidRPr="0040246E">
        <w:rPr>
          <w:rFonts w:ascii="Arial Unicode MS" w:eastAsia="Arial Unicode MS" w:hAnsi="Arial Unicode MS" w:cs="Arial Unicode MS"/>
        </w:rPr>
        <w:t>Tracheal intubation</w:t>
      </w:r>
    </w:p>
    <w:p w:rsidR="00755B09" w:rsidRPr="0040246E" w:rsidRDefault="00755B09" w:rsidP="00755B09">
      <w:pPr>
        <w:pStyle w:val="ListParagraph"/>
        <w:rPr>
          <w:rFonts w:ascii="Arial Unicode MS" w:eastAsia="Arial Unicode MS" w:hAnsi="Arial Unicode MS" w:cs="Arial Unicode MS"/>
        </w:rPr>
      </w:pPr>
      <w:r w:rsidRPr="0040246E">
        <w:rPr>
          <w:rFonts w:ascii="Arial Unicode MS" w:eastAsia="Arial Unicode MS" w:hAnsi="Arial Unicode MS" w:cs="Arial Unicode MS"/>
        </w:rPr>
        <w:t>We plan to record this data from 1000 patients visiting the PACU during the period of the audit.</w:t>
      </w:r>
    </w:p>
    <w:p w:rsidR="0073632A" w:rsidRPr="0040246E" w:rsidRDefault="0073632A" w:rsidP="0073632A">
      <w:pPr>
        <w:pStyle w:val="ListParagraph"/>
        <w:numPr>
          <w:ilvl w:val="0"/>
          <w:numId w:val="39"/>
        </w:numPr>
        <w:rPr>
          <w:rFonts w:ascii="Arial Unicode MS" w:eastAsia="Arial Unicode MS" w:hAnsi="Arial Unicode MS" w:cs="Arial Unicode MS"/>
        </w:rPr>
      </w:pPr>
      <w:r w:rsidRPr="0040246E">
        <w:rPr>
          <w:rFonts w:ascii="Arial Unicode MS" w:eastAsia="Arial Unicode MS" w:hAnsi="Arial Unicode MS" w:cs="Arial Unicode MS"/>
        </w:rPr>
        <w:t xml:space="preserve">At the end of the study we will </w:t>
      </w:r>
      <w:proofErr w:type="spellStart"/>
      <w:r w:rsidRPr="0040246E">
        <w:rPr>
          <w:rFonts w:ascii="Arial Unicode MS" w:eastAsia="Arial Unicode MS" w:hAnsi="Arial Unicode MS" w:cs="Arial Unicode MS"/>
        </w:rPr>
        <w:t>analyse</w:t>
      </w:r>
      <w:proofErr w:type="spellEnd"/>
      <w:r w:rsidRPr="0040246E">
        <w:rPr>
          <w:rFonts w:ascii="Arial Unicode MS" w:eastAsia="Arial Unicode MS" w:hAnsi="Arial Unicode MS" w:cs="Arial Unicode MS"/>
        </w:rPr>
        <w:t xml:space="preserve"> the results including a </w:t>
      </w:r>
      <w:proofErr w:type="spellStart"/>
      <w:r w:rsidRPr="0040246E">
        <w:rPr>
          <w:rFonts w:ascii="Arial Unicode MS" w:eastAsia="Arial Unicode MS" w:hAnsi="Arial Unicode MS" w:cs="Arial Unicode MS"/>
        </w:rPr>
        <w:t>comparision</w:t>
      </w:r>
      <w:proofErr w:type="spellEnd"/>
      <w:r w:rsidRPr="0040246E">
        <w:rPr>
          <w:rFonts w:ascii="Arial Unicode MS" w:eastAsia="Arial Unicode MS" w:hAnsi="Arial Unicode MS" w:cs="Arial Unicode MS"/>
        </w:rPr>
        <w:t xml:space="preserve"> of objective and subjective data from each stage of the study.</w:t>
      </w:r>
    </w:p>
    <w:p w:rsidR="00B55400" w:rsidRPr="0040246E" w:rsidRDefault="00211BC5" w:rsidP="00B55400">
      <w:pPr>
        <w:rPr>
          <w:rFonts w:ascii="Arial Unicode MS" w:eastAsia="Arial Unicode MS" w:hAnsi="Arial Unicode MS" w:cs="Arial Unicode MS"/>
        </w:rPr>
      </w:pPr>
      <w:r w:rsidRPr="0040246E">
        <w:rPr>
          <w:rFonts w:ascii="Arial Unicode MS" w:eastAsia="Arial Unicode MS" w:hAnsi="Arial Unicode MS" w:cs="Arial Unicode MS"/>
        </w:rPr>
        <w:tab/>
      </w:r>
      <w:bookmarkStart w:id="21" w:name="_Toc260832336"/>
      <w:r w:rsidRPr="0040246E">
        <w:rPr>
          <w:rFonts w:ascii="Arial Unicode MS" w:eastAsia="Arial Unicode MS" w:hAnsi="Arial Unicode MS" w:cs="Arial Unicode MS"/>
        </w:rPr>
        <w:t>3.2</w:t>
      </w:r>
      <w:r w:rsidRPr="0040246E">
        <w:rPr>
          <w:rFonts w:ascii="Arial Unicode MS" w:eastAsia="Arial Unicode MS" w:hAnsi="Arial Unicode MS" w:cs="Arial Unicode MS"/>
        </w:rPr>
        <w:tab/>
        <w:t>Subject Selection</w:t>
      </w:r>
      <w:bookmarkEnd w:id="21"/>
      <w:r w:rsidR="00B55400" w:rsidRPr="0040246E">
        <w:rPr>
          <w:rFonts w:ascii="Arial Unicode MS" w:eastAsia="Arial Unicode MS" w:hAnsi="Arial Unicode MS" w:cs="Arial Unicode MS"/>
        </w:rPr>
        <w:t xml:space="preserve">. </w:t>
      </w:r>
    </w:p>
    <w:p w:rsidR="00211BC5" w:rsidRPr="0040246E" w:rsidRDefault="00B55400" w:rsidP="00B55400">
      <w:pPr>
        <w:rPr>
          <w:rFonts w:ascii="Arial Unicode MS" w:eastAsia="Arial Unicode MS" w:hAnsi="Arial Unicode MS" w:cs="Arial Unicode MS"/>
        </w:rPr>
      </w:pPr>
      <w:r w:rsidRPr="0040246E">
        <w:rPr>
          <w:rFonts w:ascii="Arial Unicode MS" w:eastAsia="Arial Unicode MS" w:hAnsi="Arial Unicode MS" w:cs="Arial Unicode MS"/>
        </w:rPr>
        <w:t>This will be a prospective audit of all patients entering the Starship PACU during the duration of the study. Some patients will be excluded from the HHHFNC group according to exclusion criteria</w:t>
      </w:r>
      <w:r w:rsidR="0040246E" w:rsidRPr="0040246E">
        <w:rPr>
          <w:rFonts w:ascii="Arial Unicode MS" w:eastAsia="Arial Unicode MS" w:hAnsi="Arial Unicode MS" w:cs="Arial Unicode MS"/>
        </w:rPr>
        <w:t xml:space="preserve"> (3.2.3)</w:t>
      </w:r>
      <w:r w:rsidRPr="0040246E">
        <w:rPr>
          <w:rFonts w:ascii="Arial Unicode MS" w:eastAsia="Arial Unicode MS" w:hAnsi="Arial Unicode MS" w:cs="Arial Unicode MS"/>
        </w:rPr>
        <w:t>.</w:t>
      </w:r>
    </w:p>
    <w:p w:rsidR="00211BC5" w:rsidRPr="0040246E" w:rsidRDefault="00211BC5" w:rsidP="00C40CC5">
      <w:pPr>
        <w:rPr>
          <w:rFonts w:ascii="Arial Unicode MS" w:eastAsia="Arial Unicode MS" w:hAnsi="Arial Unicode MS" w:cs="Arial Unicode MS"/>
        </w:rPr>
      </w:pPr>
    </w:p>
    <w:p w:rsidR="00ED4D39" w:rsidRPr="0040246E" w:rsidRDefault="00211BC5" w:rsidP="00ED4D39">
      <w:pPr>
        <w:spacing w:line="240" w:lineRule="auto"/>
        <w:rPr>
          <w:rFonts w:ascii="Arial Unicode MS" w:eastAsia="Arial Unicode MS" w:hAnsi="Arial Unicode MS" w:cs="Arial Unicode MS"/>
          <w:noProof/>
          <w:lang w:val="en-NZ" w:bidi="ar-SA"/>
        </w:rPr>
      </w:pPr>
      <w:bookmarkStart w:id="22" w:name="_Toc260832337"/>
      <w:r w:rsidRPr="0040246E">
        <w:rPr>
          <w:rFonts w:ascii="Arial Unicode MS" w:eastAsia="Arial Unicode MS" w:hAnsi="Arial Unicode MS" w:cs="Arial Unicode MS"/>
        </w:rPr>
        <w:t>3.2.1</w:t>
      </w:r>
      <w:r w:rsidRPr="0040246E">
        <w:rPr>
          <w:rFonts w:ascii="Arial Unicode MS" w:eastAsia="Arial Unicode MS" w:hAnsi="Arial Unicode MS" w:cs="Arial Unicode MS"/>
        </w:rPr>
        <w:tab/>
      </w:r>
      <w:r w:rsidRPr="0040246E">
        <w:rPr>
          <w:rFonts w:ascii="Arial Unicode MS" w:eastAsia="Arial Unicode MS" w:hAnsi="Arial Unicode MS" w:cs="Arial Unicode MS"/>
          <w:b/>
        </w:rPr>
        <w:t xml:space="preserve">Definition of Disease </w:t>
      </w:r>
      <w:r w:rsidR="00B21EA1" w:rsidRPr="0040246E">
        <w:rPr>
          <w:rFonts w:ascii="Arial Unicode MS" w:eastAsia="Arial Unicode MS" w:hAnsi="Arial Unicode MS" w:cs="Arial Unicode MS"/>
          <w:b/>
        </w:rPr>
        <w:t>to be studied</w:t>
      </w:r>
      <w:bookmarkEnd w:id="22"/>
      <w:r w:rsidR="00ED4D39" w:rsidRPr="0040246E">
        <w:rPr>
          <w:rFonts w:ascii="Arial Unicode MS" w:eastAsia="Arial Unicode MS" w:hAnsi="Arial Unicode MS" w:cs="Arial Unicode MS"/>
          <w:b/>
        </w:rPr>
        <w:t xml:space="preserve"> </w:t>
      </w:r>
      <w:hyperlink w:anchor="_ENREF_10" w:tooltip="Bhatt, 2009 #94" w:history="1">
        <w:r w:rsidR="006C0ED1" w:rsidRPr="0040246E">
          <w:rPr>
            <w:rFonts w:ascii="Arial Unicode MS" w:eastAsia="Arial Unicode MS" w:hAnsi="Arial Unicode MS" w:cs="Arial Unicode MS"/>
            <w:b/>
          </w:rPr>
          <w:fldChar w:fldCharType="begin">
            <w:fldData xml:space="preserve">PEVuZE5vdGU+PENpdGU+PEF1dGhvcj5CaGF0dDwvQXV0aG9yPjxZZWFyPjIwMDk8L1llYXI+PFJl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</w:fldData>
          </w:fldChar>
        </w:r>
        <w:r w:rsidR="006C0ED1" w:rsidRPr="0040246E">
          <w:rPr>
            <w:rFonts w:ascii="Arial Unicode MS" w:eastAsia="Arial Unicode MS" w:hAnsi="Arial Unicode MS" w:cs="Arial Unicode MS"/>
            <w:b/>
          </w:rPr>
          <w:instrText xml:space="preserve"> ADDIN EN.CITE </w:instrText>
        </w:r>
        <w:r w:rsidR="006C0ED1" w:rsidRPr="0040246E">
          <w:rPr>
            <w:rFonts w:ascii="Arial Unicode MS" w:eastAsia="Arial Unicode MS" w:hAnsi="Arial Unicode MS" w:cs="Arial Unicode MS"/>
            <w:b/>
          </w:rPr>
          <w:fldChar w:fldCharType="begin">
            <w:fldData xml:space="preserve">PEVuZE5vdGU+PENpdGU+PEF1dGhvcj5CaGF0dDwvQXV0aG9yPjxZZWFyPjIwMDk8L1llYXI+PFJl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</w:fldData>
          </w:fldChar>
        </w:r>
        <w:r w:rsidR="006C0ED1" w:rsidRPr="0040246E">
          <w:rPr>
            <w:rFonts w:ascii="Arial Unicode MS" w:eastAsia="Arial Unicode MS" w:hAnsi="Arial Unicode MS" w:cs="Arial Unicode MS"/>
            <w:b/>
          </w:rPr>
          <w:instrText xml:space="preserve"> ADDIN EN.CITE.DATA </w:instrText>
        </w:r>
        <w:r w:rsidR="006C0ED1" w:rsidRPr="0040246E">
          <w:rPr>
            <w:rFonts w:ascii="Arial Unicode MS" w:eastAsia="Arial Unicode MS" w:hAnsi="Arial Unicode MS" w:cs="Arial Unicode MS"/>
            <w:b/>
          </w:rPr>
        </w:r>
        <w:r w:rsidR="006C0ED1" w:rsidRPr="0040246E">
          <w:rPr>
            <w:rFonts w:ascii="Arial Unicode MS" w:eastAsia="Arial Unicode MS" w:hAnsi="Arial Unicode MS" w:cs="Arial Unicode MS"/>
            <w:b/>
          </w:rPr>
          <w:fldChar w:fldCharType="end"/>
        </w:r>
        <w:r w:rsidR="006C0ED1" w:rsidRPr="0040246E">
          <w:rPr>
            <w:rFonts w:ascii="Arial Unicode MS" w:eastAsia="Arial Unicode MS" w:hAnsi="Arial Unicode MS" w:cs="Arial Unicode MS"/>
            <w:b/>
          </w:rPr>
        </w:r>
        <w:r w:rsidR="006C0ED1" w:rsidRPr="0040246E">
          <w:rPr>
            <w:rFonts w:ascii="Arial Unicode MS" w:eastAsia="Arial Unicode MS" w:hAnsi="Arial Unicode MS" w:cs="Arial Unicode MS"/>
            <w:b/>
          </w:rPr>
          <w:fldChar w:fldCharType="separate"/>
        </w:r>
        <w:r w:rsidR="006C0ED1" w:rsidRPr="0040246E">
          <w:rPr>
            <w:rFonts w:ascii="Arial Unicode MS" w:eastAsia="Arial Unicode MS" w:hAnsi="Arial Unicode MS" w:cs="Arial Unicode MS"/>
            <w:b/>
            <w:noProof/>
            <w:vertAlign w:val="superscript"/>
          </w:rPr>
          <w:t>10</w:t>
        </w:r>
        <w:r w:rsidR="006C0ED1" w:rsidRPr="0040246E">
          <w:rPr>
            <w:rFonts w:ascii="Arial Unicode MS" w:eastAsia="Arial Unicode MS" w:hAnsi="Arial Unicode MS" w:cs="Arial Unicode MS"/>
            <w:b/>
          </w:rPr>
          <w:fldChar w:fldCharType="end"/>
        </w:r>
      </w:hyperlink>
      <w:r w:rsidR="0073632A" w:rsidRPr="0040246E">
        <w:rPr>
          <w:rFonts w:ascii="Arial Unicode MS" w:eastAsia="Arial Unicode MS" w:hAnsi="Arial Unicode MS" w:cs="Arial Unicode MS"/>
          <w:b/>
        </w:rPr>
        <w:t xml:space="preserve"> </w:t>
      </w:r>
      <w:r w:rsidR="0073632A" w:rsidRPr="0040246E">
        <w:rPr>
          <w:rFonts w:ascii="Arial Unicode MS" w:eastAsia="Arial Unicode MS" w:hAnsi="Arial Unicode MS" w:cs="Arial Unicode MS"/>
        </w:rPr>
        <w:t xml:space="preserve">(adapted from </w:t>
      </w:r>
      <w:r w:rsidR="00ED4D39" w:rsidRPr="0040246E">
        <w:rPr>
          <w:rFonts w:ascii="Arial Unicode MS" w:eastAsia="Arial Unicode MS" w:hAnsi="Arial Unicode MS" w:cs="Arial Unicode MS"/>
          <w:noProof/>
          <w:lang w:val="en-NZ" w:bidi="ar-SA"/>
        </w:rPr>
        <w:t>Bhatt M, et al Annals of Emergency Medicine 2009; 53: 426-435.e4)</w:t>
      </w:r>
    </w:p>
    <w:p w:rsidR="00ED4D39" w:rsidRPr="0040246E" w:rsidRDefault="00ED4D39" w:rsidP="00E73A13">
      <w:pPr>
        <w:pStyle w:val="ListParagraph"/>
        <w:numPr>
          <w:ilvl w:val="0"/>
          <w:numId w:val="40"/>
        </w:numPr>
        <w:rPr>
          <w:rFonts w:ascii="Arial Unicode MS" w:eastAsia="Arial Unicode MS" w:hAnsi="Arial Unicode MS" w:cs="Arial Unicode MS"/>
        </w:rPr>
      </w:pPr>
      <w:r w:rsidRPr="0040246E">
        <w:rPr>
          <w:rFonts w:ascii="Arial Unicode MS" w:eastAsia="Arial Unicode MS" w:hAnsi="Arial Unicode MS" w:cs="Arial Unicode MS"/>
        </w:rPr>
        <w:t>Oxygen desaturation definition</w:t>
      </w:r>
      <w:r w:rsidR="00E73A13" w:rsidRPr="0040246E">
        <w:rPr>
          <w:rFonts w:ascii="Arial Unicode MS" w:eastAsia="Arial Unicode MS" w:hAnsi="Arial Unicode MS" w:cs="Arial Unicode MS"/>
        </w:rPr>
        <w:t xml:space="preserve"> (hypoxia)</w:t>
      </w:r>
      <w:r w:rsidRPr="0040246E">
        <w:rPr>
          <w:rFonts w:ascii="Arial Unicode MS" w:eastAsia="Arial Unicode MS" w:hAnsi="Arial Unicode MS" w:cs="Arial Unicode MS"/>
        </w:rPr>
        <w:t>. Oxygen desaturation</w:t>
      </w:r>
      <w:r w:rsidR="00E73A13" w:rsidRPr="0040246E">
        <w:rPr>
          <w:rFonts w:ascii="Arial Unicode MS" w:eastAsia="Arial Unicode MS" w:hAnsi="Arial Unicode MS" w:cs="Arial Unicode MS"/>
        </w:rPr>
        <w:t xml:space="preserve"> will be</w:t>
      </w:r>
      <w:r w:rsidRPr="0040246E">
        <w:rPr>
          <w:rFonts w:ascii="Arial Unicode MS" w:eastAsia="Arial Unicode MS" w:hAnsi="Arial Unicode MS" w:cs="Arial Unicode MS"/>
        </w:rPr>
        <w:t xml:space="preserve"> measured objectively using pulse oximetry. Oxygen desaturation is SpO2 </w:t>
      </w:r>
      <w:r w:rsidRPr="0040246E">
        <w:rPr>
          <w:rFonts w:ascii="Arial Unicode MS" w:eastAsia="Arial Unicode MS" w:hAnsi="Arial Unicode MS" w:cs="Arial Unicode MS" w:hint="eastAsia"/>
        </w:rPr>
        <w:t>≤</w:t>
      </w:r>
      <w:r w:rsidRPr="0040246E">
        <w:rPr>
          <w:rFonts w:ascii="Arial Unicode MS" w:eastAsia="Arial Unicode MS" w:hAnsi="Arial Unicode MS" w:cs="Arial Unicode MS"/>
        </w:rPr>
        <w:t xml:space="preserve">90% for at least 1 minute. Severe oxygen desaturation is SpO2 </w:t>
      </w:r>
      <w:r w:rsidRPr="0040246E">
        <w:rPr>
          <w:rFonts w:ascii="Arial Unicode MS" w:eastAsia="Arial Unicode MS" w:hAnsi="Arial Unicode MS" w:cs="Arial Unicode MS" w:hint="eastAsia"/>
        </w:rPr>
        <w:t>≤</w:t>
      </w:r>
      <w:r w:rsidRPr="0040246E">
        <w:rPr>
          <w:rFonts w:ascii="Arial Unicode MS" w:eastAsia="Arial Unicode MS" w:hAnsi="Arial Unicode MS" w:cs="Arial Unicode MS"/>
        </w:rPr>
        <w:t xml:space="preserve">85% for at least 1 </w:t>
      </w:r>
      <w:proofErr w:type="gramStart"/>
      <w:r w:rsidRPr="0040246E">
        <w:rPr>
          <w:rFonts w:ascii="Arial Unicode MS" w:eastAsia="Arial Unicode MS" w:hAnsi="Arial Unicode MS" w:cs="Arial Unicode MS"/>
        </w:rPr>
        <w:t xml:space="preserve">minute </w:t>
      </w:r>
      <w:proofErr w:type="gramEnd"/>
      <w:r w:rsidR="00DC7C09">
        <w:fldChar w:fldCharType="begin"/>
      </w:r>
      <w:r w:rsidR="00DC7C09">
        <w:instrText xml:space="preserve"> HYPERLINK \l "_ENREF_5" \o "de Graaff, 2013 #76" </w:instrText>
      </w:r>
      <w:r w:rsidR="00DC7C09">
        <w:fldChar w:fldCharType="separate"/>
      </w:r>
      <w:r w:rsidR="006C0ED1" w:rsidRPr="0040246E">
        <w:rPr>
          <w:rFonts w:ascii="Arial Unicode MS" w:eastAsia="Arial Unicode MS" w:hAnsi="Arial Unicode MS" w:cs="Arial Unicode MS"/>
        </w:rPr>
        <w:fldChar w:fldCharType="begin">
          <w:fldData xml:space="preserve">PEVuZE5vdGU+PENpdGU+PEF1dGhvcj5kZSBHcmFhZmY8L0F1dGhvcj48WWVhcj4yMDEzPC9ZZWFy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6C0ED1" w:rsidRPr="0040246E">
        <w:rPr>
          <w:rFonts w:ascii="Arial Unicode MS" w:eastAsia="Arial Unicode MS" w:hAnsi="Arial Unicode MS" w:cs="Arial Unicode MS"/>
        </w:rPr>
        <w:instrText xml:space="preserve"> ADDIN EN.CITE </w:instrText>
      </w:r>
      <w:r w:rsidR="006C0ED1" w:rsidRPr="0040246E">
        <w:rPr>
          <w:rFonts w:ascii="Arial Unicode MS" w:eastAsia="Arial Unicode MS" w:hAnsi="Arial Unicode MS" w:cs="Arial Unicode MS"/>
        </w:rPr>
        <w:fldChar w:fldCharType="begin">
          <w:fldData xml:space="preserve">PEVuZE5vdGU+PENpdGU+PEF1dGhvcj5kZSBHcmFhZmY8L0F1dGhvcj48WWVhcj4yMDEzPC9ZZWFy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6C0ED1" w:rsidRPr="0040246E">
        <w:rPr>
          <w:rFonts w:ascii="Arial Unicode MS" w:eastAsia="Arial Unicode MS" w:hAnsi="Arial Unicode MS" w:cs="Arial Unicode MS"/>
        </w:rPr>
        <w:instrText xml:space="preserve"> ADDIN EN.CITE.DATA </w:instrText>
      </w:r>
      <w:r w:rsidR="006C0ED1" w:rsidRPr="0040246E">
        <w:rPr>
          <w:rFonts w:ascii="Arial Unicode MS" w:eastAsia="Arial Unicode MS" w:hAnsi="Arial Unicode MS" w:cs="Arial Unicode MS"/>
        </w:rPr>
      </w:r>
      <w:r w:rsidR="006C0ED1" w:rsidRPr="0040246E">
        <w:rPr>
          <w:rFonts w:ascii="Arial Unicode MS" w:eastAsia="Arial Unicode MS" w:hAnsi="Arial Unicode MS" w:cs="Arial Unicode MS"/>
        </w:rPr>
        <w:fldChar w:fldCharType="end"/>
      </w:r>
      <w:r w:rsidR="006C0ED1" w:rsidRPr="0040246E">
        <w:rPr>
          <w:rFonts w:ascii="Arial Unicode MS" w:eastAsia="Arial Unicode MS" w:hAnsi="Arial Unicode MS" w:cs="Arial Unicode MS"/>
        </w:rPr>
      </w:r>
      <w:r w:rsidR="006C0ED1" w:rsidRPr="0040246E">
        <w:rPr>
          <w:rFonts w:ascii="Arial Unicode MS" w:eastAsia="Arial Unicode MS" w:hAnsi="Arial Unicode MS" w:cs="Arial Unicode MS"/>
        </w:rPr>
        <w:fldChar w:fldCharType="separate"/>
      </w:r>
      <w:r w:rsidR="006C0ED1" w:rsidRPr="0040246E">
        <w:rPr>
          <w:rFonts w:ascii="Arial Unicode MS" w:eastAsia="Arial Unicode MS" w:hAnsi="Arial Unicode MS" w:cs="Arial Unicode MS"/>
          <w:noProof/>
          <w:vertAlign w:val="superscript"/>
        </w:rPr>
        <w:t>5</w:t>
      </w:r>
      <w:r w:rsidR="006C0ED1" w:rsidRPr="0040246E">
        <w:rPr>
          <w:rFonts w:ascii="Arial Unicode MS" w:eastAsia="Arial Unicode MS" w:hAnsi="Arial Unicode MS" w:cs="Arial Unicode MS"/>
        </w:rPr>
        <w:fldChar w:fldCharType="end"/>
      </w:r>
      <w:r w:rsidR="00DC7C09">
        <w:rPr>
          <w:rFonts w:ascii="Arial Unicode MS" w:eastAsia="Arial Unicode MS" w:hAnsi="Arial Unicode MS" w:cs="Arial Unicode MS"/>
        </w:rPr>
        <w:fldChar w:fldCharType="end"/>
      </w:r>
      <w:r w:rsidRPr="0040246E">
        <w:rPr>
          <w:rFonts w:ascii="Arial Unicode MS" w:eastAsia="Arial Unicode MS" w:hAnsi="Arial Unicode MS" w:cs="Arial Unicode MS"/>
        </w:rPr>
        <w:t xml:space="preserve">, </w:t>
      </w:r>
      <w:r w:rsidRPr="0040246E">
        <w:rPr>
          <w:rFonts w:ascii="Arial Unicode MS" w:eastAsia="Arial Unicode MS" w:hAnsi="Arial Unicode MS" w:cs="Arial Unicode MS"/>
          <w:i/>
        </w:rPr>
        <w:t>and</w:t>
      </w:r>
      <w:r w:rsidRPr="0040246E">
        <w:rPr>
          <w:rFonts w:ascii="Arial Unicode MS" w:eastAsia="Arial Unicode MS" w:hAnsi="Arial Unicode MS" w:cs="Arial Unicode MS"/>
        </w:rPr>
        <w:t xml:space="preserve"> </w:t>
      </w:r>
      <w:r w:rsidR="00E73A13" w:rsidRPr="0040246E">
        <w:rPr>
          <w:rFonts w:ascii="Arial Unicode MS" w:eastAsia="Arial Unicode MS" w:hAnsi="Arial Unicode MS" w:cs="Arial Unicode MS"/>
        </w:rPr>
        <w:t xml:space="preserve">subjective measurement of oxygen desaturation determined by </w:t>
      </w:r>
      <w:r w:rsidRPr="0040246E">
        <w:rPr>
          <w:rFonts w:ascii="Arial Unicode MS" w:eastAsia="Arial Unicode MS" w:hAnsi="Arial Unicode MS" w:cs="Arial Unicode MS"/>
        </w:rPr>
        <w:t>one or more of the following intervention</w:t>
      </w:r>
      <w:r w:rsidR="00E73A13" w:rsidRPr="0040246E">
        <w:rPr>
          <w:rFonts w:ascii="Arial Unicode MS" w:eastAsia="Arial Unicode MS" w:hAnsi="Arial Unicode MS" w:cs="Arial Unicode MS"/>
        </w:rPr>
        <w:t>s</w:t>
      </w:r>
      <w:r w:rsidRPr="0040246E">
        <w:rPr>
          <w:rFonts w:ascii="Arial Unicode MS" w:eastAsia="Arial Unicode MS" w:hAnsi="Arial Unicode MS" w:cs="Arial Unicode MS"/>
        </w:rPr>
        <w:t xml:space="preserve"> intended to improve oxygen saturation</w:t>
      </w:r>
      <w:r w:rsidR="00E73A13" w:rsidRPr="0040246E">
        <w:rPr>
          <w:rFonts w:ascii="Arial Unicode MS" w:eastAsia="Arial Unicode MS" w:hAnsi="Arial Unicode MS" w:cs="Arial Unicode MS"/>
        </w:rPr>
        <w:t xml:space="preserve"> </w:t>
      </w:r>
      <w:hyperlink w:anchor="_ENREF_10" w:tooltip="Bhatt, 2009 #94" w:history="1">
        <w:r w:rsidR="006C0ED1" w:rsidRPr="0040246E">
          <w:rPr>
            <w:rFonts w:ascii="Arial Unicode MS" w:eastAsia="Arial Unicode MS" w:hAnsi="Arial Unicode MS" w:cs="Arial Unicode MS"/>
          </w:rPr>
          <w:fldChar w:fldCharType="begin">
            <w:fldData xml:space="preserve">PEVuZE5vdGU+PENpdGU+PEF1dGhvcj5CaGF0dDwvQXV0aG9yPjxZZWFyPjIwMDk8L1llYXI+PFJl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</w:fldData>
          </w:fldChar>
        </w:r>
        <w:r w:rsidR="006C0ED1" w:rsidRPr="0040246E">
          <w:rPr>
            <w:rFonts w:ascii="Arial Unicode MS" w:eastAsia="Arial Unicode MS" w:hAnsi="Arial Unicode MS" w:cs="Arial Unicode MS"/>
          </w:rPr>
          <w:instrText xml:space="preserve"> ADDIN EN.CITE </w:instrText>
        </w:r>
        <w:r w:rsidR="006C0ED1" w:rsidRPr="0040246E">
          <w:rPr>
            <w:rFonts w:ascii="Arial Unicode MS" w:eastAsia="Arial Unicode MS" w:hAnsi="Arial Unicode MS" w:cs="Arial Unicode MS"/>
          </w:rPr>
          <w:fldChar w:fldCharType="begin">
            <w:fldData xml:space="preserve">PEVuZE5vdGU+PENpdGU+PEF1dGhvcj5CaGF0dDwvQXV0aG9yPjxZZWFyPjIwMDk8L1llYXI+PFJl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</w:fldData>
          </w:fldChar>
        </w:r>
        <w:r w:rsidR="006C0ED1" w:rsidRPr="0040246E">
          <w:rPr>
            <w:rFonts w:ascii="Arial Unicode MS" w:eastAsia="Arial Unicode MS" w:hAnsi="Arial Unicode MS" w:cs="Arial Unicode MS"/>
          </w:rPr>
          <w:instrText xml:space="preserve"> ADDIN EN.CITE.DATA </w:instrText>
        </w:r>
        <w:r w:rsidR="006C0ED1" w:rsidRPr="0040246E">
          <w:rPr>
            <w:rFonts w:ascii="Arial Unicode MS" w:eastAsia="Arial Unicode MS" w:hAnsi="Arial Unicode MS" w:cs="Arial Unicode MS"/>
          </w:rPr>
        </w:r>
        <w:r w:rsidR="006C0ED1" w:rsidRPr="0040246E">
          <w:rPr>
            <w:rFonts w:ascii="Arial Unicode MS" w:eastAsia="Arial Unicode MS" w:hAnsi="Arial Unicode MS" w:cs="Arial Unicode MS"/>
          </w:rPr>
          <w:fldChar w:fldCharType="end"/>
        </w:r>
        <w:r w:rsidR="006C0ED1" w:rsidRPr="0040246E">
          <w:rPr>
            <w:rFonts w:ascii="Arial Unicode MS" w:eastAsia="Arial Unicode MS" w:hAnsi="Arial Unicode MS" w:cs="Arial Unicode MS"/>
          </w:rPr>
        </w:r>
        <w:r w:rsidR="006C0ED1" w:rsidRPr="0040246E">
          <w:rPr>
            <w:rFonts w:ascii="Arial Unicode MS" w:eastAsia="Arial Unicode MS" w:hAnsi="Arial Unicode MS" w:cs="Arial Unicode MS"/>
          </w:rPr>
          <w:fldChar w:fldCharType="separate"/>
        </w:r>
        <w:r w:rsidR="006C0ED1" w:rsidRPr="0040246E">
          <w:rPr>
            <w:rFonts w:ascii="Arial Unicode MS" w:eastAsia="Arial Unicode MS" w:hAnsi="Arial Unicode MS" w:cs="Arial Unicode MS"/>
            <w:noProof/>
            <w:vertAlign w:val="superscript"/>
          </w:rPr>
          <w:t>10</w:t>
        </w:r>
        <w:r w:rsidR="006C0ED1" w:rsidRPr="0040246E">
          <w:rPr>
            <w:rFonts w:ascii="Arial Unicode MS" w:eastAsia="Arial Unicode MS" w:hAnsi="Arial Unicode MS" w:cs="Arial Unicode MS"/>
          </w:rPr>
          <w:fldChar w:fldCharType="end"/>
        </w:r>
      </w:hyperlink>
      <w:r w:rsidR="00E73A13" w:rsidRPr="0040246E">
        <w:rPr>
          <w:rFonts w:ascii="Arial Unicode MS" w:eastAsia="Arial Unicode MS" w:hAnsi="Arial Unicode MS" w:cs="Arial Unicode MS"/>
        </w:rPr>
        <w:t>.</w:t>
      </w:r>
    </w:p>
    <w:p w:rsidR="00E73A13" w:rsidRPr="0040246E" w:rsidRDefault="00E73A13" w:rsidP="00E73A13">
      <w:pPr>
        <w:pStyle w:val="ListParagraph"/>
        <w:numPr>
          <w:ilvl w:val="1"/>
          <w:numId w:val="39"/>
        </w:numPr>
        <w:rPr>
          <w:rFonts w:ascii="Arial Unicode MS" w:eastAsia="Arial Unicode MS" w:hAnsi="Arial Unicode MS" w:cs="Arial Unicode MS"/>
        </w:rPr>
      </w:pPr>
      <w:r w:rsidRPr="0040246E">
        <w:rPr>
          <w:rFonts w:ascii="Arial Unicode MS" w:eastAsia="Arial Unicode MS" w:hAnsi="Arial Unicode MS" w:cs="Arial Unicode MS"/>
        </w:rPr>
        <w:t>Vigorous tactile stimulation</w:t>
      </w:r>
    </w:p>
    <w:p w:rsidR="00E73A13" w:rsidRPr="0040246E" w:rsidRDefault="00E73A13" w:rsidP="00E73A13">
      <w:pPr>
        <w:pStyle w:val="ListParagraph"/>
        <w:numPr>
          <w:ilvl w:val="1"/>
          <w:numId w:val="39"/>
        </w:numPr>
        <w:rPr>
          <w:rFonts w:ascii="Arial Unicode MS" w:eastAsia="Arial Unicode MS" w:hAnsi="Arial Unicode MS" w:cs="Arial Unicode MS"/>
        </w:rPr>
      </w:pPr>
      <w:r w:rsidRPr="0040246E">
        <w:rPr>
          <w:rFonts w:ascii="Arial Unicode MS" w:eastAsia="Arial Unicode MS" w:hAnsi="Arial Unicode MS" w:cs="Arial Unicode MS"/>
        </w:rPr>
        <w:t>Airway repositioning including chin lift, head tilt, jaw thrust, midline repositioning</w:t>
      </w:r>
    </w:p>
    <w:p w:rsidR="00E73A13" w:rsidRPr="0040246E" w:rsidRDefault="00E73A13" w:rsidP="00E73A13">
      <w:pPr>
        <w:pStyle w:val="ListParagraph"/>
        <w:numPr>
          <w:ilvl w:val="1"/>
          <w:numId w:val="39"/>
        </w:numPr>
        <w:rPr>
          <w:rFonts w:ascii="Arial Unicode MS" w:eastAsia="Arial Unicode MS" w:hAnsi="Arial Unicode MS" w:cs="Arial Unicode MS"/>
        </w:rPr>
      </w:pPr>
      <w:r w:rsidRPr="0040246E">
        <w:rPr>
          <w:rFonts w:ascii="Arial Unicode MS" w:eastAsia="Arial Unicode MS" w:hAnsi="Arial Unicode MS" w:cs="Arial Unicode MS"/>
        </w:rPr>
        <w:t>Suctioning</w:t>
      </w:r>
    </w:p>
    <w:p w:rsidR="00E73A13" w:rsidRPr="0040246E" w:rsidRDefault="00E73A13" w:rsidP="00E73A13">
      <w:pPr>
        <w:pStyle w:val="ListParagraph"/>
        <w:numPr>
          <w:ilvl w:val="1"/>
          <w:numId w:val="39"/>
        </w:numPr>
        <w:rPr>
          <w:rFonts w:ascii="Arial Unicode MS" w:eastAsia="Arial Unicode MS" w:hAnsi="Arial Unicode MS" w:cs="Arial Unicode MS"/>
        </w:rPr>
      </w:pPr>
      <w:r w:rsidRPr="0040246E">
        <w:rPr>
          <w:rFonts w:ascii="Arial Unicode MS" w:eastAsia="Arial Unicode MS" w:hAnsi="Arial Unicode MS" w:cs="Arial Unicode MS"/>
        </w:rPr>
        <w:lastRenderedPageBreak/>
        <w:t>Supplemental or increased oxygen delivery or change of airway device including a T-piece</w:t>
      </w:r>
    </w:p>
    <w:p w:rsidR="00E73A13" w:rsidRPr="0040246E" w:rsidRDefault="00E73A13" w:rsidP="00E73A13">
      <w:pPr>
        <w:pStyle w:val="ListParagraph"/>
        <w:numPr>
          <w:ilvl w:val="1"/>
          <w:numId w:val="39"/>
        </w:numPr>
        <w:rPr>
          <w:rFonts w:ascii="Arial Unicode MS" w:eastAsia="Arial Unicode MS" w:hAnsi="Arial Unicode MS" w:cs="Arial Unicode MS"/>
        </w:rPr>
      </w:pPr>
      <w:r w:rsidRPr="0040246E">
        <w:rPr>
          <w:rFonts w:ascii="Arial Unicode MS" w:eastAsia="Arial Unicode MS" w:hAnsi="Arial Unicode MS" w:cs="Arial Unicode MS"/>
        </w:rPr>
        <w:t>Oral or nasal airway placement</w:t>
      </w:r>
    </w:p>
    <w:p w:rsidR="00E73A13" w:rsidRPr="0040246E" w:rsidRDefault="00E73A13" w:rsidP="00E73A13">
      <w:pPr>
        <w:pStyle w:val="ListParagraph"/>
        <w:numPr>
          <w:ilvl w:val="1"/>
          <w:numId w:val="39"/>
        </w:numPr>
        <w:rPr>
          <w:rFonts w:ascii="Arial Unicode MS" w:eastAsia="Arial Unicode MS" w:hAnsi="Arial Unicode MS" w:cs="Arial Unicode MS"/>
        </w:rPr>
      </w:pPr>
      <w:r w:rsidRPr="0040246E">
        <w:rPr>
          <w:rFonts w:ascii="Arial Unicode MS" w:eastAsia="Arial Unicode MS" w:hAnsi="Arial Unicode MS" w:cs="Arial Unicode MS"/>
        </w:rPr>
        <w:t>Application of positive pressure or ventilation with bag mask</w:t>
      </w:r>
    </w:p>
    <w:p w:rsidR="00DD3850" w:rsidRPr="0040246E" w:rsidRDefault="00DD3850" w:rsidP="00DD3850">
      <w:pPr>
        <w:pStyle w:val="ListParagraph"/>
        <w:numPr>
          <w:ilvl w:val="1"/>
          <w:numId w:val="39"/>
        </w:numPr>
        <w:rPr>
          <w:rFonts w:ascii="Arial Unicode MS" w:eastAsia="Arial Unicode MS" w:hAnsi="Arial Unicode MS" w:cs="Arial Unicode MS"/>
        </w:rPr>
      </w:pPr>
      <w:r w:rsidRPr="0040246E">
        <w:rPr>
          <w:rFonts w:ascii="Arial Unicode MS" w:eastAsia="Arial Unicode MS" w:hAnsi="Arial Unicode MS" w:cs="Arial Unicode MS"/>
        </w:rPr>
        <w:t>Pharmacological treatment of respiratory compromise including neostigmine/atropine/</w:t>
      </w:r>
      <w:proofErr w:type="spellStart"/>
      <w:r w:rsidRPr="0040246E">
        <w:rPr>
          <w:rFonts w:ascii="Arial Unicode MS" w:eastAsia="Arial Unicode MS" w:hAnsi="Arial Unicode MS" w:cs="Arial Unicode MS"/>
        </w:rPr>
        <w:t>glycopyrrolate</w:t>
      </w:r>
      <w:proofErr w:type="spellEnd"/>
      <w:r w:rsidRPr="0040246E">
        <w:rPr>
          <w:rFonts w:ascii="Arial Unicode MS" w:eastAsia="Arial Unicode MS" w:hAnsi="Arial Unicode MS" w:cs="Arial Unicode MS"/>
        </w:rPr>
        <w:t>, naloxone, sugammadex, flumazenil, dexamethasone, adrenaline, suxamethonium, propofol, Helium.</w:t>
      </w:r>
    </w:p>
    <w:p w:rsidR="00E73A13" w:rsidRPr="0040246E" w:rsidRDefault="00E73A13" w:rsidP="00E73A13">
      <w:pPr>
        <w:pStyle w:val="ListParagraph"/>
        <w:numPr>
          <w:ilvl w:val="1"/>
          <w:numId w:val="39"/>
        </w:numPr>
        <w:rPr>
          <w:rFonts w:ascii="Arial Unicode MS" w:eastAsia="Arial Unicode MS" w:hAnsi="Arial Unicode MS" w:cs="Arial Unicode MS"/>
        </w:rPr>
      </w:pPr>
      <w:r w:rsidRPr="0040246E">
        <w:rPr>
          <w:rFonts w:ascii="Arial Unicode MS" w:eastAsia="Arial Unicode MS" w:hAnsi="Arial Unicode MS" w:cs="Arial Unicode MS"/>
        </w:rPr>
        <w:t>Tracheal intubation</w:t>
      </w:r>
    </w:p>
    <w:p w:rsidR="00E73A13" w:rsidRPr="0040246E" w:rsidRDefault="00EB7BFF" w:rsidP="00E73A13">
      <w:pPr>
        <w:pStyle w:val="ListParagraph"/>
        <w:numPr>
          <w:ilvl w:val="0"/>
          <w:numId w:val="40"/>
        </w:numPr>
        <w:rPr>
          <w:rFonts w:ascii="Arial Unicode MS" w:eastAsia="Arial Unicode MS" w:hAnsi="Arial Unicode MS" w:cs="Arial Unicode MS"/>
        </w:rPr>
      </w:pPr>
      <w:proofErr w:type="spellStart"/>
      <w:r w:rsidRPr="0040246E">
        <w:rPr>
          <w:rFonts w:ascii="Arial Unicode MS" w:eastAsia="Arial Unicode MS" w:hAnsi="Arial Unicode MS" w:cs="Arial Unicode MS"/>
        </w:rPr>
        <w:t>Apnoea</w:t>
      </w:r>
      <w:proofErr w:type="spellEnd"/>
      <w:r w:rsidRPr="0040246E">
        <w:rPr>
          <w:rFonts w:ascii="Arial Unicode MS" w:eastAsia="Arial Unicode MS" w:hAnsi="Arial Unicode MS" w:cs="Arial Unicode MS"/>
        </w:rPr>
        <w:t xml:space="preserve"> definition (central). Cessation or</w:t>
      </w:r>
      <w:r w:rsidR="00E73A13" w:rsidRPr="0040246E">
        <w:rPr>
          <w:rFonts w:ascii="Arial Unicode MS" w:eastAsia="Arial Unicode MS" w:hAnsi="Arial Unicode MS" w:cs="Arial Unicode MS"/>
        </w:rPr>
        <w:t xml:space="preserve"> pause of </w:t>
      </w:r>
      <w:r w:rsidRPr="0040246E">
        <w:rPr>
          <w:rFonts w:ascii="Arial Unicode MS" w:eastAsia="Arial Unicode MS" w:hAnsi="Arial Unicode MS" w:cs="Arial Unicode MS"/>
        </w:rPr>
        <w:t>respiratory</w:t>
      </w:r>
      <w:r w:rsidR="00E73A13" w:rsidRPr="0040246E">
        <w:rPr>
          <w:rFonts w:ascii="Arial Unicode MS" w:eastAsia="Arial Unicode MS" w:hAnsi="Arial Unicode MS" w:cs="Arial Unicode MS"/>
        </w:rPr>
        <w:t xml:space="preserve"> effort </w:t>
      </w:r>
      <w:r w:rsidR="00E73A13" w:rsidRPr="0040246E">
        <w:rPr>
          <w:rFonts w:ascii="Arial Unicode MS" w:eastAsia="Arial Unicode MS" w:hAnsi="Arial Unicode MS" w:cs="Arial Unicode MS"/>
          <w:i/>
        </w:rPr>
        <w:t>and</w:t>
      </w:r>
      <w:r w:rsidR="00E73A13" w:rsidRPr="0040246E">
        <w:rPr>
          <w:rFonts w:ascii="Arial Unicode MS" w:eastAsia="Arial Unicode MS" w:hAnsi="Arial Unicode MS" w:cs="Arial Unicode MS"/>
        </w:rPr>
        <w:t xml:space="preserve"> subjective </w:t>
      </w:r>
      <w:r w:rsidRPr="0040246E">
        <w:rPr>
          <w:rFonts w:ascii="Arial Unicode MS" w:eastAsia="Arial Unicode MS" w:hAnsi="Arial Unicode MS" w:cs="Arial Unicode MS"/>
        </w:rPr>
        <w:t>record</w:t>
      </w:r>
      <w:r w:rsidR="00E73A13" w:rsidRPr="0040246E">
        <w:rPr>
          <w:rFonts w:ascii="Arial Unicode MS" w:eastAsia="Arial Unicode MS" w:hAnsi="Arial Unicode MS" w:cs="Arial Unicode MS"/>
        </w:rPr>
        <w:t xml:space="preserve"> of </w:t>
      </w:r>
      <w:r w:rsidRPr="0040246E">
        <w:rPr>
          <w:rFonts w:ascii="Arial Unicode MS" w:eastAsia="Arial Unicode MS" w:hAnsi="Arial Unicode MS" w:cs="Arial Unicode MS"/>
        </w:rPr>
        <w:t>one or more of the following interventions:</w:t>
      </w:r>
    </w:p>
    <w:p w:rsidR="00EB7BFF" w:rsidRPr="0040246E" w:rsidRDefault="00EB7BFF" w:rsidP="00EB7BFF">
      <w:pPr>
        <w:pStyle w:val="ListParagraph"/>
        <w:numPr>
          <w:ilvl w:val="1"/>
          <w:numId w:val="40"/>
        </w:numPr>
        <w:rPr>
          <w:rFonts w:ascii="Arial Unicode MS" w:eastAsia="Arial Unicode MS" w:hAnsi="Arial Unicode MS" w:cs="Arial Unicode MS"/>
        </w:rPr>
      </w:pPr>
      <w:r w:rsidRPr="0040246E">
        <w:rPr>
          <w:rFonts w:ascii="Arial Unicode MS" w:eastAsia="Arial Unicode MS" w:hAnsi="Arial Unicode MS" w:cs="Arial Unicode MS"/>
        </w:rPr>
        <w:t>Vigorous tactile stimulation</w:t>
      </w:r>
    </w:p>
    <w:p w:rsidR="00EB7BFF" w:rsidRPr="0040246E" w:rsidRDefault="00EB7BFF" w:rsidP="00EB7BFF">
      <w:pPr>
        <w:pStyle w:val="ListParagraph"/>
        <w:numPr>
          <w:ilvl w:val="1"/>
          <w:numId w:val="40"/>
        </w:numPr>
        <w:rPr>
          <w:rFonts w:ascii="Arial Unicode MS" w:eastAsia="Arial Unicode MS" w:hAnsi="Arial Unicode MS" w:cs="Arial Unicode MS"/>
        </w:rPr>
      </w:pPr>
      <w:r w:rsidRPr="0040246E">
        <w:rPr>
          <w:rFonts w:ascii="Arial Unicode MS" w:eastAsia="Arial Unicode MS" w:hAnsi="Arial Unicode MS" w:cs="Arial Unicode MS"/>
        </w:rPr>
        <w:t>Bag mask ventilation</w:t>
      </w:r>
    </w:p>
    <w:p w:rsidR="00292F85" w:rsidRPr="0040246E" w:rsidRDefault="00292F85" w:rsidP="00EB7BFF">
      <w:pPr>
        <w:pStyle w:val="ListParagraph"/>
        <w:numPr>
          <w:ilvl w:val="1"/>
          <w:numId w:val="40"/>
        </w:numPr>
        <w:rPr>
          <w:rFonts w:ascii="Arial Unicode MS" w:eastAsia="Arial Unicode MS" w:hAnsi="Arial Unicode MS" w:cs="Arial Unicode MS"/>
        </w:rPr>
      </w:pPr>
      <w:r w:rsidRPr="0040246E">
        <w:rPr>
          <w:rFonts w:ascii="Arial Unicode MS" w:eastAsia="Arial Unicode MS" w:hAnsi="Arial Unicode MS" w:cs="Arial Unicode MS"/>
        </w:rPr>
        <w:t>Increase FiO2</w:t>
      </w:r>
    </w:p>
    <w:p w:rsidR="00EB7BFF" w:rsidRPr="0040246E" w:rsidRDefault="00EB7BFF" w:rsidP="00EB7BFF">
      <w:pPr>
        <w:pStyle w:val="ListParagraph"/>
        <w:numPr>
          <w:ilvl w:val="1"/>
          <w:numId w:val="40"/>
        </w:numPr>
        <w:rPr>
          <w:rFonts w:ascii="Arial Unicode MS" w:eastAsia="Arial Unicode MS" w:hAnsi="Arial Unicode MS" w:cs="Arial Unicode MS"/>
        </w:rPr>
      </w:pPr>
      <w:r w:rsidRPr="0040246E">
        <w:rPr>
          <w:rFonts w:ascii="Arial Unicode MS" w:eastAsia="Arial Unicode MS" w:hAnsi="Arial Unicode MS" w:cs="Arial Unicode MS"/>
        </w:rPr>
        <w:t>Tracheal intubation</w:t>
      </w:r>
    </w:p>
    <w:p w:rsidR="00DD3850" w:rsidRPr="0040246E" w:rsidRDefault="00DD3850" w:rsidP="00DD3850">
      <w:pPr>
        <w:pStyle w:val="ListParagraph"/>
        <w:numPr>
          <w:ilvl w:val="1"/>
          <w:numId w:val="40"/>
        </w:numPr>
        <w:rPr>
          <w:rFonts w:ascii="Arial Unicode MS" w:eastAsia="Arial Unicode MS" w:hAnsi="Arial Unicode MS" w:cs="Arial Unicode MS"/>
        </w:rPr>
      </w:pPr>
      <w:r w:rsidRPr="0040246E">
        <w:rPr>
          <w:rFonts w:ascii="Arial Unicode MS" w:eastAsia="Arial Unicode MS" w:hAnsi="Arial Unicode MS" w:cs="Arial Unicode MS"/>
        </w:rPr>
        <w:t>Pharmacological treatment of respiratory compromise including neostigmine/atropine/</w:t>
      </w:r>
      <w:proofErr w:type="spellStart"/>
      <w:r w:rsidRPr="0040246E">
        <w:rPr>
          <w:rFonts w:ascii="Arial Unicode MS" w:eastAsia="Arial Unicode MS" w:hAnsi="Arial Unicode MS" w:cs="Arial Unicode MS"/>
        </w:rPr>
        <w:t>glycopyrrolate</w:t>
      </w:r>
      <w:proofErr w:type="spellEnd"/>
      <w:r w:rsidRPr="0040246E">
        <w:rPr>
          <w:rFonts w:ascii="Arial Unicode MS" w:eastAsia="Arial Unicode MS" w:hAnsi="Arial Unicode MS" w:cs="Arial Unicode MS"/>
        </w:rPr>
        <w:t>, naloxone, sugammadex, flumazenil, dexamethasone, adrenaline, suxamethonium, propofol, Helium.</w:t>
      </w:r>
    </w:p>
    <w:p w:rsidR="00EB7BFF" w:rsidRPr="0040246E" w:rsidRDefault="00EB7BFF" w:rsidP="00EB7BFF">
      <w:pPr>
        <w:pStyle w:val="ListParagraph"/>
        <w:numPr>
          <w:ilvl w:val="0"/>
          <w:numId w:val="40"/>
        </w:numPr>
        <w:rPr>
          <w:rFonts w:ascii="Arial Unicode MS" w:eastAsia="Arial Unicode MS" w:hAnsi="Arial Unicode MS" w:cs="Arial Unicode MS"/>
        </w:rPr>
      </w:pPr>
      <w:proofErr w:type="spellStart"/>
      <w:r w:rsidRPr="0040246E">
        <w:rPr>
          <w:rFonts w:ascii="Arial Unicode MS" w:eastAsia="Arial Unicode MS" w:hAnsi="Arial Unicode MS" w:cs="Arial Unicode MS"/>
        </w:rPr>
        <w:t>Apnoea</w:t>
      </w:r>
      <w:proofErr w:type="spellEnd"/>
      <w:r w:rsidRPr="0040246E">
        <w:rPr>
          <w:rFonts w:ascii="Arial Unicode MS" w:eastAsia="Arial Unicode MS" w:hAnsi="Arial Unicode MS" w:cs="Arial Unicode MS"/>
        </w:rPr>
        <w:t xml:space="preserve"> definition (obstruction). Partial upper airway obstruction. Includes the presence of one or more of the following:</w:t>
      </w:r>
    </w:p>
    <w:p w:rsidR="00EB7BFF" w:rsidRPr="0040246E" w:rsidRDefault="00EB7BFF" w:rsidP="00EB7BFF">
      <w:pPr>
        <w:pStyle w:val="ListParagraph"/>
        <w:numPr>
          <w:ilvl w:val="1"/>
          <w:numId w:val="40"/>
        </w:numPr>
        <w:rPr>
          <w:rFonts w:ascii="Arial Unicode MS" w:eastAsia="Arial Unicode MS" w:hAnsi="Arial Unicode MS" w:cs="Arial Unicode MS"/>
        </w:rPr>
      </w:pPr>
      <w:r w:rsidRPr="0040246E">
        <w:rPr>
          <w:rFonts w:ascii="Arial Unicode MS" w:eastAsia="Arial Unicode MS" w:hAnsi="Arial Unicode MS" w:cs="Arial Unicode MS"/>
        </w:rPr>
        <w:t>Stridor</w:t>
      </w:r>
    </w:p>
    <w:p w:rsidR="00EB7BFF" w:rsidRPr="0040246E" w:rsidRDefault="00EB7BFF" w:rsidP="00EB7BFF">
      <w:pPr>
        <w:pStyle w:val="ListParagraph"/>
        <w:numPr>
          <w:ilvl w:val="1"/>
          <w:numId w:val="40"/>
        </w:numPr>
        <w:rPr>
          <w:rFonts w:ascii="Arial Unicode MS" w:eastAsia="Arial Unicode MS" w:hAnsi="Arial Unicode MS" w:cs="Arial Unicode MS"/>
        </w:rPr>
      </w:pPr>
      <w:proofErr w:type="spellStart"/>
      <w:r w:rsidRPr="0040246E">
        <w:rPr>
          <w:rFonts w:ascii="Arial Unicode MS" w:eastAsia="Arial Unicode MS" w:hAnsi="Arial Unicode MS" w:cs="Arial Unicode MS"/>
        </w:rPr>
        <w:t>Stertor</w:t>
      </w:r>
      <w:proofErr w:type="spellEnd"/>
      <w:r w:rsidRPr="0040246E">
        <w:rPr>
          <w:rFonts w:ascii="Arial Unicode MS" w:eastAsia="Arial Unicode MS" w:hAnsi="Arial Unicode MS" w:cs="Arial Unicode MS"/>
        </w:rPr>
        <w:t xml:space="preserve"> (snoring)</w:t>
      </w:r>
    </w:p>
    <w:p w:rsidR="00EB7BFF" w:rsidRPr="0040246E" w:rsidRDefault="00EB7BFF" w:rsidP="00EB7BFF">
      <w:pPr>
        <w:pStyle w:val="ListParagraph"/>
        <w:numPr>
          <w:ilvl w:val="1"/>
          <w:numId w:val="40"/>
        </w:numPr>
        <w:rPr>
          <w:rFonts w:ascii="Arial Unicode MS" w:eastAsia="Arial Unicode MS" w:hAnsi="Arial Unicode MS" w:cs="Arial Unicode MS"/>
        </w:rPr>
      </w:pPr>
      <w:r w:rsidRPr="0040246E">
        <w:rPr>
          <w:rFonts w:ascii="Arial Unicode MS" w:eastAsia="Arial Unicode MS" w:hAnsi="Arial Unicode MS" w:cs="Arial Unicode MS"/>
        </w:rPr>
        <w:t>Chest wall and suprasternal retractions and rapid resolution with one or more of the following interventions</w:t>
      </w:r>
    </w:p>
    <w:p w:rsidR="00EB7BFF" w:rsidRPr="0040246E" w:rsidRDefault="00EB7BFF" w:rsidP="00EB7BFF">
      <w:pPr>
        <w:pStyle w:val="ListParagraph"/>
        <w:numPr>
          <w:ilvl w:val="1"/>
          <w:numId w:val="40"/>
        </w:numPr>
        <w:rPr>
          <w:rFonts w:ascii="Arial Unicode MS" w:eastAsia="Arial Unicode MS" w:hAnsi="Arial Unicode MS" w:cs="Arial Unicode MS"/>
        </w:rPr>
      </w:pPr>
      <w:r w:rsidRPr="0040246E">
        <w:rPr>
          <w:rFonts w:ascii="Arial Unicode MS" w:eastAsia="Arial Unicode MS" w:hAnsi="Arial Unicode MS" w:cs="Arial Unicode MS"/>
        </w:rPr>
        <w:t>Airway repositioning</w:t>
      </w:r>
    </w:p>
    <w:p w:rsidR="00292F85" w:rsidRPr="0040246E" w:rsidRDefault="00292F85" w:rsidP="00EB7BFF">
      <w:pPr>
        <w:pStyle w:val="ListParagraph"/>
        <w:numPr>
          <w:ilvl w:val="1"/>
          <w:numId w:val="40"/>
        </w:numPr>
        <w:rPr>
          <w:rFonts w:ascii="Arial Unicode MS" w:eastAsia="Arial Unicode MS" w:hAnsi="Arial Unicode MS" w:cs="Arial Unicode MS"/>
        </w:rPr>
      </w:pPr>
      <w:r w:rsidRPr="0040246E">
        <w:rPr>
          <w:rFonts w:ascii="Arial Unicode MS" w:eastAsia="Arial Unicode MS" w:hAnsi="Arial Unicode MS" w:cs="Arial Unicode MS"/>
        </w:rPr>
        <w:t>Increase FiO2</w:t>
      </w:r>
    </w:p>
    <w:p w:rsidR="00EB7BFF" w:rsidRPr="0040246E" w:rsidRDefault="00EB7BFF" w:rsidP="00EB7BFF">
      <w:pPr>
        <w:pStyle w:val="ListParagraph"/>
        <w:numPr>
          <w:ilvl w:val="1"/>
          <w:numId w:val="40"/>
        </w:numPr>
        <w:rPr>
          <w:rFonts w:ascii="Arial Unicode MS" w:eastAsia="Arial Unicode MS" w:hAnsi="Arial Unicode MS" w:cs="Arial Unicode MS"/>
        </w:rPr>
      </w:pPr>
      <w:r w:rsidRPr="0040246E">
        <w:rPr>
          <w:rFonts w:ascii="Arial Unicode MS" w:eastAsia="Arial Unicode MS" w:hAnsi="Arial Unicode MS" w:cs="Arial Unicode MS"/>
        </w:rPr>
        <w:t>Suctioning</w:t>
      </w:r>
    </w:p>
    <w:p w:rsidR="00EB7BFF" w:rsidRPr="0040246E" w:rsidRDefault="00EB7BFF" w:rsidP="00EB7BFF">
      <w:pPr>
        <w:pStyle w:val="ListParagraph"/>
        <w:numPr>
          <w:ilvl w:val="1"/>
          <w:numId w:val="40"/>
        </w:numPr>
        <w:rPr>
          <w:rFonts w:ascii="Arial Unicode MS" w:eastAsia="Arial Unicode MS" w:hAnsi="Arial Unicode MS" w:cs="Arial Unicode MS"/>
        </w:rPr>
      </w:pPr>
      <w:r w:rsidRPr="0040246E">
        <w:rPr>
          <w:rFonts w:ascii="Arial Unicode MS" w:eastAsia="Arial Unicode MS" w:hAnsi="Arial Unicode MS" w:cs="Arial Unicode MS"/>
        </w:rPr>
        <w:t>Oral or nasal airway inserti</w:t>
      </w:r>
      <w:r w:rsidR="00DD3850" w:rsidRPr="0040246E">
        <w:rPr>
          <w:rFonts w:ascii="Arial Unicode MS" w:eastAsia="Arial Unicode MS" w:hAnsi="Arial Unicode MS" w:cs="Arial Unicode MS"/>
        </w:rPr>
        <w:t>on</w:t>
      </w:r>
    </w:p>
    <w:p w:rsidR="00DD3850" w:rsidRPr="0040246E" w:rsidRDefault="00DD3850" w:rsidP="00EB7BFF">
      <w:pPr>
        <w:pStyle w:val="ListParagraph"/>
        <w:numPr>
          <w:ilvl w:val="1"/>
          <w:numId w:val="40"/>
        </w:numPr>
        <w:rPr>
          <w:rFonts w:ascii="Arial Unicode MS" w:eastAsia="Arial Unicode MS" w:hAnsi="Arial Unicode MS" w:cs="Arial Unicode MS"/>
        </w:rPr>
      </w:pPr>
      <w:r w:rsidRPr="0040246E">
        <w:rPr>
          <w:rFonts w:ascii="Arial Unicode MS" w:eastAsia="Arial Unicode MS" w:hAnsi="Arial Unicode MS" w:cs="Arial Unicode MS"/>
        </w:rPr>
        <w:t>Application of positive pressure (without assisted ventilation)</w:t>
      </w:r>
    </w:p>
    <w:p w:rsidR="00DD3850" w:rsidRPr="0040246E" w:rsidRDefault="00DD3850" w:rsidP="00DD3850">
      <w:pPr>
        <w:pStyle w:val="ListParagraph"/>
        <w:numPr>
          <w:ilvl w:val="1"/>
          <w:numId w:val="40"/>
        </w:numPr>
        <w:rPr>
          <w:rFonts w:ascii="Arial Unicode MS" w:eastAsia="Arial Unicode MS" w:hAnsi="Arial Unicode MS" w:cs="Arial Unicode MS"/>
        </w:rPr>
      </w:pPr>
      <w:r w:rsidRPr="0040246E">
        <w:rPr>
          <w:rFonts w:ascii="Arial Unicode MS" w:eastAsia="Arial Unicode MS" w:hAnsi="Arial Unicode MS" w:cs="Arial Unicode MS"/>
        </w:rPr>
        <w:lastRenderedPageBreak/>
        <w:t>Pharmacological treatment of respiratory compromise including neostigmine/atropine/</w:t>
      </w:r>
      <w:proofErr w:type="spellStart"/>
      <w:r w:rsidRPr="0040246E">
        <w:rPr>
          <w:rFonts w:ascii="Arial Unicode MS" w:eastAsia="Arial Unicode MS" w:hAnsi="Arial Unicode MS" w:cs="Arial Unicode MS"/>
        </w:rPr>
        <w:t>glycopyrrolate</w:t>
      </w:r>
      <w:proofErr w:type="spellEnd"/>
      <w:r w:rsidRPr="0040246E">
        <w:rPr>
          <w:rFonts w:ascii="Arial Unicode MS" w:eastAsia="Arial Unicode MS" w:hAnsi="Arial Unicode MS" w:cs="Arial Unicode MS"/>
        </w:rPr>
        <w:t>, naloxone, sugammadex, flumazenil, dexamethasone, adrenaline, suxamethonium, propofol, Helium.</w:t>
      </w:r>
    </w:p>
    <w:p w:rsidR="00DD3850" w:rsidRPr="0040246E" w:rsidRDefault="00DD3850" w:rsidP="00DD3850">
      <w:pPr>
        <w:pStyle w:val="ListParagraph"/>
        <w:numPr>
          <w:ilvl w:val="0"/>
          <w:numId w:val="40"/>
        </w:numPr>
        <w:rPr>
          <w:rFonts w:ascii="Arial Unicode MS" w:eastAsia="Arial Unicode MS" w:hAnsi="Arial Unicode MS" w:cs="Arial Unicode MS"/>
        </w:rPr>
      </w:pPr>
      <w:r w:rsidRPr="0040246E">
        <w:rPr>
          <w:rFonts w:ascii="Arial Unicode MS" w:eastAsia="Arial Unicode MS" w:hAnsi="Arial Unicode MS" w:cs="Arial Unicode MS"/>
        </w:rPr>
        <w:t>Laryngospasm. Partial or complete upper airway obstruction with oxygen desaturation</w:t>
      </w:r>
      <w:r w:rsidR="00E70400" w:rsidRPr="0040246E">
        <w:rPr>
          <w:rFonts w:ascii="Arial Unicode MS" w:eastAsia="Arial Unicode MS" w:hAnsi="Arial Unicode MS" w:cs="Arial Unicode MS"/>
        </w:rPr>
        <w:t xml:space="preserve"> caused by involuntary and sustained closure of the vocal cords, not relieved by routine airway </w:t>
      </w:r>
      <w:proofErr w:type="spellStart"/>
      <w:r w:rsidR="00E70400" w:rsidRPr="0040246E">
        <w:rPr>
          <w:rFonts w:ascii="Arial Unicode MS" w:eastAsia="Arial Unicode MS" w:hAnsi="Arial Unicode MS" w:cs="Arial Unicode MS"/>
        </w:rPr>
        <w:t>manoeuvres</w:t>
      </w:r>
      <w:proofErr w:type="spellEnd"/>
      <w:r w:rsidR="00E70400" w:rsidRPr="0040246E">
        <w:rPr>
          <w:rFonts w:ascii="Arial Unicode MS" w:eastAsia="Arial Unicode MS" w:hAnsi="Arial Unicode MS" w:cs="Arial Unicode MS"/>
        </w:rPr>
        <w:t xml:space="preserve"> or suctioning. </w:t>
      </w:r>
    </w:p>
    <w:p w:rsidR="00527649" w:rsidRPr="0040246E" w:rsidRDefault="00527649" w:rsidP="00527649">
      <w:pPr>
        <w:pStyle w:val="ListParagraph"/>
        <w:rPr>
          <w:rFonts w:ascii="Arial Unicode MS" w:eastAsia="Arial Unicode MS" w:hAnsi="Arial Unicode MS" w:cs="Arial Unicode MS"/>
        </w:rPr>
      </w:pPr>
      <w:r w:rsidRPr="0040246E">
        <w:rPr>
          <w:rFonts w:ascii="Arial Unicode MS" w:eastAsia="Arial Unicode MS" w:hAnsi="Arial Unicode MS" w:cs="Arial Unicode MS"/>
        </w:rPr>
        <w:t>Interventions include:</w:t>
      </w:r>
    </w:p>
    <w:p w:rsidR="00292F85" w:rsidRPr="0040246E" w:rsidRDefault="00FB4F52" w:rsidP="00527649">
      <w:pPr>
        <w:pStyle w:val="ListParagraph"/>
        <w:numPr>
          <w:ilvl w:val="0"/>
          <w:numId w:val="43"/>
        </w:numPr>
        <w:rPr>
          <w:rFonts w:ascii="Arial Unicode MS" w:eastAsia="Arial Unicode MS" w:hAnsi="Arial Unicode MS" w:cs="Arial Unicode MS"/>
        </w:rPr>
      </w:pPr>
      <w:r>
        <w:rPr>
          <w:rFonts w:ascii="Arial Unicode MS" w:eastAsia="Arial Unicode MS" w:hAnsi="Arial Unicode MS" w:cs="Arial Unicode MS"/>
        </w:rPr>
        <w:t>Pull mandible for</w:t>
      </w:r>
      <w:r w:rsidR="00292F85" w:rsidRPr="0040246E">
        <w:rPr>
          <w:rFonts w:ascii="Arial Unicode MS" w:eastAsia="Arial Unicode MS" w:hAnsi="Arial Unicode MS" w:cs="Arial Unicode MS"/>
        </w:rPr>
        <w:t>ward (</w:t>
      </w:r>
      <w:r w:rsidR="00527649" w:rsidRPr="0040246E">
        <w:rPr>
          <w:rFonts w:ascii="Arial Unicode MS" w:eastAsia="Arial Unicode MS" w:hAnsi="Arial Unicode MS" w:cs="Arial Unicode MS"/>
        </w:rPr>
        <w:t xml:space="preserve">Larson’s </w:t>
      </w:r>
      <w:proofErr w:type="spellStart"/>
      <w:r w:rsidR="00527649" w:rsidRPr="0040246E">
        <w:rPr>
          <w:rFonts w:ascii="Arial Unicode MS" w:eastAsia="Arial Unicode MS" w:hAnsi="Arial Unicode MS" w:cs="Arial Unicode MS"/>
        </w:rPr>
        <w:t>manoeuvre</w:t>
      </w:r>
      <w:proofErr w:type="spellEnd"/>
      <w:r w:rsidR="00292F85" w:rsidRPr="0040246E">
        <w:rPr>
          <w:rFonts w:ascii="Arial Unicode MS" w:eastAsia="Arial Unicode MS" w:hAnsi="Arial Unicode MS" w:cs="Arial Unicode MS"/>
        </w:rPr>
        <w:t>)</w:t>
      </w:r>
    </w:p>
    <w:p w:rsidR="00527649" w:rsidRPr="0040246E" w:rsidRDefault="00292F85" w:rsidP="00527649">
      <w:pPr>
        <w:pStyle w:val="ListParagraph"/>
        <w:numPr>
          <w:ilvl w:val="0"/>
          <w:numId w:val="43"/>
        </w:numPr>
        <w:rPr>
          <w:rFonts w:ascii="Arial Unicode MS" w:eastAsia="Arial Unicode MS" w:hAnsi="Arial Unicode MS" w:cs="Arial Unicode MS"/>
        </w:rPr>
      </w:pPr>
      <w:r w:rsidRPr="0040246E">
        <w:rPr>
          <w:rFonts w:ascii="Arial Unicode MS" w:eastAsia="Arial Unicode MS" w:hAnsi="Arial Unicode MS" w:cs="Arial Unicode MS"/>
        </w:rPr>
        <w:t>Increase FiO2</w:t>
      </w:r>
      <w:r w:rsidR="00527649" w:rsidRPr="0040246E">
        <w:rPr>
          <w:rFonts w:ascii="Arial Unicode MS" w:eastAsia="Arial Unicode MS" w:hAnsi="Arial Unicode MS" w:cs="Arial Unicode MS"/>
        </w:rPr>
        <w:t xml:space="preserve"> </w:t>
      </w:r>
    </w:p>
    <w:p w:rsidR="00527649" w:rsidRPr="0040246E" w:rsidRDefault="00527649" w:rsidP="00527649">
      <w:pPr>
        <w:pStyle w:val="ListParagraph"/>
        <w:numPr>
          <w:ilvl w:val="0"/>
          <w:numId w:val="43"/>
        </w:numPr>
        <w:rPr>
          <w:rFonts w:ascii="Arial Unicode MS" w:eastAsia="Arial Unicode MS" w:hAnsi="Arial Unicode MS" w:cs="Arial Unicode MS"/>
        </w:rPr>
      </w:pPr>
      <w:r w:rsidRPr="0040246E">
        <w:rPr>
          <w:rFonts w:ascii="Arial Unicode MS" w:eastAsia="Arial Unicode MS" w:hAnsi="Arial Unicode MS" w:cs="Arial Unicode MS"/>
        </w:rPr>
        <w:t>Continuous positive airway pressure</w:t>
      </w:r>
      <w:r w:rsidR="00292F85" w:rsidRPr="0040246E">
        <w:rPr>
          <w:rFonts w:ascii="Arial Unicode MS" w:eastAsia="Arial Unicode MS" w:hAnsi="Arial Unicode MS" w:cs="Arial Unicode MS"/>
        </w:rPr>
        <w:t xml:space="preserve"> (CPAP)</w:t>
      </w:r>
    </w:p>
    <w:p w:rsidR="00527649" w:rsidRPr="0040246E" w:rsidRDefault="00527649" w:rsidP="00527649">
      <w:pPr>
        <w:pStyle w:val="ListParagraph"/>
        <w:numPr>
          <w:ilvl w:val="0"/>
          <w:numId w:val="43"/>
        </w:numPr>
        <w:rPr>
          <w:rFonts w:ascii="Arial Unicode MS" w:eastAsia="Arial Unicode MS" w:hAnsi="Arial Unicode MS" w:cs="Arial Unicode MS"/>
        </w:rPr>
      </w:pPr>
      <w:r w:rsidRPr="0040246E">
        <w:rPr>
          <w:rFonts w:ascii="Arial Unicode MS" w:eastAsia="Arial Unicode MS" w:hAnsi="Arial Unicode MS" w:cs="Arial Unicode MS"/>
        </w:rPr>
        <w:t>Propofol, suxamethonium or other neuromuscular blockers</w:t>
      </w:r>
    </w:p>
    <w:p w:rsidR="00292F85" w:rsidRPr="0040246E" w:rsidRDefault="00292F85" w:rsidP="00527649">
      <w:pPr>
        <w:pStyle w:val="ListParagraph"/>
        <w:numPr>
          <w:ilvl w:val="0"/>
          <w:numId w:val="43"/>
        </w:numPr>
        <w:rPr>
          <w:rFonts w:ascii="Arial Unicode MS" w:eastAsia="Arial Unicode MS" w:hAnsi="Arial Unicode MS" w:cs="Arial Unicode MS"/>
        </w:rPr>
      </w:pPr>
      <w:r w:rsidRPr="0040246E">
        <w:rPr>
          <w:rFonts w:ascii="Arial Unicode MS" w:eastAsia="Arial Unicode MS" w:hAnsi="Arial Unicode MS" w:cs="Arial Unicode MS"/>
        </w:rPr>
        <w:t>Tracheal intubation</w:t>
      </w:r>
    </w:p>
    <w:p w:rsidR="00E73A13" w:rsidRPr="0040246E" w:rsidRDefault="00E73A13" w:rsidP="00ED4D39">
      <w:pPr>
        <w:pStyle w:val="ListParagraph"/>
        <w:rPr>
          <w:rFonts w:ascii="Arial Unicode MS" w:eastAsia="Arial Unicode MS" w:hAnsi="Arial Unicode MS" w:cs="Arial Unicode MS"/>
        </w:rPr>
      </w:pPr>
    </w:p>
    <w:p w:rsidR="00211BC5" w:rsidRPr="0040246E" w:rsidRDefault="00211BC5" w:rsidP="00C40CC5">
      <w:pPr>
        <w:pStyle w:val="Heading3"/>
        <w:rPr>
          <w:rFonts w:ascii="Arial Unicode MS" w:eastAsia="Arial Unicode MS" w:hAnsi="Arial Unicode MS" w:cs="Arial Unicode MS"/>
        </w:rPr>
      </w:pPr>
      <w:r w:rsidRPr="0040246E">
        <w:rPr>
          <w:rFonts w:ascii="Arial Unicode MS" w:eastAsia="Arial Unicode MS" w:hAnsi="Arial Unicode MS" w:cs="Arial Unicode MS"/>
        </w:rPr>
        <w:tab/>
      </w:r>
      <w:bookmarkStart w:id="23" w:name="_Toc260832338"/>
      <w:r w:rsidRPr="0040246E">
        <w:rPr>
          <w:rFonts w:ascii="Arial Unicode MS" w:eastAsia="Arial Unicode MS" w:hAnsi="Arial Unicode MS" w:cs="Arial Unicode MS"/>
        </w:rPr>
        <w:t>3.2.2</w:t>
      </w:r>
      <w:r w:rsidRPr="0040246E">
        <w:rPr>
          <w:rFonts w:ascii="Arial Unicode MS" w:eastAsia="Arial Unicode MS" w:hAnsi="Arial Unicode MS" w:cs="Arial Unicode MS"/>
        </w:rPr>
        <w:tab/>
        <w:t>Source and Number</w:t>
      </w:r>
      <w:bookmarkEnd w:id="23"/>
    </w:p>
    <w:p w:rsidR="00E5628C" w:rsidRPr="0040246E" w:rsidRDefault="0040246E" w:rsidP="00C40CC5">
      <w:pPr>
        <w:rPr>
          <w:rFonts w:ascii="Arial Unicode MS" w:eastAsia="Arial Unicode MS" w:hAnsi="Arial Unicode MS" w:cs="Arial Unicode MS"/>
        </w:rPr>
      </w:pPr>
      <w:r>
        <w:rPr>
          <w:rFonts w:ascii="Arial Unicode MS" w:eastAsia="Arial Unicode MS" w:hAnsi="Arial Unicode MS" w:cs="Arial Unicode MS"/>
        </w:rPr>
        <w:t>We will conduct this study at Starship Children’s Hospital PACU. All non-cardiac children who enter the PACU postoperatively (who match our eligibility/ineligibility criteria) will be studied.</w:t>
      </w:r>
    </w:p>
    <w:p w:rsidR="00211BC5" w:rsidRPr="0040246E" w:rsidRDefault="00211BC5" w:rsidP="00C40CC5">
      <w:pPr>
        <w:pStyle w:val="Heading3"/>
        <w:rPr>
          <w:rFonts w:ascii="Arial Unicode MS" w:eastAsia="Arial Unicode MS" w:hAnsi="Arial Unicode MS" w:cs="Arial Unicode MS"/>
        </w:rPr>
      </w:pPr>
      <w:r w:rsidRPr="0040246E">
        <w:rPr>
          <w:rFonts w:ascii="Arial Unicode MS" w:eastAsia="Arial Unicode MS" w:hAnsi="Arial Unicode MS" w:cs="Arial Unicode MS"/>
        </w:rPr>
        <w:tab/>
      </w:r>
      <w:bookmarkStart w:id="24" w:name="_Toc260832339"/>
      <w:r w:rsidRPr="0040246E">
        <w:rPr>
          <w:rFonts w:ascii="Arial Unicode MS" w:eastAsia="Arial Unicode MS" w:hAnsi="Arial Unicode MS" w:cs="Arial Unicode MS"/>
        </w:rPr>
        <w:t>3.2.3</w:t>
      </w:r>
      <w:r w:rsidRPr="0040246E">
        <w:rPr>
          <w:rFonts w:ascii="Arial Unicode MS" w:eastAsia="Arial Unicode MS" w:hAnsi="Arial Unicode MS" w:cs="Arial Unicode MS"/>
        </w:rPr>
        <w:tab/>
        <w:t>Entrance Criteria</w:t>
      </w:r>
      <w:r w:rsidR="006D2179" w:rsidRPr="0040246E">
        <w:rPr>
          <w:rStyle w:val="FootnoteReference"/>
          <w:rFonts w:ascii="Arial Unicode MS" w:eastAsia="Arial Unicode MS" w:hAnsi="Arial Unicode MS" w:cs="Arial Unicode MS"/>
        </w:rPr>
        <w:footnoteReference w:id="1"/>
      </w:r>
      <w:bookmarkEnd w:id="24"/>
    </w:p>
    <w:p w:rsidR="00876D16" w:rsidRPr="0040246E" w:rsidRDefault="00876D16" w:rsidP="00C40CC5">
      <w:pPr>
        <w:rPr>
          <w:rFonts w:ascii="Arial Unicode MS" w:eastAsia="Arial Unicode MS" w:hAnsi="Arial Unicode MS" w:cs="Arial Unicode MS"/>
        </w:rPr>
      </w:pPr>
    </w:p>
    <w:p w:rsidR="00876D16" w:rsidRPr="0040246E" w:rsidRDefault="00876D16" w:rsidP="00C40CC5">
      <w:pPr>
        <w:pStyle w:val="BodyText2"/>
        <w:ind w:left="720"/>
        <w:rPr>
          <w:rFonts w:ascii="Arial Unicode MS" w:eastAsia="Arial Unicode MS" w:hAnsi="Arial Unicode MS" w:cs="Arial Unicode MS"/>
          <w:b/>
        </w:rPr>
      </w:pPr>
      <w:r w:rsidRPr="0040246E">
        <w:rPr>
          <w:rFonts w:ascii="Arial Unicode MS" w:eastAsia="Arial Unicode MS" w:hAnsi="Arial Unicode MS" w:cs="Arial Unicode MS"/>
          <w:b/>
        </w:rPr>
        <w:t xml:space="preserve">Inclusion criteria will include the following: </w:t>
      </w:r>
    </w:p>
    <w:p w:rsidR="00D6509C" w:rsidRPr="0040246E" w:rsidRDefault="00876D16" w:rsidP="003B1007">
      <w:pPr>
        <w:tabs>
          <w:tab w:val="left" w:pos="-1440"/>
        </w:tabs>
        <w:jc w:val="both"/>
        <w:rPr>
          <w:rFonts w:ascii="Arial Unicode MS" w:eastAsia="Arial Unicode MS" w:hAnsi="Arial Unicode MS" w:cs="Arial Unicode MS"/>
        </w:rPr>
      </w:pPr>
      <w:r w:rsidRPr="0040246E">
        <w:rPr>
          <w:rFonts w:ascii="Arial Unicode MS" w:eastAsia="Arial Unicode MS" w:hAnsi="Arial Unicode MS" w:cs="Arial Unicode MS"/>
        </w:rPr>
        <w:t>Males and females, age 1</w:t>
      </w:r>
      <w:r w:rsidR="00D6509C" w:rsidRPr="0040246E">
        <w:rPr>
          <w:rFonts w:ascii="Arial Unicode MS" w:eastAsia="Arial Unicode MS" w:hAnsi="Arial Unicode MS" w:cs="Arial Unicode MS"/>
        </w:rPr>
        <w:t>6</w:t>
      </w:r>
      <w:r w:rsidRPr="0040246E">
        <w:rPr>
          <w:rFonts w:ascii="Arial Unicode MS" w:eastAsia="Arial Unicode MS" w:hAnsi="Arial Unicode MS" w:cs="Arial Unicode MS"/>
        </w:rPr>
        <w:t xml:space="preserve"> years and </w:t>
      </w:r>
      <w:r w:rsidR="00D6509C" w:rsidRPr="0040246E">
        <w:rPr>
          <w:rFonts w:ascii="Arial Unicode MS" w:eastAsia="Arial Unicode MS" w:hAnsi="Arial Unicode MS" w:cs="Arial Unicode MS"/>
        </w:rPr>
        <w:t>under</w:t>
      </w:r>
      <w:r w:rsidR="00292F85" w:rsidRPr="0040246E">
        <w:rPr>
          <w:rFonts w:ascii="Arial Unicode MS" w:eastAsia="Arial Unicode MS" w:hAnsi="Arial Unicode MS" w:cs="Arial Unicode MS"/>
        </w:rPr>
        <w:t xml:space="preserve"> admitted to PACU following </w:t>
      </w:r>
      <w:proofErr w:type="spellStart"/>
      <w:r w:rsidR="00292F85" w:rsidRPr="0040246E">
        <w:rPr>
          <w:rFonts w:ascii="Arial Unicode MS" w:eastAsia="Arial Unicode MS" w:hAnsi="Arial Unicode MS" w:cs="Arial Unicode MS"/>
        </w:rPr>
        <w:t>anaesthesia</w:t>
      </w:r>
      <w:proofErr w:type="spellEnd"/>
      <w:r w:rsidR="00B92961" w:rsidRPr="0040246E">
        <w:rPr>
          <w:rFonts w:ascii="Arial Unicode MS" w:eastAsia="Arial Unicode MS" w:hAnsi="Arial Unicode MS" w:cs="Arial Unicode MS"/>
        </w:rPr>
        <w:t xml:space="preserve"> or sedation</w:t>
      </w:r>
    </w:p>
    <w:p w:rsidR="00876D16" w:rsidRPr="0040246E" w:rsidRDefault="00876D16" w:rsidP="00C40CC5">
      <w:pPr>
        <w:ind w:firstLine="720"/>
        <w:jc w:val="both"/>
        <w:rPr>
          <w:rFonts w:ascii="Arial Unicode MS" w:eastAsia="Arial Unicode MS" w:hAnsi="Arial Unicode MS" w:cs="Arial Unicode MS"/>
        </w:rPr>
      </w:pPr>
      <w:r w:rsidRPr="0040246E">
        <w:rPr>
          <w:rFonts w:ascii="Arial Unicode MS" w:eastAsia="Arial Unicode MS" w:hAnsi="Arial Unicode MS" w:cs="Arial Unicode MS"/>
          <w:b/>
        </w:rPr>
        <w:t>Exclusion Criteria</w:t>
      </w:r>
    </w:p>
    <w:p w:rsidR="009A4AA9" w:rsidRPr="0040246E" w:rsidRDefault="009A4AA9" w:rsidP="00C40CC5">
      <w:pPr>
        <w:numPr>
          <w:ilvl w:val="0"/>
          <w:numId w:val="4"/>
        </w:numPr>
        <w:tabs>
          <w:tab w:val="clear" w:pos="720"/>
          <w:tab w:val="left" w:pos="-1440"/>
          <w:tab w:val="num" w:pos="2160"/>
        </w:tabs>
        <w:ind w:left="2160"/>
        <w:jc w:val="both"/>
        <w:rPr>
          <w:rFonts w:ascii="Arial Unicode MS" w:eastAsia="Arial Unicode MS" w:hAnsi="Arial Unicode MS" w:cs="Arial Unicode MS"/>
        </w:rPr>
      </w:pPr>
      <w:r w:rsidRPr="0040246E">
        <w:rPr>
          <w:rFonts w:ascii="Arial Unicode MS" w:eastAsia="Arial Unicode MS" w:hAnsi="Arial Unicode MS" w:cs="Arial Unicode MS"/>
        </w:rPr>
        <w:t>Current participant on any other clinical study</w:t>
      </w:r>
    </w:p>
    <w:p w:rsidR="00B92961" w:rsidRPr="0040246E" w:rsidRDefault="00B92961" w:rsidP="00C40CC5">
      <w:pPr>
        <w:numPr>
          <w:ilvl w:val="0"/>
          <w:numId w:val="4"/>
        </w:numPr>
        <w:tabs>
          <w:tab w:val="clear" w:pos="720"/>
          <w:tab w:val="left" w:pos="-1440"/>
          <w:tab w:val="num" w:pos="2160"/>
        </w:tabs>
        <w:ind w:left="2160"/>
        <w:jc w:val="both"/>
        <w:rPr>
          <w:rFonts w:ascii="Arial Unicode MS" w:eastAsia="Arial Unicode MS" w:hAnsi="Arial Unicode MS" w:cs="Arial Unicode MS"/>
        </w:rPr>
      </w:pPr>
      <w:r w:rsidRPr="0040246E">
        <w:rPr>
          <w:rFonts w:ascii="Arial Unicode MS" w:eastAsia="Arial Unicode MS" w:hAnsi="Arial Unicode MS" w:cs="Arial Unicode MS"/>
        </w:rPr>
        <w:lastRenderedPageBreak/>
        <w:t xml:space="preserve">Serious abdominal, cardiac or respiratory malformations including </w:t>
      </w:r>
      <w:proofErr w:type="spellStart"/>
      <w:r w:rsidRPr="0040246E">
        <w:rPr>
          <w:rFonts w:ascii="Arial Unicode MS" w:eastAsia="Arial Unicode MS" w:hAnsi="Arial Unicode MS" w:cs="Arial Unicode MS"/>
        </w:rPr>
        <w:t>tracheo-oesophageal</w:t>
      </w:r>
      <w:proofErr w:type="spellEnd"/>
      <w:r w:rsidRPr="0040246E">
        <w:rPr>
          <w:rFonts w:ascii="Arial Unicode MS" w:eastAsia="Arial Unicode MS" w:hAnsi="Arial Unicode MS" w:cs="Arial Unicode MS"/>
        </w:rPr>
        <w:t xml:space="preserve"> </w:t>
      </w:r>
      <w:proofErr w:type="spellStart"/>
      <w:r w:rsidRPr="0040246E">
        <w:rPr>
          <w:rFonts w:ascii="Arial Unicode MS" w:eastAsia="Arial Unicode MS" w:hAnsi="Arial Unicode MS" w:cs="Arial Unicode MS"/>
        </w:rPr>
        <w:t>fistul</w:t>
      </w:r>
      <w:proofErr w:type="spellEnd"/>
      <w:r w:rsidRPr="0040246E">
        <w:rPr>
          <w:rFonts w:ascii="Arial Unicode MS" w:eastAsia="Arial Unicode MS" w:hAnsi="Arial Unicode MS" w:cs="Arial Unicode MS"/>
        </w:rPr>
        <w:t xml:space="preserve"> (TOF), intestinal atresia, </w:t>
      </w:r>
      <w:proofErr w:type="spellStart"/>
      <w:r w:rsidRPr="0040246E">
        <w:rPr>
          <w:rFonts w:ascii="Arial Unicode MS" w:eastAsia="Arial Unicode MS" w:hAnsi="Arial Unicode MS" w:cs="Arial Unicode MS"/>
        </w:rPr>
        <w:t>omphalocele</w:t>
      </w:r>
      <w:proofErr w:type="spellEnd"/>
      <w:r w:rsidRPr="0040246E">
        <w:rPr>
          <w:rFonts w:ascii="Arial Unicode MS" w:eastAsia="Arial Unicode MS" w:hAnsi="Arial Unicode MS" w:cs="Arial Unicode MS"/>
        </w:rPr>
        <w:t xml:space="preserve">, </w:t>
      </w:r>
      <w:proofErr w:type="spellStart"/>
      <w:r w:rsidRPr="0040246E">
        <w:rPr>
          <w:rFonts w:ascii="Arial Unicode MS" w:eastAsia="Arial Unicode MS" w:hAnsi="Arial Unicode MS" w:cs="Arial Unicode MS"/>
        </w:rPr>
        <w:t>gastroschisis</w:t>
      </w:r>
      <w:proofErr w:type="spellEnd"/>
      <w:r w:rsidRPr="0040246E">
        <w:rPr>
          <w:rFonts w:ascii="Arial Unicode MS" w:eastAsia="Arial Unicode MS" w:hAnsi="Arial Unicode MS" w:cs="Arial Unicode MS"/>
        </w:rPr>
        <w:t>, or diaphragmatic hernia.</w:t>
      </w:r>
    </w:p>
    <w:p w:rsidR="00876D16" w:rsidRPr="0040246E" w:rsidRDefault="003B1007" w:rsidP="00C40CC5">
      <w:pPr>
        <w:numPr>
          <w:ilvl w:val="0"/>
          <w:numId w:val="4"/>
        </w:numPr>
        <w:tabs>
          <w:tab w:val="clear" w:pos="720"/>
          <w:tab w:val="left" w:pos="-1440"/>
          <w:tab w:val="num" w:pos="2160"/>
        </w:tabs>
        <w:ind w:left="2160"/>
        <w:jc w:val="both"/>
        <w:rPr>
          <w:rFonts w:ascii="Arial Unicode MS" w:eastAsia="Arial Unicode MS" w:hAnsi="Arial Unicode MS" w:cs="Arial Unicode MS"/>
        </w:rPr>
      </w:pPr>
      <w:r w:rsidRPr="0040246E">
        <w:rPr>
          <w:rFonts w:ascii="Arial Unicode MS" w:eastAsia="Arial Unicode MS" w:hAnsi="Arial Unicode MS" w:cs="Arial Unicode MS"/>
        </w:rPr>
        <w:t xml:space="preserve">Patients with chronic hypoxia (cardiac, renal, </w:t>
      </w:r>
      <w:proofErr w:type="spellStart"/>
      <w:r w:rsidRPr="0040246E">
        <w:rPr>
          <w:rFonts w:ascii="Arial Unicode MS" w:eastAsia="Arial Unicode MS" w:hAnsi="Arial Unicode MS" w:cs="Arial Unicode MS"/>
        </w:rPr>
        <w:t>haematological</w:t>
      </w:r>
      <w:proofErr w:type="spellEnd"/>
      <w:r w:rsidRPr="0040246E">
        <w:rPr>
          <w:rFonts w:ascii="Arial Unicode MS" w:eastAsia="Arial Unicode MS" w:hAnsi="Arial Unicode MS" w:cs="Arial Unicode MS"/>
        </w:rPr>
        <w:t xml:space="preserve"> or respiratory etiology)</w:t>
      </w:r>
      <w:r w:rsidR="00876D16" w:rsidRPr="0040246E">
        <w:rPr>
          <w:rFonts w:ascii="Arial Unicode MS" w:eastAsia="Arial Unicode MS" w:hAnsi="Arial Unicode MS" w:cs="Arial Unicode MS"/>
        </w:rPr>
        <w:t xml:space="preserve"> </w:t>
      </w:r>
    </w:p>
    <w:p w:rsidR="004B0F4C" w:rsidRPr="0040246E" w:rsidRDefault="00292F85" w:rsidP="00C40CC5">
      <w:pPr>
        <w:numPr>
          <w:ilvl w:val="0"/>
          <w:numId w:val="4"/>
        </w:numPr>
        <w:tabs>
          <w:tab w:val="clear" w:pos="720"/>
          <w:tab w:val="left" w:pos="-1440"/>
          <w:tab w:val="num" w:pos="2160"/>
        </w:tabs>
        <w:ind w:left="2160"/>
        <w:jc w:val="both"/>
        <w:rPr>
          <w:rFonts w:ascii="Arial Unicode MS" w:eastAsia="Arial Unicode MS" w:hAnsi="Arial Unicode MS" w:cs="Arial Unicode MS"/>
        </w:rPr>
      </w:pPr>
      <w:r w:rsidRPr="0040246E">
        <w:rPr>
          <w:rFonts w:ascii="Arial Unicode MS" w:eastAsia="Arial Unicode MS" w:hAnsi="Arial Unicode MS" w:cs="Arial Unicode MS"/>
        </w:rPr>
        <w:t>Admitted to PACU with a supraglottic airway (SGA) in situ</w:t>
      </w:r>
    </w:p>
    <w:p w:rsidR="00292F85" w:rsidRPr="0040246E" w:rsidRDefault="00292F85" w:rsidP="00C40CC5">
      <w:pPr>
        <w:numPr>
          <w:ilvl w:val="0"/>
          <w:numId w:val="4"/>
        </w:numPr>
        <w:tabs>
          <w:tab w:val="clear" w:pos="720"/>
          <w:tab w:val="left" w:pos="-1440"/>
          <w:tab w:val="num" w:pos="2160"/>
        </w:tabs>
        <w:ind w:left="2160"/>
        <w:jc w:val="both"/>
        <w:rPr>
          <w:rFonts w:ascii="Arial Unicode MS" w:eastAsia="Arial Unicode MS" w:hAnsi="Arial Unicode MS" w:cs="Arial Unicode MS"/>
        </w:rPr>
      </w:pPr>
      <w:r w:rsidRPr="0040246E">
        <w:rPr>
          <w:rFonts w:ascii="Arial Unicode MS" w:eastAsia="Arial Unicode MS" w:hAnsi="Arial Unicode MS" w:cs="Arial Unicode MS"/>
        </w:rPr>
        <w:t>Admitted to PACU with a tracheal tube in situ</w:t>
      </w:r>
    </w:p>
    <w:p w:rsidR="00292F85" w:rsidRPr="0040246E" w:rsidRDefault="00292F85" w:rsidP="00C40CC5">
      <w:pPr>
        <w:numPr>
          <w:ilvl w:val="0"/>
          <w:numId w:val="4"/>
        </w:numPr>
        <w:tabs>
          <w:tab w:val="clear" w:pos="720"/>
          <w:tab w:val="left" w:pos="-1440"/>
          <w:tab w:val="num" w:pos="2160"/>
        </w:tabs>
        <w:ind w:left="2160"/>
        <w:jc w:val="both"/>
        <w:rPr>
          <w:rFonts w:ascii="Arial Unicode MS" w:eastAsia="Arial Unicode MS" w:hAnsi="Arial Unicode MS" w:cs="Arial Unicode MS"/>
        </w:rPr>
      </w:pPr>
      <w:r w:rsidRPr="0040246E">
        <w:rPr>
          <w:rFonts w:ascii="Arial Unicode MS" w:eastAsia="Arial Unicode MS" w:hAnsi="Arial Unicode MS" w:cs="Arial Unicode MS"/>
        </w:rPr>
        <w:t xml:space="preserve">Admitted to PACU with a tracheostomy tube in situ </w:t>
      </w:r>
    </w:p>
    <w:p w:rsidR="00D94994" w:rsidRPr="0040246E" w:rsidRDefault="00D94994" w:rsidP="00D94994">
      <w:pPr>
        <w:pStyle w:val="ListParagraph"/>
        <w:rPr>
          <w:rFonts w:ascii="Arial Unicode MS" w:eastAsia="Arial Unicode MS" w:hAnsi="Arial Unicode MS" w:cs="Arial Unicode MS"/>
        </w:rPr>
      </w:pPr>
    </w:p>
    <w:p w:rsidR="00D94994" w:rsidRPr="0040246E" w:rsidRDefault="00D94994" w:rsidP="00D94994">
      <w:pPr>
        <w:pStyle w:val="ListParagraph"/>
        <w:autoSpaceDE w:val="0"/>
        <w:autoSpaceDN w:val="0"/>
        <w:rPr>
          <w:rFonts w:ascii="Arial Unicode MS" w:eastAsia="Arial Unicode MS" w:hAnsi="Arial Unicode MS" w:cs="Arial Unicode MS"/>
        </w:rPr>
      </w:pPr>
      <w:r w:rsidRPr="0040246E">
        <w:rPr>
          <w:rFonts w:ascii="Arial Unicode MS" w:eastAsia="Arial Unicode MS" w:hAnsi="Arial Unicode MS" w:cs="Arial Unicode MS"/>
        </w:rPr>
        <w:t xml:space="preserve">The contraindications for </w:t>
      </w:r>
      <w:proofErr w:type="spellStart"/>
      <w:r w:rsidRPr="0040246E">
        <w:rPr>
          <w:rFonts w:ascii="Arial Unicode MS" w:eastAsia="Arial Unicode MS" w:hAnsi="Arial Unicode MS" w:cs="Arial Unicode MS"/>
        </w:rPr>
        <w:t>Optiflow</w:t>
      </w:r>
      <w:proofErr w:type="spellEnd"/>
      <w:r w:rsidRPr="0040246E">
        <w:rPr>
          <w:rFonts w:ascii="Arial Unicode MS" w:eastAsia="Arial Unicode MS" w:hAnsi="Arial Unicode MS" w:cs="Arial Unicode MS"/>
        </w:rPr>
        <w:t xml:space="preserve"> are based on that for CPAP because nasal high flow therapy has been shown to produce positive airway pressure, similar to that of CPAP. CPAP therapy is well-established with correspondingly well-established contraindications:</w:t>
      </w:r>
    </w:p>
    <w:p w:rsidR="00D94994" w:rsidRPr="0040246E" w:rsidRDefault="00D94994" w:rsidP="00D94994">
      <w:pPr>
        <w:autoSpaceDE w:val="0"/>
        <w:autoSpaceDN w:val="0"/>
        <w:rPr>
          <w:rFonts w:ascii="Arial Unicode MS" w:eastAsia="Arial Unicode MS" w:hAnsi="Arial Unicode MS" w:cs="Arial Unicode MS"/>
        </w:rPr>
      </w:pPr>
    </w:p>
    <w:p w:rsidR="00D94994" w:rsidRPr="0040246E" w:rsidRDefault="00D94994" w:rsidP="00D94994">
      <w:pPr>
        <w:pStyle w:val="ListParagraph"/>
        <w:numPr>
          <w:ilvl w:val="0"/>
          <w:numId w:val="4"/>
        </w:numPr>
        <w:autoSpaceDE w:val="0"/>
        <w:autoSpaceDN w:val="0"/>
        <w:rPr>
          <w:rFonts w:ascii="Arial Unicode MS" w:eastAsia="Arial Unicode MS" w:hAnsi="Arial Unicode MS" w:cs="Arial Unicode MS"/>
          <w:b/>
          <w:bCs/>
        </w:rPr>
      </w:pPr>
      <w:r w:rsidRPr="0040246E">
        <w:rPr>
          <w:rFonts w:ascii="Arial Unicode MS" w:eastAsia="Arial Unicode MS" w:hAnsi="Arial Unicode MS" w:cs="Arial Unicode MS"/>
          <w:b/>
          <w:bCs/>
        </w:rPr>
        <w:t>Bubble CPAP Contraindications (Infant)</w:t>
      </w:r>
    </w:p>
    <w:tbl>
      <w:tblPr>
        <w:tblW w:w="0" w:type="auto"/>
        <w:tblCellMar>
          <w:left w:w="0" w:type="dxa"/>
          <w:right w:w="0" w:type="dxa"/>
        </w:tblCellMar>
        <w:tblLook w:val="04A0" w:firstRow="1" w:lastRow="0" w:firstColumn="1" w:lastColumn="0" w:noHBand="0" w:noVBand="1"/>
      </w:tblPr>
      <w:tblGrid>
        <w:gridCol w:w="4265"/>
        <w:gridCol w:w="4257"/>
      </w:tblGrid>
      <w:tr w:rsidR="00D94994" w:rsidRPr="0040246E" w:rsidTr="00D94994">
        <w:trPr>
          <w:trHeight w:val="242"/>
        </w:trPr>
        <w:tc>
          <w:tcPr>
            <w:tcW w:w="4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4994" w:rsidRPr="0040246E" w:rsidRDefault="00D94994">
            <w:pPr>
              <w:autoSpaceDE w:val="0"/>
              <w:autoSpaceDN w:val="0"/>
              <w:rPr>
                <w:rFonts w:ascii="Arial Unicode MS" w:eastAsia="Arial Unicode MS" w:hAnsi="Arial Unicode MS" w:cs="Arial Unicode MS"/>
                <w:b/>
                <w:bCs/>
              </w:rPr>
            </w:pPr>
            <w:r w:rsidRPr="0040246E">
              <w:rPr>
                <w:rFonts w:ascii="Arial Unicode MS" w:eastAsia="Arial Unicode MS" w:hAnsi="Arial Unicode MS" w:cs="Arial Unicode MS"/>
                <w:b/>
                <w:bCs/>
              </w:rPr>
              <w:t>Contraindication</w:t>
            </w:r>
          </w:p>
        </w:tc>
        <w:tc>
          <w:tcPr>
            <w:tcW w:w="47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4994" w:rsidRPr="0040246E" w:rsidRDefault="00D94994">
            <w:pPr>
              <w:autoSpaceDE w:val="0"/>
              <w:autoSpaceDN w:val="0"/>
              <w:rPr>
                <w:rFonts w:ascii="Arial Unicode MS" w:eastAsia="Arial Unicode MS" w:hAnsi="Arial Unicode MS" w:cs="Arial Unicode MS"/>
                <w:b/>
                <w:bCs/>
              </w:rPr>
            </w:pPr>
            <w:r w:rsidRPr="0040246E">
              <w:rPr>
                <w:rFonts w:ascii="Arial Unicode MS" w:eastAsia="Arial Unicode MS" w:hAnsi="Arial Unicode MS" w:cs="Arial Unicode MS"/>
                <w:b/>
                <w:bCs/>
              </w:rPr>
              <w:t>Reason for contraindication</w:t>
            </w:r>
          </w:p>
        </w:tc>
      </w:tr>
      <w:tr w:rsidR="00D94994" w:rsidRPr="0040246E" w:rsidTr="00D94994">
        <w:trPr>
          <w:trHeight w:val="484"/>
        </w:trPr>
        <w:tc>
          <w:tcPr>
            <w:tcW w:w="4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4994" w:rsidRPr="0040246E" w:rsidRDefault="00D94994">
            <w:pPr>
              <w:autoSpaceDE w:val="0"/>
              <w:autoSpaceDN w:val="0"/>
              <w:rPr>
                <w:rFonts w:ascii="Arial Unicode MS" w:eastAsia="Arial Unicode MS" w:hAnsi="Arial Unicode MS" w:cs="Arial Unicode MS"/>
                <w:b/>
                <w:bCs/>
              </w:rPr>
            </w:pPr>
            <w:r w:rsidRPr="0040246E">
              <w:rPr>
                <w:rFonts w:ascii="Arial Unicode MS" w:eastAsia="Arial Unicode MS" w:hAnsi="Arial Unicode MS" w:cs="Arial Unicode MS"/>
              </w:rPr>
              <w:t>Non-spontaneous breathing</w:t>
            </w:r>
          </w:p>
        </w:tc>
        <w:tc>
          <w:tcPr>
            <w:tcW w:w="4782" w:type="dxa"/>
            <w:tcBorders>
              <w:top w:val="nil"/>
              <w:left w:val="nil"/>
              <w:bottom w:val="single" w:sz="8" w:space="0" w:color="auto"/>
              <w:right w:val="single" w:sz="8" w:space="0" w:color="auto"/>
            </w:tcBorders>
            <w:tcMar>
              <w:top w:w="0" w:type="dxa"/>
              <w:left w:w="108" w:type="dxa"/>
              <w:bottom w:w="0" w:type="dxa"/>
              <w:right w:w="108" w:type="dxa"/>
            </w:tcMar>
            <w:hideMark/>
          </w:tcPr>
          <w:p w:rsidR="00D94994" w:rsidRPr="0040246E" w:rsidRDefault="00D94994" w:rsidP="00CF1A00">
            <w:pPr>
              <w:autoSpaceDE w:val="0"/>
              <w:autoSpaceDN w:val="0"/>
              <w:rPr>
                <w:rFonts w:ascii="Arial Unicode MS" w:eastAsia="Arial Unicode MS" w:hAnsi="Arial Unicode MS" w:cs="Arial Unicode MS"/>
              </w:rPr>
            </w:pPr>
            <w:r w:rsidRPr="0040246E">
              <w:rPr>
                <w:rFonts w:ascii="Arial Unicode MS" w:eastAsia="Arial Unicode MS" w:hAnsi="Arial Unicode MS" w:cs="Arial Unicode MS"/>
              </w:rPr>
              <w:t xml:space="preserve">Infant must be breathing spontaneously to receive </w:t>
            </w:r>
            <w:r w:rsidR="00CF1A00">
              <w:rPr>
                <w:rFonts w:ascii="Arial Unicode MS" w:eastAsia="Arial Unicode MS" w:hAnsi="Arial Unicode MS" w:cs="Arial Unicode MS"/>
              </w:rPr>
              <w:t>HHF</w:t>
            </w:r>
            <w:r w:rsidRPr="0040246E">
              <w:rPr>
                <w:rFonts w:ascii="Arial Unicode MS" w:eastAsia="Arial Unicode MS" w:hAnsi="Arial Unicode MS" w:cs="Arial Unicode MS"/>
              </w:rPr>
              <w:t>N</w:t>
            </w:r>
            <w:r w:rsidR="00CF1A00">
              <w:rPr>
                <w:rFonts w:ascii="Arial Unicode MS" w:eastAsia="Arial Unicode MS" w:hAnsi="Arial Unicode MS" w:cs="Arial Unicode MS"/>
              </w:rPr>
              <w:t>C</w:t>
            </w:r>
          </w:p>
        </w:tc>
      </w:tr>
      <w:tr w:rsidR="00D94994" w:rsidRPr="0040246E" w:rsidTr="00D94994">
        <w:trPr>
          <w:trHeight w:val="484"/>
        </w:trPr>
        <w:tc>
          <w:tcPr>
            <w:tcW w:w="4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4994" w:rsidRPr="0040246E" w:rsidRDefault="00D94994">
            <w:pPr>
              <w:autoSpaceDE w:val="0"/>
              <w:autoSpaceDN w:val="0"/>
              <w:rPr>
                <w:rFonts w:ascii="Arial Unicode MS" w:eastAsia="Arial Unicode MS" w:hAnsi="Arial Unicode MS" w:cs="Arial Unicode MS"/>
              </w:rPr>
            </w:pPr>
            <w:r w:rsidRPr="0040246E">
              <w:rPr>
                <w:rFonts w:ascii="Arial Unicode MS" w:eastAsia="Arial Unicode MS" w:hAnsi="Arial Unicode MS" w:cs="Arial Unicode MS"/>
              </w:rPr>
              <w:t>Congenital abnormalities or malformations where bi-nasal prongs or nasal mask are contraindicated</w:t>
            </w:r>
          </w:p>
        </w:tc>
        <w:tc>
          <w:tcPr>
            <w:tcW w:w="4782" w:type="dxa"/>
            <w:tcBorders>
              <w:top w:val="nil"/>
              <w:left w:val="nil"/>
              <w:bottom w:val="single" w:sz="8" w:space="0" w:color="auto"/>
              <w:right w:val="single" w:sz="8" w:space="0" w:color="auto"/>
            </w:tcBorders>
            <w:tcMar>
              <w:top w:w="0" w:type="dxa"/>
              <w:left w:w="108" w:type="dxa"/>
              <w:bottom w:w="0" w:type="dxa"/>
              <w:right w:w="108" w:type="dxa"/>
            </w:tcMar>
          </w:tcPr>
          <w:p w:rsidR="00D94994" w:rsidRPr="0040246E" w:rsidRDefault="00D94994">
            <w:pPr>
              <w:autoSpaceDE w:val="0"/>
              <w:autoSpaceDN w:val="0"/>
              <w:rPr>
                <w:rFonts w:ascii="Arial Unicode MS" w:eastAsia="Arial Unicode MS" w:hAnsi="Arial Unicode MS" w:cs="Arial Unicode MS"/>
                <w:b/>
                <w:bCs/>
              </w:rPr>
            </w:pPr>
          </w:p>
        </w:tc>
      </w:tr>
      <w:tr w:rsidR="00D94994" w:rsidRPr="0040246E" w:rsidTr="00D94994">
        <w:trPr>
          <w:trHeight w:val="726"/>
        </w:trPr>
        <w:tc>
          <w:tcPr>
            <w:tcW w:w="4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4994" w:rsidRPr="00CF1A00" w:rsidRDefault="00D94994">
            <w:pPr>
              <w:autoSpaceDE w:val="0"/>
              <w:autoSpaceDN w:val="0"/>
              <w:rPr>
                <w:rFonts w:ascii="Arial Unicode MS" w:eastAsia="Arial Unicode MS" w:hAnsi="Arial Unicode MS" w:cs="Arial Unicode MS"/>
              </w:rPr>
            </w:pPr>
            <w:r w:rsidRPr="0040246E">
              <w:rPr>
                <w:rFonts w:ascii="Arial Unicode MS" w:eastAsia="Arial Unicode MS" w:hAnsi="Arial Unicode MS" w:cs="Arial Unicode MS"/>
              </w:rPr>
              <w:t>Congenital abnormalities or malformations</w:t>
            </w:r>
            <w:r w:rsidR="00CF1A00">
              <w:rPr>
                <w:rFonts w:ascii="Arial Unicode MS" w:eastAsia="Arial Unicode MS" w:hAnsi="Arial Unicode MS" w:cs="Arial Unicode MS"/>
              </w:rPr>
              <w:t xml:space="preserve"> </w:t>
            </w:r>
            <w:r w:rsidRPr="0040246E">
              <w:rPr>
                <w:rFonts w:ascii="Arial Unicode MS" w:eastAsia="Arial Unicode MS" w:hAnsi="Arial Unicode MS" w:cs="Arial Unicode MS"/>
              </w:rPr>
              <w:t>where positive pressure therapies are</w:t>
            </w:r>
            <w:r w:rsidR="00CF1A00">
              <w:rPr>
                <w:rFonts w:ascii="Arial Unicode MS" w:eastAsia="Arial Unicode MS" w:hAnsi="Arial Unicode MS" w:cs="Arial Unicode MS"/>
              </w:rPr>
              <w:t xml:space="preserve"> </w:t>
            </w:r>
            <w:r w:rsidRPr="0040246E">
              <w:rPr>
                <w:rFonts w:ascii="Arial Unicode MS" w:eastAsia="Arial Unicode MS" w:hAnsi="Arial Unicode MS" w:cs="Arial Unicode MS"/>
              </w:rPr>
              <w:t>contraindicated</w:t>
            </w:r>
          </w:p>
        </w:tc>
        <w:tc>
          <w:tcPr>
            <w:tcW w:w="4782" w:type="dxa"/>
            <w:tcBorders>
              <w:top w:val="nil"/>
              <w:left w:val="nil"/>
              <w:bottom w:val="single" w:sz="8" w:space="0" w:color="auto"/>
              <w:right w:val="single" w:sz="8" w:space="0" w:color="auto"/>
            </w:tcBorders>
            <w:tcMar>
              <w:top w:w="0" w:type="dxa"/>
              <w:left w:w="108" w:type="dxa"/>
              <w:bottom w:w="0" w:type="dxa"/>
              <w:right w:w="108" w:type="dxa"/>
            </w:tcMar>
            <w:hideMark/>
          </w:tcPr>
          <w:p w:rsidR="00D94994" w:rsidRPr="0040246E" w:rsidRDefault="00CF1A00">
            <w:pPr>
              <w:autoSpaceDE w:val="0"/>
              <w:autoSpaceDN w:val="0"/>
              <w:rPr>
                <w:rFonts w:ascii="Arial Unicode MS" w:eastAsia="Arial Unicode MS" w:hAnsi="Arial Unicode MS" w:cs="Arial Unicode MS"/>
              </w:rPr>
            </w:pPr>
            <w:r>
              <w:rPr>
                <w:rFonts w:ascii="Arial Unicode MS" w:eastAsia="Arial Unicode MS" w:hAnsi="Arial Unicode MS" w:cs="Arial Unicode MS"/>
              </w:rPr>
              <w:t>HH</w:t>
            </w:r>
            <w:r w:rsidR="00D94994" w:rsidRPr="0040246E">
              <w:rPr>
                <w:rFonts w:ascii="Arial Unicode MS" w:eastAsia="Arial Unicode MS" w:hAnsi="Arial Unicode MS" w:cs="Arial Unicode MS"/>
              </w:rPr>
              <w:t>HFNC therapy requires a suitable open airway to provide positive</w:t>
            </w:r>
          </w:p>
          <w:p w:rsidR="00D94994" w:rsidRPr="0040246E" w:rsidRDefault="00D94994">
            <w:pPr>
              <w:autoSpaceDE w:val="0"/>
              <w:autoSpaceDN w:val="0"/>
              <w:rPr>
                <w:rFonts w:ascii="Arial Unicode MS" w:eastAsia="Arial Unicode MS" w:hAnsi="Arial Unicode MS" w:cs="Arial Unicode MS"/>
              </w:rPr>
            </w:pPr>
            <w:r w:rsidRPr="0040246E">
              <w:rPr>
                <w:rFonts w:ascii="Arial Unicode MS" w:eastAsia="Arial Unicode MS" w:hAnsi="Arial Unicode MS" w:cs="Arial Unicode MS"/>
              </w:rPr>
              <w:t>pressure</w:t>
            </w:r>
          </w:p>
        </w:tc>
      </w:tr>
      <w:tr w:rsidR="00D94994" w:rsidRPr="0040246E" w:rsidTr="00D94994">
        <w:trPr>
          <w:trHeight w:val="726"/>
        </w:trPr>
        <w:tc>
          <w:tcPr>
            <w:tcW w:w="4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4994" w:rsidRPr="0040246E" w:rsidRDefault="00D94994">
            <w:pPr>
              <w:autoSpaceDE w:val="0"/>
              <w:autoSpaceDN w:val="0"/>
              <w:rPr>
                <w:rFonts w:ascii="Arial Unicode MS" w:eastAsia="Arial Unicode MS" w:hAnsi="Arial Unicode MS" w:cs="Arial Unicode MS"/>
              </w:rPr>
            </w:pPr>
            <w:r w:rsidRPr="0040246E">
              <w:rPr>
                <w:rFonts w:ascii="Arial Unicode MS" w:eastAsia="Arial Unicode MS" w:hAnsi="Arial Unicode MS" w:cs="Arial Unicode MS"/>
              </w:rPr>
              <w:lastRenderedPageBreak/>
              <w:t>Nasal trauma/ severe deformity that might</w:t>
            </w:r>
            <w:r w:rsidR="00CF1A00">
              <w:rPr>
                <w:rFonts w:ascii="Arial Unicode MS" w:eastAsia="Arial Unicode MS" w:hAnsi="Arial Unicode MS" w:cs="Arial Unicode MS"/>
              </w:rPr>
              <w:t xml:space="preserve"> </w:t>
            </w:r>
            <w:r w:rsidRPr="0040246E">
              <w:rPr>
                <w:rFonts w:ascii="Arial Unicode MS" w:eastAsia="Arial Unicode MS" w:hAnsi="Arial Unicode MS" w:cs="Arial Unicode MS"/>
              </w:rPr>
              <w:t>be exacerbated by use of nasal prongs or</w:t>
            </w:r>
            <w:r w:rsidR="00CF1A00">
              <w:rPr>
                <w:rFonts w:ascii="Arial Unicode MS" w:eastAsia="Arial Unicode MS" w:hAnsi="Arial Unicode MS" w:cs="Arial Unicode MS"/>
              </w:rPr>
              <w:t xml:space="preserve"> </w:t>
            </w:r>
            <w:r w:rsidRPr="0040246E">
              <w:rPr>
                <w:rFonts w:ascii="Arial Unicode MS" w:eastAsia="Arial Unicode MS" w:hAnsi="Arial Unicode MS" w:cs="Arial Unicode MS"/>
              </w:rPr>
              <w:t>nasal mask</w:t>
            </w:r>
          </w:p>
        </w:tc>
        <w:tc>
          <w:tcPr>
            <w:tcW w:w="4782" w:type="dxa"/>
            <w:tcBorders>
              <w:top w:val="nil"/>
              <w:left w:val="nil"/>
              <w:bottom w:val="single" w:sz="8" w:space="0" w:color="auto"/>
              <w:right w:val="single" w:sz="8" w:space="0" w:color="auto"/>
            </w:tcBorders>
            <w:tcMar>
              <w:top w:w="0" w:type="dxa"/>
              <w:left w:w="108" w:type="dxa"/>
              <w:bottom w:w="0" w:type="dxa"/>
              <w:right w:w="108" w:type="dxa"/>
            </w:tcMar>
          </w:tcPr>
          <w:p w:rsidR="00D94994" w:rsidRPr="0040246E" w:rsidRDefault="00CF1A00">
            <w:pPr>
              <w:autoSpaceDE w:val="0"/>
              <w:autoSpaceDN w:val="0"/>
              <w:rPr>
                <w:rFonts w:ascii="Arial Unicode MS" w:eastAsia="Arial Unicode MS" w:hAnsi="Arial Unicode MS" w:cs="Arial Unicode MS"/>
              </w:rPr>
            </w:pPr>
            <w:r>
              <w:rPr>
                <w:rFonts w:ascii="Arial Unicode MS" w:eastAsia="Arial Unicode MS" w:hAnsi="Arial Unicode MS" w:cs="Arial Unicode MS"/>
              </w:rPr>
              <w:t>HH</w:t>
            </w:r>
            <w:r w:rsidR="00D94994" w:rsidRPr="0040246E">
              <w:rPr>
                <w:rFonts w:ascii="Arial Unicode MS" w:eastAsia="Arial Unicode MS" w:hAnsi="Arial Unicode MS" w:cs="Arial Unicode MS"/>
              </w:rPr>
              <w:t>HFNC therapy is provided through bi-nasal prongs</w:t>
            </w:r>
          </w:p>
          <w:p w:rsidR="00D94994" w:rsidRPr="0040246E" w:rsidRDefault="00D94994">
            <w:pPr>
              <w:autoSpaceDE w:val="0"/>
              <w:autoSpaceDN w:val="0"/>
              <w:rPr>
                <w:rFonts w:ascii="Arial Unicode MS" w:eastAsia="Arial Unicode MS" w:hAnsi="Arial Unicode MS" w:cs="Arial Unicode MS"/>
                <w:b/>
                <w:bCs/>
              </w:rPr>
            </w:pPr>
          </w:p>
        </w:tc>
      </w:tr>
    </w:tbl>
    <w:p w:rsidR="0092649C" w:rsidRPr="0040246E" w:rsidRDefault="0092649C" w:rsidP="00C40CC5">
      <w:pPr>
        <w:rPr>
          <w:rFonts w:ascii="Arial Unicode MS" w:eastAsia="Arial Unicode MS" w:hAnsi="Arial Unicode MS" w:cs="Arial Unicode MS"/>
        </w:rPr>
      </w:pPr>
    </w:p>
    <w:p w:rsidR="00B92961" w:rsidRPr="0040246E" w:rsidRDefault="00B92961" w:rsidP="00294FF3">
      <w:pPr>
        <w:pStyle w:val="Heading2"/>
        <w:rPr>
          <w:rFonts w:ascii="Arial Unicode MS" w:eastAsia="Arial Unicode MS" w:hAnsi="Arial Unicode MS" w:cs="Arial Unicode MS"/>
          <w:sz w:val="22"/>
          <w:szCs w:val="22"/>
        </w:rPr>
      </w:pPr>
      <w:bookmarkStart w:id="25" w:name="_Toc260832340"/>
      <w:r w:rsidRPr="0040246E">
        <w:rPr>
          <w:rFonts w:ascii="Arial Unicode MS" w:eastAsia="Arial Unicode MS" w:hAnsi="Arial Unicode MS" w:cs="Arial Unicode MS"/>
          <w:sz w:val="22"/>
          <w:szCs w:val="22"/>
        </w:rPr>
        <w:t>3.3</w:t>
      </w:r>
      <w:r w:rsidRPr="0040246E">
        <w:rPr>
          <w:rFonts w:ascii="Arial Unicode MS" w:eastAsia="Arial Unicode MS" w:hAnsi="Arial Unicode MS" w:cs="Arial Unicode MS"/>
          <w:sz w:val="22"/>
          <w:szCs w:val="22"/>
        </w:rPr>
        <w:tab/>
        <w:t xml:space="preserve">Study </w:t>
      </w:r>
      <w:r w:rsidR="00B21EA1" w:rsidRPr="0040246E">
        <w:rPr>
          <w:rFonts w:ascii="Arial Unicode MS" w:eastAsia="Arial Unicode MS" w:hAnsi="Arial Unicode MS" w:cs="Arial Unicode MS"/>
          <w:sz w:val="22"/>
          <w:szCs w:val="22"/>
        </w:rPr>
        <w:t>intervention</w:t>
      </w:r>
      <w:bookmarkEnd w:id="25"/>
      <w:r w:rsidR="009A4AA9" w:rsidRPr="0040246E">
        <w:rPr>
          <w:rFonts w:ascii="Arial Unicode MS" w:eastAsia="Arial Unicode MS" w:hAnsi="Arial Unicode MS" w:cs="Arial Unicode MS"/>
          <w:sz w:val="22"/>
          <w:szCs w:val="22"/>
        </w:rPr>
        <w:br/>
      </w:r>
      <w:r w:rsidR="00211BC5" w:rsidRPr="0040246E">
        <w:rPr>
          <w:rFonts w:ascii="Arial Unicode MS" w:eastAsia="Arial Unicode MS" w:hAnsi="Arial Unicode MS" w:cs="Arial Unicode MS"/>
          <w:sz w:val="22"/>
          <w:szCs w:val="22"/>
        </w:rPr>
        <w:tab/>
      </w:r>
    </w:p>
    <w:p w:rsidR="00416BF9" w:rsidRPr="0040246E" w:rsidRDefault="00B92961" w:rsidP="00B92961">
      <w:pPr>
        <w:rPr>
          <w:rFonts w:ascii="Arial Unicode MS" w:eastAsia="Arial Unicode MS" w:hAnsi="Arial Unicode MS" w:cs="Arial Unicode MS"/>
        </w:rPr>
      </w:pPr>
      <w:r w:rsidRPr="0040246E">
        <w:rPr>
          <w:rFonts w:ascii="Arial Unicode MS" w:eastAsia="Arial Unicode MS" w:hAnsi="Arial Unicode MS" w:cs="Arial Unicode MS"/>
        </w:rPr>
        <w:t xml:space="preserve">For patients undergoing surgery or sedation during the first stage of the study, </w:t>
      </w:r>
      <w:proofErr w:type="spellStart"/>
      <w:r w:rsidRPr="0040246E">
        <w:rPr>
          <w:rFonts w:ascii="Arial Unicode MS" w:eastAsia="Arial Unicode MS" w:hAnsi="Arial Unicode MS" w:cs="Arial Unicode MS"/>
        </w:rPr>
        <w:t>anaesthetists</w:t>
      </w:r>
      <w:proofErr w:type="spellEnd"/>
      <w:r w:rsidRPr="0040246E">
        <w:rPr>
          <w:rFonts w:ascii="Arial Unicode MS" w:eastAsia="Arial Unicode MS" w:hAnsi="Arial Unicode MS" w:cs="Arial Unicode MS"/>
        </w:rPr>
        <w:t xml:space="preserve"> will be asked to deliver oxygen by Hudson mask at 6L/min to all patients leaving the operating room and during their stay in PACU (common practice). For the second stage of the study, </w:t>
      </w:r>
      <w:r w:rsidR="00416BF9" w:rsidRPr="0040246E">
        <w:rPr>
          <w:rFonts w:ascii="Arial Unicode MS" w:eastAsia="Arial Unicode MS" w:hAnsi="Arial Unicode MS" w:cs="Arial Unicode MS"/>
        </w:rPr>
        <w:t xml:space="preserve">following surgery and the establishment of spontaneous ventilation, </w:t>
      </w:r>
      <w:proofErr w:type="spellStart"/>
      <w:r w:rsidRPr="0040246E">
        <w:rPr>
          <w:rFonts w:ascii="Arial Unicode MS" w:eastAsia="Arial Unicode MS" w:hAnsi="Arial Unicode MS" w:cs="Arial Unicode MS"/>
        </w:rPr>
        <w:t>anaesthetists</w:t>
      </w:r>
      <w:proofErr w:type="spellEnd"/>
      <w:r w:rsidRPr="0040246E">
        <w:rPr>
          <w:rFonts w:ascii="Arial Unicode MS" w:eastAsia="Arial Unicode MS" w:hAnsi="Arial Unicode MS" w:cs="Arial Unicode MS"/>
        </w:rPr>
        <w:t xml:space="preserve"> will be asked to</w:t>
      </w:r>
      <w:r w:rsidR="00416BF9" w:rsidRPr="0040246E">
        <w:rPr>
          <w:rFonts w:ascii="Arial Unicode MS" w:eastAsia="Arial Unicode MS" w:hAnsi="Arial Unicode MS" w:cs="Arial Unicode MS"/>
        </w:rPr>
        <w:t xml:space="preserve"> fit </w:t>
      </w:r>
      <w:proofErr w:type="spellStart"/>
      <w:r w:rsidR="00416BF9" w:rsidRPr="0040246E">
        <w:rPr>
          <w:rFonts w:ascii="Arial Unicode MS" w:eastAsia="Arial Unicode MS" w:hAnsi="Arial Unicode MS" w:cs="Arial Unicode MS"/>
        </w:rPr>
        <w:t>Optiflow</w:t>
      </w:r>
      <w:proofErr w:type="spellEnd"/>
      <w:r w:rsidR="00416BF9" w:rsidRPr="0040246E">
        <w:rPr>
          <w:rFonts w:ascii="Arial Unicode MS" w:eastAsia="Arial Unicode MS" w:hAnsi="Arial Unicode MS" w:cs="Arial Unicode MS"/>
        </w:rPr>
        <w:t xml:space="preserve"> nasal prongs in the OR and deliver oxygen 6L/min until arrival in PACU, then connect them to the </w:t>
      </w:r>
      <w:proofErr w:type="spellStart"/>
      <w:r w:rsidR="00416BF9" w:rsidRPr="0040246E">
        <w:rPr>
          <w:rFonts w:ascii="Arial Unicode MS" w:eastAsia="Arial Unicode MS" w:hAnsi="Arial Unicode MS" w:cs="Arial Unicode MS"/>
        </w:rPr>
        <w:t>Optiflow</w:t>
      </w:r>
      <w:proofErr w:type="spellEnd"/>
      <w:r w:rsidR="00416BF9" w:rsidRPr="0040246E">
        <w:rPr>
          <w:rFonts w:ascii="Arial Unicode MS" w:eastAsia="Arial Unicode MS" w:hAnsi="Arial Unicode MS" w:cs="Arial Unicode MS"/>
        </w:rPr>
        <w:t xml:space="preserve"> with 2L/Kg/min</w:t>
      </w:r>
      <w:r w:rsidR="0032036A">
        <w:rPr>
          <w:rFonts w:ascii="Arial Unicode MS" w:eastAsia="Arial Unicode MS" w:hAnsi="Arial Unicode MS" w:cs="Arial Unicode MS"/>
        </w:rPr>
        <w:t xml:space="preserve"> up to 40 L/min</w:t>
      </w:r>
      <w:r w:rsidR="00416BF9" w:rsidRPr="0040246E">
        <w:rPr>
          <w:rFonts w:ascii="Arial Unicode MS" w:eastAsia="Arial Unicode MS" w:hAnsi="Arial Unicode MS" w:cs="Arial Unicode MS"/>
        </w:rPr>
        <w:t xml:space="preserve"> and FiO</w:t>
      </w:r>
      <w:r w:rsidR="00416BF9" w:rsidRPr="00CF1A00">
        <w:rPr>
          <w:rFonts w:ascii="Arial Unicode MS" w:eastAsia="Arial Unicode MS" w:hAnsi="Arial Unicode MS" w:cs="Arial Unicode MS"/>
          <w:vertAlign w:val="subscript"/>
        </w:rPr>
        <w:t>2</w:t>
      </w:r>
      <w:r w:rsidR="00416BF9" w:rsidRPr="0040246E">
        <w:rPr>
          <w:rFonts w:ascii="Arial Unicode MS" w:eastAsia="Arial Unicode MS" w:hAnsi="Arial Unicode MS" w:cs="Arial Unicode MS"/>
        </w:rPr>
        <w:t xml:space="preserve"> </w:t>
      </w:r>
      <w:r w:rsidR="00CF1A00">
        <w:rPr>
          <w:rFonts w:ascii="Arial Unicode MS" w:eastAsia="Arial Unicode MS" w:hAnsi="Arial Unicode MS" w:cs="Arial Unicode MS"/>
        </w:rPr>
        <w:t>0.35</w:t>
      </w:r>
      <w:r w:rsidR="00416BF9" w:rsidRPr="0040246E">
        <w:rPr>
          <w:rFonts w:ascii="Arial Unicode MS" w:eastAsia="Arial Unicode MS" w:hAnsi="Arial Unicode MS" w:cs="Arial Unicode MS"/>
        </w:rPr>
        <w:t xml:space="preserve">. Monitoring during transport and in PACU will follow normal practice. At all times the </w:t>
      </w:r>
      <w:proofErr w:type="spellStart"/>
      <w:r w:rsidR="00416BF9" w:rsidRPr="0040246E">
        <w:rPr>
          <w:rFonts w:ascii="Arial Unicode MS" w:eastAsia="Arial Unicode MS" w:hAnsi="Arial Unicode MS" w:cs="Arial Unicode MS"/>
        </w:rPr>
        <w:t>anaesthetist</w:t>
      </w:r>
      <w:proofErr w:type="spellEnd"/>
      <w:r w:rsidR="00416BF9" w:rsidRPr="0040246E">
        <w:rPr>
          <w:rFonts w:ascii="Arial Unicode MS" w:eastAsia="Arial Unicode MS" w:hAnsi="Arial Unicode MS" w:cs="Arial Unicode MS"/>
        </w:rPr>
        <w:t xml:space="preserve"> and the recovery room nurse will observe safe patient care and respond to any adverse event with appropriate care (see section 3.2).</w:t>
      </w:r>
    </w:p>
    <w:p w:rsidR="009A4AA9" w:rsidRPr="0040246E" w:rsidRDefault="009A4AA9" w:rsidP="00C40CC5">
      <w:pPr>
        <w:rPr>
          <w:rFonts w:ascii="Arial Unicode MS" w:eastAsia="Arial Unicode MS" w:hAnsi="Arial Unicode MS" w:cs="Arial Unicode MS"/>
        </w:rPr>
      </w:pPr>
    </w:p>
    <w:p w:rsidR="00211BC5" w:rsidRPr="0040246E" w:rsidRDefault="00211BC5" w:rsidP="00C40CC5">
      <w:pPr>
        <w:pStyle w:val="Heading2"/>
        <w:rPr>
          <w:rFonts w:ascii="Arial Unicode MS" w:eastAsia="Arial Unicode MS" w:hAnsi="Arial Unicode MS" w:cs="Arial Unicode MS"/>
          <w:sz w:val="22"/>
          <w:szCs w:val="22"/>
        </w:rPr>
      </w:pPr>
      <w:bookmarkStart w:id="26" w:name="_Toc260832344"/>
      <w:r w:rsidRPr="0040246E">
        <w:rPr>
          <w:rFonts w:ascii="Arial Unicode MS" w:eastAsia="Arial Unicode MS" w:hAnsi="Arial Unicode MS" w:cs="Arial Unicode MS"/>
          <w:sz w:val="22"/>
          <w:szCs w:val="22"/>
        </w:rPr>
        <w:t>3.4</w:t>
      </w:r>
      <w:r w:rsidRPr="0040246E">
        <w:rPr>
          <w:rFonts w:ascii="Arial Unicode MS" w:eastAsia="Arial Unicode MS" w:hAnsi="Arial Unicode MS" w:cs="Arial Unicode MS"/>
          <w:sz w:val="22"/>
          <w:szCs w:val="22"/>
        </w:rPr>
        <w:tab/>
        <w:t>Study Procedure</w:t>
      </w:r>
      <w:bookmarkEnd w:id="26"/>
    </w:p>
    <w:p w:rsidR="000208BA" w:rsidRPr="0040246E" w:rsidRDefault="00CF1A00" w:rsidP="00C40CC5">
      <w:pPr>
        <w:rPr>
          <w:rFonts w:ascii="Arial Unicode MS" w:eastAsia="Arial Unicode MS" w:hAnsi="Arial Unicode MS" w:cs="Arial Unicode MS"/>
        </w:rPr>
      </w:pPr>
      <w:r>
        <w:rPr>
          <w:rFonts w:ascii="Arial Unicode MS" w:eastAsia="Arial Unicode MS" w:hAnsi="Arial Unicode MS" w:cs="Arial Unicode MS"/>
        </w:rPr>
        <w:t xml:space="preserve">Demographic, </w:t>
      </w:r>
      <w:proofErr w:type="spellStart"/>
      <w:r>
        <w:rPr>
          <w:rFonts w:ascii="Arial Unicode MS" w:eastAsia="Arial Unicode MS" w:hAnsi="Arial Unicode MS" w:cs="Arial Unicode MS"/>
        </w:rPr>
        <w:t>anaesthetic</w:t>
      </w:r>
      <w:proofErr w:type="spellEnd"/>
      <w:r>
        <w:rPr>
          <w:rFonts w:ascii="Arial Unicode MS" w:eastAsia="Arial Unicode MS" w:hAnsi="Arial Unicode MS" w:cs="Arial Unicode MS"/>
        </w:rPr>
        <w:t xml:space="preserve"> and surgical data will be collected from the intraoperative and patient records. Low flow oxygen by Hudson mask is current standard therapy in our hospital.  HHHFNC by </w:t>
      </w:r>
      <w:proofErr w:type="spellStart"/>
      <w:r>
        <w:rPr>
          <w:rFonts w:ascii="Arial Unicode MS" w:eastAsia="Arial Unicode MS" w:hAnsi="Arial Unicode MS" w:cs="Arial Unicode MS"/>
        </w:rPr>
        <w:t>Optiflow</w:t>
      </w:r>
      <w:proofErr w:type="spellEnd"/>
      <w:r>
        <w:rPr>
          <w:rFonts w:ascii="Arial Unicode MS" w:eastAsia="Arial Unicode MS" w:hAnsi="Arial Unicode MS" w:cs="Arial Unicode MS"/>
        </w:rPr>
        <w:t xml:space="preserve"> is a non-invasive, comfortable method of delivering oxygen and is now established therapy in several </w:t>
      </w:r>
      <w:proofErr w:type="spellStart"/>
      <w:r>
        <w:rPr>
          <w:rFonts w:ascii="Arial Unicode MS" w:eastAsia="Arial Unicode MS" w:hAnsi="Arial Unicode MS" w:cs="Arial Unicode MS"/>
        </w:rPr>
        <w:t>paediatric</w:t>
      </w:r>
      <w:proofErr w:type="spellEnd"/>
      <w:r>
        <w:rPr>
          <w:rFonts w:ascii="Arial Unicode MS" w:eastAsia="Arial Unicode MS" w:hAnsi="Arial Unicode MS" w:cs="Arial Unicode MS"/>
        </w:rPr>
        <w:t xml:space="preserve"> departments within our hospital and internationally. We therefore do not anticipate that patients will need to be approached individually to provide consent.</w:t>
      </w:r>
    </w:p>
    <w:p w:rsidR="00211BC5" w:rsidRPr="0040246E" w:rsidRDefault="000208BA" w:rsidP="00C40CC5">
      <w:pPr>
        <w:pStyle w:val="Heading3"/>
        <w:rPr>
          <w:rFonts w:ascii="Arial Unicode MS" w:eastAsia="Arial Unicode MS" w:hAnsi="Arial Unicode MS" w:cs="Arial Unicode MS"/>
        </w:rPr>
      </w:pPr>
      <w:bookmarkStart w:id="27" w:name="_Toc260832345"/>
      <w:r w:rsidRPr="0040246E">
        <w:rPr>
          <w:rFonts w:ascii="Arial Unicode MS" w:eastAsia="Arial Unicode MS" w:hAnsi="Arial Unicode MS" w:cs="Arial Unicode MS"/>
        </w:rPr>
        <w:t xml:space="preserve">3.4.1 </w:t>
      </w:r>
      <w:r w:rsidR="00AE7553" w:rsidRPr="0040246E">
        <w:rPr>
          <w:rFonts w:ascii="Arial Unicode MS" w:eastAsia="Arial Unicode MS" w:hAnsi="Arial Unicode MS" w:cs="Arial Unicode MS"/>
        </w:rPr>
        <w:tab/>
        <w:t>Sequence of Procedures</w:t>
      </w:r>
      <w:bookmarkEnd w:id="27"/>
    </w:p>
    <w:p w:rsidR="00AF527F" w:rsidRPr="0040246E" w:rsidRDefault="00397166" w:rsidP="00C40CC5">
      <w:pPr>
        <w:rPr>
          <w:rFonts w:ascii="Arial Unicode MS" w:eastAsia="Arial Unicode MS" w:hAnsi="Arial Unicode MS" w:cs="Arial Unicode MS"/>
        </w:rPr>
      </w:pPr>
      <w:r w:rsidRPr="0040246E">
        <w:rPr>
          <w:rFonts w:ascii="Arial Unicode MS" w:eastAsia="Arial Unicode MS" w:hAnsi="Arial Unicode MS" w:cs="Arial Unicode MS"/>
        </w:rPr>
        <w:t>Study Flow Chart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551"/>
        <w:gridCol w:w="2835"/>
      </w:tblGrid>
      <w:tr w:rsidR="00416BF9" w:rsidRPr="0040246E" w:rsidTr="006D2968">
        <w:trPr>
          <w:cantSplit/>
        </w:trPr>
        <w:tc>
          <w:tcPr>
            <w:tcW w:w="3794" w:type="dxa"/>
          </w:tcPr>
          <w:p w:rsidR="00416BF9" w:rsidRPr="0040246E" w:rsidRDefault="00416BF9" w:rsidP="00C40CC5">
            <w:pPr>
              <w:rPr>
                <w:rFonts w:ascii="Arial Unicode MS" w:eastAsia="Arial Unicode MS" w:hAnsi="Arial Unicode MS" w:cs="Arial Unicode MS"/>
              </w:rPr>
            </w:pPr>
          </w:p>
        </w:tc>
        <w:tc>
          <w:tcPr>
            <w:tcW w:w="2551" w:type="dxa"/>
          </w:tcPr>
          <w:p w:rsidR="00416BF9" w:rsidRPr="0040246E" w:rsidRDefault="006D2968" w:rsidP="00C40CC5">
            <w:pPr>
              <w:rPr>
                <w:rFonts w:ascii="Arial Unicode MS" w:eastAsia="Arial Unicode MS" w:hAnsi="Arial Unicode MS" w:cs="Arial Unicode MS"/>
              </w:rPr>
            </w:pPr>
            <w:r w:rsidRPr="0040246E">
              <w:rPr>
                <w:rFonts w:ascii="Arial Unicode MS" w:eastAsia="Arial Unicode MS" w:hAnsi="Arial Unicode MS" w:cs="Arial Unicode MS"/>
              </w:rPr>
              <w:t>Stage 1 (Control audit)</w:t>
            </w:r>
          </w:p>
        </w:tc>
        <w:tc>
          <w:tcPr>
            <w:tcW w:w="2835" w:type="dxa"/>
          </w:tcPr>
          <w:p w:rsidR="00416BF9" w:rsidRPr="0040246E" w:rsidRDefault="006D2968" w:rsidP="00C40CC5">
            <w:pPr>
              <w:rPr>
                <w:rFonts w:ascii="Arial Unicode MS" w:eastAsia="Arial Unicode MS" w:hAnsi="Arial Unicode MS" w:cs="Arial Unicode MS"/>
              </w:rPr>
            </w:pPr>
            <w:r w:rsidRPr="0040246E">
              <w:rPr>
                <w:rFonts w:ascii="Arial Unicode MS" w:eastAsia="Arial Unicode MS" w:hAnsi="Arial Unicode MS" w:cs="Arial Unicode MS"/>
              </w:rPr>
              <w:t>Stage 2 (</w:t>
            </w:r>
            <w:proofErr w:type="spellStart"/>
            <w:r w:rsidRPr="0040246E">
              <w:rPr>
                <w:rFonts w:ascii="Arial Unicode MS" w:eastAsia="Arial Unicode MS" w:hAnsi="Arial Unicode MS" w:cs="Arial Unicode MS"/>
              </w:rPr>
              <w:t>Optiflow</w:t>
            </w:r>
            <w:proofErr w:type="spellEnd"/>
            <w:r w:rsidRPr="0040246E">
              <w:rPr>
                <w:rFonts w:ascii="Arial Unicode MS" w:eastAsia="Arial Unicode MS" w:hAnsi="Arial Unicode MS" w:cs="Arial Unicode MS"/>
              </w:rPr>
              <w:t xml:space="preserve"> audit)</w:t>
            </w:r>
          </w:p>
        </w:tc>
      </w:tr>
      <w:tr w:rsidR="00416BF9" w:rsidRPr="0040246E" w:rsidTr="006D2968">
        <w:trPr>
          <w:cantSplit/>
        </w:trPr>
        <w:tc>
          <w:tcPr>
            <w:tcW w:w="3794" w:type="dxa"/>
          </w:tcPr>
          <w:p w:rsidR="00416BF9" w:rsidRPr="0040246E" w:rsidRDefault="00416BF9" w:rsidP="00C40CC5">
            <w:pPr>
              <w:rPr>
                <w:rFonts w:ascii="Arial Unicode MS" w:eastAsia="Arial Unicode MS" w:hAnsi="Arial Unicode MS" w:cs="Arial Unicode MS"/>
              </w:rPr>
            </w:pPr>
            <w:r w:rsidRPr="0040246E">
              <w:rPr>
                <w:rFonts w:ascii="Arial Unicode MS" w:eastAsia="Arial Unicode MS" w:hAnsi="Arial Unicode MS" w:cs="Arial Unicode MS"/>
              </w:rPr>
              <w:lastRenderedPageBreak/>
              <w:t>Informed Consent</w:t>
            </w:r>
          </w:p>
        </w:tc>
        <w:tc>
          <w:tcPr>
            <w:tcW w:w="2551" w:type="dxa"/>
          </w:tcPr>
          <w:p w:rsidR="00416BF9" w:rsidRPr="0040246E" w:rsidRDefault="006D2968" w:rsidP="00C40CC5">
            <w:pPr>
              <w:jc w:val="center"/>
              <w:rPr>
                <w:rFonts w:ascii="Arial Unicode MS" w:eastAsia="Arial Unicode MS" w:hAnsi="Arial Unicode MS" w:cs="Arial Unicode MS"/>
              </w:rPr>
            </w:pPr>
            <w:r w:rsidRPr="0040246E">
              <w:rPr>
                <w:rFonts w:ascii="Arial Unicode MS" w:eastAsia="Arial Unicode MS" w:hAnsi="Arial Unicode MS" w:cs="Arial Unicode MS"/>
              </w:rPr>
              <w:t>NA</w:t>
            </w:r>
          </w:p>
        </w:tc>
        <w:tc>
          <w:tcPr>
            <w:tcW w:w="2835" w:type="dxa"/>
          </w:tcPr>
          <w:p w:rsidR="00416BF9" w:rsidRPr="0040246E" w:rsidRDefault="006D2968" w:rsidP="00C40CC5">
            <w:pPr>
              <w:jc w:val="center"/>
              <w:rPr>
                <w:rFonts w:ascii="Arial Unicode MS" w:eastAsia="Arial Unicode MS" w:hAnsi="Arial Unicode MS" w:cs="Arial Unicode MS"/>
              </w:rPr>
            </w:pPr>
            <w:r w:rsidRPr="0040246E">
              <w:rPr>
                <w:rFonts w:ascii="Arial Unicode MS" w:eastAsia="Arial Unicode MS" w:hAnsi="Arial Unicode MS" w:cs="Arial Unicode MS"/>
              </w:rPr>
              <w:t>NA</w:t>
            </w:r>
          </w:p>
        </w:tc>
      </w:tr>
      <w:tr w:rsidR="00416BF9" w:rsidRPr="0040246E" w:rsidTr="006D2968">
        <w:trPr>
          <w:cantSplit/>
        </w:trPr>
        <w:tc>
          <w:tcPr>
            <w:tcW w:w="3794" w:type="dxa"/>
          </w:tcPr>
          <w:p w:rsidR="00416BF9" w:rsidRPr="0040246E" w:rsidRDefault="006D2968" w:rsidP="00C40CC5">
            <w:pPr>
              <w:rPr>
                <w:rFonts w:ascii="Arial Unicode MS" w:eastAsia="Arial Unicode MS" w:hAnsi="Arial Unicode MS" w:cs="Arial Unicode MS"/>
              </w:rPr>
            </w:pPr>
            <w:r w:rsidRPr="0040246E">
              <w:rPr>
                <w:rFonts w:ascii="Arial Unicode MS" w:eastAsia="Arial Unicode MS" w:hAnsi="Arial Unicode MS" w:cs="Arial Unicode MS"/>
              </w:rPr>
              <w:t>Roll out of PACU hypoxia audit</w:t>
            </w:r>
          </w:p>
          <w:p w:rsidR="006D2968" w:rsidRPr="0040246E" w:rsidRDefault="006D2968" w:rsidP="006D2968">
            <w:pPr>
              <w:pStyle w:val="ListParagraph"/>
              <w:numPr>
                <w:ilvl w:val="0"/>
                <w:numId w:val="44"/>
              </w:numPr>
              <w:rPr>
                <w:rFonts w:ascii="Arial Unicode MS" w:eastAsia="Arial Unicode MS" w:hAnsi="Arial Unicode MS" w:cs="Arial Unicode MS"/>
              </w:rPr>
            </w:pPr>
            <w:r w:rsidRPr="0040246E">
              <w:rPr>
                <w:rFonts w:ascii="Arial Unicode MS" w:eastAsia="Arial Unicode MS" w:hAnsi="Arial Unicode MS" w:cs="Arial Unicode MS"/>
              </w:rPr>
              <w:t>Presentations, discussion and demonstration/training for PACU staf</w:t>
            </w:r>
            <w:r w:rsidR="009C0818">
              <w:rPr>
                <w:rFonts w:ascii="Arial Unicode MS" w:eastAsia="Arial Unicode MS" w:hAnsi="Arial Unicode MS" w:cs="Arial Unicode MS"/>
              </w:rPr>
              <w:t>f by clinical researchers and F</w:t>
            </w:r>
            <w:r w:rsidRPr="0040246E">
              <w:rPr>
                <w:rFonts w:ascii="Arial Unicode MS" w:eastAsia="Arial Unicode MS" w:hAnsi="Arial Unicode MS" w:cs="Arial Unicode MS"/>
              </w:rPr>
              <w:t>P</w:t>
            </w:r>
            <w:r w:rsidR="009C0818">
              <w:rPr>
                <w:rFonts w:ascii="Arial Unicode MS" w:eastAsia="Arial Unicode MS" w:hAnsi="Arial Unicode MS" w:cs="Arial Unicode MS"/>
              </w:rPr>
              <w:t>H</w:t>
            </w:r>
            <w:r w:rsidRPr="0040246E">
              <w:rPr>
                <w:rFonts w:ascii="Arial Unicode MS" w:eastAsia="Arial Unicode MS" w:hAnsi="Arial Unicode MS" w:cs="Arial Unicode MS"/>
              </w:rPr>
              <w:t xml:space="preserve"> engineers</w:t>
            </w:r>
          </w:p>
        </w:tc>
        <w:tc>
          <w:tcPr>
            <w:tcW w:w="2551" w:type="dxa"/>
          </w:tcPr>
          <w:p w:rsidR="00416BF9" w:rsidRPr="0040246E" w:rsidRDefault="006D2968" w:rsidP="00C40CC5">
            <w:pPr>
              <w:jc w:val="center"/>
              <w:rPr>
                <w:rFonts w:ascii="Arial Unicode MS" w:eastAsia="Arial Unicode MS" w:hAnsi="Arial Unicode MS" w:cs="Arial Unicode MS"/>
              </w:rPr>
            </w:pPr>
            <w:r w:rsidRPr="0040246E">
              <w:rPr>
                <w:rFonts w:ascii="Arial Unicode MS" w:eastAsia="Arial Unicode MS" w:hAnsi="Arial Unicode MS" w:cs="Arial Unicode MS"/>
              </w:rPr>
              <w:t>Yes</w:t>
            </w:r>
          </w:p>
        </w:tc>
        <w:tc>
          <w:tcPr>
            <w:tcW w:w="2835" w:type="dxa"/>
          </w:tcPr>
          <w:p w:rsidR="00416BF9" w:rsidRPr="0040246E" w:rsidRDefault="006D2968" w:rsidP="00C40CC5">
            <w:pPr>
              <w:jc w:val="center"/>
              <w:rPr>
                <w:rFonts w:ascii="Arial Unicode MS" w:eastAsia="Arial Unicode MS" w:hAnsi="Arial Unicode MS" w:cs="Arial Unicode MS"/>
              </w:rPr>
            </w:pPr>
            <w:r w:rsidRPr="0040246E">
              <w:rPr>
                <w:rFonts w:ascii="Arial Unicode MS" w:eastAsia="Arial Unicode MS" w:hAnsi="Arial Unicode MS" w:cs="Arial Unicode MS"/>
              </w:rPr>
              <w:t>Yes</w:t>
            </w:r>
          </w:p>
        </w:tc>
      </w:tr>
      <w:tr w:rsidR="00416BF9" w:rsidRPr="0040246E" w:rsidTr="006D2968">
        <w:trPr>
          <w:cantSplit/>
        </w:trPr>
        <w:tc>
          <w:tcPr>
            <w:tcW w:w="3794" w:type="dxa"/>
          </w:tcPr>
          <w:p w:rsidR="00416BF9" w:rsidRPr="0040246E" w:rsidRDefault="00416BF9" w:rsidP="00C40CC5">
            <w:pPr>
              <w:rPr>
                <w:rFonts w:ascii="Arial Unicode MS" w:eastAsia="Arial Unicode MS" w:hAnsi="Arial Unicode MS" w:cs="Arial Unicode MS"/>
              </w:rPr>
            </w:pPr>
            <w:r w:rsidRPr="0040246E">
              <w:rPr>
                <w:rFonts w:ascii="Arial Unicode MS" w:eastAsia="Arial Unicode MS" w:hAnsi="Arial Unicode MS" w:cs="Arial Unicode MS"/>
              </w:rPr>
              <w:t>Demographics</w:t>
            </w:r>
          </w:p>
          <w:p w:rsidR="006D2968" w:rsidRPr="0040246E" w:rsidRDefault="006D2968" w:rsidP="00C40CC5">
            <w:pPr>
              <w:rPr>
                <w:rFonts w:ascii="Arial Unicode MS" w:eastAsia="Arial Unicode MS" w:hAnsi="Arial Unicode MS" w:cs="Arial Unicode MS"/>
              </w:rPr>
            </w:pPr>
            <w:r w:rsidRPr="0040246E">
              <w:rPr>
                <w:rFonts w:ascii="Arial Unicode MS" w:eastAsia="Arial Unicode MS" w:hAnsi="Arial Unicode MS" w:cs="Arial Unicode MS"/>
              </w:rPr>
              <w:t xml:space="preserve">Information collection from </w:t>
            </w:r>
            <w:proofErr w:type="spellStart"/>
            <w:r w:rsidRPr="0040246E">
              <w:rPr>
                <w:rFonts w:ascii="Arial Unicode MS" w:eastAsia="Arial Unicode MS" w:hAnsi="Arial Unicode MS" w:cs="Arial Unicode MS"/>
              </w:rPr>
              <w:t>anaesthetic</w:t>
            </w:r>
            <w:proofErr w:type="spellEnd"/>
            <w:r w:rsidRPr="0040246E">
              <w:rPr>
                <w:rFonts w:ascii="Arial Unicode MS" w:eastAsia="Arial Unicode MS" w:hAnsi="Arial Unicode MS" w:cs="Arial Unicode MS"/>
              </w:rPr>
              <w:t xml:space="preserve"> and clinical records</w:t>
            </w:r>
          </w:p>
          <w:p w:rsidR="006D2968" w:rsidRPr="0040246E" w:rsidRDefault="006D2968" w:rsidP="006D2968">
            <w:pPr>
              <w:pStyle w:val="ListParagraph"/>
              <w:numPr>
                <w:ilvl w:val="0"/>
                <w:numId w:val="44"/>
              </w:numPr>
              <w:rPr>
                <w:rFonts w:ascii="Arial Unicode MS" w:eastAsia="Arial Unicode MS" w:hAnsi="Arial Unicode MS" w:cs="Arial Unicode MS"/>
              </w:rPr>
            </w:pPr>
            <w:r w:rsidRPr="0040246E">
              <w:rPr>
                <w:rFonts w:ascii="Arial Unicode MS" w:eastAsia="Arial Unicode MS" w:hAnsi="Arial Unicode MS" w:cs="Arial Unicode MS"/>
              </w:rPr>
              <w:t>Entry criteria</w:t>
            </w:r>
          </w:p>
          <w:p w:rsidR="006D2968" w:rsidRPr="0040246E" w:rsidRDefault="006D2968" w:rsidP="006D2968">
            <w:pPr>
              <w:pStyle w:val="ListParagraph"/>
              <w:numPr>
                <w:ilvl w:val="0"/>
                <w:numId w:val="44"/>
              </w:numPr>
              <w:rPr>
                <w:rFonts w:ascii="Arial Unicode MS" w:eastAsia="Arial Unicode MS" w:hAnsi="Arial Unicode MS" w:cs="Arial Unicode MS"/>
              </w:rPr>
            </w:pPr>
            <w:r w:rsidRPr="0040246E">
              <w:rPr>
                <w:rFonts w:ascii="Arial Unicode MS" w:eastAsia="Arial Unicode MS" w:hAnsi="Arial Unicode MS" w:cs="Arial Unicode MS"/>
              </w:rPr>
              <w:t>Demographics</w:t>
            </w:r>
          </w:p>
          <w:p w:rsidR="006D2968" w:rsidRPr="0040246E" w:rsidRDefault="006D2968" w:rsidP="006D2968">
            <w:pPr>
              <w:pStyle w:val="ListParagraph"/>
              <w:numPr>
                <w:ilvl w:val="0"/>
                <w:numId w:val="44"/>
              </w:numPr>
              <w:rPr>
                <w:rFonts w:ascii="Arial Unicode MS" w:eastAsia="Arial Unicode MS" w:hAnsi="Arial Unicode MS" w:cs="Arial Unicode MS"/>
              </w:rPr>
            </w:pPr>
            <w:r w:rsidRPr="0040246E">
              <w:rPr>
                <w:rFonts w:ascii="Arial Unicode MS" w:eastAsia="Arial Unicode MS" w:hAnsi="Arial Unicode MS" w:cs="Arial Unicode MS"/>
              </w:rPr>
              <w:t>Medical and surgical history</w:t>
            </w:r>
          </w:p>
          <w:p w:rsidR="006D2968" w:rsidRPr="0040246E" w:rsidRDefault="006D2968" w:rsidP="006D2968">
            <w:pPr>
              <w:pStyle w:val="ListParagraph"/>
              <w:numPr>
                <w:ilvl w:val="0"/>
                <w:numId w:val="44"/>
              </w:numPr>
              <w:rPr>
                <w:rFonts w:ascii="Arial Unicode MS" w:eastAsia="Arial Unicode MS" w:hAnsi="Arial Unicode MS" w:cs="Arial Unicode MS"/>
              </w:rPr>
            </w:pPr>
            <w:proofErr w:type="spellStart"/>
            <w:r w:rsidRPr="0040246E">
              <w:rPr>
                <w:rFonts w:ascii="Arial Unicode MS" w:eastAsia="Arial Unicode MS" w:hAnsi="Arial Unicode MS" w:cs="Arial Unicode MS"/>
              </w:rPr>
              <w:t>Anaesthetic</w:t>
            </w:r>
            <w:proofErr w:type="spellEnd"/>
            <w:r w:rsidRPr="0040246E">
              <w:rPr>
                <w:rFonts w:ascii="Arial Unicode MS" w:eastAsia="Arial Unicode MS" w:hAnsi="Arial Unicode MS" w:cs="Arial Unicode MS"/>
              </w:rPr>
              <w:t xml:space="preserve"> &amp; surgical details recorded</w:t>
            </w:r>
          </w:p>
          <w:p w:rsidR="006D2968" w:rsidRPr="0040246E" w:rsidRDefault="006D2968" w:rsidP="006D2968">
            <w:pPr>
              <w:pStyle w:val="ListParagraph"/>
              <w:numPr>
                <w:ilvl w:val="0"/>
                <w:numId w:val="44"/>
              </w:numPr>
              <w:rPr>
                <w:rFonts w:ascii="Arial Unicode MS" w:eastAsia="Arial Unicode MS" w:hAnsi="Arial Unicode MS" w:cs="Arial Unicode MS"/>
              </w:rPr>
            </w:pPr>
            <w:r w:rsidRPr="0040246E">
              <w:rPr>
                <w:rFonts w:ascii="Arial Unicode MS" w:eastAsia="Arial Unicode MS" w:hAnsi="Arial Unicode MS" w:cs="Arial Unicode MS"/>
              </w:rPr>
              <w:t>PACU SpO</w:t>
            </w:r>
            <w:r w:rsidRPr="009C0818">
              <w:rPr>
                <w:rFonts w:ascii="Arial Unicode MS" w:eastAsia="Arial Unicode MS" w:hAnsi="Arial Unicode MS" w:cs="Arial Unicode MS"/>
                <w:vertAlign w:val="subscript"/>
              </w:rPr>
              <w:t>2</w:t>
            </w:r>
            <w:r w:rsidRPr="0040246E">
              <w:rPr>
                <w:rFonts w:ascii="Arial Unicode MS" w:eastAsia="Arial Unicode MS" w:hAnsi="Arial Unicode MS" w:cs="Arial Unicode MS"/>
              </w:rPr>
              <w:t xml:space="preserve"> recordings</w:t>
            </w:r>
          </w:p>
          <w:p w:rsidR="006D2968" w:rsidRPr="0040246E" w:rsidRDefault="006D2968" w:rsidP="006D2968">
            <w:pPr>
              <w:pStyle w:val="ListParagraph"/>
              <w:numPr>
                <w:ilvl w:val="0"/>
                <w:numId w:val="44"/>
              </w:numPr>
              <w:rPr>
                <w:rFonts w:ascii="Arial Unicode MS" w:eastAsia="Arial Unicode MS" w:hAnsi="Arial Unicode MS" w:cs="Arial Unicode MS"/>
              </w:rPr>
            </w:pPr>
            <w:r w:rsidRPr="0040246E">
              <w:rPr>
                <w:rFonts w:ascii="Arial Unicode MS" w:eastAsia="Arial Unicode MS" w:hAnsi="Arial Unicode MS" w:cs="Arial Unicode MS"/>
              </w:rPr>
              <w:t>Daily back up of electronic recordings</w:t>
            </w:r>
          </w:p>
          <w:p w:rsidR="006D2968" w:rsidRPr="0040246E" w:rsidRDefault="006D2968" w:rsidP="006D2968">
            <w:pPr>
              <w:pStyle w:val="ListParagraph"/>
              <w:numPr>
                <w:ilvl w:val="0"/>
                <w:numId w:val="44"/>
              </w:numPr>
              <w:rPr>
                <w:rFonts w:ascii="Arial Unicode MS" w:eastAsia="Arial Unicode MS" w:hAnsi="Arial Unicode MS" w:cs="Arial Unicode MS"/>
              </w:rPr>
            </w:pPr>
            <w:r w:rsidRPr="0040246E">
              <w:rPr>
                <w:rFonts w:ascii="Arial Unicode MS" w:eastAsia="Arial Unicode MS" w:hAnsi="Arial Unicode MS" w:cs="Arial Unicode MS"/>
              </w:rPr>
              <w:t>Recording of adverse events requiring active intervention</w:t>
            </w:r>
          </w:p>
        </w:tc>
        <w:tc>
          <w:tcPr>
            <w:tcW w:w="2551" w:type="dxa"/>
          </w:tcPr>
          <w:p w:rsidR="00416BF9" w:rsidRPr="0040246E" w:rsidRDefault="00731872" w:rsidP="00C40CC5">
            <w:pPr>
              <w:jc w:val="center"/>
              <w:rPr>
                <w:rFonts w:ascii="Arial Unicode MS" w:eastAsia="Arial Unicode MS" w:hAnsi="Arial Unicode MS" w:cs="Arial Unicode MS"/>
              </w:rPr>
            </w:pPr>
            <w:r w:rsidRPr="0040246E">
              <w:rPr>
                <w:rFonts w:ascii="Arial Unicode MS" w:eastAsia="Arial Unicode MS" w:hAnsi="Arial Unicode MS" w:cs="Arial Unicode MS"/>
              </w:rPr>
              <w:t>Yes</w:t>
            </w:r>
          </w:p>
          <w:p w:rsidR="00731872" w:rsidRPr="0040246E" w:rsidRDefault="00731872" w:rsidP="00C40CC5">
            <w:pPr>
              <w:jc w:val="center"/>
              <w:rPr>
                <w:rFonts w:ascii="Arial Unicode MS" w:eastAsia="Arial Unicode MS" w:hAnsi="Arial Unicode MS" w:cs="Arial Unicode MS"/>
              </w:rPr>
            </w:pPr>
            <w:r w:rsidRPr="0040246E">
              <w:rPr>
                <w:rFonts w:ascii="Arial Unicode MS" w:eastAsia="Arial Unicode MS" w:hAnsi="Arial Unicode MS" w:cs="Arial Unicode MS"/>
              </w:rPr>
              <w:t>Yes</w:t>
            </w:r>
          </w:p>
        </w:tc>
        <w:tc>
          <w:tcPr>
            <w:tcW w:w="2835" w:type="dxa"/>
          </w:tcPr>
          <w:p w:rsidR="00416BF9" w:rsidRPr="0040246E" w:rsidRDefault="00731872" w:rsidP="00C40CC5">
            <w:pPr>
              <w:jc w:val="center"/>
              <w:rPr>
                <w:rFonts w:ascii="Arial Unicode MS" w:eastAsia="Arial Unicode MS" w:hAnsi="Arial Unicode MS" w:cs="Arial Unicode MS"/>
              </w:rPr>
            </w:pPr>
            <w:r w:rsidRPr="0040246E">
              <w:rPr>
                <w:rFonts w:ascii="Arial Unicode MS" w:eastAsia="Arial Unicode MS" w:hAnsi="Arial Unicode MS" w:cs="Arial Unicode MS"/>
              </w:rPr>
              <w:t>Yes</w:t>
            </w:r>
          </w:p>
          <w:p w:rsidR="00731872" w:rsidRPr="0040246E" w:rsidRDefault="00731872" w:rsidP="00C40CC5">
            <w:pPr>
              <w:jc w:val="center"/>
              <w:rPr>
                <w:rFonts w:ascii="Arial Unicode MS" w:eastAsia="Arial Unicode MS" w:hAnsi="Arial Unicode MS" w:cs="Arial Unicode MS"/>
              </w:rPr>
            </w:pPr>
            <w:r w:rsidRPr="0040246E">
              <w:rPr>
                <w:rFonts w:ascii="Arial Unicode MS" w:eastAsia="Arial Unicode MS" w:hAnsi="Arial Unicode MS" w:cs="Arial Unicode MS"/>
              </w:rPr>
              <w:t>Yes</w:t>
            </w:r>
          </w:p>
        </w:tc>
      </w:tr>
    </w:tbl>
    <w:p w:rsidR="00D26A22" w:rsidRPr="0040246E" w:rsidRDefault="00D26A22" w:rsidP="00C40CC5">
      <w:pPr>
        <w:ind w:right="426"/>
        <w:jc w:val="both"/>
        <w:rPr>
          <w:rFonts w:ascii="Arial Unicode MS" w:eastAsia="Arial Unicode MS" w:hAnsi="Arial Unicode MS" w:cs="Arial Unicode MS"/>
        </w:rPr>
      </w:pPr>
    </w:p>
    <w:p w:rsidR="009A4AA9" w:rsidRPr="0040246E" w:rsidRDefault="009A4AA9" w:rsidP="00C40CC5">
      <w:pPr>
        <w:ind w:right="426"/>
        <w:jc w:val="both"/>
        <w:rPr>
          <w:rFonts w:ascii="Arial Unicode MS" w:eastAsia="Arial Unicode MS" w:hAnsi="Arial Unicode MS" w:cs="Arial Unicode MS"/>
        </w:rPr>
      </w:pPr>
    </w:p>
    <w:p w:rsidR="00234739" w:rsidRPr="0040246E" w:rsidRDefault="00CA538A" w:rsidP="00C40CC5">
      <w:pPr>
        <w:pStyle w:val="Heading3"/>
        <w:rPr>
          <w:rFonts w:ascii="Arial Unicode MS" w:eastAsia="Arial Unicode MS" w:hAnsi="Arial Unicode MS" w:cs="Arial Unicode MS"/>
        </w:rPr>
      </w:pPr>
      <w:bookmarkStart w:id="28" w:name="_Toc260832346"/>
      <w:r w:rsidRPr="0040246E">
        <w:rPr>
          <w:rFonts w:ascii="Arial Unicode MS" w:eastAsia="Arial Unicode MS" w:hAnsi="Arial Unicode MS" w:cs="Arial Unicode MS"/>
        </w:rPr>
        <w:t>3.4.2</w:t>
      </w:r>
      <w:r w:rsidRPr="0040246E">
        <w:rPr>
          <w:rFonts w:ascii="Arial Unicode MS" w:eastAsia="Arial Unicode MS" w:hAnsi="Arial Unicode MS" w:cs="Arial Unicode MS"/>
        </w:rPr>
        <w:tab/>
      </w:r>
      <w:r w:rsidR="009C0818">
        <w:rPr>
          <w:rFonts w:ascii="Arial Unicode MS" w:eastAsia="Arial Unicode MS" w:hAnsi="Arial Unicode MS" w:cs="Arial Unicode MS"/>
        </w:rPr>
        <w:t xml:space="preserve">Steps to be taken if </w:t>
      </w:r>
      <w:r w:rsidR="005D29FA" w:rsidRPr="0040246E">
        <w:rPr>
          <w:rFonts w:ascii="Arial Unicode MS" w:eastAsia="Arial Unicode MS" w:hAnsi="Arial Unicode MS" w:cs="Arial Unicode MS"/>
        </w:rPr>
        <w:t>there is clinical e</w:t>
      </w:r>
      <w:r w:rsidR="00D26A22" w:rsidRPr="0040246E">
        <w:rPr>
          <w:rFonts w:ascii="Arial Unicode MS" w:eastAsia="Arial Unicode MS" w:hAnsi="Arial Unicode MS" w:cs="Arial Unicode MS"/>
        </w:rPr>
        <w:t>vidence of</w:t>
      </w:r>
      <w:r w:rsidR="00527D5D" w:rsidRPr="0040246E">
        <w:rPr>
          <w:rFonts w:ascii="Arial Unicode MS" w:eastAsia="Arial Unicode MS" w:hAnsi="Arial Unicode MS" w:cs="Arial Unicode MS"/>
        </w:rPr>
        <w:t xml:space="preserve"> a complication</w:t>
      </w:r>
      <w:bookmarkEnd w:id="28"/>
      <w:r w:rsidR="00527D5D" w:rsidRPr="0040246E">
        <w:rPr>
          <w:rFonts w:ascii="Arial Unicode MS" w:eastAsia="Arial Unicode MS" w:hAnsi="Arial Unicode MS" w:cs="Arial Unicode MS"/>
        </w:rPr>
        <w:t xml:space="preserve"> </w:t>
      </w:r>
      <w:r w:rsidR="00D26A22" w:rsidRPr="0040246E">
        <w:rPr>
          <w:rFonts w:ascii="Arial Unicode MS" w:eastAsia="Arial Unicode MS" w:hAnsi="Arial Unicode MS" w:cs="Arial Unicode MS"/>
        </w:rPr>
        <w:t xml:space="preserve"> </w:t>
      </w:r>
    </w:p>
    <w:p w:rsidR="004B0F4C" w:rsidRPr="0040246E" w:rsidRDefault="004B0F4C" w:rsidP="00C40CC5">
      <w:pPr>
        <w:pStyle w:val="Heading8"/>
        <w:rPr>
          <w:rFonts w:ascii="Arial Unicode MS" w:eastAsia="Arial Unicode MS" w:hAnsi="Arial Unicode MS" w:cs="Arial Unicode MS"/>
          <w:sz w:val="22"/>
          <w:szCs w:val="22"/>
        </w:rPr>
      </w:pPr>
    </w:p>
    <w:p w:rsidR="002D0A04" w:rsidRPr="0040246E" w:rsidRDefault="002D0A04" w:rsidP="00C40CC5">
      <w:pPr>
        <w:pStyle w:val="Heading8"/>
        <w:rPr>
          <w:rFonts w:ascii="Arial Unicode MS" w:eastAsia="Arial Unicode MS" w:hAnsi="Arial Unicode MS" w:cs="Arial Unicode MS"/>
          <w:sz w:val="22"/>
          <w:szCs w:val="22"/>
        </w:rPr>
      </w:pPr>
    </w:p>
    <w:p w:rsidR="00210394" w:rsidRPr="0040246E" w:rsidRDefault="00210394" w:rsidP="00294FF3">
      <w:pPr>
        <w:pStyle w:val="Heading8"/>
        <w:ind w:left="0"/>
        <w:rPr>
          <w:rFonts w:ascii="Arial Unicode MS" w:eastAsia="Arial Unicode MS" w:hAnsi="Arial Unicode MS" w:cs="Arial Unicode MS"/>
          <w:sz w:val="22"/>
          <w:szCs w:val="22"/>
        </w:rPr>
      </w:pPr>
      <w:proofErr w:type="gramStart"/>
      <w:r w:rsidRPr="0040246E">
        <w:rPr>
          <w:rFonts w:ascii="Arial Unicode MS" w:eastAsia="Arial Unicode MS" w:hAnsi="Arial Unicode MS" w:cs="Arial Unicode MS"/>
          <w:sz w:val="22"/>
          <w:szCs w:val="22"/>
        </w:rPr>
        <w:t>Postoperative period.</w:t>
      </w:r>
      <w:proofErr w:type="gramEnd"/>
    </w:p>
    <w:p w:rsidR="00643D87" w:rsidRPr="0040246E" w:rsidRDefault="00731872" w:rsidP="00C40CC5">
      <w:pPr>
        <w:rPr>
          <w:rFonts w:ascii="Arial Unicode MS" w:eastAsia="Arial Unicode MS" w:hAnsi="Arial Unicode MS" w:cs="Arial Unicode MS"/>
        </w:rPr>
      </w:pPr>
      <w:r w:rsidRPr="0040246E">
        <w:rPr>
          <w:rFonts w:ascii="Arial Unicode MS" w:eastAsia="Arial Unicode MS" w:hAnsi="Arial Unicode MS" w:cs="Arial Unicode MS"/>
        </w:rPr>
        <w:lastRenderedPageBreak/>
        <w:t xml:space="preserve">The </w:t>
      </w:r>
      <w:proofErr w:type="spellStart"/>
      <w:r w:rsidRPr="0040246E">
        <w:rPr>
          <w:rFonts w:ascii="Arial Unicode MS" w:eastAsia="Arial Unicode MS" w:hAnsi="Arial Unicode MS" w:cs="Arial Unicode MS"/>
        </w:rPr>
        <w:t>Optiflow</w:t>
      </w:r>
      <w:proofErr w:type="spellEnd"/>
      <w:r w:rsidRPr="0040246E">
        <w:rPr>
          <w:rFonts w:ascii="Arial Unicode MS" w:eastAsia="Arial Unicode MS" w:hAnsi="Arial Unicode MS" w:cs="Arial Unicode MS"/>
        </w:rPr>
        <w:t xml:space="preserve"> device has an international clinical record of use for over 10 years, in patients ranging from premature neonates to adults. The </w:t>
      </w:r>
      <w:proofErr w:type="spellStart"/>
      <w:r w:rsidRPr="0040246E">
        <w:rPr>
          <w:rFonts w:ascii="Arial Unicode MS" w:eastAsia="Arial Unicode MS" w:hAnsi="Arial Unicode MS" w:cs="Arial Unicode MS"/>
        </w:rPr>
        <w:t>Optiflow</w:t>
      </w:r>
      <w:proofErr w:type="spellEnd"/>
      <w:r w:rsidRPr="0040246E">
        <w:rPr>
          <w:rFonts w:ascii="Arial Unicode MS" w:eastAsia="Arial Unicode MS" w:hAnsi="Arial Unicode MS" w:cs="Arial Unicode MS"/>
        </w:rPr>
        <w:t xml:space="preserve"> is currently being used at Auckland City Hospital in intensive care, emergency departments and on the wards. This device has an excellent safety record. The nasal prongs will be fitted onto the patient under the supervision of the </w:t>
      </w:r>
      <w:proofErr w:type="spellStart"/>
      <w:r w:rsidRPr="0040246E">
        <w:rPr>
          <w:rFonts w:ascii="Arial Unicode MS" w:eastAsia="Arial Unicode MS" w:hAnsi="Arial Unicode MS" w:cs="Arial Unicode MS"/>
        </w:rPr>
        <w:t>anaesthetist</w:t>
      </w:r>
      <w:proofErr w:type="spellEnd"/>
      <w:r w:rsidRPr="0040246E">
        <w:rPr>
          <w:rFonts w:ascii="Arial Unicode MS" w:eastAsia="Arial Unicode MS" w:hAnsi="Arial Unicode MS" w:cs="Arial Unicode MS"/>
        </w:rPr>
        <w:t xml:space="preserve">. The </w:t>
      </w:r>
      <w:proofErr w:type="spellStart"/>
      <w:r w:rsidRPr="0040246E">
        <w:rPr>
          <w:rFonts w:ascii="Arial Unicode MS" w:eastAsia="Arial Unicode MS" w:hAnsi="Arial Unicode MS" w:cs="Arial Unicode MS"/>
        </w:rPr>
        <w:t>Optiflow</w:t>
      </w:r>
      <w:proofErr w:type="spellEnd"/>
      <w:r w:rsidRPr="0040246E">
        <w:rPr>
          <w:rFonts w:ascii="Arial Unicode MS" w:eastAsia="Arial Unicode MS" w:hAnsi="Arial Unicode MS" w:cs="Arial Unicode MS"/>
        </w:rPr>
        <w:t xml:space="preserve"> will be used in the PACU by PACU nurses who will undergo preliminary training by </w:t>
      </w:r>
      <w:r w:rsidR="009C0818">
        <w:rPr>
          <w:rFonts w:ascii="Arial Unicode MS" w:eastAsia="Arial Unicode MS" w:hAnsi="Arial Unicode MS" w:cs="Arial Unicode MS"/>
        </w:rPr>
        <w:t>FPH</w:t>
      </w:r>
      <w:r w:rsidR="00643D87" w:rsidRPr="0040246E">
        <w:rPr>
          <w:rFonts w:ascii="Arial Unicode MS" w:eastAsia="Arial Unicode MS" w:hAnsi="Arial Unicode MS" w:cs="Arial Unicode MS"/>
        </w:rPr>
        <w:t xml:space="preserve"> </w:t>
      </w:r>
      <w:r w:rsidRPr="0040246E">
        <w:rPr>
          <w:rFonts w:ascii="Arial Unicode MS" w:eastAsia="Arial Unicode MS" w:hAnsi="Arial Unicode MS" w:cs="Arial Unicode MS"/>
        </w:rPr>
        <w:t xml:space="preserve">engineers. </w:t>
      </w:r>
      <w:r w:rsidR="00643D87" w:rsidRPr="0040246E">
        <w:rPr>
          <w:rFonts w:ascii="Arial Unicode MS" w:eastAsia="Arial Unicode MS" w:hAnsi="Arial Unicode MS" w:cs="Arial Unicode MS"/>
        </w:rPr>
        <w:t xml:space="preserve">Starship </w:t>
      </w:r>
      <w:proofErr w:type="spellStart"/>
      <w:r w:rsidR="00643D87" w:rsidRPr="0040246E">
        <w:rPr>
          <w:rFonts w:ascii="Arial Unicode MS" w:eastAsia="Arial Unicode MS" w:hAnsi="Arial Unicode MS" w:cs="Arial Unicode MS"/>
        </w:rPr>
        <w:t>Anaesthetic</w:t>
      </w:r>
      <w:proofErr w:type="spellEnd"/>
      <w:r w:rsidR="00643D87" w:rsidRPr="0040246E">
        <w:rPr>
          <w:rFonts w:ascii="Arial Unicode MS" w:eastAsia="Arial Unicode MS" w:hAnsi="Arial Unicode MS" w:cs="Arial Unicode MS"/>
        </w:rPr>
        <w:t xml:space="preserve"> technicians will also receive training from </w:t>
      </w:r>
      <w:r w:rsidR="009C0818">
        <w:rPr>
          <w:rFonts w:ascii="Arial Unicode MS" w:eastAsia="Arial Unicode MS" w:hAnsi="Arial Unicode MS" w:cs="Arial Unicode MS"/>
        </w:rPr>
        <w:t>FPH</w:t>
      </w:r>
      <w:r w:rsidR="00643D87" w:rsidRPr="0040246E">
        <w:rPr>
          <w:rFonts w:ascii="Arial Unicode MS" w:eastAsia="Arial Unicode MS" w:hAnsi="Arial Unicode MS" w:cs="Arial Unicode MS"/>
        </w:rPr>
        <w:t xml:space="preserve">. </w:t>
      </w:r>
      <w:r w:rsidRPr="0040246E">
        <w:rPr>
          <w:rFonts w:ascii="Arial Unicode MS" w:eastAsia="Arial Unicode MS" w:hAnsi="Arial Unicode MS" w:cs="Arial Unicode MS"/>
        </w:rPr>
        <w:t xml:space="preserve">This study will be monitored by two research students who will oversee the smooth running of the project. If any technical problems arise with the </w:t>
      </w:r>
      <w:proofErr w:type="spellStart"/>
      <w:r w:rsidRPr="0040246E">
        <w:rPr>
          <w:rFonts w:ascii="Arial Unicode MS" w:eastAsia="Arial Unicode MS" w:hAnsi="Arial Unicode MS" w:cs="Arial Unicode MS"/>
        </w:rPr>
        <w:t>Optiflow</w:t>
      </w:r>
      <w:proofErr w:type="spellEnd"/>
      <w:r w:rsidRPr="0040246E">
        <w:rPr>
          <w:rFonts w:ascii="Arial Unicode MS" w:eastAsia="Arial Unicode MS" w:hAnsi="Arial Unicode MS" w:cs="Arial Unicode MS"/>
        </w:rPr>
        <w:t>, Starship technicians will be available</w:t>
      </w:r>
      <w:r w:rsidR="00643D87" w:rsidRPr="0040246E">
        <w:rPr>
          <w:rFonts w:ascii="Arial Unicode MS" w:eastAsia="Arial Unicode MS" w:hAnsi="Arial Unicode MS" w:cs="Arial Unicode MS"/>
        </w:rPr>
        <w:t xml:space="preserve"> and F</w:t>
      </w:r>
      <w:r w:rsidR="009C0818">
        <w:rPr>
          <w:rFonts w:ascii="Arial Unicode MS" w:eastAsia="Arial Unicode MS" w:hAnsi="Arial Unicode MS" w:cs="Arial Unicode MS"/>
        </w:rPr>
        <w:t>PH</w:t>
      </w:r>
      <w:r w:rsidR="00643D87" w:rsidRPr="0040246E">
        <w:rPr>
          <w:rFonts w:ascii="Arial Unicode MS" w:eastAsia="Arial Unicode MS" w:hAnsi="Arial Unicode MS" w:cs="Arial Unicode MS"/>
        </w:rPr>
        <w:t xml:space="preserve"> engineers will be on-call.</w:t>
      </w:r>
    </w:p>
    <w:p w:rsidR="00E5628C" w:rsidRPr="0040246E" w:rsidRDefault="00643D87" w:rsidP="00C40CC5">
      <w:pPr>
        <w:rPr>
          <w:rFonts w:ascii="Arial Unicode MS" w:eastAsia="Arial Unicode MS" w:hAnsi="Arial Unicode MS" w:cs="Arial Unicode MS"/>
        </w:rPr>
      </w:pPr>
      <w:r w:rsidRPr="0040246E">
        <w:rPr>
          <w:rFonts w:ascii="Arial Unicode MS" w:eastAsia="Arial Unicode MS" w:hAnsi="Arial Unicode MS" w:cs="Arial Unicode MS"/>
        </w:rPr>
        <w:t xml:space="preserve">The </w:t>
      </w:r>
      <w:proofErr w:type="spellStart"/>
      <w:r w:rsidRPr="0040246E">
        <w:rPr>
          <w:rFonts w:ascii="Arial Unicode MS" w:eastAsia="Arial Unicode MS" w:hAnsi="Arial Unicode MS" w:cs="Arial Unicode MS"/>
        </w:rPr>
        <w:t>Optiflow</w:t>
      </w:r>
      <w:proofErr w:type="spellEnd"/>
      <w:r w:rsidRPr="0040246E">
        <w:rPr>
          <w:rFonts w:ascii="Arial Unicode MS" w:eastAsia="Arial Unicode MS" w:hAnsi="Arial Unicode MS" w:cs="Arial Unicode MS"/>
        </w:rPr>
        <w:t xml:space="preserve"> set-up is simple and it can be rapidly deployed. We believe that the potential for harm from the </w:t>
      </w:r>
      <w:proofErr w:type="spellStart"/>
      <w:r w:rsidRPr="0040246E">
        <w:rPr>
          <w:rFonts w:ascii="Arial Unicode MS" w:eastAsia="Arial Unicode MS" w:hAnsi="Arial Unicode MS" w:cs="Arial Unicode MS"/>
        </w:rPr>
        <w:t>Optiflow</w:t>
      </w:r>
      <w:proofErr w:type="spellEnd"/>
      <w:r w:rsidRPr="0040246E">
        <w:rPr>
          <w:rFonts w:ascii="Arial Unicode MS" w:eastAsia="Arial Unicode MS" w:hAnsi="Arial Unicode MS" w:cs="Arial Unicode MS"/>
        </w:rPr>
        <w:t xml:space="preserve"> is minimal. </w:t>
      </w:r>
    </w:p>
    <w:p w:rsidR="00D26A22" w:rsidRPr="0040246E" w:rsidRDefault="00D26A22" w:rsidP="00C40CC5">
      <w:pPr>
        <w:jc w:val="both"/>
        <w:rPr>
          <w:rFonts w:ascii="Arial Unicode MS" w:eastAsia="Arial Unicode MS" w:hAnsi="Arial Unicode MS" w:cs="Arial Unicode MS"/>
        </w:rPr>
      </w:pPr>
    </w:p>
    <w:p w:rsidR="00211BC5" w:rsidRPr="0040246E" w:rsidRDefault="00211BC5" w:rsidP="00C40CC5">
      <w:pPr>
        <w:pStyle w:val="Heading3"/>
        <w:rPr>
          <w:rFonts w:ascii="Arial Unicode MS" w:eastAsia="Arial Unicode MS" w:hAnsi="Arial Unicode MS" w:cs="Arial Unicode MS"/>
        </w:rPr>
      </w:pPr>
      <w:bookmarkStart w:id="29" w:name="_Toc260832347"/>
      <w:r w:rsidRPr="0040246E">
        <w:rPr>
          <w:rFonts w:ascii="Arial Unicode MS" w:eastAsia="Arial Unicode MS" w:hAnsi="Arial Unicode MS" w:cs="Arial Unicode MS"/>
        </w:rPr>
        <w:t>3.4.3</w:t>
      </w:r>
      <w:r w:rsidRPr="0040246E">
        <w:rPr>
          <w:rFonts w:ascii="Arial Unicode MS" w:eastAsia="Arial Unicode MS" w:hAnsi="Arial Unicode MS" w:cs="Arial Unicode MS"/>
        </w:rPr>
        <w:tab/>
        <w:t>Clinical Observations</w:t>
      </w:r>
      <w:bookmarkEnd w:id="29"/>
    </w:p>
    <w:p w:rsidR="00E5628C" w:rsidRPr="0040246E" w:rsidRDefault="00643D87" w:rsidP="00C40CC5">
      <w:pPr>
        <w:rPr>
          <w:rFonts w:ascii="Arial Unicode MS" w:eastAsia="Arial Unicode MS" w:hAnsi="Arial Unicode MS" w:cs="Arial Unicode MS"/>
        </w:rPr>
      </w:pPr>
      <w:r w:rsidRPr="0040246E">
        <w:rPr>
          <w:rFonts w:ascii="Arial Unicode MS" w:eastAsia="Arial Unicode MS" w:hAnsi="Arial Unicode MS" w:cs="Arial Unicode MS"/>
        </w:rPr>
        <w:t>Standard patient monitoring according to ANZCA guidelines will apply at all times.</w:t>
      </w:r>
    </w:p>
    <w:p w:rsidR="00211BC5" w:rsidRPr="0040246E" w:rsidRDefault="00211BC5" w:rsidP="00C40CC5">
      <w:pPr>
        <w:pStyle w:val="Heading1"/>
        <w:rPr>
          <w:rFonts w:ascii="Arial Unicode MS" w:eastAsia="Arial Unicode MS" w:hAnsi="Arial Unicode MS" w:cs="Arial Unicode MS"/>
          <w:sz w:val="22"/>
          <w:szCs w:val="22"/>
        </w:rPr>
      </w:pPr>
      <w:bookmarkStart w:id="30" w:name="_Toc260832348"/>
      <w:r w:rsidRPr="0040246E">
        <w:rPr>
          <w:rFonts w:ascii="Arial Unicode MS" w:eastAsia="Arial Unicode MS" w:hAnsi="Arial Unicode MS" w:cs="Arial Unicode MS"/>
          <w:sz w:val="22"/>
          <w:szCs w:val="22"/>
        </w:rPr>
        <w:t>4.</w:t>
      </w:r>
      <w:r w:rsidRPr="0040246E">
        <w:rPr>
          <w:rFonts w:ascii="Arial Unicode MS" w:eastAsia="Arial Unicode MS" w:hAnsi="Arial Unicode MS" w:cs="Arial Unicode MS"/>
          <w:sz w:val="22"/>
          <w:szCs w:val="22"/>
        </w:rPr>
        <w:tab/>
        <w:t>EXPERIMENTAL CONTROL</w:t>
      </w:r>
      <w:bookmarkEnd w:id="30"/>
    </w:p>
    <w:p w:rsidR="00211BC5" w:rsidRPr="0040246E" w:rsidRDefault="00211BC5" w:rsidP="00C40CC5">
      <w:pPr>
        <w:jc w:val="both"/>
        <w:rPr>
          <w:rFonts w:ascii="Arial Unicode MS" w:eastAsia="Arial Unicode MS" w:hAnsi="Arial Unicode MS" w:cs="Arial Unicode MS"/>
        </w:rPr>
      </w:pPr>
    </w:p>
    <w:p w:rsidR="00211BC5" w:rsidRPr="0040246E" w:rsidRDefault="00211BC5" w:rsidP="00C40CC5">
      <w:pPr>
        <w:pStyle w:val="Heading2"/>
        <w:rPr>
          <w:rFonts w:ascii="Arial Unicode MS" w:eastAsia="Arial Unicode MS" w:hAnsi="Arial Unicode MS" w:cs="Arial Unicode MS"/>
          <w:sz w:val="22"/>
          <w:szCs w:val="22"/>
        </w:rPr>
      </w:pPr>
      <w:r w:rsidRPr="0040246E">
        <w:rPr>
          <w:rFonts w:ascii="Arial Unicode MS" w:eastAsia="Arial Unicode MS" w:hAnsi="Arial Unicode MS" w:cs="Arial Unicode MS"/>
          <w:sz w:val="22"/>
          <w:szCs w:val="22"/>
        </w:rPr>
        <w:tab/>
      </w:r>
      <w:bookmarkStart w:id="31" w:name="_Toc260832349"/>
      <w:r w:rsidRPr="0040246E">
        <w:rPr>
          <w:rFonts w:ascii="Arial Unicode MS" w:eastAsia="Arial Unicode MS" w:hAnsi="Arial Unicode MS" w:cs="Arial Unicode MS"/>
          <w:sz w:val="22"/>
          <w:szCs w:val="22"/>
        </w:rPr>
        <w:t>4.1</w:t>
      </w:r>
      <w:r w:rsidRPr="0040246E">
        <w:rPr>
          <w:rFonts w:ascii="Arial Unicode MS" w:eastAsia="Arial Unicode MS" w:hAnsi="Arial Unicode MS" w:cs="Arial Unicode MS"/>
          <w:sz w:val="22"/>
          <w:szCs w:val="22"/>
        </w:rPr>
        <w:tab/>
      </w:r>
      <w:proofErr w:type="spellStart"/>
      <w:r w:rsidRPr="0040246E">
        <w:rPr>
          <w:rFonts w:ascii="Arial Unicode MS" w:eastAsia="Arial Unicode MS" w:hAnsi="Arial Unicode MS" w:cs="Arial Unicode MS"/>
          <w:sz w:val="22"/>
          <w:szCs w:val="22"/>
        </w:rPr>
        <w:t>Randomisation</w:t>
      </w:r>
      <w:bookmarkEnd w:id="31"/>
      <w:proofErr w:type="spellEnd"/>
    </w:p>
    <w:p w:rsidR="00E5628C" w:rsidRPr="0040246E" w:rsidRDefault="00643D87" w:rsidP="00C40CC5">
      <w:pPr>
        <w:rPr>
          <w:rFonts w:ascii="Arial Unicode MS" w:eastAsia="Arial Unicode MS" w:hAnsi="Arial Unicode MS" w:cs="Arial Unicode MS"/>
        </w:rPr>
      </w:pPr>
      <w:r w:rsidRPr="0040246E">
        <w:rPr>
          <w:rFonts w:ascii="Arial Unicode MS" w:eastAsia="Arial Unicode MS" w:hAnsi="Arial Unicode MS" w:cs="Arial Unicode MS"/>
        </w:rPr>
        <w:t xml:space="preserve">This is a pilot </w:t>
      </w:r>
      <w:r w:rsidR="009C0818">
        <w:rPr>
          <w:rFonts w:ascii="Arial Unicode MS" w:eastAsia="Arial Unicode MS" w:hAnsi="Arial Unicode MS" w:cs="Arial Unicode MS"/>
        </w:rPr>
        <w:t xml:space="preserve">audit </w:t>
      </w:r>
      <w:r w:rsidRPr="0040246E">
        <w:rPr>
          <w:rFonts w:ascii="Arial Unicode MS" w:eastAsia="Arial Unicode MS" w:hAnsi="Arial Unicode MS" w:cs="Arial Unicode MS"/>
        </w:rPr>
        <w:t>study which will involve two stages. Stage 1 is a control study, and stage 2</w:t>
      </w:r>
      <w:r w:rsidR="002344AD" w:rsidRPr="0040246E">
        <w:rPr>
          <w:rFonts w:ascii="Arial Unicode MS" w:eastAsia="Arial Unicode MS" w:hAnsi="Arial Unicode MS" w:cs="Arial Unicode MS"/>
        </w:rPr>
        <w:t xml:space="preserve"> will</w:t>
      </w:r>
      <w:r w:rsidRPr="0040246E">
        <w:rPr>
          <w:rFonts w:ascii="Arial Unicode MS" w:eastAsia="Arial Unicode MS" w:hAnsi="Arial Unicode MS" w:cs="Arial Unicode MS"/>
        </w:rPr>
        <w:t xml:space="preserve"> involve </w:t>
      </w:r>
      <w:r w:rsidR="009C0818">
        <w:rPr>
          <w:rFonts w:ascii="Arial Unicode MS" w:eastAsia="Arial Unicode MS" w:hAnsi="Arial Unicode MS" w:cs="Arial Unicode MS"/>
        </w:rPr>
        <w:t>HH</w:t>
      </w:r>
      <w:r w:rsidRPr="0040246E">
        <w:rPr>
          <w:rFonts w:ascii="Arial Unicode MS" w:eastAsia="Arial Unicode MS" w:hAnsi="Arial Unicode MS" w:cs="Arial Unicode MS"/>
        </w:rPr>
        <w:t xml:space="preserve">HFNC with the </w:t>
      </w:r>
      <w:proofErr w:type="spellStart"/>
      <w:r w:rsidRPr="0040246E">
        <w:rPr>
          <w:rFonts w:ascii="Arial Unicode MS" w:eastAsia="Arial Unicode MS" w:hAnsi="Arial Unicode MS" w:cs="Arial Unicode MS"/>
        </w:rPr>
        <w:t>Optiflow</w:t>
      </w:r>
      <w:proofErr w:type="spellEnd"/>
      <w:r w:rsidRPr="0040246E">
        <w:rPr>
          <w:rFonts w:ascii="Arial Unicode MS" w:eastAsia="Arial Unicode MS" w:hAnsi="Arial Unicode MS" w:cs="Arial Unicode MS"/>
        </w:rPr>
        <w:t xml:space="preserve">. </w:t>
      </w:r>
      <w:r w:rsidR="009C0818">
        <w:rPr>
          <w:rFonts w:ascii="Arial Unicode MS" w:eastAsia="Arial Unicode MS" w:hAnsi="Arial Unicode MS" w:cs="Arial Unicode MS"/>
        </w:rPr>
        <w:t xml:space="preserve"> </w:t>
      </w:r>
      <w:proofErr w:type="spellStart"/>
      <w:r w:rsidRPr="0040246E">
        <w:rPr>
          <w:rFonts w:ascii="Arial Unicode MS" w:eastAsia="Arial Unicode MS" w:hAnsi="Arial Unicode MS" w:cs="Arial Unicode MS"/>
        </w:rPr>
        <w:t>Randomisation</w:t>
      </w:r>
      <w:proofErr w:type="spellEnd"/>
      <w:r w:rsidRPr="0040246E">
        <w:rPr>
          <w:rFonts w:ascii="Arial Unicode MS" w:eastAsia="Arial Unicode MS" w:hAnsi="Arial Unicode MS" w:cs="Arial Unicode MS"/>
        </w:rPr>
        <w:t xml:space="preserve"> will not apply.</w:t>
      </w:r>
    </w:p>
    <w:p w:rsidR="00643D87" w:rsidRPr="0040246E" w:rsidRDefault="00643D87" w:rsidP="00C40CC5">
      <w:pPr>
        <w:pStyle w:val="Heading2"/>
        <w:rPr>
          <w:rFonts w:ascii="Arial Unicode MS" w:eastAsia="Arial Unicode MS" w:hAnsi="Arial Unicode MS" w:cs="Arial Unicode MS"/>
          <w:sz w:val="22"/>
          <w:szCs w:val="22"/>
        </w:rPr>
      </w:pPr>
    </w:p>
    <w:p w:rsidR="00211BC5" w:rsidRPr="0040246E" w:rsidRDefault="00211BC5" w:rsidP="00C40CC5">
      <w:pPr>
        <w:pStyle w:val="Heading2"/>
        <w:rPr>
          <w:rFonts w:ascii="Arial Unicode MS" w:eastAsia="Arial Unicode MS" w:hAnsi="Arial Unicode MS" w:cs="Arial Unicode MS"/>
          <w:sz w:val="22"/>
          <w:szCs w:val="22"/>
        </w:rPr>
      </w:pPr>
      <w:r w:rsidRPr="0040246E">
        <w:rPr>
          <w:rFonts w:ascii="Arial Unicode MS" w:eastAsia="Arial Unicode MS" w:hAnsi="Arial Unicode MS" w:cs="Arial Unicode MS"/>
          <w:sz w:val="22"/>
          <w:szCs w:val="22"/>
        </w:rPr>
        <w:tab/>
      </w:r>
      <w:bookmarkStart w:id="32" w:name="_Toc260832350"/>
      <w:r w:rsidRPr="0040246E">
        <w:rPr>
          <w:rFonts w:ascii="Arial Unicode MS" w:eastAsia="Arial Unicode MS" w:hAnsi="Arial Unicode MS" w:cs="Arial Unicode MS"/>
          <w:sz w:val="22"/>
          <w:szCs w:val="22"/>
        </w:rPr>
        <w:t>4.2</w:t>
      </w:r>
      <w:r w:rsidRPr="0040246E">
        <w:rPr>
          <w:rFonts w:ascii="Arial Unicode MS" w:eastAsia="Arial Unicode MS" w:hAnsi="Arial Unicode MS" w:cs="Arial Unicode MS"/>
          <w:sz w:val="22"/>
          <w:szCs w:val="22"/>
        </w:rPr>
        <w:tab/>
        <w:t>Blinding Procedure</w:t>
      </w:r>
      <w:bookmarkEnd w:id="32"/>
    </w:p>
    <w:p w:rsidR="00643D87" w:rsidRPr="0040246E" w:rsidRDefault="00643D87" w:rsidP="00643D87">
      <w:pPr>
        <w:rPr>
          <w:rFonts w:ascii="Arial Unicode MS" w:eastAsia="Arial Unicode MS" w:hAnsi="Arial Unicode MS" w:cs="Arial Unicode MS"/>
        </w:rPr>
      </w:pPr>
      <w:r w:rsidRPr="0040246E">
        <w:rPr>
          <w:rFonts w:ascii="Arial Unicode MS" w:eastAsia="Arial Unicode MS" w:hAnsi="Arial Unicode MS" w:cs="Arial Unicode MS"/>
        </w:rPr>
        <w:t>This is a pilot study which will involve two stages. Stage 1 is a control study, and stage 2</w:t>
      </w:r>
      <w:r w:rsidR="009C0818">
        <w:rPr>
          <w:rFonts w:ascii="Arial Unicode MS" w:eastAsia="Arial Unicode MS" w:hAnsi="Arial Unicode MS" w:cs="Arial Unicode MS"/>
        </w:rPr>
        <w:t xml:space="preserve"> will</w:t>
      </w:r>
      <w:r w:rsidRPr="0040246E">
        <w:rPr>
          <w:rFonts w:ascii="Arial Unicode MS" w:eastAsia="Arial Unicode MS" w:hAnsi="Arial Unicode MS" w:cs="Arial Unicode MS"/>
        </w:rPr>
        <w:t xml:space="preserve"> involve </w:t>
      </w:r>
      <w:r w:rsidR="009C0818">
        <w:rPr>
          <w:rFonts w:ascii="Arial Unicode MS" w:eastAsia="Arial Unicode MS" w:hAnsi="Arial Unicode MS" w:cs="Arial Unicode MS"/>
        </w:rPr>
        <w:t>HH</w:t>
      </w:r>
      <w:r w:rsidRPr="0040246E">
        <w:rPr>
          <w:rFonts w:ascii="Arial Unicode MS" w:eastAsia="Arial Unicode MS" w:hAnsi="Arial Unicode MS" w:cs="Arial Unicode MS"/>
        </w:rPr>
        <w:t xml:space="preserve">HFNC with the </w:t>
      </w:r>
      <w:proofErr w:type="spellStart"/>
      <w:r w:rsidRPr="0040246E">
        <w:rPr>
          <w:rFonts w:ascii="Arial Unicode MS" w:eastAsia="Arial Unicode MS" w:hAnsi="Arial Unicode MS" w:cs="Arial Unicode MS"/>
        </w:rPr>
        <w:t>Optiflow</w:t>
      </w:r>
      <w:proofErr w:type="spellEnd"/>
      <w:r w:rsidRPr="0040246E">
        <w:rPr>
          <w:rFonts w:ascii="Arial Unicode MS" w:eastAsia="Arial Unicode MS" w:hAnsi="Arial Unicode MS" w:cs="Arial Unicode MS"/>
        </w:rPr>
        <w:t>. Blinding of medical and nursing staff would not be possible and therefore will not apply.</w:t>
      </w:r>
    </w:p>
    <w:p w:rsidR="00643D87" w:rsidRPr="0040246E" w:rsidRDefault="00643D87" w:rsidP="00643D87">
      <w:pPr>
        <w:rPr>
          <w:rFonts w:ascii="Arial Unicode MS" w:eastAsia="Arial Unicode MS" w:hAnsi="Arial Unicode MS" w:cs="Arial Unicode MS"/>
        </w:rPr>
      </w:pPr>
    </w:p>
    <w:p w:rsidR="00211BC5" w:rsidRPr="0040246E" w:rsidRDefault="00211BC5" w:rsidP="00C40CC5">
      <w:pPr>
        <w:pStyle w:val="Heading2"/>
        <w:rPr>
          <w:rFonts w:ascii="Arial Unicode MS" w:eastAsia="Arial Unicode MS" w:hAnsi="Arial Unicode MS" w:cs="Arial Unicode MS"/>
          <w:sz w:val="22"/>
          <w:szCs w:val="22"/>
        </w:rPr>
      </w:pPr>
      <w:r w:rsidRPr="0040246E">
        <w:rPr>
          <w:rFonts w:ascii="Arial Unicode MS" w:eastAsia="Arial Unicode MS" w:hAnsi="Arial Unicode MS" w:cs="Arial Unicode MS"/>
          <w:sz w:val="22"/>
          <w:szCs w:val="22"/>
        </w:rPr>
        <w:lastRenderedPageBreak/>
        <w:tab/>
      </w:r>
      <w:bookmarkStart w:id="33" w:name="_Toc260832351"/>
      <w:r w:rsidRPr="0040246E">
        <w:rPr>
          <w:rFonts w:ascii="Arial Unicode MS" w:eastAsia="Arial Unicode MS" w:hAnsi="Arial Unicode MS" w:cs="Arial Unicode MS"/>
          <w:sz w:val="22"/>
          <w:szCs w:val="22"/>
        </w:rPr>
        <w:t>4.3</w:t>
      </w:r>
      <w:r w:rsidRPr="0040246E">
        <w:rPr>
          <w:rFonts w:ascii="Arial Unicode MS" w:eastAsia="Arial Unicode MS" w:hAnsi="Arial Unicode MS" w:cs="Arial Unicode MS"/>
          <w:sz w:val="22"/>
          <w:szCs w:val="22"/>
        </w:rPr>
        <w:tab/>
        <w:t>Case Report Forms</w:t>
      </w:r>
      <w:bookmarkEnd w:id="33"/>
    </w:p>
    <w:p w:rsidR="00E5628C" w:rsidRPr="0040246E" w:rsidRDefault="00643D87" w:rsidP="00C40CC5">
      <w:pPr>
        <w:rPr>
          <w:rFonts w:ascii="Arial Unicode MS" w:eastAsia="Arial Unicode MS" w:hAnsi="Arial Unicode MS" w:cs="Arial Unicode MS"/>
        </w:rPr>
      </w:pPr>
      <w:r w:rsidRPr="0040246E">
        <w:rPr>
          <w:rFonts w:ascii="Arial Unicode MS" w:eastAsia="Arial Unicode MS" w:hAnsi="Arial Unicode MS" w:cs="Arial Unicode MS"/>
        </w:rPr>
        <w:t xml:space="preserve">Data will be extracted directly from the </w:t>
      </w:r>
      <w:r w:rsidR="009D1664" w:rsidRPr="0040246E">
        <w:rPr>
          <w:rFonts w:ascii="Arial Unicode MS" w:eastAsia="Arial Unicode MS" w:hAnsi="Arial Unicode MS" w:cs="Arial Unicode MS"/>
        </w:rPr>
        <w:t>PACU monitor</w:t>
      </w:r>
      <w:r w:rsidRPr="0040246E">
        <w:rPr>
          <w:rFonts w:ascii="Arial Unicode MS" w:eastAsia="Arial Unicode MS" w:hAnsi="Arial Unicode MS" w:cs="Arial Unicode MS"/>
        </w:rPr>
        <w:t xml:space="preserve"> into a study database. Individuals will be identifiable only by each participant’s</w:t>
      </w:r>
      <w:r w:rsidR="009D1664" w:rsidRPr="0040246E">
        <w:rPr>
          <w:rFonts w:ascii="Arial Unicode MS" w:eastAsia="Arial Unicode MS" w:hAnsi="Arial Unicode MS" w:cs="Arial Unicode MS"/>
        </w:rPr>
        <w:t xml:space="preserve"> unique study identifier. No data that identifies individuals will be recorded.</w:t>
      </w:r>
    </w:p>
    <w:p w:rsidR="00211BC5" w:rsidRPr="0040246E" w:rsidRDefault="00211BC5" w:rsidP="00C40CC5">
      <w:pPr>
        <w:jc w:val="both"/>
        <w:rPr>
          <w:rFonts w:ascii="Arial Unicode MS" w:eastAsia="Arial Unicode MS" w:hAnsi="Arial Unicode MS" w:cs="Arial Unicode MS"/>
        </w:rPr>
      </w:pPr>
    </w:p>
    <w:p w:rsidR="00211BC5" w:rsidRPr="0040246E" w:rsidRDefault="00211BC5" w:rsidP="00C40CC5">
      <w:pPr>
        <w:pStyle w:val="Heading2"/>
        <w:rPr>
          <w:rFonts w:ascii="Arial Unicode MS" w:eastAsia="Arial Unicode MS" w:hAnsi="Arial Unicode MS" w:cs="Arial Unicode MS"/>
          <w:sz w:val="22"/>
          <w:szCs w:val="22"/>
        </w:rPr>
      </w:pPr>
      <w:r w:rsidRPr="0040246E">
        <w:rPr>
          <w:rFonts w:ascii="Arial Unicode MS" w:eastAsia="Arial Unicode MS" w:hAnsi="Arial Unicode MS" w:cs="Arial Unicode MS"/>
          <w:sz w:val="22"/>
          <w:szCs w:val="22"/>
        </w:rPr>
        <w:tab/>
      </w:r>
      <w:bookmarkStart w:id="34" w:name="_Toc260832352"/>
      <w:r w:rsidRPr="0040246E">
        <w:rPr>
          <w:rFonts w:ascii="Arial Unicode MS" w:eastAsia="Arial Unicode MS" w:hAnsi="Arial Unicode MS" w:cs="Arial Unicode MS"/>
          <w:sz w:val="22"/>
          <w:szCs w:val="22"/>
        </w:rPr>
        <w:t>4.4</w:t>
      </w:r>
      <w:r w:rsidRPr="0040246E">
        <w:rPr>
          <w:rFonts w:ascii="Arial Unicode MS" w:eastAsia="Arial Unicode MS" w:hAnsi="Arial Unicode MS" w:cs="Arial Unicode MS"/>
          <w:sz w:val="22"/>
          <w:szCs w:val="22"/>
        </w:rPr>
        <w:tab/>
        <w:t>Compliance Checks</w:t>
      </w:r>
      <w:bookmarkEnd w:id="34"/>
    </w:p>
    <w:p w:rsidR="00E5628C" w:rsidRPr="0040246E" w:rsidRDefault="009D1664" w:rsidP="00C40CC5">
      <w:pPr>
        <w:rPr>
          <w:rFonts w:ascii="Arial Unicode MS" w:eastAsia="Arial Unicode MS" w:hAnsi="Arial Unicode MS" w:cs="Arial Unicode MS"/>
        </w:rPr>
      </w:pPr>
      <w:r w:rsidRPr="0040246E">
        <w:rPr>
          <w:rFonts w:ascii="Arial Unicode MS" w:eastAsia="Arial Unicode MS" w:hAnsi="Arial Unicode MS" w:cs="Arial Unicode MS"/>
        </w:rPr>
        <w:t>NA</w:t>
      </w:r>
    </w:p>
    <w:p w:rsidR="00211BC5" w:rsidRPr="0040246E" w:rsidRDefault="00211BC5" w:rsidP="00C40CC5">
      <w:pPr>
        <w:jc w:val="both"/>
        <w:rPr>
          <w:rFonts w:ascii="Arial Unicode MS" w:eastAsia="Arial Unicode MS" w:hAnsi="Arial Unicode MS" w:cs="Arial Unicode MS"/>
        </w:rPr>
      </w:pPr>
    </w:p>
    <w:p w:rsidR="00211BC5" w:rsidRPr="0040246E" w:rsidRDefault="00211BC5" w:rsidP="00C40CC5">
      <w:pPr>
        <w:pStyle w:val="Heading2"/>
        <w:rPr>
          <w:rFonts w:ascii="Arial Unicode MS" w:eastAsia="Arial Unicode MS" w:hAnsi="Arial Unicode MS" w:cs="Arial Unicode MS"/>
          <w:sz w:val="22"/>
          <w:szCs w:val="22"/>
        </w:rPr>
      </w:pPr>
      <w:r w:rsidRPr="0040246E">
        <w:rPr>
          <w:rFonts w:ascii="Arial Unicode MS" w:eastAsia="Arial Unicode MS" w:hAnsi="Arial Unicode MS" w:cs="Arial Unicode MS"/>
          <w:sz w:val="22"/>
          <w:szCs w:val="22"/>
        </w:rPr>
        <w:tab/>
      </w:r>
      <w:bookmarkStart w:id="35" w:name="_Toc260832353"/>
      <w:r w:rsidRPr="0040246E">
        <w:rPr>
          <w:rFonts w:ascii="Arial Unicode MS" w:eastAsia="Arial Unicode MS" w:hAnsi="Arial Unicode MS" w:cs="Arial Unicode MS"/>
          <w:sz w:val="22"/>
          <w:szCs w:val="22"/>
        </w:rPr>
        <w:t>4.5</w:t>
      </w:r>
      <w:r w:rsidRPr="0040246E">
        <w:rPr>
          <w:rFonts w:ascii="Arial Unicode MS" w:eastAsia="Arial Unicode MS" w:hAnsi="Arial Unicode MS" w:cs="Arial Unicode MS"/>
          <w:sz w:val="22"/>
          <w:szCs w:val="22"/>
        </w:rPr>
        <w:tab/>
        <w:t>Patient Completion/Withdrawal</w:t>
      </w:r>
      <w:bookmarkEnd w:id="35"/>
    </w:p>
    <w:p w:rsidR="00E5628C" w:rsidRPr="0040246E" w:rsidRDefault="009D1664" w:rsidP="00C40CC5">
      <w:pPr>
        <w:rPr>
          <w:rFonts w:ascii="Arial Unicode MS" w:eastAsia="Arial Unicode MS" w:hAnsi="Arial Unicode MS" w:cs="Arial Unicode MS"/>
        </w:rPr>
      </w:pPr>
      <w:r w:rsidRPr="0040246E">
        <w:rPr>
          <w:rFonts w:ascii="Arial Unicode MS" w:eastAsia="Arial Unicode MS" w:hAnsi="Arial Unicode MS" w:cs="Arial Unicode MS"/>
        </w:rPr>
        <w:t xml:space="preserve">In some cases we anticipate that </w:t>
      </w:r>
      <w:proofErr w:type="spellStart"/>
      <w:r w:rsidRPr="0040246E">
        <w:rPr>
          <w:rFonts w:ascii="Arial Unicode MS" w:eastAsia="Arial Unicode MS" w:hAnsi="Arial Unicode MS" w:cs="Arial Unicode MS"/>
        </w:rPr>
        <w:t>anaesthetists</w:t>
      </w:r>
      <w:proofErr w:type="spellEnd"/>
      <w:r w:rsidRPr="0040246E">
        <w:rPr>
          <w:rFonts w:ascii="Arial Unicode MS" w:eastAsia="Arial Unicode MS" w:hAnsi="Arial Unicode MS" w:cs="Arial Unicode MS"/>
        </w:rPr>
        <w:t xml:space="preserve"> may choose not to use the </w:t>
      </w:r>
      <w:proofErr w:type="spellStart"/>
      <w:r w:rsidRPr="0040246E">
        <w:rPr>
          <w:rFonts w:ascii="Arial Unicode MS" w:eastAsia="Arial Unicode MS" w:hAnsi="Arial Unicode MS" w:cs="Arial Unicode MS"/>
        </w:rPr>
        <w:t>Optiflow</w:t>
      </w:r>
      <w:proofErr w:type="spellEnd"/>
      <w:r w:rsidRPr="0040246E">
        <w:rPr>
          <w:rFonts w:ascii="Arial Unicode MS" w:eastAsia="Arial Unicode MS" w:hAnsi="Arial Unicode MS" w:cs="Arial Unicode MS"/>
        </w:rPr>
        <w:t xml:space="preserve">. We will ask the </w:t>
      </w:r>
      <w:proofErr w:type="spellStart"/>
      <w:r w:rsidRPr="0040246E">
        <w:rPr>
          <w:rFonts w:ascii="Arial Unicode MS" w:eastAsia="Arial Unicode MS" w:hAnsi="Arial Unicode MS" w:cs="Arial Unicode MS"/>
        </w:rPr>
        <w:t>anaesthetist</w:t>
      </w:r>
      <w:proofErr w:type="spellEnd"/>
      <w:r w:rsidRPr="0040246E">
        <w:rPr>
          <w:rFonts w:ascii="Arial Unicode MS" w:eastAsia="Arial Unicode MS" w:hAnsi="Arial Unicode MS" w:cs="Arial Unicode MS"/>
        </w:rPr>
        <w:t xml:space="preserve"> to document this in the </w:t>
      </w:r>
      <w:proofErr w:type="spellStart"/>
      <w:r w:rsidRPr="0040246E">
        <w:rPr>
          <w:rFonts w:ascii="Arial Unicode MS" w:eastAsia="Arial Unicode MS" w:hAnsi="Arial Unicode MS" w:cs="Arial Unicode MS"/>
        </w:rPr>
        <w:t>anaesthetic</w:t>
      </w:r>
      <w:proofErr w:type="spellEnd"/>
      <w:r w:rsidRPr="0040246E">
        <w:rPr>
          <w:rFonts w:ascii="Arial Unicode MS" w:eastAsia="Arial Unicode MS" w:hAnsi="Arial Unicode MS" w:cs="Arial Unicode MS"/>
        </w:rPr>
        <w:t xml:space="preserve"> record if they choose not to use the device, or if exclusion criteria apply.</w:t>
      </w:r>
    </w:p>
    <w:p w:rsidR="00211BC5" w:rsidRPr="0040246E" w:rsidRDefault="00211BC5" w:rsidP="00C40CC5">
      <w:pPr>
        <w:pStyle w:val="Heading2"/>
        <w:rPr>
          <w:rFonts w:ascii="Arial Unicode MS" w:eastAsia="Arial Unicode MS" w:hAnsi="Arial Unicode MS" w:cs="Arial Unicode MS"/>
          <w:sz w:val="22"/>
          <w:szCs w:val="22"/>
        </w:rPr>
      </w:pPr>
      <w:r w:rsidRPr="0040246E">
        <w:rPr>
          <w:rFonts w:ascii="Arial Unicode MS" w:eastAsia="Arial Unicode MS" w:hAnsi="Arial Unicode MS" w:cs="Arial Unicode MS"/>
          <w:sz w:val="22"/>
          <w:szCs w:val="22"/>
        </w:rPr>
        <w:tab/>
      </w:r>
      <w:bookmarkStart w:id="36" w:name="_Toc260832354"/>
      <w:r w:rsidRPr="0040246E">
        <w:rPr>
          <w:rFonts w:ascii="Arial Unicode MS" w:eastAsia="Arial Unicode MS" w:hAnsi="Arial Unicode MS" w:cs="Arial Unicode MS"/>
          <w:sz w:val="22"/>
          <w:szCs w:val="22"/>
        </w:rPr>
        <w:t>4.6</w:t>
      </w:r>
      <w:r w:rsidRPr="0040246E">
        <w:rPr>
          <w:rFonts w:ascii="Arial Unicode MS" w:eastAsia="Arial Unicode MS" w:hAnsi="Arial Unicode MS" w:cs="Arial Unicode MS"/>
          <w:sz w:val="22"/>
          <w:szCs w:val="22"/>
        </w:rPr>
        <w:tab/>
        <w:t>Continuation of Therapy</w:t>
      </w:r>
      <w:bookmarkEnd w:id="36"/>
    </w:p>
    <w:p w:rsidR="00E5628C" w:rsidRPr="0040246E" w:rsidRDefault="009D1664" w:rsidP="00C40CC5">
      <w:pPr>
        <w:rPr>
          <w:rFonts w:ascii="Arial Unicode MS" w:eastAsia="Arial Unicode MS" w:hAnsi="Arial Unicode MS" w:cs="Arial Unicode MS"/>
        </w:rPr>
      </w:pPr>
      <w:r w:rsidRPr="0040246E">
        <w:rPr>
          <w:rFonts w:ascii="Arial Unicode MS" w:eastAsia="Arial Unicode MS" w:hAnsi="Arial Unicode MS" w:cs="Arial Unicode MS"/>
        </w:rPr>
        <w:t xml:space="preserve">PACU nurses will be advised to keep the </w:t>
      </w:r>
      <w:proofErr w:type="spellStart"/>
      <w:r w:rsidRPr="0040246E">
        <w:rPr>
          <w:rFonts w:ascii="Arial Unicode MS" w:eastAsia="Arial Unicode MS" w:hAnsi="Arial Unicode MS" w:cs="Arial Unicode MS"/>
        </w:rPr>
        <w:t>Optiflow</w:t>
      </w:r>
      <w:proofErr w:type="spellEnd"/>
      <w:r w:rsidRPr="0040246E">
        <w:rPr>
          <w:rFonts w:ascii="Arial Unicode MS" w:eastAsia="Arial Unicode MS" w:hAnsi="Arial Unicode MS" w:cs="Arial Unicode MS"/>
        </w:rPr>
        <w:t xml:space="preserve"> cannulae attached until the patient is discharged</w:t>
      </w:r>
      <w:r w:rsidR="009C0818">
        <w:rPr>
          <w:rFonts w:ascii="Arial Unicode MS" w:eastAsia="Arial Unicode MS" w:hAnsi="Arial Unicode MS" w:cs="Arial Unicode MS"/>
        </w:rPr>
        <w:t xml:space="preserve"> from PACU</w:t>
      </w:r>
      <w:r w:rsidRPr="0040246E">
        <w:rPr>
          <w:rFonts w:ascii="Arial Unicode MS" w:eastAsia="Arial Unicode MS" w:hAnsi="Arial Unicode MS" w:cs="Arial Unicode MS"/>
        </w:rPr>
        <w:t xml:space="preserve">. This will allow immediate resumption of </w:t>
      </w:r>
      <w:proofErr w:type="spellStart"/>
      <w:r w:rsidRPr="0040246E">
        <w:rPr>
          <w:rFonts w:ascii="Arial Unicode MS" w:eastAsia="Arial Unicode MS" w:hAnsi="Arial Unicode MS" w:cs="Arial Unicode MS"/>
        </w:rPr>
        <w:t>Optiflow</w:t>
      </w:r>
      <w:proofErr w:type="spellEnd"/>
      <w:r w:rsidRPr="0040246E">
        <w:rPr>
          <w:rFonts w:ascii="Arial Unicode MS" w:eastAsia="Arial Unicode MS" w:hAnsi="Arial Unicode MS" w:cs="Arial Unicode MS"/>
        </w:rPr>
        <w:t xml:space="preserve"> HFNC therapy if or when required.</w:t>
      </w:r>
    </w:p>
    <w:p w:rsidR="007E26D3" w:rsidRPr="0040246E" w:rsidRDefault="007E26D3" w:rsidP="00C40CC5">
      <w:pPr>
        <w:ind w:left="720"/>
        <w:jc w:val="both"/>
        <w:rPr>
          <w:rFonts w:ascii="Arial Unicode MS" w:eastAsia="Arial Unicode MS" w:hAnsi="Arial Unicode MS" w:cs="Arial Unicode MS"/>
        </w:rPr>
      </w:pPr>
    </w:p>
    <w:p w:rsidR="00211BC5" w:rsidRPr="0040246E" w:rsidRDefault="00211BC5" w:rsidP="00C40CC5">
      <w:pPr>
        <w:pStyle w:val="Heading2"/>
        <w:rPr>
          <w:rFonts w:ascii="Arial Unicode MS" w:eastAsia="Arial Unicode MS" w:hAnsi="Arial Unicode MS" w:cs="Arial Unicode MS"/>
          <w:sz w:val="22"/>
          <w:szCs w:val="22"/>
        </w:rPr>
      </w:pPr>
      <w:r w:rsidRPr="0040246E">
        <w:rPr>
          <w:rFonts w:ascii="Arial Unicode MS" w:eastAsia="Arial Unicode MS" w:hAnsi="Arial Unicode MS" w:cs="Arial Unicode MS"/>
          <w:sz w:val="22"/>
          <w:szCs w:val="22"/>
        </w:rPr>
        <w:tab/>
      </w:r>
      <w:bookmarkStart w:id="37" w:name="_Toc260832357"/>
      <w:r w:rsidRPr="0040246E">
        <w:rPr>
          <w:rFonts w:ascii="Arial Unicode MS" w:eastAsia="Arial Unicode MS" w:hAnsi="Arial Unicode MS" w:cs="Arial Unicode MS"/>
          <w:sz w:val="22"/>
          <w:szCs w:val="22"/>
        </w:rPr>
        <w:t>4.</w:t>
      </w:r>
      <w:r w:rsidR="009D1664" w:rsidRPr="0040246E">
        <w:rPr>
          <w:rFonts w:ascii="Arial Unicode MS" w:eastAsia="Arial Unicode MS" w:hAnsi="Arial Unicode MS" w:cs="Arial Unicode MS"/>
          <w:sz w:val="22"/>
          <w:szCs w:val="22"/>
        </w:rPr>
        <w:t>7</w:t>
      </w:r>
      <w:r w:rsidRPr="0040246E">
        <w:rPr>
          <w:rFonts w:ascii="Arial Unicode MS" w:eastAsia="Arial Unicode MS" w:hAnsi="Arial Unicode MS" w:cs="Arial Unicode MS"/>
          <w:sz w:val="22"/>
          <w:szCs w:val="22"/>
        </w:rPr>
        <w:tab/>
        <w:t>Adverse Experiences</w:t>
      </w:r>
      <w:bookmarkEnd w:id="37"/>
    </w:p>
    <w:p w:rsidR="00E5628C" w:rsidRPr="0040246E" w:rsidRDefault="009D1664" w:rsidP="00C40CC5">
      <w:pPr>
        <w:rPr>
          <w:rFonts w:ascii="Arial Unicode MS" w:eastAsia="Arial Unicode MS" w:hAnsi="Arial Unicode MS" w:cs="Arial Unicode MS"/>
        </w:rPr>
      </w:pPr>
      <w:r w:rsidRPr="0040246E">
        <w:rPr>
          <w:rFonts w:ascii="Arial Unicode MS" w:eastAsia="Arial Unicode MS" w:hAnsi="Arial Unicode MS" w:cs="Arial Unicode MS"/>
        </w:rPr>
        <w:t>Any adverse events will be documented.</w:t>
      </w:r>
    </w:p>
    <w:p w:rsidR="00211BC5" w:rsidRPr="0040246E" w:rsidRDefault="00211BC5" w:rsidP="00C40CC5">
      <w:pPr>
        <w:rPr>
          <w:rFonts w:ascii="Arial Unicode MS" w:eastAsia="Arial Unicode MS" w:hAnsi="Arial Unicode MS" w:cs="Arial Unicode MS"/>
        </w:rPr>
      </w:pPr>
    </w:p>
    <w:p w:rsidR="00211BC5" w:rsidRPr="0040246E" w:rsidRDefault="00211BC5" w:rsidP="00C40CC5">
      <w:pPr>
        <w:pStyle w:val="Heading1"/>
        <w:rPr>
          <w:rFonts w:ascii="Arial Unicode MS" w:eastAsia="Arial Unicode MS" w:hAnsi="Arial Unicode MS" w:cs="Arial Unicode MS"/>
          <w:sz w:val="22"/>
          <w:szCs w:val="22"/>
        </w:rPr>
      </w:pPr>
      <w:bookmarkStart w:id="38" w:name="_Toc260832359"/>
      <w:r w:rsidRPr="0040246E">
        <w:rPr>
          <w:rFonts w:ascii="Arial Unicode MS" w:eastAsia="Arial Unicode MS" w:hAnsi="Arial Unicode MS" w:cs="Arial Unicode MS"/>
          <w:sz w:val="22"/>
          <w:szCs w:val="22"/>
        </w:rPr>
        <w:t>5.</w:t>
      </w:r>
      <w:r w:rsidRPr="0040246E">
        <w:rPr>
          <w:rFonts w:ascii="Arial Unicode MS" w:eastAsia="Arial Unicode MS" w:hAnsi="Arial Unicode MS" w:cs="Arial Unicode MS"/>
          <w:sz w:val="22"/>
          <w:szCs w:val="22"/>
        </w:rPr>
        <w:tab/>
        <w:t>DATA MANAGEMENT PROCEDURES</w:t>
      </w:r>
      <w:bookmarkEnd w:id="38"/>
    </w:p>
    <w:p w:rsidR="00211BC5" w:rsidRPr="0040246E" w:rsidRDefault="00211BC5" w:rsidP="00C40CC5">
      <w:pPr>
        <w:rPr>
          <w:rFonts w:ascii="Arial Unicode MS" w:eastAsia="Arial Unicode MS" w:hAnsi="Arial Unicode MS" w:cs="Arial Unicode MS"/>
        </w:rPr>
      </w:pPr>
    </w:p>
    <w:p w:rsidR="00211BC5" w:rsidRPr="0040246E" w:rsidRDefault="00211BC5" w:rsidP="00C40CC5">
      <w:pPr>
        <w:pStyle w:val="Heading2"/>
        <w:rPr>
          <w:rFonts w:ascii="Arial Unicode MS" w:eastAsia="Arial Unicode MS" w:hAnsi="Arial Unicode MS" w:cs="Arial Unicode MS"/>
          <w:sz w:val="22"/>
          <w:szCs w:val="22"/>
        </w:rPr>
      </w:pPr>
      <w:r w:rsidRPr="0040246E">
        <w:rPr>
          <w:rFonts w:ascii="Arial Unicode MS" w:eastAsia="Arial Unicode MS" w:hAnsi="Arial Unicode MS" w:cs="Arial Unicode MS"/>
          <w:sz w:val="22"/>
          <w:szCs w:val="22"/>
        </w:rPr>
        <w:tab/>
      </w:r>
      <w:bookmarkStart w:id="39" w:name="_Toc260832360"/>
      <w:r w:rsidRPr="0040246E">
        <w:rPr>
          <w:rFonts w:ascii="Arial Unicode MS" w:eastAsia="Arial Unicode MS" w:hAnsi="Arial Unicode MS" w:cs="Arial Unicode MS"/>
          <w:sz w:val="22"/>
          <w:szCs w:val="22"/>
        </w:rPr>
        <w:t>5.1</w:t>
      </w:r>
      <w:r w:rsidRPr="0040246E">
        <w:rPr>
          <w:rFonts w:ascii="Arial Unicode MS" w:eastAsia="Arial Unicode MS" w:hAnsi="Arial Unicode MS" w:cs="Arial Unicode MS"/>
          <w:sz w:val="22"/>
          <w:szCs w:val="22"/>
        </w:rPr>
        <w:tab/>
        <w:t>Review and Confirmation of Case Report Forms</w:t>
      </w:r>
      <w:bookmarkEnd w:id="39"/>
    </w:p>
    <w:p w:rsidR="00E5628C" w:rsidRPr="0040246E" w:rsidRDefault="009D1664" w:rsidP="00C40CC5">
      <w:pPr>
        <w:rPr>
          <w:rFonts w:ascii="Arial Unicode MS" w:eastAsia="Arial Unicode MS" w:hAnsi="Arial Unicode MS" w:cs="Arial Unicode MS"/>
        </w:rPr>
      </w:pPr>
      <w:r w:rsidRPr="0040246E">
        <w:rPr>
          <w:rFonts w:ascii="Arial Unicode MS" w:eastAsia="Arial Unicode MS" w:hAnsi="Arial Unicode MS" w:cs="Arial Unicode MS"/>
        </w:rPr>
        <w:lastRenderedPageBreak/>
        <w:t>An individual computer will be attached to each PACU monitor. The computers will be backed up to an external hard-drive every 24 hours. Research assistants will ensure continuous</w:t>
      </w:r>
      <w:r w:rsidR="00220085" w:rsidRPr="0040246E">
        <w:rPr>
          <w:rFonts w:ascii="Arial Unicode MS" w:eastAsia="Arial Unicode MS" w:hAnsi="Arial Unicode MS" w:cs="Arial Unicode MS"/>
        </w:rPr>
        <w:t xml:space="preserve"> data entry. </w:t>
      </w:r>
    </w:p>
    <w:p w:rsidR="007E26D3" w:rsidRPr="0040246E" w:rsidRDefault="007E26D3" w:rsidP="00C40CC5">
      <w:pPr>
        <w:rPr>
          <w:rFonts w:ascii="Arial Unicode MS" w:eastAsia="Arial Unicode MS" w:hAnsi="Arial Unicode MS" w:cs="Arial Unicode MS"/>
        </w:rPr>
      </w:pPr>
    </w:p>
    <w:p w:rsidR="00211BC5" w:rsidRPr="0040246E" w:rsidRDefault="00211BC5" w:rsidP="00C40CC5">
      <w:pPr>
        <w:pStyle w:val="Heading2"/>
        <w:rPr>
          <w:rFonts w:ascii="Arial Unicode MS" w:eastAsia="Arial Unicode MS" w:hAnsi="Arial Unicode MS" w:cs="Arial Unicode MS"/>
          <w:sz w:val="22"/>
          <w:szCs w:val="22"/>
        </w:rPr>
      </w:pPr>
      <w:r w:rsidRPr="0040246E">
        <w:rPr>
          <w:rFonts w:ascii="Arial Unicode MS" w:eastAsia="Arial Unicode MS" w:hAnsi="Arial Unicode MS" w:cs="Arial Unicode MS"/>
          <w:sz w:val="22"/>
          <w:szCs w:val="22"/>
        </w:rPr>
        <w:tab/>
      </w:r>
      <w:bookmarkStart w:id="40" w:name="_Toc260832361"/>
      <w:r w:rsidRPr="0040246E">
        <w:rPr>
          <w:rFonts w:ascii="Arial Unicode MS" w:eastAsia="Arial Unicode MS" w:hAnsi="Arial Unicode MS" w:cs="Arial Unicode MS"/>
          <w:sz w:val="22"/>
          <w:szCs w:val="22"/>
        </w:rPr>
        <w:t>5.2</w:t>
      </w:r>
      <w:r w:rsidRPr="0040246E">
        <w:rPr>
          <w:rFonts w:ascii="Arial Unicode MS" w:eastAsia="Arial Unicode MS" w:hAnsi="Arial Unicode MS" w:cs="Arial Unicode MS"/>
          <w:sz w:val="22"/>
          <w:szCs w:val="22"/>
        </w:rPr>
        <w:tab/>
        <w:t>Data Base Production and Verification</w:t>
      </w:r>
      <w:bookmarkEnd w:id="40"/>
    </w:p>
    <w:p w:rsidR="00220085" w:rsidRPr="0040246E" w:rsidRDefault="00220085" w:rsidP="00220085">
      <w:pPr>
        <w:pStyle w:val="ListParagraph"/>
        <w:numPr>
          <w:ilvl w:val="0"/>
          <w:numId w:val="45"/>
        </w:numPr>
        <w:rPr>
          <w:rFonts w:ascii="Arial Unicode MS" w:eastAsia="Arial Unicode MS" w:hAnsi="Arial Unicode MS" w:cs="Arial Unicode MS"/>
        </w:rPr>
      </w:pPr>
      <w:r w:rsidRPr="0040246E">
        <w:rPr>
          <w:rFonts w:ascii="Arial Unicode MS" w:eastAsia="Arial Unicode MS" w:hAnsi="Arial Unicode MS" w:cs="Arial Unicode MS"/>
        </w:rPr>
        <w:t xml:space="preserve">Direct observation by research assistants will be required to minimize data </w:t>
      </w:r>
      <w:proofErr w:type="gramStart"/>
      <w:r w:rsidRPr="0040246E">
        <w:rPr>
          <w:rFonts w:ascii="Arial Unicode MS" w:eastAsia="Arial Unicode MS" w:hAnsi="Arial Unicode MS" w:cs="Arial Unicode MS"/>
        </w:rPr>
        <w:t xml:space="preserve">artifacts </w:t>
      </w:r>
      <w:proofErr w:type="gramEnd"/>
      <w:r w:rsidR="00DC7C09">
        <w:fldChar w:fldCharType="begin"/>
      </w:r>
      <w:r w:rsidR="00DC7C09">
        <w:instrText xml:space="preserve"> HYPERLINK \l "_ENREF_5" \o "de Graaff, 2013 #76" </w:instrText>
      </w:r>
      <w:r w:rsidR="00DC7C09">
        <w:fldChar w:fldCharType="separate"/>
      </w:r>
      <w:r w:rsidR="006C0ED1" w:rsidRPr="0040246E">
        <w:rPr>
          <w:rFonts w:ascii="Arial Unicode MS" w:eastAsia="Arial Unicode MS" w:hAnsi="Arial Unicode MS" w:cs="Arial Unicode MS"/>
        </w:rPr>
        <w:fldChar w:fldCharType="begin">
          <w:fldData xml:space="preserve">PEVuZE5vdGU+PENpdGU+PEF1dGhvcj5kZSBHcmFhZmY8L0F1dGhvcj48WWVhcj4yMDEzPC9ZZWFy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6C0ED1" w:rsidRPr="0040246E">
        <w:rPr>
          <w:rFonts w:ascii="Arial Unicode MS" w:eastAsia="Arial Unicode MS" w:hAnsi="Arial Unicode MS" w:cs="Arial Unicode MS"/>
        </w:rPr>
        <w:instrText xml:space="preserve"> ADDIN EN.CITE </w:instrText>
      </w:r>
      <w:r w:rsidR="006C0ED1" w:rsidRPr="0040246E">
        <w:rPr>
          <w:rFonts w:ascii="Arial Unicode MS" w:eastAsia="Arial Unicode MS" w:hAnsi="Arial Unicode MS" w:cs="Arial Unicode MS"/>
        </w:rPr>
        <w:fldChar w:fldCharType="begin">
          <w:fldData xml:space="preserve">PEVuZE5vdGU+PENpdGU+PEF1dGhvcj5kZSBHcmFhZmY8L0F1dGhvcj48WWVhcj4yMDEzPC9ZZWFy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6C0ED1" w:rsidRPr="0040246E">
        <w:rPr>
          <w:rFonts w:ascii="Arial Unicode MS" w:eastAsia="Arial Unicode MS" w:hAnsi="Arial Unicode MS" w:cs="Arial Unicode MS"/>
        </w:rPr>
        <w:instrText xml:space="preserve"> ADDIN EN.CITE.DATA </w:instrText>
      </w:r>
      <w:r w:rsidR="006C0ED1" w:rsidRPr="0040246E">
        <w:rPr>
          <w:rFonts w:ascii="Arial Unicode MS" w:eastAsia="Arial Unicode MS" w:hAnsi="Arial Unicode MS" w:cs="Arial Unicode MS"/>
        </w:rPr>
      </w:r>
      <w:r w:rsidR="006C0ED1" w:rsidRPr="0040246E">
        <w:rPr>
          <w:rFonts w:ascii="Arial Unicode MS" w:eastAsia="Arial Unicode MS" w:hAnsi="Arial Unicode MS" w:cs="Arial Unicode MS"/>
        </w:rPr>
        <w:fldChar w:fldCharType="end"/>
      </w:r>
      <w:r w:rsidR="006C0ED1" w:rsidRPr="0040246E">
        <w:rPr>
          <w:rFonts w:ascii="Arial Unicode MS" w:eastAsia="Arial Unicode MS" w:hAnsi="Arial Unicode MS" w:cs="Arial Unicode MS"/>
        </w:rPr>
      </w:r>
      <w:r w:rsidR="006C0ED1" w:rsidRPr="0040246E">
        <w:rPr>
          <w:rFonts w:ascii="Arial Unicode MS" w:eastAsia="Arial Unicode MS" w:hAnsi="Arial Unicode MS" w:cs="Arial Unicode MS"/>
        </w:rPr>
        <w:fldChar w:fldCharType="separate"/>
      </w:r>
      <w:r w:rsidR="006C0ED1" w:rsidRPr="0040246E">
        <w:rPr>
          <w:rFonts w:ascii="Arial Unicode MS" w:eastAsia="Arial Unicode MS" w:hAnsi="Arial Unicode MS" w:cs="Arial Unicode MS"/>
          <w:noProof/>
          <w:vertAlign w:val="superscript"/>
        </w:rPr>
        <w:t>5</w:t>
      </w:r>
      <w:r w:rsidR="006C0ED1" w:rsidRPr="0040246E">
        <w:rPr>
          <w:rFonts w:ascii="Arial Unicode MS" w:eastAsia="Arial Unicode MS" w:hAnsi="Arial Unicode MS" w:cs="Arial Unicode MS"/>
        </w:rPr>
        <w:fldChar w:fldCharType="end"/>
      </w:r>
      <w:r w:rsidR="00DC7C09">
        <w:rPr>
          <w:rFonts w:ascii="Arial Unicode MS" w:eastAsia="Arial Unicode MS" w:hAnsi="Arial Unicode MS" w:cs="Arial Unicode MS"/>
        </w:rPr>
        <w:fldChar w:fldCharType="end"/>
      </w:r>
      <w:r w:rsidRPr="0040246E">
        <w:rPr>
          <w:rFonts w:ascii="Arial Unicode MS" w:eastAsia="Arial Unicode MS" w:hAnsi="Arial Unicode MS" w:cs="Arial Unicode MS"/>
        </w:rPr>
        <w:t xml:space="preserve">. </w:t>
      </w:r>
    </w:p>
    <w:p w:rsidR="00220085" w:rsidRPr="0040246E" w:rsidRDefault="00220085" w:rsidP="00220085">
      <w:pPr>
        <w:pStyle w:val="ListParagraph"/>
        <w:numPr>
          <w:ilvl w:val="0"/>
          <w:numId w:val="45"/>
        </w:numPr>
        <w:rPr>
          <w:rFonts w:ascii="Arial Unicode MS" w:eastAsia="Arial Unicode MS" w:hAnsi="Arial Unicode MS" w:cs="Arial Unicode MS"/>
        </w:rPr>
      </w:pPr>
      <w:r w:rsidRPr="0040246E">
        <w:rPr>
          <w:rFonts w:ascii="Arial Unicode MS" w:eastAsia="Arial Unicode MS" w:hAnsi="Arial Unicode MS" w:cs="Arial Unicode MS"/>
        </w:rPr>
        <w:t>The e-Data Grabber software will not record data which is less than 60 seconds duration.</w:t>
      </w:r>
    </w:p>
    <w:p w:rsidR="00220085" w:rsidRPr="0040246E" w:rsidRDefault="00220085" w:rsidP="00220085">
      <w:pPr>
        <w:pStyle w:val="ListParagraph"/>
        <w:numPr>
          <w:ilvl w:val="0"/>
          <w:numId w:val="45"/>
        </w:numPr>
        <w:rPr>
          <w:rFonts w:ascii="Arial Unicode MS" w:eastAsia="Arial Unicode MS" w:hAnsi="Arial Unicode MS" w:cs="Arial Unicode MS"/>
        </w:rPr>
      </w:pPr>
      <w:r w:rsidRPr="0040246E">
        <w:rPr>
          <w:rFonts w:ascii="Arial Unicode MS" w:eastAsia="Arial Unicode MS" w:hAnsi="Arial Unicode MS" w:cs="Arial Unicode MS"/>
        </w:rPr>
        <w:t>Data will be scrutinized for duplicate entries. This occurrence can be identified by matching three or more identifying patient variables (NHI, patient admission and discharge time on PIMMs and date of birth).</w:t>
      </w:r>
    </w:p>
    <w:p w:rsidR="0032036A" w:rsidRDefault="00220085" w:rsidP="00220085">
      <w:pPr>
        <w:pStyle w:val="ListParagraph"/>
        <w:numPr>
          <w:ilvl w:val="0"/>
          <w:numId w:val="45"/>
        </w:numPr>
        <w:rPr>
          <w:rFonts w:ascii="Arial Unicode MS" w:eastAsia="Arial Unicode MS" w:hAnsi="Arial Unicode MS" w:cs="Arial Unicode MS"/>
        </w:rPr>
      </w:pPr>
      <w:r w:rsidRPr="0040246E">
        <w:rPr>
          <w:rFonts w:ascii="Arial Unicode MS" w:eastAsia="Arial Unicode MS" w:hAnsi="Arial Unicode MS" w:cs="Arial Unicode MS"/>
        </w:rPr>
        <w:t xml:space="preserve">Following scrutiny, patients will be assigned a study number and all identifying patient data will be removed. The de-identified database will be kept on a secure research drive at the Department of </w:t>
      </w:r>
      <w:proofErr w:type="spellStart"/>
      <w:r w:rsidRPr="0040246E">
        <w:rPr>
          <w:rFonts w:ascii="Arial Unicode MS" w:eastAsia="Arial Unicode MS" w:hAnsi="Arial Unicode MS" w:cs="Arial Unicode MS"/>
        </w:rPr>
        <w:t>Anaesthesiology</w:t>
      </w:r>
      <w:proofErr w:type="spellEnd"/>
      <w:r w:rsidRPr="0040246E">
        <w:rPr>
          <w:rFonts w:ascii="Arial Unicode MS" w:eastAsia="Arial Unicode MS" w:hAnsi="Arial Unicode MS" w:cs="Arial Unicode MS"/>
        </w:rPr>
        <w:t>, University of Auckland.</w:t>
      </w:r>
    </w:p>
    <w:p w:rsidR="00E5628C" w:rsidRPr="0040246E" w:rsidRDefault="0032036A" w:rsidP="00220085">
      <w:pPr>
        <w:pStyle w:val="ListParagraph"/>
        <w:numPr>
          <w:ilvl w:val="0"/>
          <w:numId w:val="45"/>
        </w:numPr>
        <w:rPr>
          <w:rFonts w:ascii="Arial Unicode MS" w:eastAsia="Arial Unicode MS" w:hAnsi="Arial Unicode MS" w:cs="Arial Unicode MS"/>
        </w:rPr>
      </w:pPr>
      <w:r>
        <w:rPr>
          <w:rFonts w:ascii="Arial Unicode MS" w:eastAsia="Arial Unicode MS" w:hAnsi="Arial Unicode MS" w:cs="Arial Unicode MS"/>
        </w:rPr>
        <w:t xml:space="preserve">Subjective data and demographics will be recorded onto </w:t>
      </w:r>
      <w:proofErr w:type="spellStart"/>
      <w:r>
        <w:rPr>
          <w:rFonts w:ascii="Arial Unicode MS" w:eastAsia="Arial Unicode MS" w:hAnsi="Arial Unicode MS" w:cs="Arial Unicode MS"/>
        </w:rPr>
        <w:t>Qualtrics</w:t>
      </w:r>
      <w:proofErr w:type="spellEnd"/>
      <w:r>
        <w:rPr>
          <w:rFonts w:ascii="Arial Unicode MS" w:eastAsia="Arial Unicode MS" w:hAnsi="Arial Unicode MS" w:cs="Arial Unicode MS"/>
        </w:rPr>
        <w:t xml:space="preserve"> survey software.</w:t>
      </w:r>
      <w:r w:rsidR="00220085" w:rsidRPr="0040246E">
        <w:rPr>
          <w:rFonts w:ascii="Arial Unicode MS" w:eastAsia="Arial Unicode MS" w:hAnsi="Arial Unicode MS" w:cs="Arial Unicode MS"/>
        </w:rPr>
        <w:t xml:space="preserve"> </w:t>
      </w:r>
    </w:p>
    <w:p w:rsidR="00D94E84" w:rsidRPr="0040246E" w:rsidRDefault="00D94E84" w:rsidP="00C40CC5">
      <w:pPr>
        <w:rPr>
          <w:rFonts w:ascii="Arial Unicode MS" w:eastAsia="Arial Unicode MS" w:hAnsi="Arial Unicode MS" w:cs="Arial Unicode MS"/>
        </w:rPr>
      </w:pPr>
    </w:p>
    <w:p w:rsidR="00211BC5" w:rsidRPr="0040246E" w:rsidRDefault="00211BC5" w:rsidP="00C40CC5">
      <w:pPr>
        <w:pStyle w:val="Heading1"/>
        <w:rPr>
          <w:rFonts w:ascii="Arial Unicode MS" w:eastAsia="Arial Unicode MS" w:hAnsi="Arial Unicode MS" w:cs="Arial Unicode MS"/>
          <w:sz w:val="22"/>
          <w:szCs w:val="22"/>
        </w:rPr>
      </w:pPr>
      <w:bookmarkStart w:id="41" w:name="_Toc260832362"/>
      <w:r w:rsidRPr="0040246E">
        <w:rPr>
          <w:rFonts w:ascii="Arial Unicode MS" w:eastAsia="Arial Unicode MS" w:hAnsi="Arial Unicode MS" w:cs="Arial Unicode MS"/>
          <w:sz w:val="22"/>
          <w:szCs w:val="22"/>
        </w:rPr>
        <w:t>6.</w:t>
      </w:r>
      <w:r w:rsidRPr="0040246E">
        <w:rPr>
          <w:rFonts w:ascii="Arial Unicode MS" w:eastAsia="Arial Unicode MS" w:hAnsi="Arial Unicode MS" w:cs="Arial Unicode MS"/>
          <w:sz w:val="22"/>
          <w:szCs w:val="22"/>
        </w:rPr>
        <w:tab/>
        <w:t>STATISTICAL CONSIDERATIONS</w:t>
      </w:r>
      <w:bookmarkEnd w:id="41"/>
    </w:p>
    <w:p w:rsidR="00E5628C" w:rsidRPr="0040246E" w:rsidRDefault="00E5628C" w:rsidP="00C40CC5">
      <w:pPr>
        <w:rPr>
          <w:rFonts w:ascii="Arial Unicode MS" w:eastAsia="Arial Unicode MS" w:hAnsi="Arial Unicode MS" w:cs="Arial Unicode MS"/>
        </w:rPr>
      </w:pPr>
    </w:p>
    <w:p w:rsidR="00211BC5" w:rsidRPr="0040246E" w:rsidRDefault="00211BC5" w:rsidP="00C40CC5">
      <w:pPr>
        <w:pStyle w:val="Heading2"/>
        <w:rPr>
          <w:rFonts w:ascii="Arial Unicode MS" w:eastAsia="Arial Unicode MS" w:hAnsi="Arial Unicode MS" w:cs="Arial Unicode MS"/>
          <w:sz w:val="22"/>
          <w:szCs w:val="22"/>
        </w:rPr>
      </w:pPr>
      <w:r w:rsidRPr="0040246E">
        <w:rPr>
          <w:rFonts w:ascii="Arial Unicode MS" w:eastAsia="Arial Unicode MS" w:hAnsi="Arial Unicode MS" w:cs="Arial Unicode MS"/>
          <w:sz w:val="22"/>
          <w:szCs w:val="22"/>
        </w:rPr>
        <w:tab/>
      </w:r>
      <w:bookmarkStart w:id="42" w:name="_Toc260832363"/>
      <w:r w:rsidRPr="0040246E">
        <w:rPr>
          <w:rFonts w:ascii="Arial Unicode MS" w:eastAsia="Arial Unicode MS" w:hAnsi="Arial Unicode MS" w:cs="Arial Unicode MS"/>
          <w:sz w:val="22"/>
          <w:szCs w:val="22"/>
        </w:rPr>
        <w:t>6.1</w:t>
      </w:r>
      <w:r w:rsidRPr="0040246E">
        <w:rPr>
          <w:rFonts w:ascii="Arial Unicode MS" w:eastAsia="Arial Unicode MS" w:hAnsi="Arial Unicode MS" w:cs="Arial Unicode MS"/>
          <w:sz w:val="22"/>
          <w:szCs w:val="22"/>
        </w:rPr>
        <w:tab/>
        <w:t>Patient Categories</w:t>
      </w:r>
      <w:bookmarkEnd w:id="42"/>
    </w:p>
    <w:p w:rsidR="00E5628C" w:rsidRPr="0040246E" w:rsidRDefault="00E5628C" w:rsidP="00C40CC5">
      <w:pPr>
        <w:rPr>
          <w:rFonts w:ascii="Arial Unicode MS" w:eastAsia="Arial Unicode MS" w:hAnsi="Arial Unicode MS" w:cs="Arial Unicode MS"/>
        </w:rPr>
      </w:pPr>
    </w:p>
    <w:p w:rsidR="00211BC5" w:rsidRPr="0040246E" w:rsidRDefault="00211BC5" w:rsidP="00C40CC5">
      <w:pPr>
        <w:jc w:val="both"/>
        <w:rPr>
          <w:rFonts w:ascii="Arial Unicode MS" w:eastAsia="Arial Unicode MS" w:hAnsi="Arial Unicode MS" w:cs="Arial Unicode MS"/>
        </w:rPr>
      </w:pPr>
      <w:r w:rsidRPr="0040246E">
        <w:rPr>
          <w:rFonts w:ascii="Arial Unicode MS" w:eastAsia="Arial Unicode MS" w:hAnsi="Arial Unicode MS" w:cs="Arial Unicode MS"/>
        </w:rPr>
        <w:tab/>
      </w:r>
    </w:p>
    <w:p w:rsidR="00211BC5" w:rsidRPr="0040246E" w:rsidRDefault="00211BC5" w:rsidP="00C40CC5">
      <w:pPr>
        <w:pStyle w:val="Heading2"/>
        <w:rPr>
          <w:rFonts w:ascii="Arial Unicode MS" w:eastAsia="Arial Unicode MS" w:hAnsi="Arial Unicode MS" w:cs="Arial Unicode MS"/>
          <w:sz w:val="22"/>
          <w:szCs w:val="22"/>
        </w:rPr>
      </w:pPr>
      <w:r w:rsidRPr="0040246E">
        <w:rPr>
          <w:rFonts w:ascii="Arial Unicode MS" w:eastAsia="Arial Unicode MS" w:hAnsi="Arial Unicode MS" w:cs="Arial Unicode MS"/>
          <w:sz w:val="22"/>
          <w:szCs w:val="22"/>
        </w:rPr>
        <w:tab/>
      </w:r>
      <w:bookmarkStart w:id="43" w:name="_Toc260832364"/>
      <w:r w:rsidRPr="0040246E">
        <w:rPr>
          <w:rFonts w:ascii="Arial Unicode MS" w:eastAsia="Arial Unicode MS" w:hAnsi="Arial Unicode MS" w:cs="Arial Unicode MS"/>
          <w:sz w:val="22"/>
          <w:szCs w:val="22"/>
        </w:rPr>
        <w:t>6.</w:t>
      </w:r>
      <w:r w:rsidR="00423400" w:rsidRPr="0040246E">
        <w:rPr>
          <w:rFonts w:ascii="Arial Unicode MS" w:eastAsia="Arial Unicode MS" w:hAnsi="Arial Unicode MS" w:cs="Arial Unicode MS"/>
          <w:sz w:val="22"/>
          <w:szCs w:val="22"/>
        </w:rPr>
        <w:t>2</w:t>
      </w:r>
      <w:r w:rsidRPr="0040246E">
        <w:rPr>
          <w:rFonts w:ascii="Arial Unicode MS" w:eastAsia="Arial Unicode MS" w:hAnsi="Arial Unicode MS" w:cs="Arial Unicode MS"/>
          <w:sz w:val="22"/>
          <w:szCs w:val="22"/>
        </w:rPr>
        <w:tab/>
        <w:t>Sample Size and Power</w:t>
      </w:r>
      <w:bookmarkEnd w:id="43"/>
    </w:p>
    <w:p w:rsidR="00AB7DCA" w:rsidRPr="0040246E" w:rsidRDefault="00AB7DCA" w:rsidP="00C40CC5">
      <w:pPr>
        <w:rPr>
          <w:rFonts w:ascii="Arial Unicode MS" w:eastAsia="Arial Unicode MS" w:hAnsi="Arial Unicode MS" w:cs="Arial Unicode MS"/>
        </w:rPr>
      </w:pPr>
      <w:bookmarkStart w:id="44" w:name="_GoBack"/>
      <w:r w:rsidRPr="0040246E">
        <w:rPr>
          <w:rFonts w:ascii="Arial Unicode MS" w:eastAsia="Arial Unicode MS" w:hAnsi="Arial Unicode MS" w:cs="Arial Unicode MS"/>
        </w:rPr>
        <w:t xml:space="preserve">We found no comparable published studies which would lead to a </w:t>
      </w:r>
      <w:r w:rsidR="006C7751" w:rsidRPr="0040246E">
        <w:rPr>
          <w:rFonts w:ascii="Arial Unicode MS" w:eastAsia="Arial Unicode MS" w:hAnsi="Arial Unicode MS" w:cs="Arial Unicode MS"/>
        </w:rPr>
        <w:t xml:space="preserve">sample size and </w:t>
      </w:r>
      <w:r w:rsidRPr="0040246E">
        <w:rPr>
          <w:rFonts w:ascii="Arial Unicode MS" w:eastAsia="Arial Unicode MS" w:hAnsi="Arial Unicode MS" w:cs="Arial Unicode MS"/>
        </w:rPr>
        <w:t xml:space="preserve">power analysis. For this reason a preliminary audit will be conducted to establish the </w:t>
      </w:r>
      <w:r w:rsidRPr="0040246E">
        <w:rPr>
          <w:rFonts w:ascii="Arial Unicode MS" w:eastAsia="Arial Unicode MS" w:hAnsi="Arial Unicode MS" w:cs="Arial Unicode MS"/>
        </w:rPr>
        <w:lastRenderedPageBreak/>
        <w:t>incidence</w:t>
      </w:r>
      <w:r w:rsidR="00296E19" w:rsidRPr="0040246E">
        <w:rPr>
          <w:rFonts w:ascii="Arial Unicode MS" w:eastAsia="Arial Unicode MS" w:hAnsi="Arial Unicode MS" w:cs="Arial Unicode MS"/>
        </w:rPr>
        <w:t xml:space="preserve"> and severity</w:t>
      </w:r>
      <w:r w:rsidRPr="0040246E">
        <w:rPr>
          <w:rFonts w:ascii="Arial Unicode MS" w:eastAsia="Arial Unicode MS" w:hAnsi="Arial Unicode MS" w:cs="Arial Unicode MS"/>
        </w:rPr>
        <w:t xml:space="preserve"> of hypoxia in this PACU. Following stage one of this pilot study, a sample size calculation will be </w:t>
      </w:r>
      <w:r w:rsidR="00D27355" w:rsidRPr="0040246E">
        <w:rPr>
          <w:rFonts w:ascii="Arial Unicode MS" w:eastAsia="Arial Unicode MS" w:hAnsi="Arial Unicode MS" w:cs="Arial Unicode MS"/>
        </w:rPr>
        <w:t>completed</w:t>
      </w:r>
      <w:r w:rsidRPr="0040246E">
        <w:rPr>
          <w:rFonts w:ascii="Arial Unicode MS" w:eastAsia="Arial Unicode MS" w:hAnsi="Arial Unicode MS" w:cs="Arial Unicode MS"/>
        </w:rPr>
        <w:t xml:space="preserve"> by the statistician. </w:t>
      </w:r>
    </w:p>
    <w:p w:rsidR="00AB7DCA" w:rsidRPr="0040246E" w:rsidRDefault="00AB7DCA" w:rsidP="00C40CC5">
      <w:pPr>
        <w:rPr>
          <w:rFonts w:ascii="Arial Unicode MS" w:eastAsia="Arial Unicode MS" w:hAnsi="Arial Unicode MS" w:cs="Arial Unicode MS"/>
        </w:rPr>
      </w:pPr>
      <w:r w:rsidRPr="0040246E">
        <w:rPr>
          <w:rFonts w:ascii="Arial Unicode MS" w:eastAsia="Arial Unicode MS" w:hAnsi="Arial Unicode MS" w:cs="Arial Unicode MS"/>
        </w:rPr>
        <w:t>Significance will be set at 0.05</w:t>
      </w:r>
    </w:p>
    <w:p w:rsidR="00AB7DCA" w:rsidRPr="0040246E" w:rsidRDefault="00AB7DCA" w:rsidP="00C40CC5">
      <w:pPr>
        <w:rPr>
          <w:rFonts w:ascii="Arial Unicode MS" w:eastAsia="Arial Unicode MS" w:hAnsi="Arial Unicode MS" w:cs="Arial Unicode MS"/>
        </w:rPr>
      </w:pPr>
      <w:r w:rsidRPr="0040246E">
        <w:rPr>
          <w:rFonts w:ascii="Arial Unicode MS" w:eastAsia="Arial Unicode MS" w:hAnsi="Arial Unicode MS" w:cs="Arial Unicode MS"/>
        </w:rPr>
        <w:t>Power set at 0.9</w:t>
      </w:r>
    </w:p>
    <w:p w:rsidR="00E5628C" w:rsidRPr="0040246E" w:rsidRDefault="002741DC" w:rsidP="00C40CC5">
      <w:pPr>
        <w:rPr>
          <w:rFonts w:ascii="Arial Unicode MS" w:eastAsia="Arial Unicode MS" w:hAnsi="Arial Unicode MS" w:cs="Arial Unicode MS"/>
        </w:rPr>
      </w:pPr>
      <w:r w:rsidRPr="0040246E">
        <w:rPr>
          <w:rFonts w:ascii="Arial Unicode MS" w:eastAsia="Arial Unicode MS" w:hAnsi="Arial Unicode MS" w:cs="Arial Unicode MS"/>
        </w:rPr>
        <w:t>Sample size will depend on the pilot result</w:t>
      </w:r>
      <w:r w:rsidR="00AB7DCA" w:rsidRPr="0040246E">
        <w:rPr>
          <w:rFonts w:ascii="Arial Unicode MS" w:eastAsia="Arial Unicode MS" w:hAnsi="Arial Unicode MS" w:cs="Arial Unicode MS"/>
        </w:rPr>
        <w:t xml:space="preserve"> </w:t>
      </w:r>
    </w:p>
    <w:p w:rsidR="002741DC" w:rsidRPr="0040246E" w:rsidRDefault="002741DC" w:rsidP="00C40CC5">
      <w:pPr>
        <w:rPr>
          <w:rFonts w:ascii="Arial Unicode MS" w:eastAsia="Arial Unicode MS" w:hAnsi="Arial Unicode MS" w:cs="Arial Unicode MS"/>
        </w:rPr>
      </w:pPr>
      <w:r w:rsidRPr="0040246E">
        <w:rPr>
          <w:rFonts w:ascii="Arial Unicode MS" w:eastAsia="Arial Unicode MS" w:hAnsi="Arial Unicode MS" w:cs="Arial Unicode MS"/>
        </w:rPr>
        <w:t>The expected effect will not be known until the result of the pilot data is available.</w:t>
      </w:r>
    </w:p>
    <w:p w:rsidR="002741DC" w:rsidRPr="0040246E" w:rsidRDefault="002741DC" w:rsidP="00C40CC5">
      <w:pPr>
        <w:rPr>
          <w:rFonts w:ascii="Arial Unicode MS" w:eastAsia="Arial Unicode MS" w:hAnsi="Arial Unicode MS" w:cs="Arial Unicode MS"/>
        </w:rPr>
      </w:pPr>
      <w:r w:rsidRPr="0040246E">
        <w:rPr>
          <w:rFonts w:ascii="Arial Unicode MS" w:eastAsia="Arial Unicode MS" w:hAnsi="Arial Unicode MS" w:cs="Arial Unicode MS"/>
        </w:rPr>
        <w:t>Previous reported studies have not been consistent with current oxygen therapy in the PACU</w:t>
      </w:r>
      <w:r w:rsidR="006C7751" w:rsidRPr="0040246E">
        <w:rPr>
          <w:rFonts w:ascii="Arial Unicode MS" w:eastAsia="Arial Unicode MS" w:hAnsi="Arial Unicode MS" w:cs="Arial Unicode MS"/>
        </w:rPr>
        <w:t>. In these studies,</w:t>
      </w:r>
      <w:r w:rsidRPr="0040246E">
        <w:rPr>
          <w:rFonts w:ascii="Arial Unicode MS" w:eastAsia="Arial Unicode MS" w:hAnsi="Arial Unicode MS" w:cs="Arial Unicode MS"/>
        </w:rPr>
        <w:t xml:space="preserve"> oxygen has been omitted during transport to PACU, or omitted in PACU.</w:t>
      </w:r>
      <w:r w:rsidR="006C7751" w:rsidRPr="0040246E">
        <w:rPr>
          <w:rFonts w:ascii="Arial Unicode MS" w:eastAsia="Arial Unicode MS" w:hAnsi="Arial Unicode MS" w:cs="Arial Unicode MS"/>
        </w:rPr>
        <w:t xml:space="preserve"> R</w:t>
      </w:r>
      <w:r w:rsidRPr="0040246E">
        <w:rPr>
          <w:rFonts w:ascii="Arial Unicode MS" w:eastAsia="Arial Unicode MS" w:hAnsi="Arial Unicode MS" w:cs="Arial Unicode MS"/>
        </w:rPr>
        <w:t>eported incidence of hypoxia</w:t>
      </w:r>
      <w:r w:rsidR="006C7751" w:rsidRPr="0040246E">
        <w:rPr>
          <w:rFonts w:ascii="Arial Unicode MS" w:eastAsia="Arial Unicode MS" w:hAnsi="Arial Unicode MS" w:cs="Arial Unicode MS"/>
        </w:rPr>
        <w:t xml:space="preserve"> in PACU range</w:t>
      </w:r>
      <w:r w:rsidRPr="0040246E">
        <w:rPr>
          <w:rFonts w:ascii="Arial Unicode MS" w:eastAsia="Arial Unicode MS" w:hAnsi="Arial Unicode MS" w:cs="Arial Unicode MS"/>
        </w:rPr>
        <w:t xml:space="preserve"> from 4% (Gift, n=293) </w:t>
      </w:r>
      <w:hyperlink w:anchor="_ENREF_6" w:tooltip="Gift, 1995 #31" w:history="1">
        <w:r w:rsidR="006C0ED1" w:rsidRPr="0040246E">
          <w:rPr>
            <w:rFonts w:ascii="Arial Unicode MS" w:eastAsia="Arial Unicode MS" w:hAnsi="Arial Unicode MS" w:cs="Arial Unicode MS"/>
          </w:rPr>
          <w:fldChar w:fldCharType="begin">
            <w:fldData xml:space="preserve">PEVuZE5vdGU+PENpdGU+PEF1dGhvcj5HaWZ0PC9BdXRob3I+PFllYXI+MTk5NTwvWWVhcj48UmVj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</w:fldData>
          </w:fldChar>
        </w:r>
        <w:r w:rsidR="006C0ED1" w:rsidRPr="0040246E">
          <w:rPr>
            <w:rFonts w:ascii="Arial Unicode MS" w:eastAsia="Arial Unicode MS" w:hAnsi="Arial Unicode MS" w:cs="Arial Unicode MS"/>
          </w:rPr>
          <w:instrText xml:space="preserve"> ADDIN EN.CITE </w:instrText>
        </w:r>
        <w:r w:rsidR="006C0ED1" w:rsidRPr="0040246E">
          <w:rPr>
            <w:rFonts w:ascii="Arial Unicode MS" w:eastAsia="Arial Unicode MS" w:hAnsi="Arial Unicode MS" w:cs="Arial Unicode MS"/>
          </w:rPr>
          <w:fldChar w:fldCharType="begin">
            <w:fldData xml:space="preserve">PEVuZE5vdGU+PENpdGU+PEF1dGhvcj5HaWZ0PC9BdXRob3I+PFllYXI+MTk5NTwvWWVhcj48UmVj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</w:fldData>
          </w:fldChar>
        </w:r>
        <w:r w:rsidR="006C0ED1" w:rsidRPr="0040246E">
          <w:rPr>
            <w:rFonts w:ascii="Arial Unicode MS" w:eastAsia="Arial Unicode MS" w:hAnsi="Arial Unicode MS" w:cs="Arial Unicode MS"/>
          </w:rPr>
          <w:instrText xml:space="preserve"> ADDIN EN.CITE.DATA </w:instrText>
        </w:r>
        <w:r w:rsidR="006C0ED1" w:rsidRPr="0040246E">
          <w:rPr>
            <w:rFonts w:ascii="Arial Unicode MS" w:eastAsia="Arial Unicode MS" w:hAnsi="Arial Unicode MS" w:cs="Arial Unicode MS"/>
          </w:rPr>
        </w:r>
        <w:r w:rsidR="006C0ED1" w:rsidRPr="0040246E">
          <w:rPr>
            <w:rFonts w:ascii="Arial Unicode MS" w:eastAsia="Arial Unicode MS" w:hAnsi="Arial Unicode MS" w:cs="Arial Unicode MS"/>
          </w:rPr>
          <w:fldChar w:fldCharType="end"/>
        </w:r>
        <w:r w:rsidR="006C0ED1" w:rsidRPr="0040246E">
          <w:rPr>
            <w:rFonts w:ascii="Arial Unicode MS" w:eastAsia="Arial Unicode MS" w:hAnsi="Arial Unicode MS" w:cs="Arial Unicode MS"/>
          </w:rPr>
        </w:r>
        <w:r w:rsidR="006C0ED1" w:rsidRPr="0040246E">
          <w:rPr>
            <w:rFonts w:ascii="Arial Unicode MS" w:eastAsia="Arial Unicode MS" w:hAnsi="Arial Unicode MS" w:cs="Arial Unicode MS"/>
          </w:rPr>
          <w:fldChar w:fldCharType="separate"/>
        </w:r>
        <w:r w:rsidR="006C0ED1" w:rsidRPr="0040246E">
          <w:rPr>
            <w:rFonts w:ascii="Arial Unicode MS" w:eastAsia="Arial Unicode MS" w:hAnsi="Arial Unicode MS" w:cs="Arial Unicode MS"/>
            <w:noProof/>
            <w:vertAlign w:val="superscript"/>
          </w:rPr>
          <w:t>6</w:t>
        </w:r>
        <w:r w:rsidR="006C0ED1" w:rsidRPr="0040246E">
          <w:rPr>
            <w:rFonts w:ascii="Arial Unicode MS" w:eastAsia="Arial Unicode MS" w:hAnsi="Arial Unicode MS" w:cs="Arial Unicode MS"/>
          </w:rPr>
          <w:fldChar w:fldCharType="end"/>
        </w:r>
      </w:hyperlink>
      <w:r w:rsidRPr="0040246E">
        <w:rPr>
          <w:rFonts w:ascii="Arial Unicode MS" w:eastAsia="Arial Unicode MS" w:hAnsi="Arial Unicode MS" w:cs="Arial Unicode MS"/>
        </w:rPr>
        <w:t xml:space="preserve"> to </w:t>
      </w:r>
      <w:r w:rsidR="006C7751" w:rsidRPr="0040246E">
        <w:rPr>
          <w:rFonts w:ascii="Arial Unicode MS" w:eastAsia="Arial Unicode MS" w:hAnsi="Arial Unicode MS" w:cs="Arial Unicode MS"/>
        </w:rPr>
        <w:t>56% (</w:t>
      </w:r>
      <w:proofErr w:type="spellStart"/>
      <w:r w:rsidR="006C7751" w:rsidRPr="0040246E">
        <w:rPr>
          <w:rFonts w:ascii="Arial Unicode MS" w:eastAsia="Arial Unicode MS" w:hAnsi="Arial Unicode MS" w:cs="Arial Unicode MS"/>
        </w:rPr>
        <w:t>Laycock</w:t>
      </w:r>
      <w:proofErr w:type="spellEnd"/>
      <w:r w:rsidR="006C7751" w:rsidRPr="0040246E">
        <w:rPr>
          <w:rFonts w:ascii="Arial Unicode MS" w:eastAsia="Arial Unicode MS" w:hAnsi="Arial Unicode MS" w:cs="Arial Unicode MS"/>
        </w:rPr>
        <w:t>, n=105</w:t>
      </w:r>
      <w:proofErr w:type="gramStart"/>
      <w:r w:rsidR="006C7751" w:rsidRPr="0040246E">
        <w:rPr>
          <w:rFonts w:ascii="Arial Unicode MS" w:eastAsia="Arial Unicode MS" w:hAnsi="Arial Unicode MS" w:cs="Arial Unicode MS"/>
        </w:rPr>
        <w:t xml:space="preserve">) </w:t>
      </w:r>
      <w:proofErr w:type="gramEnd"/>
      <w:r w:rsidR="00DC7C09">
        <w:fldChar w:fldCharType="begin"/>
      </w:r>
      <w:r w:rsidR="00DC7C09">
        <w:instrText xml:space="preserve"> HYPERLINK \l "_ENREF_7" \o "Laycock, 1988 #79" </w:instrText>
      </w:r>
      <w:r w:rsidR="00DC7C09">
        <w:fldChar w:fldCharType="separate"/>
      </w:r>
      <w:r w:rsidR="006C0ED1" w:rsidRPr="0040246E">
        <w:rPr>
          <w:rFonts w:ascii="Arial Unicode MS" w:eastAsia="Arial Unicode MS" w:hAnsi="Arial Unicode MS" w:cs="Arial Unicode MS"/>
        </w:rPr>
        <w:fldChar w:fldCharType="begin">
          <w:fldData xml:space="preserve">PEVuZE5vdGU+PENpdGU+PEF1dGhvcj5MYXljb2NrPC9BdXRob3I+PFllYXI+MTk4ODwvWWVhcj48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</w:fldData>
        </w:fldChar>
      </w:r>
      <w:r w:rsidR="006C0ED1" w:rsidRPr="0040246E">
        <w:rPr>
          <w:rFonts w:ascii="Arial Unicode MS" w:eastAsia="Arial Unicode MS" w:hAnsi="Arial Unicode MS" w:cs="Arial Unicode MS"/>
        </w:rPr>
        <w:instrText xml:space="preserve"> ADDIN EN.CITE </w:instrText>
      </w:r>
      <w:r w:rsidR="006C0ED1" w:rsidRPr="0040246E">
        <w:rPr>
          <w:rFonts w:ascii="Arial Unicode MS" w:eastAsia="Arial Unicode MS" w:hAnsi="Arial Unicode MS" w:cs="Arial Unicode MS"/>
        </w:rPr>
        <w:fldChar w:fldCharType="begin">
          <w:fldData xml:space="preserve">PEVuZE5vdGU+PENpdGU+PEF1dGhvcj5MYXljb2NrPC9BdXRob3I+PFllYXI+MTk4ODwvWWVhcj48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</w:fldData>
        </w:fldChar>
      </w:r>
      <w:r w:rsidR="006C0ED1" w:rsidRPr="0040246E">
        <w:rPr>
          <w:rFonts w:ascii="Arial Unicode MS" w:eastAsia="Arial Unicode MS" w:hAnsi="Arial Unicode MS" w:cs="Arial Unicode MS"/>
        </w:rPr>
        <w:instrText xml:space="preserve"> ADDIN EN.CITE.DATA </w:instrText>
      </w:r>
      <w:r w:rsidR="006C0ED1" w:rsidRPr="0040246E">
        <w:rPr>
          <w:rFonts w:ascii="Arial Unicode MS" w:eastAsia="Arial Unicode MS" w:hAnsi="Arial Unicode MS" w:cs="Arial Unicode MS"/>
        </w:rPr>
      </w:r>
      <w:r w:rsidR="006C0ED1" w:rsidRPr="0040246E">
        <w:rPr>
          <w:rFonts w:ascii="Arial Unicode MS" w:eastAsia="Arial Unicode MS" w:hAnsi="Arial Unicode MS" w:cs="Arial Unicode MS"/>
        </w:rPr>
        <w:fldChar w:fldCharType="end"/>
      </w:r>
      <w:r w:rsidR="006C0ED1" w:rsidRPr="0040246E">
        <w:rPr>
          <w:rFonts w:ascii="Arial Unicode MS" w:eastAsia="Arial Unicode MS" w:hAnsi="Arial Unicode MS" w:cs="Arial Unicode MS"/>
        </w:rPr>
      </w:r>
      <w:r w:rsidR="006C0ED1" w:rsidRPr="0040246E">
        <w:rPr>
          <w:rFonts w:ascii="Arial Unicode MS" w:eastAsia="Arial Unicode MS" w:hAnsi="Arial Unicode MS" w:cs="Arial Unicode MS"/>
        </w:rPr>
        <w:fldChar w:fldCharType="separate"/>
      </w:r>
      <w:r w:rsidR="006C0ED1" w:rsidRPr="0040246E">
        <w:rPr>
          <w:rFonts w:ascii="Arial Unicode MS" w:eastAsia="Arial Unicode MS" w:hAnsi="Arial Unicode MS" w:cs="Arial Unicode MS"/>
          <w:noProof/>
          <w:vertAlign w:val="superscript"/>
        </w:rPr>
        <w:t>7</w:t>
      </w:r>
      <w:r w:rsidR="006C0ED1" w:rsidRPr="0040246E">
        <w:rPr>
          <w:rFonts w:ascii="Arial Unicode MS" w:eastAsia="Arial Unicode MS" w:hAnsi="Arial Unicode MS" w:cs="Arial Unicode MS"/>
        </w:rPr>
        <w:fldChar w:fldCharType="end"/>
      </w:r>
      <w:r w:rsidR="00DC7C09">
        <w:rPr>
          <w:rFonts w:ascii="Arial Unicode MS" w:eastAsia="Arial Unicode MS" w:hAnsi="Arial Unicode MS" w:cs="Arial Unicode MS"/>
        </w:rPr>
        <w:fldChar w:fldCharType="end"/>
      </w:r>
      <w:r w:rsidR="006C7751" w:rsidRPr="0040246E">
        <w:rPr>
          <w:rFonts w:ascii="Arial Unicode MS" w:eastAsia="Arial Unicode MS" w:hAnsi="Arial Unicode MS" w:cs="Arial Unicode MS"/>
        </w:rPr>
        <w:t>.</w:t>
      </w:r>
    </w:p>
    <w:p w:rsidR="00E5628C" w:rsidRPr="0040246E" w:rsidRDefault="00E5628C" w:rsidP="00C40CC5">
      <w:pPr>
        <w:pStyle w:val="Heading2"/>
        <w:rPr>
          <w:rFonts w:ascii="Arial Unicode MS" w:eastAsia="Arial Unicode MS" w:hAnsi="Arial Unicode MS" w:cs="Arial Unicode MS"/>
          <w:sz w:val="22"/>
          <w:szCs w:val="22"/>
        </w:rPr>
      </w:pPr>
    </w:p>
    <w:p w:rsidR="00423400" w:rsidRPr="0040246E" w:rsidRDefault="00423400" w:rsidP="00C40CC5">
      <w:pPr>
        <w:pStyle w:val="Heading2"/>
        <w:rPr>
          <w:rFonts w:ascii="Arial Unicode MS" w:eastAsia="Arial Unicode MS" w:hAnsi="Arial Unicode MS" w:cs="Arial Unicode MS"/>
          <w:sz w:val="22"/>
          <w:szCs w:val="22"/>
        </w:rPr>
      </w:pPr>
      <w:r w:rsidRPr="0040246E">
        <w:rPr>
          <w:rFonts w:ascii="Arial Unicode MS" w:eastAsia="Arial Unicode MS" w:hAnsi="Arial Unicode MS" w:cs="Arial Unicode MS"/>
          <w:sz w:val="22"/>
          <w:szCs w:val="22"/>
        </w:rPr>
        <w:tab/>
      </w:r>
      <w:bookmarkStart w:id="45" w:name="_Toc260832365"/>
      <w:r w:rsidRPr="0040246E">
        <w:rPr>
          <w:rFonts w:ascii="Arial Unicode MS" w:eastAsia="Arial Unicode MS" w:hAnsi="Arial Unicode MS" w:cs="Arial Unicode MS"/>
          <w:sz w:val="22"/>
          <w:szCs w:val="22"/>
        </w:rPr>
        <w:t>6.</w:t>
      </w:r>
      <w:r w:rsidR="00E5628C" w:rsidRPr="0040246E">
        <w:rPr>
          <w:rFonts w:ascii="Arial Unicode MS" w:eastAsia="Arial Unicode MS" w:hAnsi="Arial Unicode MS" w:cs="Arial Unicode MS"/>
          <w:sz w:val="22"/>
          <w:szCs w:val="22"/>
        </w:rPr>
        <w:t>3</w:t>
      </w:r>
      <w:r w:rsidRPr="0040246E">
        <w:rPr>
          <w:rFonts w:ascii="Arial Unicode MS" w:eastAsia="Arial Unicode MS" w:hAnsi="Arial Unicode MS" w:cs="Arial Unicode MS"/>
          <w:sz w:val="22"/>
          <w:szCs w:val="22"/>
        </w:rPr>
        <w:tab/>
        <w:t>Statistical Methods</w:t>
      </w:r>
      <w:bookmarkEnd w:id="45"/>
    </w:p>
    <w:p w:rsidR="006C7751" w:rsidRPr="0040246E" w:rsidRDefault="006C7751" w:rsidP="006C7751">
      <w:pPr>
        <w:rPr>
          <w:rFonts w:ascii="Arial Unicode MS" w:eastAsia="Arial Unicode MS" w:hAnsi="Arial Unicode MS" w:cs="Arial Unicode MS"/>
        </w:rPr>
      </w:pPr>
      <w:r w:rsidRPr="0040246E">
        <w:rPr>
          <w:rFonts w:ascii="Arial Unicode MS" w:eastAsia="Arial Unicode MS" w:hAnsi="Arial Unicode MS" w:cs="Arial Unicode MS"/>
        </w:rPr>
        <w:t xml:space="preserve">The AUC of SpO2 </w:t>
      </w:r>
      <w:r w:rsidRPr="0040246E">
        <w:rPr>
          <w:rFonts w:ascii="Arial Unicode MS" w:eastAsia="Arial Unicode MS" w:hAnsi="Arial Unicode MS" w:cs="Arial Unicode MS" w:hint="eastAsia"/>
        </w:rPr>
        <w:t>≤</w:t>
      </w:r>
      <w:r w:rsidRPr="0040246E">
        <w:rPr>
          <w:rFonts w:ascii="Arial Unicode MS" w:eastAsia="Arial Unicode MS" w:hAnsi="Arial Unicode MS" w:cs="Arial Unicode MS"/>
        </w:rPr>
        <w:t xml:space="preserve"> 90 and </w:t>
      </w:r>
      <w:r w:rsidRPr="0040246E">
        <w:rPr>
          <w:rFonts w:ascii="Arial Unicode MS" w:eastAsia="Arial Unicode MS" w:hAnsi="Arial Unicode MS" w:cs="Arial Unicode MS" w:hint="eastAsia"/>
        </w:rPr>
        <w:t>≤</w:t>
      </w:r>
      <w:r w:rsidRPr="0040246E">
        <w:rPr>
          <w:rFonts w:ascii="Arial Unicode MS" w:eastAsia="Arial Unicode MS" w:hAnsi="Arial Unicode MS" w:cs="Arial Unicode MS"/>
        </w:rPr>
        <w:t xml:space="preserve"> 85 will be </w:t>
      </w:r>
      <w:proofErr w:type="spellStart"/>
      <w:r w:rsidRPr="0040246E">
        <w:rPr>
          <w:rFonts w:ascii="Arial Unicode MS" w:eastAsia="Arial Unicode MS" w:hAnsi="Arial Unicode MS" w:cs="Arial Unicode MS"/>
        </w:rPr>
        <w:t>analysed</w:t>
      </w:r>
      <w:proofErr w:type="spellEnd"/>
      <w:r w:rsidRPr="0040246E">
        <w:rPr>
          <w:rFonts w:ascii="Arial Unicode MS" w:eastAsia="Arial Unicode MS" w:hAnsi="Arial Unicode MS" w:cs="Arial Unicode MS"/>
        </w:rPr>
        <w:t xml:space="preserve"> using general linear models to assess the relationship between hypoxia and HFNC.</w:t>
      </w:r>
    </w:p>
    <w:bookmarkEnd w:id="44"/>
    <w:p w:rsidR="00211BC5" w:rsidRPr="0040246E" w:rsidRDefault="00211BC5" w:rsidP="00C40CC5">
      <w:pPr>
        <w:rPr>
          <w:rFonts w:ascii="Arial Unicode MS" w:eastAsia="Arial Unicode MS" w:hAnsi="Arial Unicode MS" w:cs="Arial Unicode MS"/>
        </w:rPr>
      </w:pPr>
    </w:p>
    <w:p w:rsidR="00211BC5" w:rsidRPr="0040246E" w:rsidRDefault="00211BC5" w:rsidP="00C40CC5">
      <w:pPr>
        <w:pStyle w:val="Heading2"/>
        <w:rPr>
          <w:rFonts w:ascii="Arial Unicode MS" w:eastAsia="Arial Unicode MS" w:hAnsi="Arial Unicode MS" w:cs="Arial Unicode MS"/>
          <w:sz w:val="22"/>
          <w:szCs w:val="22"/>
        </w:rPr>
      </w:pPr>
      <w:r w:rsidRPr="0040246E">
        <w:rPr>
          <w:rFonts w:ascii="Arial Unicode MS" w:eastAsia="Arial Unicode MS" w:hAnsi="Arial Unicode MS" w:cs="Arial Unicode MS"/>
          <w:sz w:val="22"/>
          <w:szCs w:val="22"/>
        </w:rPr>
        <w:tab/>
      </w:r>
      <w:bookmarkStart w:id="46" w:name="_Toc260832366"/>
      <w:r w:rsidRPr="0040246E">
        <w:rPr>
          <w:rFonts w:ascii="Arial Unicode MS" w:eastAsia="Arial Unicode MS" w:hAnsi="Arial Unicode MS" w:cs="Arial Unicode MS"/>
          <w:sz w:val="22"/>
          <w:szCs w:val="22"/>
        </w:rPr>
        <w:t>6.4</w:t>
      </w:r>
      <w:r w:rsidRPr="0040246E">
        <w:rPr>
          <w:rFonts w:ascii="Arial Unicode MS" w:eastAsia="Arial Unicode MS" w:hAnsi="Arial Unicode MS" w:cs="Arial Unicode MS"/>
          <w:sz w:val="22"/>
          <w:szCs w:val="22"/>
        </w:rPr>
        <w:tab/>
        <w:t>Interim Analysis</w:t>
      </w:r>
      <w:bookmarkEnd w:id="46"/>
    </w:p>
    <w:p w:rsidR="00C94E87" w:rsidRPr="0040246E" w:rsidRDefault="006C7751" w:rsidP="00C40CC5">
      <w:pPr>
        <w:ind w:left="720"/>
        <w:rPr>
          <w:rFonts w:ascii="Arial Unicode MS" w:eastAsia="Arial Unicode MS" w:hAnsi="Arial Unicode MS" w:cs="Arial Unicode MS"/>
          <w:bCs/>
        </w:rPr>
      </w:pPr>
      <w:r w:rsidRPr="0040246E">
        <w:rPr>
          <w:rFonts w:ascii="Arial Unicode MS" w:eastAsia="Arial Unicode MS" w:hAnsi="Arial Unicode MS" w:cs="Arial Unicode MS"/>
          <w:bCs/>
        </w:rPr>
        <w:t xml:space="preserve">No interim </w:t>
      </w:r>
    </w:p>
    <w:p w:rsidR="00CC6EBC" w:rsidRPr="0040246E" w:rsidRDefault="002142A6" w:rsidP="00C40CC5">
      <w:pPr>
        <w:pStyle w:val="Heading2"/>
        <w:ind w:left="1418"/>
        <w:rPr>
          <w:rFonts w:ascii="Arial Unicode MS" w:eastAsia="Arial Unicode MS" w:hAnsi="Arial Unicode MS" w:cs="Arial Unicode MS"/>
          <w:sz w:val="22"/>
          <w:szCs w:val="22"/>
        </w:rPr>
      </w:pPr>
      <w:bookmarkStart w:id="47" w:name="_Toc260832367"/>
      <w:r w:rsidRPr="0040246E">
        <w:rPr>
          <w:rFonts w:ascii="Arial Unicode MS" w:eastAsia="Arial Unicode MS" w:hAnsi="Arial Unicode MS" w:cs="Arial Unicode MS"/>
          <w:sz w:val="22"/>
          <w:szCs w:val="22"/>
        </w:rPr>
        <w:t>6.5</w:t>
      </w:r>
      <w:r w:rsidRPr="0040246E">
        <w:rPr>
          <w:rFonts w:ascii="Arial Unicode MS" w:eastAsia="Arial Unicode MS" w:hAnsi="Arial Unicode MS" w:cs="Arial Unicode MS"/>
          <w:sz w:val="22"/>
          <w:szCs w:val="22"/>
        </w:rPr>
        <w:tab/>
      </w:r>
      <w:r w:rsidR="00CC6EBC" w:rsidRPr="0040246E">
        <w:rPr>
          <w:rFonts w:ascii="Arial Unicode MS" w:eastAsia="Arial Unicode MS" w:hAnsi="Arial Unicode MS" w:cs="Arial Unicode MS"/>
          <w:sz w:val="22"/>
          <w:szCs w:val="22"/>
        </w:rPr>
        <w:t>Planned Sub-Group Analysis</w:t>
      </w:r>
      <w:bookmarkEnd w:id="47"/>
    </w:p>
    <w:p w:rsidR="00E5628C" w:rsidRPr="0040246E" w:rsidRDefault="00E5628C" w:rsidP="00C40CC5">
      <w:pPr>
        <w:rPr>
          <w:rFonts w:ascii="Arial Unicode MS" w:eastAsia="Arial Unicode MS" w:hAnsi="Arial Unicode MS" w:cs="Arial Unicode MS"/>
        </w:rPr>
      </w:pPr>
    </w:p>
    <w:p w:rsidR="003477C8" w:rsidRPr="0040246E" w:rsidRDefault="003477C8" w:rsidP="00C40CC5">
      <w:pPr>
        <w:pStyle w:val="Heading2"/>
        <w:rPr>
          <w:rFonts w:ascii="Arial Unicode MS" w:eastAsia="Arial Unicode MS" w:hAnsi="Arial Unicode MS" w:cs="Arial Unicode MS"/>
          <w:sz w:val="22"/>
          <w:szCs w:val="22"/>
        </w:rPr>
      </w:pPr>
      <w:bookmarkStart w:id="48" w:name="_Toc260832369"/>
      <w:r w:rsidRPr="0040246E">
        <w:rPr>
          <w:rFonts w:ascii="Arial Unicode MS" w:eastAsia="Arial Unicode MS" w:hAnsi="Arial Unicode MS" w:cs="Arial Unicode MS"/>
          <w:sz w:val="22"/>
          <w:szCs w:val="22"/>
        </w:rPr>
        <w:t>6.</w:t>
      </w:r>
      <w:r w:rsidR="006C7751" w:rsidRPr="0040246E">
        <w:rPr>
          <w:rFonts w:ascii="Arial Unicode MS" w:eastAsia="Arial Unicode MS" w:hAnsi="Arial Unicode MS" w:cs="Arial Unicode MS"/>
          <w:sz w:val="22"/>
          <w:szCs w:val="22"/>
        </w:rPr>
        <w:t>6</w:t>
      </w:r>
      <w:r w:rsidRPr="0040246E">
        <w:rPr>
          <w:rFonts w:ascii="Arial Unicode MS" w:eastAsia="Arial Unicode MS" w:hAnsi="Arial Unicode MS" w:cs="Arial Unicode MS"/>
          <w:sz w:val="22"/>
          <w:szCs w:val="22"/>
        </w:rPr>
        <w:tab/>
        <w:t>Missing Data</w:t>
      </w:r>
      <w:bookmarkEnd w:id="48"/>
    </w:p>
    <w:p w:rsidR="003477C8" w:rsidRPr="0040246E" w:rsidRDefault="006C7751" w:rsidP="00C40CC5">
      <w:pPr>
        <w:rPr>
          <w:rFonts w:ascii="Arial Unicode MS" w:eastAsia="Arial Unicode MS" w:hAnsi="Arial Unicode MS" w:cs="Arial Unicode MS"/>
        </w:rPr>
      </w:pPr>
      <w:r w:rsidRPr="0040246E">
        <w:rPr>
          <w:rFonts w:ascii="Arial Unicode MS" w:eastAsia="Arial Unicode MS" w:hAnsi="Arial Unicode MS" w:cs="Arial Unicode MS"/>
        </w:rPr>
        <w:t>Missing data will be trea</w:t>
      </w:r>
      <w:r w:rsidR="009C0818">
        <w:rPr>
          <w:rFonts w:ascii="Arial Unicode MS" w:eastAsia="Arial Unicode MS" w:hAnsi="Arial Unicode MS" w:cs="Arial Unicode MS"/>
        </w:rPr>
        <w:t>ted as missing at random and no</w:t>
      </w:r>
      <w:r w:rsidRPr="0040246E">
        <w:rPr>
          <w:rFonts w:ascii="Arial Unicode MS" w:eastAsia="Arial Unicode MS" w:hAnsi="Arial Unicode MS" w:cs="Arial Unicode MS"/>
        </w:rPr>
        <w:t xml:space="preserve"> imputation will be undertaken </w:t>
      </w:r>
    </w:p>
    <w:p w:rsidR="003477C8" w:rsidRPr="0040246E" w:rsidRDefault="003477C8" w:rsidP="00C40CC5">
      <w:pPr>
        <w:pStyle w:val="Heading2"/>
        <w:rPr>
          <w:rFonts w:ascii="Arial Unicode MS" w:eastAsia="Arial Unicode MS" w:hAnsi="Arial Unicode MS" w:cs="Arial Unicode MS"/>
          <w:sz w:val="22"/>
          <w:szCs w:val="22"/>
        </w:rPr>
      </w:pPr>
    </w:p>
    <w:p w:rsidR="00600605" w:rsidRPr="0040246E" w:rsidRDefault="00600605" w:rsidP="00C40CC5">
      <w:pPr>
        <w:pStyle w:val="Heading2"/>
        <w:rPr>
          <w:rFonts w:ascii="Arial Unicode MS" w:eastAsia="Arial Unicode MS" w:hAnsi="Arial Unicode MS" w:cs="Arial Unicode MS"/>
          <w:sz w:val="22"/>
          <w:szCs w:val="22"/>
        </w:rPr>
      </w:pPr>
      <w:bookmarkStart w:id="49" w:name="_Toc260832371"/>
      <w:r w:rsidRPr="0040246E">
        <w:rPr>
          <w:rFonts w:ascii="Arial Unicode MS" w:eastAsia="Arial Unicode MS" w:hAnsi="Arial Unicode MS" w:cs="Arial Unicode MS"/>
          <w:sz w:val="22"/>
          <w:szCs w:val="22"/>
        </w:rPr>
        <w:t>6.</w:t>
      </w:r>
      <w:r w:rsidR="00BD36E2" w:rsidRPr="0040246E">
        <w:rPr>
          <w:rFonts w:ascii="Arial Unicode MS" w:eastAsia="Arial Unicode MS" w:hAnsi="Arial Unicode MS" w:cs="Arial Unicode MS"/>
          <w:sz w:val="22"/>
          <w:szCs w:val="22"/>
        </w:rPr>
        <w:t>7</w:t>
      </w:r>
      <w:r w:rsidRPr="0040246E">
        <w:rPr>
          <w:rFonts w:ascii="Arial Unicode MS" w:eastAsia="Arial Unicode MS" w:hAnsi="Arial Unicode MS" w:cs="Arial Unicode MS"/>
          <w:sz w:val="22"/>
          <w:szCs w:val="22"/>
        </w:rPr>
        <w:tab/>
        <w:t>Projected rate of recruitment/timeline</w:t>
      </w:r>
      <w:bookmarkEnd w:id="49"/>
    </w:p>
    <w:p w:rsidR="00600605" w:rsidRPr="0040246E" w:rsidRDefault="00BD36E2" w:rsidP="00C40CC5">
      <w:pPr>
        <w:rPr>
          <w:rFonts w:ascii="Arial Unicode MS" w:eastAsia="Arial Unicode MS" w:hAnsi="Arial Unicode MS" w:cs="Arial Unicode MS"/>
        </w:rPr>
      </w:pPr>
      <w:r w:rsidRPr="0040246E">
        <w:rPr>
          <w:rFonts w:ascii="Arial Unicode MS" w:eastAsia="Arial Unicode MS" w:hAnsi="Arial Unicode MS" w:cs="Arial Unicode MS"/>
        </w:rPr>
        <w:lastRenderedPageBreak/>
        <w:t>We hope to complete stage one of this study by October, and conclude stage two in December.</w:t>
      </w:r>
    </w:p>
    <w:p w:rsidR="00211BC5" w:rsidRPr="0040246E" w:rsidRDefault="00211BC5" w:rsidP="00C40CC5">
      <w:pPr>
        <w:pStyle w:val="Heading1"/>
        <w:rPr>
          <w:rFonts w:ascii="Arial Unicode MS" w:eastAsia="Arial Unicode MS" w:hAnsi="Arial Unicode MS" w:cs="Arial Unicode MS"/>
          <w:sz w:val="22"/>
          <w:szCs w:val="22"/>
        </w:rPr>
      </w:pPr>
      <w:bookmarkStart w:id="50" w:name="_Toc260832372"/>
      <w:r w:rsidRPr="0040246E">
        <w:rPr>
          <w:rFonts w:ascii="Arial Unicode MS" w:eastAsia="Arial Unicode MS" w:hAnsi="Arial Unicode MS" w:cs="Arial Unicode MS"/>
          <w:sz w:val="22"/>
          <w:szCs w:val="22"/>
        </w:rPr>
        <w:t>7.</w:t>
      </w:r>
      <w:r w:rsidRPr="0040246E">
        <w:rPr>
          <w:rFonts w:ascii="Arial Unicode MS" w:eastAsia="Arial Unicode MS" w:hAnsi="Arial Unicode MS" w:cs="Arial Unicode MS"/>
          <w:sz w:val="22"/>
          <w:szCs w:val="22"/>
        </w:rPr>
        <w:tab/>
        <w:t>PERSONNEL RESPONSIBILITIES</w:t>
      </w:r>
      <w:bookmarkEnd w:id="50"/>
    </w:p>
    <w:p w:rsidR="00211BC5" w:rsidRPr="0040246E" w:rsidRDefault="00211BC5" w:rsidP="00C40CC5">
      <w:pPr>
        <w:rPr>
          <w:rFonts w:ascii="Arial Unicode MS" w:eastAsia="Arial Unicode MS" w:hAnsi="Arial Unicode MS" w:cs="Arial Unicode MS"/>
        </w:rPr>
      </w:pPr>
    </w:p>
    <w:p w:rsidR="00211BC5" w:rsidRPr="0040246E" w:rsidRDefault="00211BC5" w:rsidP="00C40CC5">
      <w:pPr>
        <w:pStyle w:val="Heading2"/>
        <w:rPr>
          <w:rFonts w:ascii="Arial Unicode MS" w:eastAsia="Arial Unicode MS" w:hAnsi="Arial Unicode MS" w:cs="Arial Unicode MS"/>
          <w:sz w:val="22"/>
          <w:szCs w:val="22"/>
        </w:rPr>
      </w:pPr>
      <w:r w:rsidRPr="0040246E">
        <w:rPr>
          <w:rFonts w:ascii="Arial Unicode MS" w:eastAsia="Arial Unicode MS" w:hAnsi="Arial Unicode MS" w:cs="Arial Unicode MS"/>
          <w:sz w:val="22"/>
          <w:szCs w:val="22"/>
        </w:rPr>
        <w:tab/>
      </w:r>
      <w:bookmarkStart w:id="51" w:name="_Toc260832373"/>
      <w:r w:rsidRPr="0040246E">
        <w:rPr>
          <w:rFonts w:ascii="Arial Unicode MS" w:eastAsia="Arial Unicode MS" w:hAnsi="Arial Unicode MS" w:cs="Arial Unicode MS"/>
          <w:sz w:val="22"/>
          <w:szCs w:val="22"/>
        </w:rPr>
        <w:t>7.1</w:t>
      </w:r>
      <w:r w:rsidRPr="0040246E">
        <w:rPr>
          <w:rFonts w:ascii="Arial Unicode MS" w:eastAsia="Arial Unicode MS" w:hAnsi="Arial Unicode MS" w:cs="Arial Unicode MS"/>
          <w:sz w:val="22"/>
          <w:szCs w:val="22"/>
        </w:rPr>
        <w:tab/>
        <w:t>Investigator</w:t>
      </w:r>
      <w:r w:rsidR="00C94E87" w:rsidRPr="0040246E">
        <w:rPr>
          <w:rFonts w:ascii="Arial Unicode MS" w:eastAsia="Arial Unicode MS" w:hAnsi="Arial Unicode MS" w:cs="Arial Unicode MS"/>
          <w:sz w:val="22"/>
          <w:szCs w:val="22"/>
        </w:rPr>
        <w:t>s</w:t>
      </w:r>
      <w:bookmarkEnd w:id="51"/>
    </w:p>
    <w:p w:rsidR="00E5628C" w:rsidRPr="0040246E" w:rsidRDefault="00BD36E2" w:rsidP="00C40CC5">
      <w:pPr>
        <w:rPr>
          <w:rFonts w:ascii="Arial Unicode MS" w:eastAsia="Arial Unicode MS" w:hAnsi="Arial Unicode MS" w:cs="Arial Unicode MS"/>
        </w:rPr>
      </w:pPr>
      <w:r w:rsidRPr="0040246E">
        <w:rPr>
          <w:rFonts w:ascii="Arial Unicode MS" w:eastAsia="Arial Unicode MS" w:hAnsi="Arial Unicode MS" w:cs="Arial Unicode MS"/>
        </w:rPr>
        <w:t>An appropriate qualified co-investigator will be responsible for study running, administration, data collection, ethics and publication of results. Two research students will work full-time on this project from September until December. Analysis of study results will be collated by the researchers and analysis of study results will be conducted by the study statistician.</w:t>
      </w:r>
    </w:p>
    <w:p w:rsidR="00BD36E2" w:rsidRPr="0040246E" w:rsidRDefault="00BD36E2" w:rsidP="00C40CC5">
      <w:pPr>
        <w:rPr>
          <w:rFonts w:ascii="Arial Unicode MS" w:eastAsia="Arial Unicode MS" w:hAnsi="Arial Unicode MS" w:cs="Arial Unicode MS"/>
        </w:rPr>
      </w:pPr>
    </w:p>
    <w:p w:rsidR="00211BC5" w:rsidRPr="0040246E" w:rsidRDefault="00211BC5" w:rsidP="00BD36E2">
      <w:pPr>
        <w:pStyle w:val="Heading2"/>
        <w:rPr>
          <w:rFonts w:ascii="Arial Unicode MS" w:eastAsia="Arial Unicode MS" w:hAnsi="Arial Unicode MS" w:cs="Arial Unicode MS"/>
          <w:sz w:val="22"/>
          <w:szCs w:val="22"/>
        </w:rPr>
      </w:pPr>
      <w:r w:rsidRPr="0040246E">
        <w:rPr>
          <w:rFonts w:ascii="Arial Unicode MS" w:eastAsia="Arial Unicode MS" w:hAnsi="Arial Unicode MS" w:cs="Arial Unicode MS"/>
          <w:sz w:val="22"/>
          <w:szCs w:val="22"/>
        </w:rPr>
        <w:tab/>
      </w:r>
      <w:bookmarkStart w:id="52" w:name="_Toc260832375"/>
      <w:r w:rsidRPr="0040246E">
        <w:rPr>
          <w:rFonts w:ascii="Arial Unicode MS" w:eastAsia="Arial Unicode MS" w:hAnsi="Arial Unicode MS" w:cs="Arial Unicode MS"/>
          <w:sz w:val="22"/>
          <w:szCs w:val="22"/>
        </w:rPr>
        <w:t>7.</w:t>
      </w:r>
      <w:r w:rsidR="00BD36E2" w:rsidRPr="0040246E">
        <w:rPr>
          <w:rFonts w:ascii="Arial Unicode MS" w:eastAsia="Arial Unicode MS" w:hAnsi="Arial Unicode MS" w:cs="Arial Unicode MS"/>
          <w:sz w:val="22"/>
          <w:szCs w:val="22"/>
        </w:rPr>
        <w:t>2</w:t>
      </w:r>
      <w:r w:rsidRPr="0040246E">
        <w:rPr>
          <w:rFonts w:ascii="Arial Unicode MS" w:eastAsia="Arial Unicode MS" w:hAnsi="Arial Unicode MS" w:cs="Arial Unicode MS"/>
          <w:sz w:val="22"/>
          <w:szCs w:val="22"/>
        </w:rPr>
        <w:tab/>
      </w:r>
      <w:bookmarkEnd w:id="52"/>
      <w:r w:rsidR="00BD36E2" w:rsidRPr="0040246E">
        <w:rPr>
          <w:rFonts w:ascii="Arial Unicode MS" w:eastAsia="Arial Unicode MS" w:hAnsi="Arial Unicode MS" w:cs="Arial Unicode MS"/>
          <w:sz w:val="22"/>
          <w:szCs w:val="22"/>
        </w:rPr>
        <w:t>Pharmacist</w:t>
      </w:r>
    </w:p>
    <w:p w:rsidR="00BD36E2" w:rsidRPr="0040246E" w:rsidRDefault="00BD36E2" w:rsidP="00BD36E2">
      <w:pPr>
        <w:rPr>
          <w:rFonts w:ascii="Arial Unicode MS" w:eastAsia="Arial Unicode MS" w:hAnsi="Arial Unicode MS" w:cs="Arial Unicode MS"/>
        </w:rPr>
      </w:pPr>
      <w:r w:rsidRPr="0040246E">
        <w:rPr>
          <w:rFonts w:ascii="Arial Unicode MS" w:eastAsia="Arial Unicode MS" w:hAnsi="Arial Unicode MS" w:cs="Arial Unicode MS"/>
        </w:rPr>
        <w:t>NA</w:t>
      </w:r>
    </w:p>
    <w:p w:rsidR="00BD36E2" w:rsidRPr="0040246E" w:rsidRDefault="00BD36E2" w:rsidP="00BD36E2">
      <w:pPr>
        <w:rPr>
          <w:rFonts w:ascii="Arial Unicode MS" w:eastAsia="Arial Unicode MS" w:hAnsi="Arial Unicode MS" w:cs="Arial Unicode MS"/>
          <w:b/>
        </w:rPr>
      </w:pPr>
      <w:r w:rsidRPr="0040246E">
        <w:rPr>
          <w:rFonts w:ascii="Arial Unicode MS" w:eastAsia="Arial Unicode MS" w:hAnsi="Arial Unicode MS" w:cs="Arial Unicode MS"/>
        </w:rPr>
        <w:t xml:space="preserve">                             </w:t>
      </w:r>
      <w:r w:rsidRPr="0040246E">
        <w:rPr>
          <w:rFonts w:ascii="Arial Unicode MS" w:eastAsia="Arial Unicode MS" w:hAnsi="Arial Unicode MS" w:cs="Arial Unicode MS"/>
          <w:b/>
        </w:rPr>
        <w:t>7.3</w:t>
      </w:r>
      <w:r w:rsidRPr="0040246E">
        <w:rPr>
          <w:rFonts w:ascii="Arial Unicode MS" w:eastAsia="Arial Unicode MS" w:hAnsi="Arial Unicode MS" w:cs="Arial Unicode MS"/>
          <w:b/>
        </w:rPr>
        <w:tab/>
        <w:t>Monitor</w:t>
      </w:r>
    </w:p>
    <w:p w:rsidR="00BD36E2" w:rsidRPr="0040246E" w:rsidRDefault="00BD36E2" w:rsidP="00BD36E2">
      <w:pPr>
        <w:rPr>
          <w:rFonts w:ascii="Arial Unicode MS" w:eastAsia="Arial Unicode MS" w:hAnsi="Arial Unicode MS" w:cs="Arial Unicode MS"/>
        </w:rPr>
      </w:pPr>
      <w:r w:rsidRPr="0040246E">
        <w:rPr>
          <w:rFonts w:ascii="Arial Unicode MS" w:eastAsia="Arial Unicode MS" w:hAnsi="Arial Unicode MS" w:cs="Arial Unicode MS"/>
        </w:rPr>
        <w:t>NA</w:t>
      </w:r>
    </w:p>
    <w:p w:rsidR="00E5628C" w:rsidRPr="0040246E" w:rsidRDefault="00E5628C" w:rsidP="00C40CC5">
      <w:pPr>
        <w:rPr>
          <w:rFonts w:ascii="Arial Unicode MS" w:eastAsia="Arial Unicode MS" w:hAnsi="Arial Unicode MS" w:cs="Arial Unicode MS"/>
        </w:rPr>
      </w:pPr>
    </w:p>
    <w:p w:rsidR="00211BC5" w:rsidRPr="0040246E" w:rsidRDefault="00211BC5" w:rsidP="00C40CC5">
      <w:pPr>
        <w:pStyle w:val="Heading2"/>
        <w:rPr>
          <w:rFonts w:ascii="Arial Unicode MS" w:eastAsia="Arial Unicode MS" w:hAnsi="Arial Unicode MS" w:cs="Arial Unicode MS"/>
          <w:sz w:val="22"/>
          <w:szCs w:val="22"/>
        </w:rPr>
      </w:pPr>
      <w:r w:rsidRPr="0040246E">
        <w:rPr>
          <w:rFonts w:ascii="Arial Unicode MS" w:eastAsia="Arial Unicode MS" w:hAnsi="Arial Unicode MS" w:cs="Arial Unicode MS"/>
          <w:sz w:val="22"/>
          <w:szCs w:val="22"/>
        </w:rPr>
        <w:tab/>
      </w:r>
      <w:bookmarkStart w:id="53" w:name="_Toc260832376"/>
      <w:r w:rsidRPr="0040246E">
        <w:rPr>
          <w:rFonts w:ascii="Arial Unicode MS" w:eastAsia="Arial Unicode MS" w:hAnsi="Arial Unicode MS" w:cs="Arial Unicode MS"/>
          <w:sz w:val="22"/>
          <w:szCs w:val="22"/>
        </w:rPr>
        <w:t>7.4</w:t>
      </w:r>
      <w:r w:rsidRPr="0040246E">
        <w:rPr>
          <w:rFonts w:ascii="Arial Unicode MS" w:eastAsia="Arial Unicode MS" w:hAnsi="Arial Unicode MS" w:cs="Arial Unicode MS"/>
          <w:sz w:val="22"/>
          <w:szCs w:val="22"/>
        </w:rPr>
        <w:tab/>
        <w:t>Sponsor</w:t>
      </w:r>
      <w:bookmarkEnd w:id="53"/>
    </w:p>
    <w:p w:rsidR="0098729D" w:rsidRPr="0040246E" w:rsidRDefault="0032036A" w:rsidP="00BD36E2">
      <w:pPr>
        <w:rPr>
          <w:rFonts w:ascii="Arial Unicode MS" w:eastAsia="Arial Unicode MS" w:hAnsi="Arial Unicode MS" w:cs="Arial Unicode MS"/>
        </w:rPr>
      </w:pPr>
      <w:r>
        <w:rPr>
          <w:rFonts w:ascii="Arial Unicode MS" w:eastAsia="Arial Unicode MS" w:hAnsi="Arial Unicode MS" w:cs="Arial Unicode MS"/>
        </w:rPr>
        <w:t xml:space="preserve">The JAFA trust has overseen funding of this project. </w:t>
      </w:r>
      <w:r w:rsidR="008E71CE" w:rsidRPr="0040246E">
        <w:rPr>
          <w:rFonts w:ascii="Arial Unicode MS" w:eastAsia="Arial Unicode MS" w:hAnsi="Arial Unicode MS" w:cs="Arial Unicode MS"/>
        </w:rPr>
        <w:t>Auckland City Hospital will be responsible for the study</w:t>
      </w:r>
      <w:r w:rsidR="0098729D" w:rsidRPr="0040246E">
        <w:rPr>
          <w:rFonts w:ascii="Arial Unicode MS" w:eastAsia="Arial Unicode MS" w:hAnsi="Arial Unicode MS" w:cs="Arial Unicode MS"/>
        </w:rPr>
        <w:t xml:space="preserve"> and will be the “sponsor” of the study as that term is defined in the guideline entitled “E6 Good Clinical Practice Consolidated Guideline”, published by the US Food and Drug Administration.</w:t>
      </w:r>
    </w:p>
    <w:p w:rsidR="00BD36E2" w:rsidRPr="0040246E" w:rsidRDefault="008E71CE" w:rsidP="00BD36E2">
      <w:pPr>
        <w:rPr>
          <w:rFonts w:ascii="Arial Unicode MS" w:eastAsia="Arial Unicode MS" w:hAnsi="Arial Unicode MS" w:cs="Arial Unicode MS"/>
        </w:rPr>
      </w:pPr>
      <w:r w:rsidRPr="0040246E">
        <w:rPr>
          <w:rFonts w:ascii="Arial Unicode MS" w:eastAsia="Arial Unicode MS" w:hAnsi="Arial Unicode MS" w:cs="Arial Unicode MS"/>
        </w:rPr>
        <w:t xml:space="preserve">Computers used to retrieve data from the </w:t>
      </w:r>
      <w:proofErr w:type="spellStart"/>
      <w:r w:rsidRPr="0040246E">
        <w:rPr>
          <w:rFonts w:ascii="Arial Unicode MS" w:eastAsia="Arial Unicode MS" w:hAnsi="Arial Unicode MS" w:cs="Arial Unicode MS"/>
        </w:rPr>
        <w:t>Drager</w:t>
      </w:r>
      <w:proofErr w:type="spellEnd"/>
      <w:r w:rsidRPr="0040246E">
        <w:rPr>
          <w:rFonts w:ascii="Arial Unicode MS" w:eastAsia="Arial Unicode MS" w:hAnsi="Arial Unicode MS" w:cs="Arial Unicode MS"/>
        </w:rPr>
        <w:t xml:space="preserve"> PACU monitors have been purchased from a grant provided by the JAFA Trust. In turn</w:t>
      </w:r>
      <w:r w:rsidR="009C0818">
        <w:rPr>
          <w:rFonts w:ascii="Arial Unicode MS" w:eastAsia="Arial Unicode MS" w:hAnsi="Arial Unicode MS" w:cs="Arial Unicode MS"/>
        </w:rPr>
        <w:t>,</w:t>
      </w:r>
      <w:r w:rsidRPr="0040246E">
        <w:rPr>
          <w:rFonts w:ascii="Arial Unicode MS" w:eastAsia="Arial Unicode MS" w:hAnsi="Arial Unicode MS" w:cs="Arial Unicode MS"/>
        </w:rPr>
        <w:t xml:space="preserve"> a </w:t>
      </w:r>
      <w:r w:rsidR="009C0818">
        <w:rPr>
          <w:rFonts w:ascii="Arial Unicode MS" w:eastAsia="Arial Unicode MS" w:hAnsi="Arial Unicode MS" w:cs="Arial Unicode MS"/>
        </w:rPr>
        <w:t xml:space="preserve">non-specific </w:t>
      </w:r>
      <w:r w:rsidRPr="0040246E">
        <w:rPr>
          <w:rFonts w:ascii="Arial Unicode MS" w:eastAsia="Arial Unicode MS" w:hAnsi="Arial Unicode MS" w:cs="Arial Unicode MS"/>
        </w:rPr>
        <w:t>research grant f</w:t>
      </w:r>
      <w:r w:rsidR="009C0818">
        <w:rPr>
          <w:rFonts w:ascii="Arial Unicode MS" w:eastAsia="Arial Unicode MS" w:hAnsi="Arial Unicode MS" w:cs="Arial Unicode MS"/>
        </w:rPr>
        <w:t>rom FPH</w:t>
      </w:r>
      <w:r w:rsidRPr="0040246E">
        <w:rPr>
          <w:rFonts w:ascii="Arial Unicode MS" w:eastAsia="Arial Unicode MS" w:hAnsi="Arial Unicode MS" w:cs="Arial Unicode MS"/>
        </w:rPr>
        <w:t xml:space="preserve"> was </w:t>
      </w:r>
      <w:r w:rsidR="009C0818">
        <w:rPr>
          <w:rFonts w:ascii="Arial Unicode MS" w:eastAsia="Arial Unicode MS" w:hAnsi="Arial Unicode MS" w:cs="Arial Unicode MS"/>
        </w:rPr>
        <w:t>donated</w:t>
      </w:r>
      <w:r w:rsidRPr="0040246E">
        <w:rPr>
          <w:rFonts w:ascii="Arial Unicode MS" w:eastAsia="Arial Unicode MS" w:hAnsi="Arial Unicode MS" w:cs="Arial Unicode MS"/>
        </w:rPr>
        <w:t xml:space="preserve"> to the JAFA Trust.</w:t>
      </w:r>
    </w:p>
    <w:p w:rsidR="00B40F59" w:rsidRPr="0040246E" w:rsidRDefault="008E71CE" w:rsidP="00B40F59">
      <w:pPr>
        <w:rPr>
          <w:rFonts w:ascii="Arial Unicode MS" w:eastAsia="Arial Unicode MS" w:hAnsi="Arial Unicode MS" w:cs="Arial Unicode MS"/>
        </w:rPr>
      </w:pPr>
      <w:r w:rsidRPr="0040246E">
        <w:rPr>
          <w:rFonts w:ascii="Arial Unicode MS" w:eastAsia="Arial Unicode MS" w:hAnsi="Arial Unicode MS" w:cs="Arial Unicode MS"/>
        </w:rPr>
        <w:lastRenderedPageBreak/>
        <w:t xml:space="preserve">The </w:t>
      </w:r>
      <w:r w:rsidR="009C0818">
        <w:rPr>
          <w:rFonts w:ascii="Arial Unicode MS" w:eastAsia="Arial Unicode MS" w:hAnsi="Arial Unicode MS" w:cs="Arial Unicode MS"/>
        </w:rPr>
        <w:t>HH</w:t>
      </w:r>
      <w:r w:rsidRPr="0040246E">
        <w:rPr>
          <w:rFonts w:ascii="Arial Unicode MS" w:eastAsia="Arial Unicode MS" w:hAnsi="Arial Unicode MS" w:cs="Arial Unicode MS"/>
        </w:rPr>
        <w:t xml:space="preserve">HFNC </w:t>
      </w:r>
      <w:r w:rsidR="00906DE1" w:rsidRPr="0040246E">
        <w:rPr>
          <w:rFonts w:ascii="Arial Unicode MS" w:eastAsia="Arial Unicode MS" w:hAnsi="Arial Unicode MS" w:cs="Arial Unicode MS"/>
        </w:rPr>
        <w:t xml:space="preserve">are </w:t>
      </w:r>
      <w:r w:rsidRPr="0040246E">
        <w:rPr>
          <w:rFonts w:ascii="Arial Unicode MS" w:eastAsia="Arial Unicode MS" w:hAnsi="Arial Unicode MS" w:cs="Arial Unicode MS"/>
        </w:rPr>
        <w:t xml:space="preserve">being provided free of charge by </w:t>
      </w:r>
      <w:r w:rsidR="00294FF3" w:rsidRPr="0040246E">
        <w:rPr>
          <w:rFonts w:ascii="Arial Unicode MS" w:eastAsia="Arial Unicode MS" w:hAnsi="Arial Unicode MS" w:cs="Arial Unicode MS"/>
        </w:rPr>
        <w:t>FPH</w:t>
      </w:r>
      <w:r w:rsidRPr="0040246E">
        <w:rPr>
          <w:rFonts w:ascii="Arial Unicode MS" w:eastAsia="Arial Unicode MS" w:hAnsi="Arial Unicode MS" w:cs="Arial Unicode MS"/>
        </w:rPr>
        <w:t xml:space="preserve">. </w:t>
      </w:r>
      <w:r w:rsidR="00906DE1" w:rsidRPr="0040246E">
        <w:rPr>
          <w:rFonts w:ascii="Arial Unicode MS" w:eastAsia="Arial Unicode MS" w:hAnsi="Arial Unicode MS" w:cs="Arial Unicode MS"/>
        </w:rPr>
        <w:t xml:space="preserve">The </w:t>
      </w:r>
      <w:proofErr w:type="spellStart"/>
      <w:r w:rsidR="00906DE1" w:rsidRPr="0040246E">
        <w:rPr>
          <w:rFonts w:ascii="Arial Unicode MS" w:eastAsia="Arial Unicode MS" w:hAnsi="Arial Unicode MS" w:cs="Arial Unicode MS"/>
        </w:rPr>
        <w:t>Optiflows</w:t>
      </w:r>
      <w:proofErr w:type="spellEnd"/>
      <w:r w:rsidR="00906DE1" w:rsidRPr="0040246E">
        <w:rPr>
          <w:rFonts w:ascii="Arial Unicode MS" w:eastAsia="Arial Unicode MS" w:hAnsi="Arial Unicode MS" w:cs="Arial Unicode MS"/>
        </w:rPr>
        <w:t xml:space="preserve"> are on loan from </w:t>
      </w:r>
      <w:r w:rsidR="00294FF3" w:rsidRPr="0040246E">
        <w:rPr>
          <w:rFonts w:ascii="Arial Unicode MS" w:eastAsia="Arial Unicode MS" w:hAnsi="Arial Unicode MS" w:cs="Arial Unicode MS"/>
        </w:rPr>
        <w:t xml:space="preserve">FPH </w:t>
      </w:r>
      <w:r w:rsidR="00906DE1" w:rsidRPr="0040246E">
        <w:rPr>
          <w:rFonts w:ascii="Arial Unicode MS" w:eastAsia="Arial Unicode MS" w:hAnsi="Arial Unicode MS" w:cs="Arial Unicode MS"/>
        </w:rPr>
        <w:t>for the duration of the study.</w:t>
      </w:r>
      <w:r w:rsidR="00B40F59" w:rsidRPr="0040246E">
        <w:rPr>
          <w:rFonts w:ascii="Arial Unicode MS" w:eastAsia="Arial Unicode MS" w:hAnsi="Arial Unicode MS" w:cs="Arial Unicode MS"/>
        </w:rPr>
        <w:t xml:space="preserve"> FPH have agreed to supply Humidification systems (</w:t>
      </w:r>
      <w:proofErr w:type="spellStart"/>
      <w:r w:rsidR="00B40F59" w:rsidRPr="0040246E">
        <w:rPr>
          <w:rFonts w:ascii="Arial Unicode MS" w:eastAsia="Arial Unicode MS" w:hAnsi="Arial Unicode MS" w:cs="Arial Unicode MS"/>
        </w:rPr>
        <w:t>Airvo</w:t>
      </w:r>
      <w:proofErr w:type="spellEnd"/>
      <w:r w:rsidR="00B40F59" w:rsidRPr="0040246E">
        <w:rPr>
          <w:rFonts w:ascii="Arial Unicode MS" w:eastAsia="Arial Unicode MS" w:hAnsi="Arial Unicode MS" w:cs="Arial Unicode MS" w:hint="eastAsia"/>
        </w:rPr>
        <w:t>™</w:t>
      </w:r>
      <w:r w:rsidR="00B40F59" w:rsidRPr="0040246E">
        <w:rPr>
          <w:rFonts w:ascii="Arial Unicode MS" w:eastAsia="Arial Unicode MS" w:hAnsi="Arial Unicode MS" w:cs="Arial Unicode MS"/>
        </w:rPr>
        <w:t xml:space="preserve"> or MR810) x 9 and Humidification consumables (AA400 or equivalent) x 1 per person.</w:t>
      </w:r>
    </w:p>
    <w:p w:rsidR="00906DE1" w:rsidRPr="0040246E" w:rsidRDefault="008E71CE" w:rsidP="00BD36E2">
      <w:pPr>
        <w:rPr>
          <w:rFonts w:ascii="Arial Unicode MS" w:eastAsia="Arial Unicode MS" w:hAnsi="Arial Unicode MS" w:cs="Arial Unicode MS"/>
        </w:rPr>
      </w:pPr>
      <w:r w:rsidRPr="0040246E">
        <w:rPr>
          <w:rFonts w:ascii="Arial Unicode MS" w:eastAsia="Arial Unicode MS" w:hAnsi="Arial Unicode MS" w:cs="Arial Unicode MS"/>
        </w:rPr>
        <w:t xml:space="preserve">The </w:t>
      </w:r>
      <w:proofErr w:type="spellStart"/>
      <w:r w:rsidRPr="0040246E">
        <w:rPr>
          <w:rFonts w:ascii="Arial Unicode MS" w:eastAsia="Arial Unicode MS" w:hAnsi="Arial Unicode MS" w:cs="Arial Unicode MS"/>
        </w:rPr>
        <w:t>Optiflow</w:t>
      </w:r>
      <w:proofErr w:type="spellEnd"/>
      <w:r w:rsidRPr="0040246E">
        <w:rPr>
          <w:rFonts w:ascii="Arial Unicode MS" w:eastAsia="Arial Unicode MS" w:hAnsi="Arial Unicode MS" w:cs="Arial Unicode MS"/>
        </w:rPr>
        <w:t xml:space="preserve"> device is owned by </w:t>
      </w:r>
      <w:r w:rsidR="009E68A3" w:rsidRPr="0040246E">
        <w:rPr>
          <w:rFonts w:ascii="Arial Unicode MS" w:eastAsia="Arial Unicode MS" w:hAnsi="Arial Unicode MS" w:cs="Arial Unicode MS"/>
        </w:rPr>
        <w:t>FPH</w:t>
      </w:r>
      <w:r w:rsidRPr="0040246E">
        <w:rPr>
          <w:rFonts w:ascii="Arial Unicode MS" w:eastAsia="Arial Unicode MS" w:hAnsi="Arial Unicode MS" w:cs="Arial Unicode MS"/>
        </w:rPr>
        <w:t xml:space="preserve">. While </w:t>
      </w:r>
      <w:r w:rsidR="009E68A3" w:rsidRPr="0040246E">
        <w:rPr>
          <w:rFonts w:ascii="Arial Unicode MS" w:eastAsia="Arial Unicode MS" w:hAnsi="Arial Unicode MS" w:cs="Arial Unicode MS"/>
        </w:rPr>
        <w:t>FPH</w:t>
      </w:r>
      <w:r w:rsidRPr="0040246E">
        <w:rPr>
          <w:rFonts w:ascii="Arial Unicode MS" w:eastAsia="Arial Unicode MS" w:hAnsi="Arial Unicode MS" w:cs="Arial Unicode MS"/>
        </w:rPr>
        <w:t xml:space="preserve"> wil</w:t>
      </w:r>
      <w:r w:rsidR="00906DE1" w:rsidRPr="0040246E">
        <w:rPr>
          <w:rFonts w:ascii="Arial Unicode MS" w:eastAsia="Arial Unicode MS" w:hAnsi="Arial Unicode MS" w:cs="Arial Unicode MS"/>
        </w:rPr>
        <w:t>l</w:t>
      </w:r>
      <w:r w:rsidRPr="0040246E">
        <w:rPr>
          <w:rFonts w:ascii="Arial Unicode MS" w:eastAsia="Arial Unicode MS" w:hAnsi="Arial Unicode MS" w:cs="Arial Unicode MS"/>
        </w:rPr>
        <w:t xml:space="preserve"> have an interest in the outcome of this study, they will</w:t>
      </w:r>
      <w:r w:rsidR="00906DE1" w:rsidRPr="0040246E">
        <w:rPr>
          <w:rFonts w:ascii="Arial Unicode MS" w:eastAsia="Arial Unicode MS" w:hAnsi="Arial Unicode MS" w:cs="Arial Unicode MS"/>
        </w:rPr>
        <w:t xml:space="preserve"> not be involved in the development or </w:t>
      </w:r>
      <w:r w:rsidR="00F27F95">
        <w:rPr>
          <w:rFonts w:ascii="Arial Unicode MS" w:eastAsia="Arial Unicode MS" w:hAnsi="Arial Unicode MS" w:cs="Arial Unicode MS"/>
        </w:rPr>
        <w:t>the conduct of the study. FPH</w:t>
      </w:r>
      <w:r w:rsidR="00906DE1" w:rsidRPr="0040246E">
        <w:rPr>
          <w:rFonts w:ascii="Arial Unicode MS" w:eastAsia="Arial Unicode MS" w:hAnsi="Arial Unicode MS" w:cs="Arial Unicode MS"/>
        </w:rPr>
        <w:t xml:space="preserve"> is not a sponsor of the study and</w:t>
      </w:r>
      <w:r w:rsidR="00F27F95">
        <w:rPr>
          <w:rFonts w:ascii="Arial Unicode MS" w:eastAsia="Arial Unicode MS" w:hAnsi="Arial Unicode MS" w:cs="Arial Unicode MS"/>
        </w:rPr>
        <w:t xml:space="preserve"> FPH</w:t>
      </w:r>
      <w:r w:rsidR="00906DE1" w:rsidRPr="0040246E">
        <w:rPr>
          <w:rFonts w:ascii="Arial Unicode MS" w:eastAsia="Arial Unicode MS" w:hAnsi="Arial Unicode MS" w:cs="Arial Unicode MS"/>
        </w:rPr>
        <w:t xml:space="preserve"> has not initiated the study.</w:t>
      </w:r>
    </w:p>
    <w:p w:rsidR="009E68A3" w:rsidRPr="0040246E" w:rsidRDefault="009E68A3" w:rsidP="009E68A3">
      <w:pPr>
        <w:spacing w:after="0" w:line="240" w:lineRule="auto"/>
        <w:jc w:val="both"/>
        <w:rPr>
          <w:rFonts w:ascii="Arial Unicode MS" w:eastAsia="Arial Unicode MS" w:hAnsi="Arial Unicode MS" w:cs="Arial Unicode MS"/>
          <w:b/>
          <w:bCs/>
          <w:lang w:val="en-NZ" w:eastAsia="en-GB" w:bidi="ar-SA"/>
        </w:rPr>
      </w:pPr>
      <w:r w:rsidRPr="0040246E">
        <w:rPr>
          <w:rFonts w:ascii="Arial Unicode MS" w:eastAsia="Arial Unicode MS" w:hAnsi="Arial Unicode MS" w:cs="Arial Unicode MS"/>
          <w:b/>
          <w:bCs/>
          <w:lang w:val="en-NZ" w:eastAsia="en-GB" w:bidi="ar-SA"/>
        </w:rPr>
        <w:t>The following correspondence was received from FPH</w:t>
      </w:r>
    </w:p>
    <w:p w:rsidR="009E68A3" w:rsidRPr="0040246E" w:rsidRDefault="009E68A3" w:rsidP="009E68A3">
      <w:pPr>
        <w:spacing w:after="0" w:line="240" w:lineRule="auto"/>
        <w:jc w:val="both"/>
        <w:rPr>
          <w:rFonts w:ascii="Arial Unicode MS" w:eastAsia="Arial Unicode MS" w:hAnsi="Arial Unicode MS" w:cs="Arial Unicode MS"/>
          <w:b/>
          <w:bCs/>
          <w:lang w:val="en-NZ" w:eastAsia="en-GB" w:bidi="ar-SA"/>
        </w:rPr>
      </w:pPr>
    </w:p>
    <w:p w:rsidR="009E68A3" w:rsidRPr="00F27F95" w:rsidRDefault="009E68A3" w:rsidP="009E68A3">
      <w:pPr>
        <w:spacing w:after="0" w:line="240" w:lineRule="auto"/>
        <w:jc w:val="both"/>
        <w:rPr>
          <w:rFonts w:ascii="Arial Unicode MS" w:eastAsia="Arial Unicode MS" w:hAnsi="Arial Unicode MS" w:cs="Arial Unicode MS"/>
          <w:i/>
          <w:lang w:val="en-NZ" w:eastAsia="en-GB" w:bidi="ar-SA"/>
        </w:rPr>
      </w:pPr>
      <w:r w:rsidRPr="00F27F95">
        <w:rPr>
          <w:rFonts w:ascii="Arial Unicode MS" w:eastAsia="Arial Unicode MS" w:hAnsi="Arial Unicode MS" w:cs="Arial Unicode MS"/>
          <w:b/>
          <w:bCs/>
          <w:i/>
          <w:lang w:val="en-NZ" w:eastAsia="en-GB" w:bidi="ar-SA"/>
        </w:rPr>
        <w:t xml:space="preserve">Results and Publication </w:t>
      </w:r>
    </w:p>
    <w:p w:rsidR="009E68A3" w:rsidRPr="00F27F95" w:rsidRDefault="009E68A3" w:rsidP="009E68A3">
      <w:pPr>
        <w:spacing w:after="0" w:line="240" w:lineRule="auto"/>
        <w:jc w:val="both"/>
        <w:rPr>
          <w:rFonts w:ascii="Arial Unicode MS" w:eastAsia="Arial Unicode MS" w:hAnsi="Arial Unicode MS" w:cs="Arial Unicode MS"/>
          <w:i/>
          <w:lang w:val="en-NZ" w:eastAsia="en-GB" w:bidi="ar-SA"/>
        </w:rPr>
      </w:pPr>
      <w:r w:rsidRPr="00F27F95">
        <w:rPr>
          <w:rFonts w:ascii="Arial Unicode MS" w:eastAsia="Arial Unicode MS" w:hAnsi="Arial Unicode MS" w:cs="Arial Unicode MS"/>
          <w:i/>
          <w:lang w:val="en-NZ" w:eastAsia="en-GB" w:bidi="ar-SA"/>
        </w:rPr>
        <w:t xml:space="preserve">You agree to provide FPH with the final results of the Study. </w:t>
      </w:r>
    </w:p>
    <w:p w:rsidR="009E68A3" w:rsidRPr="00F27F95" w:rsidRDefault="009E68A3" w:rsidP="009E68A3">
      <w:pPr>
        <w:spacing w:after="0" w:line="240" w:lineRule="auto"/>
        <w:jc w:val="both"/>
        <w:rPr>
          <w:rFonts w:ascii="Arial Unicode MS" w:eastAsia="Arial Unicode MS" w:hAnsi="Arial Unicode MS" w:cs="Arial Unicode MS"/>
          <w:i/>
          <w:lang w:val="en-NZ" w:eastAsia="en-GB" w:bidi="ar-SA"/>
        </w:rPr>
      </w:pPr>
      <w:r w:rsidRPr="00F27F95">
        <w:rPr>
          <w:rFonts w:ascii="Arial Unicode MS" w:eastAsia="Arial Unicode MS" w:hAnsi="Arial Unicode MS" w:cs="Arial Unicode MS"/>
          <w:i/>
          <w:lang w:val="en-NZ" w:eastAsia="en-GB" w:bidi="ar-SA"/>
        </w:rPr>
        <w:t>You also agree to provide FPH with any proposed publications or presentations related to the Study for FPH to comment on prior to publication or presentation.</w:t>
      </w:r>
    </w:p>
    <w:p w:rsidR="009E68A3" w:rsidRPr="00F27F95" w:rsidRDefault="009E68A3" w:rsidP="009E68A3">
      <w:pPr>
        <w:spacing w:after="0" w:line="240" w:lineRule="auto"/>
        <w:jc w:val="both"/>
        <w:rPr>
          <w:rFonts w:ascii="Arial Unicode MS" w:eastAsia="Arial Unicode MS" w:hAnsi="Arial Unicode MS" w:cs="Arial Unicode MS"/>
          <w:i/>
          <w:lang w:val="en-NZ" w:eastAsia="en-GB" w:bidi="ar-SA"/>
        </w:rPr>
      </w:pPr>
      <w:r w:rsidRPr="00F27F95">
        <w:rPr>
          <w:rFonts w:ascii="Arial Unicode MS" w:eastAsia="Arial Unicode MS" w:hAnsi="Arial Unicode MS" w:cs="Arial Unicode MS"/>
          <w:i/>
          <w:lang w:val="en-NZ" w:eastAsia="en-GB" w:bidi="ar-SA"/>
        </w:rPr>
        <w:t xml:space="preserve">FPH may edit references to FPH products in such publications or presentations. However, both parties acknowledge and agree that FPH may not influence the content of the publications or presentations in any other way whatsoever. </w:t>
      </w:r>
    </w:p>
    <w:p w:rsidR="009E68A3" w:rsidRPr="00F27F95" w:rsidRDefault="009E68A3" w:rsidP="009E68A3">
      <w:pPr>
        <w:spacing w:after="0" w:line="240" w:lineRule="auto"/>
        <w:jc w:val="both"/>
        <w:rPr>
          <w:rFonts w:ascii="Arial Unicode MS" w:eastAsia="Arial Unicode MS" w:hAnsi="Arial Unicode MS" w:cs="Arial Unicode MS"/>
          <w:b/>
          <w:bCs/>
          <w:i/>
          <w:highlight w:val="yellow"/>
          <w:lang w:val="en-NZ" w:eastAsia="en-GB" w:bidi="ar-SA"/>
        </w:rPr>
      </w:pPr>
    </w:p>
    <w:p w:rsidR="009E68A3" w:rsidRPr="00F27F95" w:rsidRDefault="009E68A3" w:rsidP="009E68A3">
      <w:pPr>
        <w:spacing w:after="0" w:line="240" w:lineRule="auto"/>
        <w:jc w:val="both"/>
        <w:rPr>
          <w:rFonts w:ascii="Arial Unicode MS" w:eastAsia="Arial Unicode MS" w:hAnsi="Arial Unicode MS" w:cs="Arial Unicode MS"/>
          <w:b/>
          <w:bCs/>
          <w:i/>
          <w:lang w:val="en-NZ" w:eastAsia="en-GB" w:bidi="ar-SA"/>
        </w:rPr>
      </w:pPr>
      <w:r w:rsidRPr="00F27F95">
        <w:rPr>
          <w:rFonts w:ascii="Arial Unicode MS" w:eastAsia="Arial Unicode MS" w:hAnsi="Arial Unicode MS" w:cs="Arial Unicode MS"/>
          <w:b/>
          <w:bCs/>
          <w:i/>
          <w:lang w:val="en-NZ" w:eastAsia="en-GB" w:bidi="ar-SA"/>
        </w:rPr>
        <w:t xml:space="preserve">No Liability </w:t>
      </w:r>
    </w:p>
    <w:p w:rsidR="009E68A3" w:rsidRPr="00F27F95" w:rsidRDefault="009E68A3" w:rsidP="009E68A3">
      <w:pPr>
        <w:spacing w:after="0" w:line="240" w:lineRule="auto"/>
        <w:jc w:val="both"/>
        <w:rPr>
          <w:rFonts w:ascii="Arial Unicode MS" w:eastAsia="Arial Unicode MS" w:hAnsi="Arial Unicode MS" w:cs="Arial Unicode MS"/>
          <w:i/>
          <w:lang w:val="en-NZ" w:eastAsia="en-GB" w:bidi="ar-SA"/>
        </w:rPr>
      </w:pPr>
      <w:r w:rsidRPr="00F27F95">
        <w:rPr>
          <w:rFonts w:ascii="Arial Unicode MS" w:eastAsia="Arial Unicode MS" w:hAnsi="Arial Unicode MS" w:cs="Arial Unicode MS"/>
          <w:i/>
          <w:lang w:val="en-NZ" w:eastAsia="en-GB" w:bidi="ar-SA"/>
        </w:rPr>
        <w:t xml:space="preserve">FPH’s contribution and involvement in the Study is in the nature of providing the specified equipment only. FPH has not been and will not be involved in the development of the Study or the conduct of the Study. You and the Hospital confirm that: </w:t>
      </w:r>
    </w:p>
    <w:p w:rsidR="009E68A3" w:rsidRPr="00F27F95" w:rsidRDefault="009E68A3" w:rsidP="009E68A3">
      <w:pPr>
        <w:spacing w:after="0" w:line="240" w:lineRule="auto"/>
        <w:jc w:val="both"/>
        <w:rPr>
          <w:rFonts w:ascii="Arial Unicode MS" w:eastAsia="Arial Unicode MS" w:hAnsi="Arial Unicode MS" w:cs="Arial Unicode MS"/>
          <w:i/>
          <w:highlight w:val="yellow"/>
          <w:lang w:val="en-NZ" w:eastAsia="en-GB" w:bidi="ar-SA"/>
        </w:rPr>
      </w:pPr>
    </w:p>
    <w:p w:rsidR="009E68A3" w:rsidRPr="00F27F95" w:rsidRDefault="009E68A3" w:rsidP="009E68A3">
      <w:pPr>
        <w:numPr>
          <w:ilvl w:val="0"/>
          <w:numId w:val="47"/>
        </w:numPr>
        <w:autoSpaceDE w:val="0"/>
        <w:autoSpaceDN w:val="0"/>
        <w:spacing w:after="0" w:line="240" w:lineRule="auto"/>
        <w:ind w:hanging="720"/>
        <w:jc w:val="both"/>
        <w:rPr>
          <w:rFonts w:ascii="Arial Unicode MS" w:eastAsia="Arial Unicode MS" w:hAnsi="Arial Unicode MS" w:cs="Arial Unicode MS"/>
          <w:i/>
          <w:color w:val="000000"/>
          <w:lang w:val="en-NZ" w:eastAsia="en-GB" w:bidi="ar-SA"/>
        </w:rPr>
      </w:pPr>
      <w:r w:rsidRPr="00F27F95">
        <w:rPr>
          <w:rFonts w:ascii="Arial Unicode MS" w:eastAsia="Arial Unicode MS" w:hAnsi="Arial Unicode MS" w:cs="Arial Unicode MS"/>
          <w:i/>
          <w:color w:val="000000"/>
          <w:lang w:val="en-NZ" w:eastAsia="en-GB" w:bidi="ar-SA"/>
        </w:rPr>
        <w:t xml:space="preserve">FPH will not be liable for any aspect of the Study; </w:t>
      </w:r>
    </w:p>
    <w:p w:rsidR="009E68A3" w:rsidRPr="00F27F95" w:rsidRDefault="009E68A3" w:rsidP="009E68A3">
      <w:pPr>
        <w:spacing w:after="0" w:line="240" w:lineRule="auto"/>
        <w:jc w:val="both"/>
        <w:rPr>
          <w:rFonts w:ascii="Arial Unicode MS" w:eastAsia="Arial Unicode MS" w:hAnsi="Arial Unicode MS" w:cs="Arial Unicode MS"/>
          <w:i/>
          <w:lang w:val="en-NZ" w:eastAsia="en-GB" w:bidi="ar-SA"/>
        </w:rPr>
      </w:pPr>
    </w:p>
    <w:p w:rsidR="009E68A3" w:rsidRPr="00F27F95" w:rsidRDefault="009E68A3" w:rsidP="009E68A3">
      <w:pPr>
        <w:numPr>
          <w:ilvl w:val="0"/>
          <w:numId w:val="47"/>
        </w:numPr>
        <w:autoSpaceDE w:val="0"/>
        <w:autoSpaceDN w:val="0"/>
        <w:spacing w:after="0" w:line="240" w:lineRule="auto"/>
        <w:ind w:hanging="720"/>
        <w:jc w:val="both"/>
        <w:rPr>
          <w:rFonts w:ascii="Arial Unicode MS" w:eastAsia="Arial Unicode MS" w:hAnsi="Arial Unicode MS" w:cs="Arial Unicode MS"/>
          <w:i/>
          <w:color w:val="000000"/>
          <w:lang w:val="en-NZ" w:eastAsia="en-GB" w:bidi="ar-SA"/>
        </w:rPr>
      </w:pPr>
      <w:r w:rsidRPr="00F27F95">
        <w:rPr>
          <w:rFonts w:ascii="Arial Unicode MS" w:eastAsia="Arial Unicode MS" w:hAnsi="Arial Unicode MS" w:cs="Arial Unicode MS"/>
          <w:i/>
          <w:color w:val="000000"/>
          <w:lang w:val="en-NZ" w:eastAsia="en-GB" w:bidi="ar-SA"/>
        </w:rPr>
        <w:t>FPH has not initiated the Study;</w:t>
      </w:r>
    </w:p>
    <w:p w:rsidR="009E68A3" w:rsidRPr="00F27F95" w:rsidRDefault="009E68A3" w:rsidP="009E68A3">
      <w:pPr>
        <w:spacing w:after="0" w:line="240" w:lineRule="auto"/>
        <w:jc w:val="both"/>
        <w:rPr>
          <w:rFonts w:ascii="Arial Unicode MS" w:eastAsia="Arial Unicode MS" w:hAnsi="Arial Unicode MS" w:cs="Arial Unicode MS"/>
          <w:i/>
          <w:lang w:val="en-NZ" w:eastAsia="en-GB" w:bidi="ar-SA"/>
        </w:rPr>
      </w:pPr>
    </w:p>
    <w:p w:rsidR="009E68A3" w:rsidRPr="00F27F95" w:rsidRDefault="009E68A3" w:rsidP="009E68A3">
      <w:pPr>
        <w:numPr>
          <w:ilvl w:val="0"/>
          <w:numId w:val="47"/>
        </w:numPr>
        <w:autoSpaceDE w:val="0"/>
        <w:autoSpaceDN w:val="0"/>
        <w:spacing w:after="0" w:line="240" w:lineRule="auto"/>
        <w:ind w:hanging="720"/>
        <w:jc w:val="both"/>
        <w:rPr>
          <w:rFonts w:ascii="Arial Unicode MS" w:eastAsia="Arial Unicode MS" w:hAnsi="Arial Unicode MS" w:cs="Arial Unicode MS"/>
          <w:i/>
          <w:color w:val="000000"/>
          <w:lang w:val="en-NZ" w:eastAsia="en-GB" w:bidi="ar-SA"/>
        </w:rPr>
      </w:pPr>
      <w:r w:rsidRPr="00F27F95">
        <w:rPr>
          <w:rFonts w:ascii="Arial Unicode MS" w:eastAsia="Arial Unicode MS" w:hAnsi="Arial Unicode MS" w:cs="Arial Unicode MS"/>
          <w:i/>
          <w:color w:val="000000"/>
          <w:lang w:val="en-NZ" w:eastAsia="en-GB" w:bidi="ar-SA"/>
        </w:rPr>
        <w:t xml:space="preserve">FPH is not a “sponsor” of the Study for the purposes of ethics committee approval or any other aspect of the Study; </w:t>
      </w:r>
    </w:p>
    <w:p w:rsidR="009E68A3" w:rsidRPr="00F27F95" w:rsidRDefault="009E68A3" w:rsidP="009E68A3">
      <w:pPr>
        <w:spacing w:after="0" w:line="240" w:lineRule="auto"/>
        <w:ind w:left="720"/>
        <w:rPr>
          <w:rFonts w:ascii="Arial Unicode MS" w:eastAsia="Arial Unicode MS" w:hAnsi="Arial Unicode MS" w:cs="Arial Unicode MS"/>
          <w:i/>
          <w:color w:val="000000"/>
          <w:lang w:val="en-NZ" w:eastAsia="en-GB" w:bidi="ar-SA"/>
        </w:rPr>
      </w:pPr>
    </w:p>
    <w:p w:rsidR="009E68A3" w:rsidRPr="00F27F95" w:rsidRDefault="009E68A3" w:rsidP="009E68A3">
      <w:pPr>
        <w:numPr>
          <w:ilvl w:val="0"/>
          <w:numId w:val="47"/>
        </w:numPr>
        <w:autoSpaceDE w:val="0"/>
        <w:autoSpaceDN w:val="0"/>
        <w:spacing w:after="0" w:line="240" w:lineRule="auto"/>
        <w:ind w:hanging="720"/>
        <w:jc w:val="both"/>
        <w:rPr>
          <w:rFonts w:ascii="Arial Unicode MS" w:eastAsia="Arial Unicode MS" w:hAnsi="Arial Unicode MS" w:cs="Arial Unicode MS"/>
          <w:i/>
          <w:color w:val="000000"/>
          <w:lang w:val="en-NZ" w:eastAsia="en-GB" w:bidi="ar-SA"/>
        </w:rPr>
      </w:pPr>
      <w:r w:rsidRPr="00F27F95">
        <w:rPr>
          <w:rFonts w:ascii="Arial Unicode MS" w:eastAsia="Arial Unicode MS" w:hAnsi="Arial Unicode MS" w:cs="Arial Unicode MS"/>
          <w:i/>
          <w:color w:val="000000"/>
          <w:lang w:val="en-NZ" w:eastAsia="en-GB" w:bidi="ar-SA"/>
        </w:rPr>
        <w:t xml:space="preserve">the </w:t>
      </w:r>
      <w:r w:rsidRPr="00F27F95">
        <w:rPr>
          <w:rFonts w:ascii="Arial Unicode MS" w:eastAsia="Arial Unicode MS" w:hAnsi="Arial Unicode MS" w:cs="Arial Unicode MS"/>
          <w:i/>
          <w:lang w:val="en-NZ" w:eastAsia="en-GB" w:bidi="ar-SA"/>
        </w:rPr>
        <w:t>Hospital</w:t>
      </w:r>
      <w:r w:rsidRPr="00F27F95">
        <w:rPr>
          <w:rFonts w:ascii="Arial Unicode MS" w:eastAsia="Arial Unicode MS" w:hAnsi="Arial Unicode MS" w:cs="Arial Unicode MS"/>
          <w:i/>
          <w:color w:val="000000"/>
          <w:lang w:val="en-NZ" w:eastAsia="en-GB" w:bidi="ar-SA"/>
        </w:rPr>
        <w:t xml:space="preserve"> will be responsible for the Study and will be the “sponsor” of the Study, as that term is defined in the guideline entitled “E6 Good Clinical </w:t>
      </w:r>
      <w:r w:rsidRPr="00F27F95">
        <w:rPr>
          <w:rFonts w:ascii="Arial Unicode MS" w:eastAsia="Arial Unicode MS" w:hAnsi="Arial Unicode MS" w:cs="Arial Unicode MS"/>
          <w:i/>
          <w:color w:val="000000"/>
          <w:lang w:val="en-NZ" w:eastAsia="en-GB" w:bidi="ar-SA"/>
        </w:rPr>
        <w:lastRenderedPageBreak/>
        <w:t>Practice Consolidated Guideline” published by the US Food and Drug Administration;</w:t>
      </w:r>
    </w:p>
    <w:p w:rsidR="009E68A3" w:rsidRPr="00F27F95" w:rsidRDefault="009E68A3" w:rsidP="009E68A3">
      <w:pPr>
        <w:spacing w:after="0" w:line="240" w:lineRule="auto"/>
        <w:jc w:val="both"/>
        <w:rPr>
          <w:rFonts w:ascii="Arial Unicode MS" w:eastAsia="Arial Unicode MS" w:hAnsi="Arial Unicode MS" w:cs="Arial Unicode MS"/>
          <w:i/>
          <w:lang w:val="en-NZ" w:eastAsia="en-GB" w:bidi="ar-SA"/>
        </w:rPr>
      </w:pPr>
    </w:p>
    <w:p w:rsidR="009E68A3" w:rsidRPr="00F27F95" w:rsidRDefault="009E68A3" w:rsidP="009E68A3">
      <w:pPr>
        <w:numPr>
          <w:ilvl w:val="0"/>
          <w:numId w:val="47"/>
        </w:numPr>
        <w:autoSpaceDE w:val="0"/>
        <w:autoSpaceDN w:val="0"/>
        <w:spacing w:after="0" w:line="240" w:lineRule="auto"/>
        <w:ind w:hanging="720"/>
        <w:jc w:val="both"/>
        <w:rPr>
          <w:rFonts w:ascii="Arial Unicode MS" w:eastAsia="Arial Unicode MS" w:hAnsi="Arial Unicode MS" w:cs="Arial Unicode MS"/>
          <w:i/>
          <w:color w:val="000000"/>
          <w:lang w:val="en-NZ" w:eastAsia="en-GB" w:bidi="ar-SA"/>
        </w:rPr>
      </w:pPr>
      <w:r w:rsidRPr="00F27F95">
        <w:rPr>
          <w:rFonts w:ascii="Arial Unicode MS" w:eastAsia="Arial Unicode MS" w:hAnsi="Arial Unicode MS" w:cs="Arial Unicode MS"/>
          <w:i/>
          <w:color w:val="000000"/>
          <w:lang w:val="en-NZ" w:eastAsia="en-GB" w:bidi="ar-SA"/>
        </w:rPr>
        <w:t xml:space="preserve">the </w:t>
      </w:r>
      <w:r w:rsidRPr="00F27F95">
        <w:rPr>
          <w:rFonts w:ascii="Arial Unicode MS" w:eastAsia="Arial Unicode MS" w:hAnsi="Arial Unicode MS" w:cs="Arial Unicode MS"/>
          <w:i/>
          <w:lang w:val="en-NZ" w:eastAsia="en-GB" w:bidi="ar-SA"/>
        </w:rPr>
        <w:t>Hospital</w:t>
      </w:r>
      <w:r w:rsidRPr="00F27F95">
        <w:rPr>
          <w:rFonts w:ascii="Arial Unicode MS" w:eastAsia="Arial Unicode MS" w:hAnsi="Arial Unicode MS" w:cs="Arial Unicode MS"/>
          <w:i/>
          <w:color w:val="000000"/>
          <w:lang w:val="en-NZ" w:eastAsia="en-GB" w:bidi="ar-SA"/>
        </w:rPr>
        <w:t xml:space="preserve"> will ensure that it has the appropriate consents and approvals to carry out the Study at the Hospital; and</w:t>
      </w:r>
    </w:p>
    <w:p w:rsidR="009E68A3" w:rsidRPr="00F27F95" w:rsidRDefault="009E68A3" w:rsidP="009E68A3">
      <w:pPr>
        <w:spacing w:after="0" w:line="240" w:lineRule="auto"/>
        <w:ind w:left="720"/>
        <w:jc w:val="both"/>
        <w:rPr>
          <w:rFonts w:ascii="Arial Unicode MS" w:eastAsia="Arial Unicode MS" w:hAnsi="Arial Unicode MS" w:cs="Arial Unicode MS"/>
          <w:i/>
          <w:color w:val="000000"/>
          <w:lang w:val="en-NZ" w:eastAsia="en-GB" w:bidi="ar-SA"/>
        </w:rPr>
      </w:pPr>
    </w:p>
    <w:p w:rsidR="009E68A3" w:rsidRPr="00F27F95" w:rsidRDefault="009E68A3" w:rsidP="009E68A3">
      <w:pPr>
        <w:numPr>
          <w:ilvl w:val="0"/>
          <w:numId w:val="47"/>
        </w:numPr>
        <w:autoSpaceDE w:val="0"/>
        <w:autoSpaceDN w:val="0"/>
        <w:spacing w:after="0" w:line="240" w:lineRule="auto"/>
        <w:ind w:hanging="720"/>
        <w:jc w:val="both"/>
        <w:rPr>
          <w:rFonts w:ascii="Arial Unicode MS" w:eastAsia="Arial Unicode MS" w:hAnsi="Arial Unicode MS" w:cs="Arial Unicode MS"/>
          <w:i/>
          <w:color w:val="000000"/>
          <w:lang w:val="en-NZ" w:eastAsia="en-GB" w:bidi="ar-SA"/>
        </w:rPr>
      </w:pPr>
      <w:proofErr w:type="gramStart"/>
      <w:r w:rsidRPr="00F27F95">
        <w:rPr>
          <w:rFonts w:ascii="Arial Unicode MS" w:eastAsia="Arial Unicode MS" w:hAnsi="Arial Unicode MS" w:cs="Arial Unicode MS"/>
          <w:i/>
          <w:color w:val="000000"/>
          <w:lang w:val="en-NZ" w:eastAsia="en-GB" w:bidi="ar-SA"/>
        </w:rPr>
        <w:t>the</w:t>
      </w:r>
      <w:proofErr w:type="gramEnd"/>
      <w:r w:rsidRPr="00F27F95">
        <w:rPr>
          <w:rFonts w:ascii="Arial Unicode MS" w:eastAsia="Arial Unicode MS" w:hAnsi="Arial Unicode MS" w:cs="Arial Unicode MS"/>
          <w:i/>
          <w:color w:val="000000"/>
          <w:lang w:val="en-NZ" w:eastAsia="en-GB" w:bidi="ar-SA"/>
        </w:rPr>
        <w:t xml:space="preserve"> </w:t>
      </w:r>
      <w:r w:rsidRPr="00F27F95">
        <w:rPr>
          <w:rFonts w:ascii="Arial Unicode MS" w:eastAsia="Arial Unicode MS" w:hAnsi="Arial Unicode MS" w:cs="Arial Unicode MS"/>
          <w:i/>
          <w:lang w:val="en-NZ" w:eastAsia="en-GB" w:bidi="ar-SA"/>
        </w:rPr>
        <w:t>Hospital</w:t>
      </w:r>
      <w:r w:rsidRPr="00F27F95">
        <w:rPr>
          <w:rFonts w:ascii="Arial Unicode MS" w:eastAsia="Arial Unicode MS" w:hAnsi="Arial Unicode MS" w:cs="Arial Unicode MS"/>
          <w:i/>
          <w:color w:val="000000"/>
          <w:lang w:val="en-NZ" w:eastAsia="en-GB" w:bidi="ar-SA"/>
        </w:rPr>
        <w:t xml:space="preserve"> will carry out the Study in accordance with Good Clinical Practice, all applicable approvals, laws, regulations and protocols.</w:t>
      </w:r>
    </w:p>
    <w:p w:rsidR="009E68A3" w:rsidRPr="0040246E" w:rsidRDefault="009E68A3" w:rsidP="00BD36E2">
      <w:pPr>
        <w:rPr>
          <w:rFonts w:ascii="Arial Unicode MS" w:eastAsia="Arial Unicode MS" w:hAnsi="Arial Unicode MS" w:cs="Arial Unicode MS"/>
        </w:rPr>
      </w:pPr>
    </w:p>
    <w:p w:rsidR="008E71CE" w:rsidRPr="0040246E" w:rsidRDefault="00906DE1" w:rsidP="00BD36E2">
      <w:pPr>
        <w:rPr>
          <w:rFonts w:ascii="Arial Unicode MS" w:eastAsia="Arial Unicode MS" w:hAnsi="Arial Unicode MS" w:cs="Arial Unicode MS"/>
        </w:rPr>
      </w:pPr>
      <w:r w:rsidRPr="0040246E">
        <w:rPr>
          <w:rFonts w:ascii="Arial Unicode MS" w:eastAsia="Arial Unicode MS" w:hAnsi="Arial Unicode MS" w:cs="Arial Unicode MS"/>
        </w:rPr>
        <w:t>None of the investigators or their relatives ha</w:t>
      </w:r>
      <w:r w:rsidR="0062167F" w:rsidRPr="0040246E">
        <w:rPr>
          <w:rFonts w:ascii="Arial Unicode MS" w:eastAsia="Arial Unicode MS" w:hAnsi="Arial Unicode MS" w:cs="Arial Unicode MS"/>
        </w:rPr>
        <w:t>s</w:t>
      </w:r>
      <w:r w:rsidRPr="0040246E">
        <w:rPr>
          <w:rFonts w:ascii="Arial Unicode MS" w:eastAsia="Arial Unicode MS" w:hAnsi="Arial Unicode MS" w:cs="Arial Unicode MS"/>
        </w:rPr>
        <w:t xml:space="preserve"> any commercial interest in </w:t>
      </w:r>
      <w:r w:rsidR="00F27F95">
        <w:rPr>
          <w:rFonts w:ascii="Arial Unicode MS" w:eastAsia="Arial Unicode MS" w:hAnsi="Arial Unicode MS" w:cs="Arial Unicode MS"/>
        </w:rPr>
        <w:t>FPH</w:t>
      </w:r>
      <w:r w:rsidRPr="0040246E">
        <w:rPr>
          <w:rFonts w:ascii="Arial Unicode MS" w:eastAsia="Arial Unicode MS" w:hAnsi="Arial Unicode MS" w:cs="Arial Unicode MS"/>
        </w:rPr>
        <w:t xml:space="preserve">. </w:t>
      </w:r>
      <w:r w:rsidR="008E71CE" w:rsidRPr="0040246E">
        <w:rPr>
          <w:rFonts w:ascii="Arial Unicode MS" w:eastAsia="Arial Unicode MS" w:hAnsi="Arial Unicode MS" w:cs="Arial Unicode MS"/>
        </w:rPr>
        <w:t xml:space="preserve"> </w:t>
      </w:r>
    </w:p>
    <w:p w:rsidR="00211BC5" w:rsidRPr="0040246E" w:rsidRDefault="00211BC5" w:rsidP="00C40CC5">
      <w:pPr>
        <w:pStyle w:val="Heading2"/>
        <w:rPr>
          <w:rFonts w:ascii="Arial Unicode MS" w:eastAsia="Arial Unicode MS" w:hAnsi="Arial Unicode MS" w:cs="Arial Unicode MS"/>
          <w:sz w:val="22"/>
          <w:szCs w:val="22"/>
        </w:rPr>
      </w:pPr>
      <w:r w:rsidRPr="0040246E">
        <w:rPr>
          <w:rFonts w:ascii="Arial Unicode MS" w:eastAsia="Arial Unicode MS" w:hAnsi="Arial Unicode MS" w:cs="Arial Unicode MS"/>
          <w:sz w:val="22"/>
          <w:szCs w:val="22"/>
        </w:rPr>
        <w:tab/>
      </w:r>
      <w:bookmarkStart w:id="54" w:name="_Toc260832377"/>
      <w:r w:rsidRPr="0040246E">
        <w:rPr>
          <w:rFonts w:ascii="Arial Unicode MS" w:eastAsia="Arial Unicode MS" w:hAnsi="Arial Unicode MS" w:cs="Arial Unicode MS"/>
          <w:sz w:val="22"/>
          <w:szCs w:val="22"/>
        </w:rPr>
        <w:t>7.5</w:t>
      </w:r>
      <w:r w:rsidRPr="0040246E">
        <w:rPr>
          <w:rFonts w:ascii="Arial Unicode MS" w:eastAsia="Arial Unicode MS" w:hAnsi="Arial Unicode MS" w:cs="Arial Unicode MS"/>
          <w:sz w:val="22"/>
          <w:szCs w:val="22"/>
        </w:rPr>
        <w:tab/>
        <w:t>Steering Committee</w:t>
      </w:r>
      <w:r w:rsidR="0075609F" w:rsidRPr="0040246E">
        <w:rPr>
          <w:rFonts w:ascii="Arial Unicode MS" w:eastAsia="Arial Unicode MS" w:hAnsi="Arial Unicode MS" w:cs="Arial Unicode MS"/>
          <w:sz w:val="22"/>
          <w:szCs w:val="22"/>
        </w:rPr>
        <w:t xml:space="preserve"> and Adjunct Committees</w:t>
      </w:r>
      <w:bookmarkEnd w:id="54"/>
    </w:p>
    <w:p w:rsidR="007945BF" w:rsidRPr="0040246E" w:rsidRDefault="007945BF" w:rsidP="00C40CC5">
      <w:pPr>
        <w:rPr>
          <w:rFonts w:ascii="Arial Unicode MS" w:eastAsia="Arial Unicode MS" w:hAnsi="Arial Unicode MS" w:cs="Arial Unicode MS"/>
        </w:rPr>
      </w:pPr>
    </w:p>
    <w:p w:rsidR="007945BF" w:rsidRPr="0040246E" w:rsidRDefault="007945BF" w:rsidP="00C40CC5">
      <w:pPr>
        <w:pStyle w:val="Title"/>
        <w:ind w:left="720"/>
        <w:rPr>
          <w:rFonts w:ascii="Arial Unicode MS" w:eastAsia="Arial Unicode MS" w:hAnsi="Arial Unicode MS" w:cs="Arial Unicode MS"/>
          <w:sz w:val="22"/>
          <w:szCs w:val="22"/>
        </w:rPr>
      </w:pPr>
      <w:r w:rsidRPr="0040246E">
        <w:rPr>
          <w:rFonts w:ascii="Arial Unicode MS" w:eastAsia="Arial Unicode MS" w:hAnsi="Arial Unicode MS" w:cs="Arial Unicode MS"/>
          <w:sz w:val="22"/>
          <w:szCs w:val="22"/>
        </w:rPr>
        <w:t>Steering Committee</w:t>
      </w:r>
    </w:p>
    <w:p w:rsidR="007945BF" w:rsidRPr="0040246E" w:rsidRDefault="007945BF" w:rsidP="00C40CC5">
      <w:pPr>
        <w:ind w:left="720"/>
        <w:jc w:val="both"/>
        <w:rPr>
          <w:rFonts w:ascii="Arial Unicode MS" w:eastAsia="Arial Unicode MS" w:hAnsi="Arial Unicode MS" w:cs="Arial Unicode MS"/>
          <w:b/>
        </w:rPr>
      </w:pPr>
    </w:p>
    <w:p w:rsidR="007945BF" w:rsidRPr="0040246E" w:rsidRDefault="007945BF" w:rsidP="00C40CC5">
      <w:pPr>
        <w:ind w:left="720"/>
        <w:jc w:val="both"/>
        <w:rPr>
          <w:rFonts w:ascii="Arial Unicode MS" w:eastAsia="Arial Unicode MS" w:hAnsi="Arial Unicode MS" w:cs="Arial Unicode MS"/>
          <w:b/>
        </w:rPr>
      </w:pPr>
      <w:r w:rsidRPr="0040246E">
        <w:rPr>
          <w:rFonts w:ascii="Arial Unicode MS" w:eastAsia="Arial Unicode MS" w:hAnsi="Arial Unicode MS" w:cs="Arial Unicode MS"/>
          <w:b/>
        </w:rPr>
        <w:t>Endpoint Adjudication Committee (EAC)</w:t>
      </w:r>
    </w:p>
    <w:p w:rsidR="00906DE1" w:rsidRPr="0040246E" w:rsidRDefault="00906DE1" w:rsidP="00906DE1">
      <w:pPr>
        <w:rPr>
          <w:rFonts w:ascii="Arial Unicode MS" w:eastAsia="Arial Unicode MS" w:hAnsi="Arial Unicode MS" w:cs="Arial Unicode MS"/>
        </w:rPr>
      </w:pPr>
      <w:r w:rsidRPr="0040246E">
        <w:rPr>
          <w:rFonts w:ascii="Arial Unicode MS" w:eastAsia="Arial Unicode MS" w:hAnsi="Arial Unicode MS" w:cs="Arial Unicode MS"/>
        </w:rPr>
        <w:t>An EAC has not yet been appointed</w:t>
      </w:r>
    </w:p>
    <w:p w:rsidR="007945BF" w:rsidRDefault="007945BF" w:rsidP="00C40CC5">
      <w:pPr>
        <w:pStyle w:val="Heading1"/>
        <w:ind w:left="720"/>
        <w:rPr>
          <w:rFonts w:ascii="Arial Unicode MS" w:eastAsia="Arial Unicode MS" w:hAnsi="Arial Unicode MS" w:cs="Arial Unicode MS"/>
          <w:sz w:val="22"/>
          <w:szCs w:val="22"/>
        </w:rPr>
      </w:pPr>
      <w:bookmarkStart w:id="55" w:name="_Toc260832378"/>
      <w:r w:rsidRPr="0040246E">
        <w:rPr>
          <w:rFonts w:ascii="Arial Unicode MS" w:eastAsia="Arial Unicode MS" w:hAnsi="Arial Unicode MS" w:cs="Arial Unicode MS"/>
          <w:sz w:val="22"/>
          <w:szCs w:val="22"/>
        </w:rPr>
        <w:t>Data Safety &amp; Monitoring Committe</w:t>
      </w:r>
      <w:r w:rsidR="00D8663B" w:rsidRPr="0040246E">
        <w:rPr>
          <w:rFonts w:ascii="Arial Unicode MS" w:eastAsia="Arial Unicode MS" w:hAnsi="Arial Unicode MS" w:cs="Arial Unicode MS"/>
          <w:sz w:val="22"/>
          <w:szCs w:val="22"/>
        </w:rPr>
        <w:t>e (DSMC)</w:t>
      </w:r>
      <w:bookmarkEnd w:id="55"/>
    </w:p>
    <w:p w:rsidR="00F27F95" w:rsidRPr="00F27F95" w:rsidRDefault="00F27F95" w:rsidP="00F27F95">
      <w:pPr>
        <w:rPr>
          <w:rFonts w:eastAsia="Arial Unicode MS"/>
        </w:rPr>
      </w:pPr>
    </w:p>
    <w:p w:rsidR="00906DE1" w:rsidRPr="0040246E" w:rsidRDefault="00906DE1" w:rsidP="00906DE1">
      <w:pPr>
        <w:rPr>
          <w:rFonts w:ascii="Arial Unicode MS" w:eastAsia="Arial Unicode MS" w:hAnsi="Arial Unicode MS" w:cs="Arial Unicode MS"/>
        </w:rPr>
      </w:pPr>
      <w:r w:rsidRPr="0040246E">
        <w:rPr>
          <w:rFonts w:ascii="Arial Unicode MS" w:eastAsia="Arial Unicode MS" w:hAnsi="Arial Unicode MS" w:cs="Arial Unicode MS"/>
        </w:rPr>
        <w:t>A DSMC has not yet been appointed</w:t>
      </w:r>
    </w:p>
    <w:p w:rsidR="00211BC5" w:rsidRPr="0040246E" w:rsidRDefault="00211BC5" w:rsidP="00C40CC5">
      <w:pPr>
        <w:pStyle w:val="Heading1"/>
        <w:rPr>
          <w:rFonts w:ascii="Arial Unicode MS" w:eastAsia="Arial Unicode MS" w:hAnsi="Arial Unicode MS" w:cs="Arial Unicode MS"/>
          <w:sz w:val="22"/>
          <w:szCs w:val="22"/>
        </w:rPr>
      </w:pPr>
      <w:bookmarkStart w:id="56" w:name="_Toc260832379"/>
      <w:r w:rsidRPr="0040246E">
        <w:rPr>
          <w:rFonts w:ascii="Arial Unicode MS" w:eastAsia="Arial Unicode MS" w:hAnsi="Arial Unicode MS" w:cs="Arial Unicode MS"/>
          <w:sz w:val="22"/>
          <w:szCs w:val="22"/>
        </w:rPr>
        <w:t>8.</w:t>
      </w:r>
      <w:r w:rsidRPr="0040246E">
        <w:rPr>
          <w:rFonts w:ascii="Arial Unicode MS" w:eastAsia="Arial Unicode MS" w:hAnsi="Arial Unicode MS" w:cs="Arial Unicode MS"/>
          <w:sz w:val="22"/>
          <w:szCs w:val="22"/>
        </w:rPr>
        <w:tab/>
        <w:t>ADMINISTRATIVE PROCEDURES</w:t>
      </w:r>
      <w:bookmarkEnd w:id="56"/>
    </w:p>
    <w:p w:rsidR="00211BC5" w:rsidRPr="0040246E" w:rsidRDefault="00211BC5" w:rsidP="00C40CC5">
      <w:pPr>
        <w:pStyle w:val="Heading2"/>
        <w:rPr>
          <w:rFonts w:ascii="Arial Unicode MS" w:eastAsia="Arial Unicode MS" w:hAnsi="Arial Unicode MS" w:cs="Arial Unicode MS"/>
          <w:sz w:val="22"/>
          <w:szCs w:val="22"/>
        </w:rPr>
      </w:pPr>
      <w:r w:rsidRPr="0040246E">
        <w:rPr>
          <w:rFonts w:ascii="Arial Unicode MS" w:eastAsia="Arial Unicode MS" w:hAnsi="Arial Unicode MS" w:cs="Arial Unicode MS"/>
          <w:sz w:val="22"/>
          <w:szCs w:val="22"/>
        </w:rPr>
        <w:tab/>
      </w:r>
      <w:bookmarkStart w:id="57" w:name="_Toc260832380"/>
      <w:r w:rsidRPr="0040246E">
        <w:rPr>
          <w:rFonts w:ascii="Arial Unicode MS" w:eastAsia="Arial Unicode MS" w:hAnsi="Arial Unicode MS" w:cs="Arial Unicode MS"/>
          <w:sz w:val="22"/>
          <w:szCs w:val="22"/>
        </w:rPr>
        <w:t>8.1</w:t>
      </w:r>
      <w:r w:rsidRPr="0040246E">
        <w:rPr>
          <w:rFonts w:ascii="Arial Unicode MS" w:eastAsia="Arial Unicode MS" w:hAnsi="Arial Unicode MS" w:cs="Arial Unicode MS"/>
          <w:sz w:val="22"/>
          <w:szCs w:val="22"/>
        </w:rPr>
        <w:tab/>
        <w:t>Amendments to the Protocol</w:t>
      </w:r>
      <w:bookmarkEnd w:id="57"/>
    </w:p>
    <w:p w:rsidR="00C506F5" w:rsidRPr="0040246E" w:rsidRDefault="00C506F5" w:rsidP="00C506F5">
      <w:pPr>
        <w:rPr>
          <w:rFonts w:ascii="Arial Unicode MS" w:eastAsia="Arial Unicode MS" w:hAnsi="Arial Unicode MS" w:cs="Arial Unicode MS"/>
        </w:rPr>
      </w:pPr>
      <w:r w:rsidRPr="0040246E">
        <w:rPr>
          <w:rFonts w:ascii="Arial Unicode MS" w:eastAsia="Arial Unicode MS" w:hAnsi="Arial Unicode MS" w:cs="Arial Unicode MS"/>
        </w:rPr>
        <w:t>Amendment and refinement to the statistical plan is likely, based on results from the stage one audit.</w:t>
      </w:r>
    </w:p>
    <w:p w:rsidR="00211BC5" w:rsidRPr="0040246E" w:rsidRDefault="00211BC5" w:rsidP="00C40CC5">
      <w:pPr>
        <w:pStyle w:val="Heading2"/>
        <w:rPr>
          <w:rFonts w:ascii="Arial Unicode MS" w:eastAsia="Arial Unicode MS" w:hAnsi="Arial Unicode MS" w:cs="Arial Unicode MS"/>
          <w:sz w:val="22"/>
          <w:szCs w:val="22"/>
        </w:rPr>
      </w:pPr>
      <w:r w:rsidRPr="0040246E">
        <w:rPr>
          <w:rFonts w:ascii="Arial Unicode MS" w:eastAsia="Arial Unicode MS" w:hAnsi="Arial Unicode MS" w:cs="Arial Unicode MS"/>
          <w:sz w:val="22"/>
          <w:szCs w:val="22"/>
        </w:rPr>
        <w:tab/>
      </w:r>
      <w:bookmarkStart w:id="58" w:name="_Toc260832381"/>
      <w:r w:rsidRPr="0040246E">
        <w:rPr>
          <w:rFonts w:ascii="Arial Unicode MS" w:eastAsia="Arial Unicode MS" w:hAnsi="Arial Unicode MS" w:cs="Arial Unicode MS"/>
          <w:sz w:val="22"/>
          <w:szCs w:val="22"/>
        </w:rPr>
        <w:t>8.2</w:t>
      </w:r>
      <w:r w:rsidRPr="0040246E">
        <w:rPr>
          <w:rFonts w:ascii="Arial Unicode MS" w:eastAsia="Arial Unicode MS" w:hAnsi="Arial Unicode MS" w:cs="Arial Unicode MS"/>
          <w:sz w:val="22"/>
          <w:szCs w:val="22"/>
        </w:rPr>
        <w:tab/>
        <w:t xml:space="preserve"> Early Termination or Extension of the Study</w:t>
      </w:r>
      <w:bookmarkEnd w:id="58"/>
    </w:p>
    <w:p w:rsidR="00906DE1" w:rsidRPr="0040246E" w:rsidRDefault="00906DE1" w:rsidP="00906DE1">
      <w:pPr>
        <w:rPr>
          <w:rFonts w:ascii="Arial Unicode MS" w:eastAsia="Arial Unicode MS" w:hAnsi="Arial Unicode MS" w:cs="Arial Unicode MS"/>
        </w:rPr>
      </w:pPr>
      <w:r w:rsidRPr="0040246E">
        <w:rPr>
          <w:rFonts w:ascii="Arial Unicode MS" w:eastAsia="Arial Unicode MS" w:hAnsi="Arial Unicode MS" w:cs="Arial Unicode MS"/>
        </w:rPr>
        <w:t xml:space="preserve">The appropriate ethics committee and regulatory boards will be notified of study termination or extension, as appropriate. </w:t>
      </w:r>
    </w:p>
    <w:p w:rsidR="00E5628C" w:rsidRPr="0040246E" w:rsidRDefault="00E5628C" w:rsidP="00C40CC5">
      <w:pPr>
        <w:rPr>
          <w:rFonts w:ascii="Arial Unicode MS" w:eastAsia="Arial Unicode MS" w:hAnsi="Arial Unicode MS" w:cs="Arial Unicode MS"/>
        </w:rPr>
      </w:pPr>
    </w:p>
    <w:p w:rsidR="00211BC5" w:rsidRPr="0040246E" w:rsidRDefault="00211BC5" w:rsidP="00C40CC5">
      <w:pPr>
        <w:pStyle w:val="Heading2"/>
        <w:rPr>
          <w:rFonts w:ascii="Arial Unicode MS" w:eastAsia="Arial Unicode MS" w:hAnsi="Arial Unicode MS" w:cs="Arial Unicode MS"/>
          <w:sz w:val="22"/>
          <w:szCs w:val="22"/>
        </w:rPr>
      </w:pPr>
      <w:r w:rsidRPr="0040246E">
        <w:rPr>
          <w:rFonts w:ascii="Arial Unicode MS" w:eastAsia="Arial Unicode MS" w:hAnsi="Arial Unicode MS" w:cs="Arial Unicode MS"/>
          <w:sz w:val="22"/>
          <w:szCs w:val="22"/>
        </w:rPr>
        <w:tab/>
      </w:r>
      <w:bookmarkStart w:id="59" w:name="_Toc260832385"/>
      <w:r w:rsidRPr="0040246E">
        <w:rPr>
          <w:rFonts w:ascii="Arial Unicode MS" w:eastAsia="Arial Unicode MS" w:hAnsi="Arial Unicode MS" w:cs="Arial Unicode MS"/>
          <w:sz w:val="22"/>
          <w:szCs w:val="22"/>
        </w:rPr>
        <w:t>8.6</w:t>
      </w:r>
      <w:r w:rsidRPr="0040246E">
        <w:rPr>
          <w:rFonts w:ascii="Arial Unicode MS" w:eastAsia="Arial Unicode MS" w:hAnsi="Arial Unicode MS" w:cs="Arial Unicode MS"/>
          <w:sz w:val="22"/>
          <w:szCs w:val="22"/>
        </w:rPr>
        <w:tab/>
        <w:t>Confidentiality/Publication of Study Results</w:t>
      </w:r>
      <w:bookmarkEnd w:id="59"/>
    </w:p>
    <w:p w:rsidR="00C506F5" w:rsidRPr="0040246E" w:rsidRDefault="00C506F5" w:rsidP="00C40CC5">
      <w:pPr>
        <w:rPr>
          <w:rFonts w:ascii="Arial Unicode MS" w:eastAsia="Arial Unicode MS" w:hAnsi="Arial Unicode MS" w:cs="Arial Unicode MS"/>
        </w:rPr>
      </w:pPr>
      <w:r w:rsidRPr="0040246E">
        <w:rPr>
          <w:rFonts w:ascii="Arial Unicode MS" w:eastAsia="Arial Unicode MS" w:hAnsi="Arial Unicode MS" w:cs="Arial Unicode MS"/>
        </w:rPr>
        <w:t xml:space="preserve">Data will be kept in a lockable cabinet at the Department of </w:t>
      </w:r>
      <w:proofErr w:type="spellStart"/>
      <w:r w:rsidRPr="0040246E">
        <w:rPr>
          <w:rFonts w:ascii="Arial Unicode MS" w:eastAsia="Arial Unicode MS" w:hAnsi="Arial Unicode MS" w:cs="Arial Unicode MS"/>
        </w:rPr>
        <w:t>Anaesthesiology</w:t>
      </w:r>
      <w:proofErr w:type="spellEnd"/>
      <w:r w:rsidRPr="0040246E">
        <w:rPr>
          <w:rFonts w:ascii="Arial Unicode MS" w:eastAsia="Arial Unicode MS" w:hAnsi="Arial Unicode MS" w:cs="Arial Unicode MS"/>
        </w:rPr>
        <w:t>, University of Auckland. This data will be de-identified upon collection of all information pertaining to patient and medical identities. Electronic data will be kept on a secure server within the Department, and any data kept on hard disk storage and will be locked in a secure cabinet at the Department. Again, this data will all be de-identified. Long term storage may be entirely electronic.</w:t>
      </w:r>
    </w:p>
    <w:p w:rsidR="00C506F5" w:rsidRPr="0040246E" w:rsidRDefault="00C506F5" w:rsidP="00C40CC5">
      <w:pPr>
        <w:rPr>
          <w:rFonts w:ascii="Arial Unicode MS" w:eastAsia="Arial Unicode MS" w:hAnsi="Arial Unicode MS" w:cs="Arial Unicode MS"/>
        </w:rPr>
      </w:pPr>
      <w:r w:rsidRPr="0040246E">
        <w:rPr>
          <w:rFonts w:ascii="Arial Unicode MS" w:eastAsia="Arial Unicode MS" w:hAnsi="Arial Unicode MS" w:cs="Arial Unicode MS"/>
        </w:rPr>
        <w:t>Our aim is for the results of this study to be published in a peer-reviewed journal. We expect Dr Paul Baker will be first author and Prof. Alan Merry will be the last author, although ultimately the list of authors</w:t>
      </w:r>
      <w:r w:rsidR="00DE4BB0" w:rsidRPr="0040246E">
        <w:rPr>
          <w:rFonts w:ascii="Arial Unicode MS" w:eastAsia="Arial Unicode MS" w:hAnsi="Arial Unicode MS" w:cs="Arial Unicode MS"/>
        </w:rPr>
        <w:t xml:space="preserve"> on any resulting papers will reflect the contributions to the body of the work published. It is likely that results will also be presented at relevant conferences if the opportunity should arise. No data that can identify individuals wil</w:t>
      </w:r>
      <w:r w:rsidR="00F27F95">
        <w:rPr>
          <w:rFonts w:ascii="Arial Unicode MS" w:eastAsia="Arial Unicode MS" w:hAnsi="Arial Unicode MS" w:cs="Arial Unicode MS"/>
        </w:rPr>
        <w:t>l</w:t>
      </w:r>
      <w:r w:rsidR="00DE4BB0" w:rsidRPr="0040246E">
        <w:rPr>
          <w:rFonts w:ascii="Arial Unicode MS" w:eastAsia="Arial Unicode MS" w:hAnsi="Arial Unicode MS" w:cs="Arial Unicode MS"/>
        </w:rPr>
        <w:t xml:space="preserve"> be included in any of the published material.</w:t>
      </w:r>
    </w:p>
    <w:p w:rsidR="00211BC5" w:rsidRPr="0040246E" w:rsidRDefault="00211BC5" w:rsidP="00C40CC5">
      <w:pPr>
        <w:pStyle w:val="Heading2"/>
        <w:rPr>
          <w:rFonts w:ascii="Arial Unicode MS" w:eastAsia="Arial Unicode MS" w:hAnsi="Arial Unicode MS" w:cs="Arial Unicode MS"/>
          <w:sz w:val="22"/>
          <w:szCs w:val="22"/>
        </w:rPr>
      </w:pPr>
      <w:r w:rsidRPr="0040246E">
        <w:rPr>
          <w:rFonts w:ascii="Arial Unicode MS" w:eastAsia="Arial Unicode MS" w:hAnsi="Arial Unicode MS" w:cs="Arial Unicode MS"/>
          <w:sz w:val="22"/>
          <w:szCs w:val="22"/>
        </w:rPr>
        <w:tab/>
      </w:r>
      <w:bookmarkStart w:id="60" w:name="_Toc260832386"/>
      <w:r w:rsidRPr="0040246E">
        <w:rPr>
          <w:rFonts w:ascii="Arial Unicode MS" w:eastAsia="Arial Unicode MS" w:hAnsi="Arial Unicode MS" w:cs="Arial Unicode MS"/>
          <w:sz w:val="22"/>
          <w:szCs w:val="22"/>
        </w:rPr>
        <w:t>8.7</w:t>
      </w:r>
      <w:r w:rsidRPr="0040246E">
        <w:rPr>
          <w:rFonts w:ascii="Arial Unicode MS" w:eastAsia="Arial Unicode MS" w:hAnsi="Arial Unicode MS" w:cs="Arial Unicode MS"/>
          <w:sz w:val="22"/>
          <w:szCs w:val="22"/>
        </w:rPr>
        <w:tab/>
        <w:t>Retention of Records</w:t>
      </w:r>
      <w:bookmarkEnd w:id="60"/>
    </w:p>
    <w:p w:rsidR="00DE4BB0" w:rsidRPr="0040246E" w:rsidRDefault="00DE4BB0" w:rsidP="00DE4BB0">
      <w:pPr>
        <w:rPr>
          <w:rFonts w:ascii="Arial Unicode MS" w:eastAsia="Arial Unicode MS" w:hAnsi="Arial Unicode MS" w:cs="Arial Unicode MS"/>
        </w:rPr>
      </w:pPr>
      <w:r w:rsidRPr="0040246E">
        <w:rPr>
          <w:rFonts w:ascii="Arial Unicode MS" w:eastAsia="Arial Unicode MS" w:hAnsi="Arial Unicode MS" w:cs="Arial Unicode MS"/>
        </w:rPr>
        <w:t xml:space="preserve">Data will be retained at the Department of </w:t>
      </w:r>
      <w:proofErr w:type="spellStart"/>
      <w:r w:rsidRPr="0040246E">
        <w:rPr>
          <w:rFonts w:ascii="Arial Unicode MS" w:eastAsia="Arial Unicode MS" w:hAnsi="Arial Unicode MS" w:cs="Arial Unicode MS"/>
        </w:rPr>
        <w:t>Anaesthesiology</w:t>
      </w:r>
      <w:proofErr w:type="spellEnd"/>
      <w:r w:rsidRPr="0040246E">
        <w:rPr>
          <w:rFonts w:ascii="Arial Unicode MS" w:eastAsia="Arial Unicode MS" w:hAnsi="Arial Unicode MS" w:cs="Arial Unicode MS"/>
        </w:rPr>
        <w:t>, University of Auckland, for a minimum of 7 years in compliance with study ethics approval.</w:t>
      </w:r>
    </w:p>
    <w:p w:rsidR="00211BC5" w:rsidRPr="0040246E" w:rsidRDefault="00211BC5" w:rsidP="00C40CC5">
      <w:pPr>
        <w:pStyle w:val="Heading2"/>
        <w:rPr>
          <w:rFonts w:ascii="Arial Unicode MS" w:eastAsia="Arial Unicode MS" w:hAnsi="Arial Unicode MS" w:cs="Arial Unicode MS"/>
          <w:sz w:val="22"/>
          <w:szCs w:val="22"/>
        </w:rPr>
      </w:pPr>
      <w:r w:rsidRPr="0040246E">
        <w:rPr>
          <w:rFonts w:ascii="Arial Unicode MS" w:eastAsia="Arial Unicode MS" w:hAnsi="Arial Unicode MS" w:cs="Arial Unicode MS"/>
          <w:sz w:val="22"/>
          <w:szCs w:val="22"/>
        </w:rPr>
        <w:tab/>
      </w:r>
      <w:bookmarkStart w:id="61" w:name="_Toc260832387"/>
      <w:r w:rsidRPr="0040246E">
        <w:rPr>
          <w:rFonts w:ascii="Arial Unicode MS" w:eastAsia="Arial Unicode MS" w:hAnsi="Arial Unicode MS" w:cs="Arial Unicode MS"/>
          <w:sz w:val="22"/>
          <w:szCs w:val="22"/>
        </w:rPr>
        <w:t>8.8</w:t>
      </w:r>
      <w:r w:rsidRPr="0040246E">
        <w:rPr>
          <w:rFonts w:ascii="Arial Unicode MS" w:eastAsia="Arial Unicode MS" w:hAnsi="Arial Unicode MS" w:cs="Arial Unicode MS"/>
          <w:sz w:val="22"/>
          <w:szCs w:val="22"/>
        </w:rPr>
        <w:tab/>
        <w:t>Audits</w:t>
      </w:r>
      <w:bookmarkEnd w:id="61"/>
    </w:p>
    <w:p w:rsidR="00DE4BB0" w:rsidRPr="0040246E" w:rsidRDefault="00DE4BB0" w:rsidP="00DE4BB0">
      <w:pPr>
        <w:rPr>
          <w:rFonts w:ascii="Arial Unicode MS" w:eastAsia="Arial Unicode MS" w:hAnsi="Arial Unicode MS" w:cs="Arial Unicode MS"/>
        </w:rPr>
      </w:pPr>
      <w:r w:rsidRPr="0040246E">
        <w:rPr>
          <w:rFonts w:ascii="Arial Unicode MS" w:eastAsia="Arial Unicode MS" w:hAnsi="Arial Unicode MS" w:cs="Arial Unicode MS"/>
        </w:rPr>
        <w:t>NA</w:t>
      </w:r>
    </w:p>
    <w:p w:rsidR="00211BC5" w:rsidRPr="0040246E" w:rsidRDefault="00977D1A" w:rsidP="00C40CC5">
      <w:pPr>
        <w:pStyle w:val="Heading1"/>
        <w:rPr>
          <w:rFonts w:ascii="Arial Unicode MS" w:eastAsia="Arial Unicode MS" w:hAnsi="Arial Unicode MS" w:cs="Arial Unicode MS"/>
          <w:sz w:val="22"/>
          <w:szCs w:val="22"/>
        </w:rPr>
      </w:pPr>
      <w:bookmarkStart w:id="62" w:name="_Toc260832388"/>
      <w:r w:rsidRPr="0040246E">
        <w:rPr>
          <w:rFonts w:ascii="Arial Unicode MS" w:eastAsia="Arial Unicode MS" w:hAnsi="Arial Unicode MS" w:cs="Arial Unicode MS"/>
          <w:sz w:val="22"/>
          <w:szCs w:val="22"/>
        </w:rPr>
        <w:t>9.</w:t>
      </w:r>
      <w:r w:rsidRPr="0040246E">
        <w:rPr>
          <w:rFonts w:ascii="Arial Unicode MS" w:eastAsia="Arial Unicode MS" w:hAnsi="Arial Unicode MS" w:cs="Arial Unicode MS"/>
          <w:sz w:val="22"/>
          <w:szCs w:val="22"/>
        </w:rPr>
        <w:tab/>
        <w:t>ETHICS</w:t>
      </w:r>
      <w:r w:rsidR="00211BC5" w:rsidRPr="0040246E">
        <w:rPr>
          <w:rFonts w:ascii="Arial Unicode MS" w:eastAsia="Arial Unicode MS" w:hAnsi="Arial Unicode MS" w:cs="Arial Unicode MS"/>
          <w:sz w:val="22"/>
          <w:szCs w:val="22"/>
        </w:rPr>
        <w:t xml:space="preserve"> PROCEDURES</w:t>
      </w:r>
      <w:bookmarkEnd w:id="62"/>
    </w:p>
    <w:p w:rsidR="00211BC5" w:rsidRPr="0040246E" w:rsidRDefault="00211BC5" w:rsidP="00C40CC5">
      <w:pPr>
        <w:jc w:val="both"/>
        <w:rPr>
          <w:rFonts w:ascii="Arial Unicode MS" w:eastAsia="Arial Unicode MS" w:hAnsi="Arial Unicode MS" w:cs="Arial Unicode MS"/>
        </w:rPr>
      </w:pPr>
    </w:p>
    <w:p w:rsidR="00211BC5" w:rsidRPr="0040246E" w:rsidRDefault="00211BC5" w:rsidP="00C40CC5">
      <w:pPr>
        <w:pStyle w:val="Heading2"/>
        <w:rPr>
          <w:rFonts w:ascii="Arial Unicode MS" w:eastAsia="Arial Unicode MS" w:hAnsi="Arial Unicode MS" w:cs="Arial Unicode MS"/>
          <w:sz w:val="22"/>
          <w:szCs w:val="22"/>
        </w:rPr>
      </w:pPr>
      <w:r w:rsidRPr="0040246E">
        <w:rPr>
          <w:rFonts w:ascii="Arial Unicode MS" w:eastAsia="Arial Unicode MS" w:hAnsi="Arial Unicode MS" w:cs="Arial Unicode MS"/>
          <w:sz w:val="22"/>
          <w:szCs w:val="22"/>
        </w:rPr>
        <w:tab/>
      </w:r>
      <w:bookmarkStart w:id="63" w:name="_Toc260832389"/>
      <w:r w:rsidRPr="0040246E">
        <w:rPr>
          <w:rFonts w:ascii="Arial Unicode MS" w:eastAsia="Arial Unicode MS" w:hAnsi="Arial Unicode MS" w:cs="Arial Unicode MS"/>
          <w:sz w:val="22"/>
          <w:szCs w:val="22"/>
        </w:rPr>
        <w:t>9.1</w:t>
      </w:r>
      <w:r w:rsidRPr="0040246E">
        <w:rPr>
          <w:rFonts w:ascii="Arial Unicode MS" w:eastAsia="Arial Unicode MS" w:hAnsi="Arial Unicode MS" w:cs="Arial Unicode MS"/>
          <w:sz w:val="22"/>
          <w:szCs w:val="22"/>
        </w:rPr>
        <w:tab/>
        <w:t>Guidelines for Good Clinical Practice</w:t>
      </w:r>
      <w:bookmarkEnd w:id="63"/>
    </w:p>
    <w:p w:rsidR="00DE4BB0" w:rsidRPr="0040246E" w:rsidRDefault="00DE4BB0" w:rsidP="00DE4BB0">
      <w:pPr>
        <w:rPr>
          <w:rFonts w:ascii="Arial Unicode MS" w:eastAsia="Arial Unicode MS" w:hAnsi="Arial Unicode MS" w:cs="Arial Unicode MS"/>
        </w:rPr>
      </w:pPr>
      <w:r w:rsidRPr="0040246E">
        <w:rPr>
          <w:rFonts w:ascii="Arial Unicode MS" w:eastAsia="Arial Unicode MS" w:hAnsi="Arial Unicode MS" w:cs="Arial Unicode MS"/>
        </w:rPr>
        <w:t>This study will be conducted in accordance with the ICH GCP notes for Guidance on Good Clinical Practice (CPMP.ICH.135.95 and annotated with TGA comments).</w:t>
      </w:r>
    </w:p>
    <w:p w:rsidR="00211BC5" w:rsidRPr="0040246E" w:rsidRDefault="00211BC5" w:rsidP="00C40CC5">
      <w:pPr>
        <w:rPr>
          <w:rFonts w:ascii="Arial Unicode MS" w:eastAsia="Arial Unicode MS" w:hAnsi="Arial Unicode MS" w:cs="Arial Unicode MS"/>
        </w:rPr>
      </w:pPr>
    </w:p>
    <w:p w:rsidR="00211BC5" w:rsidRPr="0040246E" w:rsidRDefault="00211BC5" w:rsidP="00C40CC5">
      <w:pPr>
        <w:pStyle w:val="Heading2"/>
        <w:rPr>
          <w:rFonts w:ascii="Arial Unicode MS" w:eastAsia="Arial Unicode MS" w:hAnsi="Arial Unicode MS" w:cs="Arial Unicode MS"/>
          <w:sz w:val="22"/>
          <w:szCs w:val="22"/>
        </w:rPr>
      </w:pPr>
      <w:r w:rsidRPr="0040246E">
        <w:rPr>
          <w:rFonts w:ascii="Arial Unicode MS" w:eastAsia="Arial Unicode MS" w:hAnsi="Arial Unicode MS" w:cs="Arial Unicode MS"/>
          <w:sz w:val="22"/>
          <w:szCs w:val="22"/>
        </w:rPr>
        <w:tab/>
      </w:r>
      <w:bookmarkStart w:id="64" w:name="_Toc260832390"/>
      <w:r w:rsidRPr="0040246E">
        <w:rPr>
          <w:rFonts w:ascii="Arial Unicode MS" w:eastAsia="Arial Unicode MS" w:hAnsi="Arial Unicode MS" w:cs="Arial Unicode MS"/>
          <w:sz w:val="22"/>
          <w:szCs w:val="22"/>
        </w:rPr>
        <w:t>9.2</w:t>
      </w:r>
      <w:r w:rsidRPr="0040246E">
        <w:rPr>
          <w:rFonts w:ascii="Arial Unicode MS" w:eastAsia="Arial Unicode MS" w:hAnsi="Arial Unicode MS" w:cs="Arial Unicode MS"/>
          <w:sz w:val="22"/>
          <w:szCs w:val="22"/>
        </w:rPr>
        <w:tab/>
        <w:t>Precautionary Advice</w:t>
      </w:r>
      <w:bookmarkEnd w:id="64"/>
    </w:p>
    <w:p w:rsidR="00E5628C" w:rsidRPr="0040246E" w:rsidRDefault="00E5628C" w:rsidP="00C40CC5">
      <w:pPr>
        <w:rPr>
          <w:rFonts w:ascii="Arial Unicode MS" w:eastAsia="Arial Unicode MS" w:hAnsi="Arial Unicode MS" w:cs="Arial Unicode MS"/>
        </w:rPr>
      </w:pPr>
    </w:p>
    <w:p w:rsidR="00211BC5" w:rsidRPr="0040246E" w:rsidRDefault="00211BC5" w:rsidP="00C40CC5">
      <w:pPr>
        <w:pStyle w:val="Heading2"/>
        <w:rPr>
          <w:rFonts w:ascii="Arial Unicode MS" w:eastAsia="Arial Unicode MS" w:hAnsi="Arial Unicode MS" w:cs="Arial Unicode MS"/>
          <w:sz w:val="22"/>
          <w:szCs w:val="22"/>
        </w:rPr>
      </w:pPr>
      <w:r w:rsidRPr="0040246E">
        <w:rPr>
          <w:rFonts w:ascii="Arial Unicode MS" w:eastAsia="Arial Unicode MS" w:hAnsi="Arial Unicode MS" w:cs="Arial Unicode MS"/>
          <w:sz w:val="22"/>
          <w:szCs w:val="22"/>
        </w:rPr>
        <w:tab/>
      </w:r>
      <w:bookmarkStart w:id="65" w:name="_Toc260832391"/>
      <w:r w:rsidRPr="0040246E">
        <w:rPr>
          <w:rFonts w:ascii="Arial Unicode MS" w:eastAsia="Arial Unicode MS" w:hAnsi="Arial Unicode MS" w:cs="Arial Unicode MS"/>
          <w:sz w:val="22"/>
          <w:szCs w:val="22"/>
        </w:rPr>
        <w:t>9.3</w:t>
      </w:r>
      <w:r w:rsidRPr="0040246E">
        <w:rPr>
          <w:rFonts w:ascii="Arial Unicode MS" w:eastAsia="Arial Unicode MS" w:hAnsi="Arial Unicode MS" w:cs="Arial Unicode MS"/>
          <w:sz w:val="22"/>
          <w:szCs w:val="22"/>
        </w:rPr>
        <w:tab/>
      </w:r>
      <w:r w:rsidR="00561BA1" w:rsidRPr="0040246E">
        <w:rPr>
          <w:rFonts w:ascii="Arial Unicode MS" w:eastAsia="Arial Unicode MS" w:hAnsi="Arial Unicode MS" w:cs="Arial Unicode MS"/>
          <w:sz w:val="22"/>
          <w:szCs w:val="22"/>
        </w:rPr>
        <w:t>Participant Information Sheet and Consent Form</w:t>
      </w:r>
      <w:bookmarkEnd w:id="65"/>
    </w:p>
    <w:p w:rsidR="00DE4BB0" w:rsidRPr="0040246E" w:rsidRDefault="00DE4BB0" w:rsidP="00DE4BB0">
      <w:pPr>
        <w:rPr>
          <w:rFonts w:ascii="Arial Unicode MS" w:eastAsia="Arial Unicode MS" w:hAnsi="Arial Unicode MS" w:cs="Arial Unicode MS"/>
        </w:rPr>
      </w:pPr>
      <w:r w:rsidRPr="0040246E">
        <w:rPr>
          <w:rFonts w:ascii="Arial Unicode MS" w:eastAsia="Arial Unicode MS" w:hAnsi="Arial Unicode MS" w:cs="Arial Unicode MS"/>
        </w:rPr>
        <w:t xml:space="preserve">We do not anticipate that participant consent will be required for this study. This has been confirmed by the HDEC </w:t>
      </w:r>
      <w:r w:rsidR="004F1973" w:rsidRPr="0040246E">
        <w:rPr>
          <w:rFonts w:ascii="Arial Unicode MS" w:eastAsia="Arial Unicode MS" w:hAnsi="Arial Unicode MS" w:cs="Arial Unicode MS"/>
        </w:rPr>
        <w:t>15/STH/123 “A prospective observational study of humidified high flow nasal oxygen (</w:t>
      </w:r>
      <w:proofErr w:type="spellStart"/>
      <w:r w:rsidR="004F1973" w:rsidRPr="0040246E">
        <w:rPr>
          <w:rFonts w:ascii="Arial Unicode MS" w:eastAsia="Arial Unicode MS" w:hAnsi="Arial Unicode MS" w:cs="Arial Unicode MS"/>
        </w:rPr>
        <w:t>Optiflow</w:t>
      </w:r>
      <w:proofErr w:type="spellEnd"/>
      <w:r w:rsidR="004F1973" w:rsidRPr="0040246E">
        <w:rPr>
          <w:rFonts w:ascii="Arial Unicode MS" w:eastAsia="Arial Unicode MS" w:hAnsi="Arial Unicode MS" w:cs="Arial Unicode MS"/>
        </w:rPr>
        <w:t xml:space="preserve">) in the </w:t>
      </w:r>
      <w:proofErr w:type="spellStart"/>
      <w:r w:rsidR="004F1973" w:rsidRPr="0040246E">
        <w:rPr>
          <w:rFonts w:ascii="Arial Unicode MS" w:eastAsia="Arial Unicode MS" w:hAnsi="Arial Unicode MS" w:cs="Arial Unicode MS"/>
        </w:rPr>
        <w:t>paediatric</w:t>
      </w:r>
      <w:proofErr w:type="spellEnd"/>
      <w:r w:rsidR="004F1973" w:rsidRPr="0040246E">
        <w:rPr>
          <w:rFonts w:ascii="Arial Unicode MS" w:eastAsia="Arial Unicode MS" w:hAnsi="Arial Unicode MS" w:cs="Arial Unicode MS"/>
        </w:rPr>
        <w:t xml:space="preserve"> recovery room”. This decision was made through the HDEC-Full Review pathway.</w:t>
      </w:r>
    </w:p>
    <w:p w:rsidR="00211BC5" w:rsidRPr="0040246E" w:rsidRDefault="00211BC5" w:rsidP="00C40CC5">
      <w:pPr>
        <w:pStyle w:val="Heading2"/>
        <w:rPr>
          <w:rFonts w:ascii="Arial Unicode MS" w:eastAsia="Arial Unicode MS" w:hAnsi="Arial Unicode MS" w:cs="Arial Unicode MS"/>
          <w:sz w:val="22"/>
          <w:szCs w:val="22"/>
        </w:rPr>
      </w:pPr>
      <w:r w:rsidRPr="0040246E">
        <w:rPr>
          <w:rFonts w:ascii="Arial Unicode MS" w:eastAsia="Arial Unicode MS" w:hAnsi="Arial Unicode MS" w:cs="Arial Unicode MS"/>
          <w:sz w:val="22"/>
          <w:szCs w:val="22"/>
        </w:rPr>
        <w:tab/>
      </w:r>
      <w:bookmarkStart w:id="66" w:name="_Toc260832392"/>
      <w:r w:rsidRPr="0040246E">
        <w:rPr>
          <w:rFonts w:ascii="Arial Unicode MS" w:eastAsia="Arial Unicode MS" w:hAnsi="Arial Unicode MS" w:cs="Arial Unicode MS"/>
          <w:sz w:val="22"/>
          <w:szCs w:val="22"/>
        </w:rPr>
        <w:t>9.4</w:t>
      </w:r>
      <w:r w:rsidRPr="0040246E">
        <w:rPr>
          <w:rFonts w:ascii="Arial Unicode MS" w:eastAsia="Arial Unicode MS" w:hAnsi="Arial Unicode MS" w:cs="Arial Unicode MS"/>
          <w:sz w:val="22"/>
          <w:szCs w:val="22"/>
        </w:rPr>
        <w:tab/>
        <w:t>Ethics Committee</w:t>
      </w:r>
      <w:bookmarkEnd w:id="66"/>
    </w:p>
    <w:p w:rsidR="004F1973" w:rsidRPr="0040246E" w:rsidRDefault="004F1973" w:rsidP="009E68A3">
      <w:pPr>
        <w:pStyle w:val="ListParagraph"/>
        <w:numPr>
          <w:ilvl w:val="0"/>
          <w:numId w:val="46"/>
        </w:numPr>
        <w:rPr>
          <w:rFonts w:ascii="Arial Unicode MS" w:eastAsia="Arial Unicode MS" w:hAnsi="Arial Unicode MS" w:cs="Arial Unicode MS"/>
        </w:rPr>
      </w:pPr>
      <w:r w:rsidRPr="0040246E">
        <w:rPr>
          <w:rFonts w:ascii="Arial Unicode MS" w:eastAsia="Arial Unicode MS" w:hAnsi="Arial Unicode MS" w:cs="Arial Unicode MS"/>
        </w:rPr>
        <w:t>Ethics approval has been confirmed by the HDEC 15/STH/123 “A prospective observational study of humidified high flow nasal oxygen (</w:t>
      </w:r>
      <w:proofErr w:type="spellStart"/>
      <w:r w:rsidRPr="0040246E">
        <w:rPr>
          <w:rFonts w:ascii="Arial Unicode MS" w:eastAsia="Arial Unicode MS" w:hAnsi="Arial Unicode MS" w:cs="Arial Unicode MS"/>
        </w:rPr>
        <w:t>Optiflow</w:t>
      </w:r>
      <w:proofErr w:type="spellEnd"/>
      <w:r w:rsidRPr="0040246E">
        <w:rPr>
          <w:rFonts w:ascii="Arial Unicode MS" w:eastAsia="Arial Unicode MS" w:hAnsi="Arial Unicode MS" w:cs="Arial Unicode MS"/>
        </w:rPr>
        <w:t xml:space="preserve">) in the </w:t>
      </w:r>
      <w:proofErr w:type="spellStart"/>
      <w:r w:rsidRPr="0040246E">
        <w:rPr>
          <w:rFonts w:ascii="Arial Unicode MS" w:eastAsia="Arial Unicode MS" w:hAnsi="Arial Unicode MS" w:cs="Arial Unicode MS"/>
        </w:rPr>
        <w:t>paediatric</w:t>
      </w:r>
      <w:proofErr w:type="spellEnd"/>
      <w:r w:rsidRPr="0040246E">
        <w:rPr>
          <w:rFonts w:ascii="Arial Unicode MS" w:eastAsia="Arial Unicode MS" w:hAnsi="Arial Unicode MS" w:cs="Arial Unicode MS"/>
        </w:rPr>
        <w:t xml:space="preserve"> recovery room”. This decision was made through the HDEC-Full Review pathway.</w:t>
      </w:r>
    </w:p>
    <w:p w:rsidR="009E68A3" w:rsidRPr="0040246E" w:rsidRDefault="009E68A3" w:rsidP="009E68A3">
      <w:pPr>
        <w:pStyle w:val="ListParagraph"/>
        <w:rPr>
          <w:rFonts w:ascii="Arial Unicode MS" w:eastAsia="Arial Unicode MS" w:hAnsi="Arial Unicode MS" w:cs="Arial Unicode MS"/>
        </w:rPr>
      </w:pPr>
    </w:p>
    <w:p w:rsidR="004F1973" w:rsidRPr="0040246E" w:rsidRDefault="004F1973" w:rsidP="004F1973">
      <w:pPr>
        <w:pStyle w:val="ListParagraph"/>
        <w:numPr>
          <w:ilvl w:val="0"/>
          <w:numId w:val="46"/>
        </w:numPr>
        <w:rPr>
          <w:rFonts w:ascii="Arial Unicode MS" w:eastAsia="Arial Unicode MS" w:hAnsi="Arial Unicode MS" w:cs="Arial Unicode MS"/>
        </w:rPr>
      </w:pPr>
      <w:r w:rsidRPr="0040246E">
        <w:rPr>
          <w:rFonts w:ascii="Arial Unicode MS" w:eastAsia="Arial Unicode MS" w:hAnsi="Arial Unicode MS" w:cs="Arial Unicode MS"/>
        </w:rPr>
        <w:t>The ADHB RRC</w:t>
      </w:r>
      <w:r w:rsidR="000739E3" w:rsidRPr="0040246E">
        <w:rPr>
          <w:rFonts w:ascii="Arial Unicode MS" w:eastAsia="Arial Unicode MS" w:hAnsi="Arial Unicode MS" w:cs="Arial Unicode MS"/>
        </w:rPr>
        <w:t xml:space="preserve"> (Project a+6846)</w:t>
      </w:r>
      <w:r w:rsidRPr="0040246E">
        <w:rPr>
          <w:rFonts w:ascii="Arial Unicode MS" w:eastAsia="Arial Unicode MS" w:hAnsi="Arial Unicode MS" w:cs="Arial Unicode MS"/>
        </w:rPr>
        <w:t xml:space="preserve"> has approved stage one of this study (31/08/2015)</w:t>
      </w:r>
      <w:r w:rsidR="00E920AF" w:rsidRPr="0040246E">
        <w:rPr>
          <w:rFonts w:ascii="Arial Unicode MS" w:eastAsia="Arial Unicode MS" w:hAnsi="Arial Unicode MS" w:cs="Arial Unicode MS"/>
        </w:rPr>
        <w:t>. Stage two will be considered at an ADHB RRC meeting on October 18</w:t>
      </w:r>
      <w:r w:rsidR="00E920AF" w:rsidRPr="0040246E">
        <w:rPr>
          <w:rFonts w:ascii="Arial Unicode MS" w:eastAsia="Arial Unicode MS" w:hAnsi="Arial Unicode MS" w:cs="Arial Unicode MS"/>
          <w:vertAlign w:val="superscript"/>
        </w:rPr>
        <w:t>th</w:t>
      </w:r>
      <w:r w:rsidR="00E920AF" w:rsidRPr="0040246E">
        <w:rPr>
          <w:rFonts w:ascii="Arial Unicode MS" w:eastAsia="Arial Unicode MS" w:hAnsi="Arial Unicode MS" w:cs="Arial Unicode MS"/>
        </w:rPr>
        <w:t xml:space="preserve"> 2015.</w:t>
      </w:r>
    </w:p>
    <w:p w:rsidR="00977D1A" w:rsidRPr="0040246E" w:rsidRDefault="00977D1A" w:rsidP="00C40CC5">
      <w:pPr>
        <w:pStyle w:val="Heading2"/>
        <w:ind w:firstLine="720"/>
        <w:rPr>
          <w:rFonts w:ascii="Arial Unicode MS" w:eastAsia="Arial Unicode MS" w:hAnsi="Arial Unicode MS" w:cs="Arial Unicode MS"/>
          <w:sz w:val="22"/>
          <w:szCs w:val="22"/>
        </w:rPr>
      </w:pPr>
      <w:bookmarkStart w:id="67" w:name="_Toc260832393"/>
      <w:r w:rsidRPr="0040246E">
        <w:rPr>
          <w:rFonts w:ascii="Arial Unicode MS" w:eastAsia="Arial Unicode MS" w:hAnsi="Arial Unicode MS" w:cs="Arial Unicode MS"/>
          <w:sz w:val="22"/>
          <w:szCs w:val="22"/>
        </w:rPr>
        <w:t>9.4</w:t>
      </w:r>
      <w:r w:rsidRPr="0040246E">
        <w:rPr>
          <w:rFonts w:ascii="Arial Unicode MS" w:eastAsia="Arial Unicode MS" w:hAnsi="Arial Unicode MS" w:cs="Arial Unicode MS"/>
          <w:sz w:val="22"/>
          <w:szCs w:val="22"/>
        </w:rPr>
        <w:tab/>
        <w:t>Trial Registration</w:t>
      </w:r>
      <w:bookmarkEnd w:id="67"/>
    </w:p>
    <w:p w:rsidR="004F1973" w:rsidRPr="0040246E" w:rsidRDefault="004F1973" w:rsidP="004F1973">
      <w:pPr>
        <w:rPr>
          <w:rFonts w:ascii="Arial Unicode MS" w:eastAsia="Arial Unicode MS" w:hAnsi="Arial Unicode MS" w:cs="Arial Unicode MS"/>
        </w:rPr>
      </w:pPr>
      <w:r w:rsidRPr="0040246E">
        <w:rPr>
          <w:rFonts w:ascii="Arial Unicode MS" w:eastAsia="Arial Unicode MS" w:hAnsi="Arial Unicode MS" w:cs="Arial Unicode MS"/>
        </w:rPr>
        <w:t>This study will be registered with the Australian and New Zealand Clinical Trials registry (http://www.anzctr.org.au/).</w:t>
      </w:r>
    </w:p>
    <w:p w:rsidR="00F27F95" w:rsidRPr="0040246E" w:rsidRDefault="00F27F95" w:rsidP="00C40CC5">
      <w:pPr>
        <w:jc w:val="center"/>
        <w:rPr>
          <w:rFonts w:ascii="Arial Unicode MS" w:eastAsia="Arial Unicode MS" w:hAnsi="Arial Unicode MS" w:cs="Arial Unicode MS"/>
          <w:b/>
        </w:rPr>
      </w:pPr>
    </w:p>
    <w:p w:rsidR="00191C61" w:rsidRPr="0040246E" w:rsidRDefault="00666A34" w:rsidP="00C40CC5">
      <w:pPr>
        <w:jc w:val="both"/>
        <w:rPr>
          <w:rFonts w:ascii="Arial Unicode MS" w:eastAsia="Arial Unicode MS" w:hAnsi="Arial Unicode MS" w:cs="Arial Unicode MS"/>
        </w:rPr>
      </w:pPr>
      <w:r w:rsidRPr="0040246E">
        <w:rPr>
          <w:rFonts w:ascii="Arial Unicode MS" w:eastAsia="Arial Unicode MS" w:hAnsi="Arial Unicode MS" w:cs="Arial Unicode MS"/>
          <w:b/>
        </w:rPr>
        <w:t xml:space="preserve">Appendix </w:t>
      </w:r>
      <w:r w:rsidR="00C66ACB" w:rsidRPr="0040246E">
        <w:rPr>
          <w:rFonts w:ascii="Arial Unicode MS" w:eastAsia="Arial Unicode MS" w:hAnsi="Arial Unicode MS" w:cs="Arial Unicode MS"/>
          <w:b/>
        </w:rPr>
        <w:t xml:space="preserve">1, </w:t>
      </w:r>
      <w:proofErr w:type="spellStart"/>
      <w:r w:rsidR="00C66ACB" w:rsidRPr="0040246E">
        <w:rPr>
          <w:rFonts w:ascii="Arial Unicode MS" w:eastAsia="Arial Unicode MS" w:hAnsi="Arial Unicode MS" w:cs="Arial Unicode MS"/>
          <w:b/>
        </w:rPr>
        <w:t>Paediatric</w:t>
      </w:r>
      <w:proofErr w:type="spellEnd"/>
      <w:r w:rsidR="00C66ACB" w:rsidRPr="0040246E">
        <w:rPr>
          <w:rFonts w:ascii="Arial Unicode MS" w:eastAsia="Arial Unicode MS" w:hAnsi="Arial Unicode MS" w:cs="Arial Unicode MS"/>
          <w:b/>
        </w:rPr>
        <w:t xml:space="preserve"> </w:t>
      </w:r>
      <w:proofErr w:type="spellStart"/>
      <w:r w:rsidR="00C66ACB" w:rsidRPr="0040246E">
        <w:rPr>
          <w:rFonts w:ascii="Arial Unicode MS" w:eastAsia="Arial Unicode MS" w:hAnsi="Arial Unicode MS" w:cs="Arial Unicode MS"/>
          <w:b/>
        </w:rPr>
        <w:t>Optiflow</w:t>
      </w:r>
      <w:r w:rsidR="00523970" w:rsidRPr="0040246E">
        <w:rPr>
          <w:rFonts w:ascii="Arial Unicode MS" w:eastAsia="Arial Unicode MS" w:hAnsi="Arial Unicode MS" w:cs="Arial Unicode MS" w:hint="eastAsia"/>
          <w:b/>
        </w:rPr>
        <w:t>™</w:t>
      </w:r>
      <w:r w:rsidR="00523970" w:rsidRPr="0040246E">
        <w:rPr>
          <w:rFonts w:ascii="Arial Unicode MS" w:eastAsia="Arial Unicode MS" w:hAnsi="Arial Unicode MS" w:cs="Arial Unicode MS"/>
          <w:b/>
        </w:rPr>
        <w:t>guideline</w:t>
      </w:r>
      <w:proofErr w:type="spellEnd"/>
      <w:r w:rsidR="008B7C8B" w:rsidRPr="0040246E">
        <w:rPr>
          <w:rFonts w:ascii="Arial Unicode MS" w:eastAsia="Arial Unicode MS" w:hAnsi="Arial Unicode MS" w:cs="Arial Unicode MS"/>
        </w:rPr>
        <w:t xml:space="preserve"> </w:t>
      </w:r>
    </w:p>
    <w:p w:rsidR="00E5628C" w:rsidRDefault="00D4478D" w:rsidP="00C40CC5">
      <w:pPr>
        <w:rPr>
          <w:rFonts w:ascii="Arial Unicode MS" w:eastAsia="Arial Unicode MS" w:hAnsi="Arial Unicode MS" w:cs="Arial Unicode MS"/>
        </w:rPr>
      </w:pPr>
      <w:r w:rsidRPr="0040246E">
        <w:rPr>
          <w:rFonts w:ascii="Arial Unicode MS" w:eastAsia="Arial Unicode MS" w:hAnsi="Arial Unicode MS" w:cs="Arial Unicode MS"/>
          <w:noProof/>
          <w:lang w:val="en-NZ" w:eastAsia="en-NZ" w:bidi="ar-SA"/>
        </w:rPr>
        <w:drawing>
          <wp:inline distT="0" distB="0" distL="0" distR="0" wp14:anchorId="04685DB3" wp14:editId="32DF4850">
            <wp:extent cx="3820160" cy="1692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0160" cy="1692275"/>
                    </a:xfrm>
                    <a:prstGeom prst="rect">
                      <a:avLst/>
                    </a:prstGeom>
                    <a:noFill/>
                    <a:ln>
                      <a:noFill/>
                    </a:ln>
                  </pic:spPr>
                </pic:pic>
              </a:graphicData>
            </a:graphic>
          </wp:inline>
        </w:drawing>
      </w:r>
    </w:p>
    <w:p w:rsidR="00865E8B" w:rsidRDefault="00865E8B" w:rsidP="00C40CC5">
      <w:pPr>
        <w:rPr>
          <w:rFonts w:ascii="Arial Unicode MS" w:eastAsia="Arial Unicode MS" w:hAnsi="Arial Unicode MS" w:cs="Arial Unicode MS"/>
        </w:rPr>
      </w:pPr>
    </w:p>
    <w:p w:rsidR="00F27F95" w:rsidRPr="00F27F95" w:rsidRDefault="00F27F95" w:rsidP="00F27F95">
      <w:pPr>
        <w:jc w:val="center"/>
        <w:rPr>
          <w:rFonts w:ascii="Arial Unicode MS" w:eastAsia="Arial Unicode MS" w:hAnsi="Arial Unicode MS" w:cs="Arial Unicode MS"/>
          <w:lang w:val="en-NZ" w:bidi="ar-SA"/>
        </w:rPr>
      </w:pPr>
      <w:r w:rsidRPr="00F27F95">
        <w:rPr>
          <w:rFonts w:ascii="Arial Unicode MS" w:eastAsia="Arial Unicode MS" w:hAnsi="Arial Unicode MS" w:cs="Arial Unicode MS"/>
          <w:b/>
        </w:rPr>
        <w:lastRenderedPageBreak/>
        <w:t xml:space="preserve">Appendix 2, </w:t>
      </w:r>
      <w:r w:rsidRPr="00F27F95">
        <w:rPr>
          <w:rFonts w:ascii="Arial Unicode MS" w:eastAsia="Arial Unicode MS" w:hAnsi="Arial Unicode MS" w:cs="Arial Unicode MS"/>
          <w:lang w:val="en-NZ" w:bidi="ar-SA"/>
        </w:rPr>
        <w:t>Starship PACU Hypoxia Study: Budget</w:t>
      </w:r>
    </w:p>
    <w:p w:rsidR="00F27F95" w:rsidRPr="00F27F95" w:rsidRDefault="00F27F95" w:rsidP="00F27F95">
      <w:pPr>
        <w:jc w:val="center"/>
        <w:rPr>
          <w:rFonts w:ascii="Arial Unicode MS" w:eastAsia="Arial Unicode MS" w:hAnsi="Arial Unicode MS" w:cs="Arial Unicode MS"/>
          <w:lang w:val="en-NZ" w:bidi="ar-SA"/>
        </w:rPr>
      </w:pPr>
    </w:p>
    <w:tbl>
      <w:tblPr>
        <w:tblStyle w:val="TableGrid1"/>
        <w:tblW w:w="0" w:type="auto"/>
        <w:tblLook w:val="04A0" w:firstRow="1" w:lastRow="0" w:firstColumn="1" w:lastColumn="0" w:noHBand="0" w:noVBand="1"/>
      </w:tblPr>
      <w:tblGrid>
        <w:gridCol w:w="2239"/>
        <w:gridCol w:w="2298"/>
        <w:gridCol w:w="1944"/>
        <w:gridCol w:w="2041"/>
      </w:tblGrid>
      <w:tr w:rsidR="00F27F95" w:rsidRPr="00F27F95" w:rsidTr="00865E8B">
        <w:tc>
          <w:tcPr>
            <w:tcW w:w="2239" w:type="dxa"/>
          </w:tcPr>
          <w:p w:rsidR="00F27F95" w:rsidRPr="00F27F95" w:rsidRDefault="00F27F95" w:rsidP="00F27F95">
            <w:pPr>
              <w:spacing w:after="0" w:line="240" w:lineRule="auto"/>
              <w:rPr>
                <w:rFonts w:ascii="Arial Unicode MS" w:eastAsia="Arial Unicode MS" w:hAnsi="Arial Unicode MS" w:cs="Arial Unicode MS"/>
                <w:b/>
                <w:lang w:val="en-NZ" w:bidi="ar-SA"/>
              </w:rPr>
            </w:pPr>
            <w:r w:rsidRPr="00F27F95">
              <w:rPr>
                <w:rFonts w:ascii="Arial Unicode MS" w:eastAsia="Arial Unicode MS" w:hAnsi="Arial Unicode MS" w:cs="Arial Unicode MS"/>
                <w:b/>
                <w:lang w:val="en-NZ" w:bidi="ar-SA"/>
              </w:rPr>
              <w:t>Item</w:t>
            </w:r>
          </w:p>
        </w:tc>
        <w:tc>
          <w:tcPr>
            <w:tcW w:w="2298" w:type="dxa"/>
          </w:tcPr>
          <w:p w:rsidR="00F27F95" w:rsidRPr="00F27F95" w:rsidRDefault="00F27F95" w:rsidP="00F27F95">
            <w:pPr>
              <w:spacing w:after="0" w:line="240" w:lineRule="auto"/>
              <w:rPr>
                <w:rFonts w:ascii="Arial Unicode MS" w:eastAsia="Arial Unicode MS" w:hAnsi="Arial Unicode MS" w:cs="Arial Unicode MS"/>
                <w:b/>
                <w:lang w:val="en-NZ" w:bidi="ar-SA"/>
              </w:rPr>
            </w:pPr>
            <w:r w:rsidRPr="00F27F95">
              <w:rPr>
                <w:rFonts w:ascii="Arial Unicode MS" w:eastAsia="Arial Unicode MS" w:hAnsi="Arial Unicode MS" w:cs="Arial Unicode MS"/>
                <w:b/>
                <w:lang w:val="en-NZ" w:bidi="ar-SA"/>
              </w:rPr>
              <w:t>Detail</w:t>
            </w:r>
          </w:p>
        </w:tc>
        <w:tc>
          <w:tcPr>
            <w:tcW w:w="1944" w:type="dxa"/>
          </w:tcPr>
          <w:p w:rsidR="00F27F95" w:rsidRPr="00F27F95" w:rsidRDefault="00F27F95" w:rsidP="00F27F95">
            <w:pPr>
              <w:spacing w:after="0" w:line="240" w:lineRule="auto"/>
              <w:rPr>
                <w:rFonts w:ascii="Arial Unicode MS" w:eastAsia="Arial Unicode MS" w:hAnsi="Arial Unicode MS" w:cs="Arial Unicode MS"/>
                <w:b/>
                <w:lang w:val="en-NZ" w:bidi="ar-SA"/>
              </w:rPr>
            </w:pPr>
            <w:r w:rsidRPr="00F27F95">
              <w:rPr>
                <w:rFonts w:ascii="Arial Unicode MS" w:eastAsia="Arial Unicode MS" w:hAnsi="Arial Unicode MS" w:cs="Arial Unicode MS"/>
                <w:b/>
                <w:lang w:val="en-NZ" w:bidi="ar-SA"/>
              </w:rPr>
              <w:t>Source</w:t>
            </w:r>
          </w:p>
        </w:tc>
        <w:tc>
          <w:tcPr>
            <w:tcW w:w="2041" w:type="dxa"/>
          </w:tcPr>
          <w:p w:rsidR="00F27F95" w:rsidRPr="00F27F95" w:rsidRDefault="00F27F95" w:rsidP="00F27F95">
            <w:pPr>
              <w:spacing w:after="0" w:line="240" w:lineRule="auto"/>
              <w:rPr>
                <w:rFonts w:ascii="Arial Unicode MS" w:eastAsia="Arial Unicode MS" w:hAnsi="Arial Unicode MS" w:cs="Arial Unicode MS"/>
                <w:b/>
                <w:lang w:val="en-NZ" w:bidi="ar-SA"/>
              </w:rPr>
            </w:pPr>
            <w:r w:rsidRPr="00F27F95">
              <w:rPr>
                <w:rFonts w:ascii="Arial Unicode MS" w:eastAsia="Arial Unicode MS" w:hAnsi="Arial Unicode MS" w:cs="Arial Unicode MS"/>
                <w:b/>
                <w:lang w:val="en-NZ" w:bidi="ar-SA"/>
              </w:rPr>
              <w:t>Cost (incl. GST)</w:t>
            </w:r>
          </w:p>
        </w:tc>
      </w:tr>
      <w:tr w:rsidR="00F27F95" w:rsidRPr="00F27F95" w:rsidTr="00865E8B">
        <w:tc>
          <w:tcPr>
            <w:tcW w:w="2239" w:type="dxa"/>
          </w:tcPr>
          <w:p w:rsidR="00F27F95" w:rsidRPr="00F27F95" w:rsidRDefault="00F27F95" w:rsidP="00F27F95">
            <w:pPr>
              <w:spacing w:after="0" w:line="240" w:lineRule="auto"/>
              <w:rPr>
                <w:rFonts w:ascii="Arial Unicode MS" w:eastAsia="Arial Unicode MS" w:hAnsi="Arial Unicode MS" w:cs="Arial Unicode MS"/>
                <w:lang w:val="en-NZ" w:bidi="ar-SA"/>
              </w:rPr>
            </w:pPr>
          </w:p>
        </w:tc>
        <w:tc>
          <w:tcPr>
            <w:tcW w:w="2298" w:type="dxa"/>
          </w:tcPr>
          <w:p w:rsidR="00F27F95" w:rsidRPr="00F27F95" w:rsidRDefault="00F27F95" w:rsidP="00F27F95">
            <w:pPr>
              <w:spacing w:after="0" w:line="240" w:lineRule="auto"/>
              <w:rPr>
                <w:rFonts w:ascii="Arial Unicode MS" w:eastAsia="Arial Unicode MS" w:hAnsi="Arial Unicode MS" w:cs="Arial Unicode MS"/>
                <w:lang w:val="en-NZ" w:bidi="ar-SA"/>
              </w:rPr>
            </w:pPr>
          </w:p>
        </w:tc>
        <w:tc>
          <w:tcPr>
            <w:tcW w:w="1944" w:type="dxa"/>
          </w:tcPr>
          <w:p w:rsidR="00F27F95" w:rsidRPr="00F27F95" w:rsidRDefault="00F27F95" w:rsidP="00F27F95">
            <w:pPr>
              <w:spacing w:after="0" w:line="240" w:lineRule="auto"/>
              <w:rPr>
                <w:rFonts w:ascii="Arial Unicode MS" w:eastAsia="Arial Unicode MS" w:hAnsi="Arial Unicode MS" w:cs="Arial Unicode MS"/>
                <w:lang w:val="en-NZ" w:bidi="ar-SA"/>
              </w:rPr>
            </w:pPr>
          </w:p>
        </w:tc>
        <w:tc>
          <w:tcPr>
            <w:tcW w:w="2041" w:type="dxa"/>
          </w:tcPr>
          <w:p w:rsidR="00F27F95" w:rsidRPr="00F27F95" w:rsidRDefault="00F27F95" w:rsidP="00F27F95">
            <w:pPr>
              <w:spacing w:after="0" w:line="240" w:lineRule="auto"/>
              <w:rPr>
                <w:rFonts w:ascii="Arial Unicode MS" w:eastAsia="Arial Unicode MS" w:hAnsi="Arial Unicode MS" w:cs="Arial Unicode MS"/>
                <w:lang w:val="en-NZ" w:bidi="ar-SA"/>
              </w:rPr>
            </w:pPr>
          </w:p>
        </w:tc>
      </w:tr>
      <w:tr w:rsidR="00F27F95" w:rsidRPr="00F27F95" w:rsidTr="00865E8B">
        <w:tc>
          <w:tcPr>
            <w:tcW w:w="2239" w:type="dxa"/>
          </w:tcPr>
          <w:p w:rsidR="00F27F95" w:rsidRPr="00F27F95" w:rsidRDefault="00F27F95" w:rsidP="00F27F95">
            <w:pPr>
              <w:spacing w:after="0" w:line="240" w:lineRule="auto"/>
              <w:rPr>
                <w:rFonts w:ascii="Arial Unicode MS" w:eastAsia="Arial Unicode MS" w:hAnsi="Arial Unicode MS" w:cs="Arial Unicode MS"/>
                <w:lang w:val="en-NZ" w:bidi="ar-SA"/>
              </w:rPr>
            </w:pPr>
            <w:r w:rsidRPr="00F27F95">
              <w:rPr>
                <w:rFonts w:ascii="Arial Unicode MS" w:eastAsia="Arial Unicode MS" w:hAnsi="Arial Unicode MS" w:cs="Arial Unicode MS"/>
                <w:lang w:val="en-NZ" w:bidi="ar-SA"/>
              </w:rPr>
              <w:t>Equipment</w:t>
            </w:r>
          </w:p>
        </w:tc>
        <w:tc>
          <w:tcPr>
            <w:tcW w:w="2298" w:type="dxa"/>
          </w:tcPr>
          <w:p w:rsidR="00F27F95" w:rsidRPr="00F27F95" w:rsidRDefault="00F27F95" w:rsidP="00F27F95">
            <w:pPr>
              <w:spacing w:after="0" w:line="240" w:lineRule="auto"/>
              <w:rPr>
                <w:rFonts w:ascii="Arial Unicode MS" w:eastAsia="Arial Unicode MS" w:hAnsi="Arial Unicode MS" w:cs="Arial Unicode MS"/>
                <w:lang w:val="en-NZ" w:bidi="ar-SA"/>
              </w:rPr>
            </w:pPr>
            <w:r w:rsidRPr="00F27F95">
              <w:rPr>
                <w:rFonts w:ascii="Arial Unicode MS" w:eastAsia="Arial Unicode MS" w:hAnsi="Arial Unicode MS" w:cs="Arial Unicode MS"/>
                <w:lang w:val="en-NZ" w:bidi="ar-SA"/>
              </w:rPr>
              <w:t>Computers x 9</w:t>
            </w:r>
          </w:p>
        </w:tc>
        <w:tc>
          <w:tcPr>
            <w:tcW w:w="1944" w:type="dxa"/>
          </w:tcPr>
          <w:p w:rsidR="00F27F95" w:rsidRPr="00F27F95" w:rsidRDefault="00F27F95" w:rsidP="00F27F95">
            <w:pPr>
              <w:spacing w:after="0" w:line="240" w:lineRule="auto"/>
              <w:rPr>
                <w:rFonts w:ascii="Arial Unicode MS" w:eastAsia="Arial Unicode MS" w:hAnsi="Arial Unicode MS" w:cs="Arial Unicode MS"/>
                <w:lang w:val="en-NZ" w:bidi="ar-SA"/>
              </w:rPr>
            </w:pPr>
            <w:r w:rsidRPr="00F27F95">
              <w:rPr>
                <w:rFonts w:ascii="Arial Unicode MS" w:eastAsia="Arial Unicode MS" w:hAnsi="Arial Unicode MS" w:cs="Arial Unicode MS"/>
                <w:lang w:val="en-NZ" w:bidi="ar-SA"/>
              </w:rPr>
              <w:t>JAFA trust</w:t>
            </w:r>
          </w:p>
        </w:tc>
        <w:tc>
          <w:tcPr>
            <w:tcW w:w="2041" w:type="dxa"/>
          </w:tcPr>
          <w:p w:rsidR="00F27F95" w:rsidRPr="00F27F95" w:rsidRDefault="00F27F95" w:rsidP="00F27F95">
            <w:pPr>
              <w:spacing w:after="0" w:line="240" w:lineRule="auto"/>
              <w:rPr>
                <w:rFonts w:ascii="Arial Unicode MS" w:eastAsia="Arial Unicode MS" w:hAnsi="Arial Unicode MS" w:cs="Arial Unicode MS"/>
                <w:lang w:val="en-NZ" w:bidi="ar-SA"/>
              </w:rPr>
            </w:pPr>
            <w:r w:rsidRPr="00F27F95">
              <w:rPr>
                <w:rFonts w:ascii="Arial Unicode MS" w:eastAsia="Arial Unicode MS" w:hAnsi="Arial Unicode MS" w:cs="Arial Unicode MS"/>
                <w:lang w:val="en-NZ" w:bidi="ar-SA"/>
              </w:rPr>
              <w:t>$4422.90</w:t>
            </w:r>
          </w:p>
        </w:tc>
      </w:tr>
      <w:tr w:rsidR="00F27F95" w:rsidRPr="00F27F95" w:rsidTr="00865E8B">
        <w:tc>
          <w:tcPr>
            <w:tcW w:w="2239" w:type="dxa"/>
          </w:tcPr>
          <w:p w:rsidR="00F27F95" w:rsidRPr="00F27F95" w:rsidRDefault="00F27F95" w:rsidP="00F27F95">
            <w:pPr>
              <w:spacing w:after="0" w:line="240" w:lineRule="auto"/>
              <w:rPr>
                <w:rFonts w:ascii="Arial Unicode MS" w:eastAsia="Arial Unicode MS" w:hAnsi="Arial Unicode MS" w:cs="Arial Unicode MS"/>
                <w:lang w:val="en-NZ" w:bidi="ar-SA"/>
              </w:rPr>
            </w:pPr>
            <w:r w:rsidRPr="00F27F95">
              <w:rPr>
                <w:rFonts w:ascii="Arial Unicode MS" w:eastAsia="Arial Unicode MS" w:hAnsi="Arial Unicode MS" w:cs="Arial Unicode MS"/>
                <w:lang w:val="en-NZ" w:bidi="ar-SA"/>
              </w:rPr>
              <w:t>Equipment</w:t>
            </w:r>
          </w:p>
        </w:tc>
        <w:tc>
          <w:tcPr>
            <w:tcW w:w="2298" w:type="dxa"/>
          </w:tcPr>
          <w:p w:rsidR="00F27F95" w:rsidRPr="00F27F95" w:rsidRDefault="00F27F95" w:rsidP="00F27F95">
            <w:pPr>
              <w:spacing w:after="0" w:line="240" w:lineRule="auto"/>
              <w:rPr>
                <w:rFonts w:ascii="Arial Unicode MS" w:eastAsia="Arial Unicode MS" w:hAnsi="Arial Unicode MS" w:cs="Arial Unicode MS"/>
                <w:lang w:val="en-NZ" w:bidi="ar-SA"/>
              </w:rPr>
            </w:pPr>
            <w:proofErr w:type="spellStart"/>
            <w:r w:rsidRPr="00F27F95">
              <w:rPr>
                <w:rFonts w:ascii="Arial Unicode MS" w:eastAsia="Arial Unicode MS" w:hAnsi="Arial Unicode MS" w:cs="Arial Unicode MS"/>
                <w:lang w:val="en-NZ" w:bidi="ar-SA"/>
              </w:rPr>
              <w:t>Terabite</w:t>
            </w:r>
            <w:proofErr w:type="spellEnd"/>
            <w:r w:rsidRPr="00F27F95">
              <w:rPr>
                <w:rFonts w:ascii="Arial Unicode MS" w:eastAsia="Arial Unicode MS" w:hAnsi="Arial Unicode MS" w:cs="Arial Unicode MS"/>
                <w:lang w:val="en-NZ" w:bidi="ar-SA"/>
              </w:rPr>
              <w:t xml:space="preserve"> hard drive</w:t>
            </w:r>
          </w:p>
        </w:tc>
        <w:tc>
          <w:tcPr>
            <w:tcW w:w="1944" w:type="dxa"/>
          </w:tcPr>
          <w:p w:rsidR="00F27F95" w:rsidRPr="00F27F95" w:rsidRDefault="00F27F95" w:rsidP="00F27F95">
            <w:pPr>
              <w:spacing w:after="0" w:line="240" w:lineRule="auto"/>
              <w:rPr>
                <w:rFonts w:ascii="Arial Unicode MS" w:eastAsia="Arial Unicode MS" w:hAnsi="Arial Unicode MS" w:cs="Arial Unicode MS"/>
                <w:lang w:val="en-NZ" w:bidi="ar-SA"/>
              </w:rPr>
            </w:pPr>
            <w:r w:rsidRPr="00F27F95">
              <w:rPr>
                <w:rFonts w:ascii="Arial Unicode MS" w:eastAsia="Arial Unicode MS" w:hAnsi="Arial Unicode MS" w:cs="Arial Unicode MS"/>
                <w:lang w:val="en-NZ" w:bidi="ar-SA"/>
              </w:rPr>
              <w:t>JAFA trust</w:t>
            </w:r>
          </w:p>
        </w:tc>
        <w:tc>
          <w:tcPr>
            <w:tcW w:w="2041" w:type="dxa"/>
          </w:tcPr>
          <w:p w:rsidR="00F27F95" w:rsidRPr="00F27F95" w:rsidRDefault="00F27F95" w:rsidP="00F27F95">
            <w:pPr>
              <w:spacing w:after="0" w:line="240" w:lineRule="auto"/>
              <w:rPr>
                <w:rFonts w:ascii="Arial Unicode MS" w:eastAsia="Arial Unicode MS" w:hAnsi="Arial Unicode MS" w:cs="Arial Unicode MS"/>
                <w:lang w:val="en-NZ" w:bidi="ar-SA"/>
              </w:rPr>
            </w:pPr>
            <w:r w:rsidRPr="00F27F95">
              <w:rPr>
                <w:rFonts w:ascii="Arial Unicode MS" w:eastAsia="Arial Unicode MS" w:hAnsi="Arial Unicode MS" w:cs="Arial Unicode MS"/>
                <w:lang w:val="en-NZ" w:bidi="ar-SA"/>
              </w:rPr>
              <w:t>$186.30</w:t>
            </w:r>
          </w:p>
        </w:tc>
      </w:tr>
      <w:tr w:rsidR="00F27F95" w:rsidRPr="00F27F95" w:rsidTr="00865E8B">
        <w:tc>
          <w:tcPr>
            <w:tcW w:w="2239" w:type="dxa"/>
          </w:tcPr>
          <w:p w:rsidR="00F27F95" w:rsidRPr="00F27F95" w:rsidRDefault="00F27F95" w:rsidP="00F27F95">
            <w:pPr>
              <w:spacing w:after="0" w:line="240" w:lineRule="auto"/>
              <w:rPr>
                <w:rFonts w:ascii="Arial Unicode MS" w:eastAsia="Arial Unicode MS" w:hAnsi="Arial Unicode MS" w:cs="Arial Unicode MS"/>
                <w:lang w:val="en-NZ" w:bidi="ar-SA"/>
              </w:rPr>
            </w:pPr>
            <w:r w:rsidRPr="00F27F95">
              <w:rPr>
                <w:rFonts w:ascii="Arial Unicode MS" w:eastAsia="Arial Unicode MS" w:hAnsi="Arial Unicode MS" w:cs="Arial Unicode MS"/>
                <w:lang w:val="en-NZ" w:bidi="ar-SA"/>
              </w:rPr>
              <w:t>Equipment</w:t>
            </w:r>
          </w:p>
        </w:tc>
        <w:tc>
          <w:tcPr>
            <w:tcW w:w="2298" w:type="dxa"/>
          </w:tcPr>
          <w:p w:rsidR="00F27F95" w:rsidRPr="00F27F95" w:rsidRDefault="00F27F95" w:rsidP="00F27F95">
            <w:pPr>
              <w:spacing w:after="0" w:line="240" w:lineRule="auto"/>
              <w:rPr>
                <w:rFonts w:ascii="Arial Unicode MS" w:eastAsia="Arial Unicode MS" w:hAnsi="Arial Unicode MS" w:cs="Arial Unicode MS"/>
                <w:lang w:val="en-NZ" w:bidi="ar-SA"/>
              </w:rPr>
            </w:pPr>
            <w:r w:rsidRPr="00F27F95">
              <w:rPr>
                <w:rFonts w:ascii="Arial Unicode MS" w:eastAsia="Arial Unicode MS" w:hAnsi="Arial Unicode MS" w:cs="Arial Unicode MS"/>
                <w:lang w:val="en-NZ" w:bidi="ar-SA"/>
              </w:rPr>
              <w:t>Security cables x 9</w:t>
            </w:r>
          </w:p>
        </w:tc>
        <w:tc>
          <w:tcPr>
            <w:tcW w:w="1944" w:type="dxa"/>
          </w:tcPr>
          <w:p w:rsidR="00F27F95" w:rsidRPr="00F27F95" w:rsidRDefault="00F27F95" w:rsidP="00F27F95">
            <w:pPr>
              <w:spacing w:after="0" w:line="240" w:lineRule="auto"/>
              <w:rPr>
                <w:rFonts w:ascii="Arial Unicode MS" w:eastAsia="Arial Unicode MS" w:hAnsi="Arial Unicode MS" w:cs="Arial Unicode MS"/>
                <w:lang w:val="en-NZ" w:bidi="ar-SA"/>
              </w:rPr>
            </w:pPr>
            <w:r w:rsidRPr="00F27F95">
              <w:rPr>
                <w:rFonts w:ascii="Arial Unicode MS" w:eastAsia="Arial Unicode MS" w:hAnsi="Arial Unicode MS" w:cs="Arial Unicode MS"/>
                <w:lang w:val="en-NZ" w:bidi="ar-SA"/>
              </w:rPr>
              <w:t>JAFA trust</w:t>
            </w:r>
          </w:p>
        </w:tc>
        <w:tc>
          <w:tcPr>
            <w:tcW w:w="2041" w:type="dxa"/>
          </w:tcPr>
          <w:p w:rsidR="00F27F95" w:rsidRPr="00F27F95" w:rsidRDefault="00F27F95" w:rsidP="00F27F95">
            <w:pPr>
              <w:spacing w:after="0" w:line="240" w:lineRule="auto"/>
              <w:rPr>
                <w:rFonts w:ascii="Arial Unicode MS" w:eastAsia="Arial Unicode MS" w:hAnsi="Arial Unicode MS" w:cs="Arial Unicode MS"/>
                <w:lang w:val="en-NZ" w:bidi="ar-SA"/>
              </w:rPr>
            </w:pPr>
            <w:r w:rsidRPr="00F27F95">
              <w:rPr>
                <w:rFonts w:ascii="Arial Unicode MS" w:eastAsia="Arial Unicode MS" w:hAnsi="Arial Unicode MS" w:cs="Arial Unicode MS"/>
                <w:lang w:val="en-NZ" w:bidi="ar-SA"/>
              </w:rPr>
              <w:t>$43.47</w:t>
            </w:r>
          </w:p>
        </w:tc>
      </w:tr>
      <w:tr w:rsidR="00F27F95" w:rsidRPr="00F27F95" w:rsidTr="00865E8B">
        <w:tc>
          <w:tcPr>
            <w:tcW w:w="2239" w:type="dxa"/>
          </w:tcPr>
          <w:p w:rsidR="00F27F95" w:rsidRPr="00F27F95" w:rsidRDefault="00F27F95" w:rsidP="00F27F95">
            <w:pPr>
              <w:spacing w:after="0" w:line="240" w:lineRule="auto"/>
              <w:rPr>
                <w:rFonts w:ascii="Arial Unicode MS" w:eastAsia="Arial Unicode MS" w:hAnsi="Arial Unicode MS" w:cs="Arial Unicode MS"/>
                <w:lang w:val="en-NZ" w:bidi="ar-SA"/>
              </w:rPr>
            </w:pPr>
            <w:r w:rsidRPr="00F27F95">
              <w:rPr>
                <w:rFonts w:ascii="Arial Unicode MS" w:eastAsia="Arial Unicode MS" w:hAnsi="Arial Unicode MS" w:cs="Arial Unicode MS"/>
                <w:lang w:val="en-NZ" w:bidi="ar-SA"/>
              </w:rPr>
              <w:t>Equipment</w:t>
            </w:r>
          </w:p>
        </w:tc>
        <w:tc>
          <w:tcPr>
            <w:tcW w:w="2298" w:type="dxa"/>
          </w:tcPr>
          <w:p w:rsidR="00F27F95" w:rsidRPr="00F27F95" w:rsidRDefault="00F27F95" w:rsidP="00F27F95">
            <w:pPr>
              <w:spacing w:after="0" w:line="240" w:lineRule="auto"/>
              <w:rPr>
                <w:rFonts w:ascii="Arial Unicode MS" w:eastAsia="Arial Unicode MS" w:hAnsi="Arial Unicode MS" w:cs="Arial Unicode MS"/>
                <w:lang w:val="en-NZ" w:bidi="ar-SA"/>
              </w:rPr>
            </w:pPr>
            <w:r w:rsidRPr="00F27F95">
              <w:rPr>
                <w:rFonts w:ascii="Arial Unicode MS" w:eastAsia="Arial Unicode MS" w:hAnsi="Arial Unicode MS" w:cs="Arial Unicode MS"/>
                <w:lang w:val="en-NZ" w:bidi="ar-SA"/>
              </w:rPr>
              <w:t>Data cables x 9</w:t>
            </w:r>
          </w:p>
        </w:tc>
        <w:tc>
          <w:tcPr>
            <w:tcW w:w="1944" w:type="dxa"/>
          </w:tcPr>
          <w:p w:rsidR="00F27F95" w:rsidRPr="00F27F95" w:rsidRDefault="00F27F95" w:rsidP="00F27F95">
            <w:pPr>
              <w:spacing w:after="0" w:line="240" w:lineRule="auto"/>
              <w:rPr>
                <w:rFonts w:ascii="Arial Unicode MS" w:eastAsia="Arial Unicode MS" w:hAnsi="Arial Unicode MS" w:cs="Arial Unicode MS"/>
                <w:lang w:val="en-NZ" w:bidi="ar-SA"/>
              </w:rPr>
            </w:pPr>
            <w:r w:rsidRPr="00F27F95">
              <w:rPr>
                <w:rFonts w:ascii="Arial Unicode MS" w:eastAsia="Arial Unicode MS" w:hAnsi="Arial Unicode MS" w:cs="Arial Unicode MS"/>
                <w:lang w:val="en-NZ" w:bidi="ar-SA"/>
              </w:rPr>
              <w:t>JAFA trust</w:t>
            </w:r>
          </w:p>
        </w:tc>
        <w:tc>
          <w:tcPr>
            <w:tcW w:w="2041" w:type="dxa"/>
          </w:tcPr>
          <w:p w:rsidR="00F27F95" w:rsidRPr="00F27F95" w:rsidRDefault="00F27F95" w:rsidP="00F27F95">
            <w:pPr>
              <w:spacing w:after="0" w:line="240" w:lineRule="auto"/>
              <w:rPr>
                <w:rFonts w:ascii="Arial Unicode MS" w:eastAsia="Arial Unicode MS" w:hAnsi="Arial Unicode MS" w:cs="Arial Unicode MS"/>
                <w:lang w:val="en-NZ" w:bidi="ar-SA"/>
              </w:rPr>
            </w:pPr>
            <w:r w:rsidRPr="00F27F95">
              <w:rPr>
                <w:rFonts w:ascii="Arial Unicode MS" w:eastAsia="Arial Unicode MS" w:hAnsi="Arial Unicode MS" w:cs="Arial Unicode MS"/>
                <w:lang w:val="en-NZ" w:bidi="ar-SA"/>
              </w:rPr>
              <w:t>$112.70</w:t>
            </w:r>
          </w:p>
        </w:tc>
      </w:tr>
      <w:tr w:rsidR="00F27F95" w:rsidRPr="00F27F95" w:rsidTr="00865E8B">
        <w:tc>
          <w:tcPr>
            <w:tcW w:w="2239" w:type="dxa"/>
          </w:tcPr>
          <w:p w:rsidR="00F27F95" w:rsidRPr="00F27F95" w:rsidRDefault="00F27F95" w:rsidP="00F27F95">
            <w:pPr>
              <w:spacing w:after="0" w:line="240" w:lineRule="auto"/>
              <w:rPr>
                <w:rFonts w:ascii="Arial Unicode MS" w:eastAsia="Arial Unicode MS" w:hAnsi="Arial Unicode MS" w:cs="Arial Unicode MS"/>
                <w:lang w:val="en-NZ" w:bidi="ar-SA"/>
              </w:rPr>
            </w:pPr>
          </w:p>
        </w:tc>
        <w:tc>
          <w:tcPr>
            <w:tcW w:w="2298" w:type="dxa"/>
          </w:tcPr>
          <w:p w:rsidR="00F27F95" w:rsidRPr="00F27F95" w:rsidRDefault="00F27F95" w:rsidP="00F27F95">
            <w:pPr>
              <w:spacing w:after="0" w:line="240" w:lineRule="auto"/>
              <w:rPr>
                <w:rFonts w:ascii="Arial Unicode MS" w:eastAsia="Arial Unicode MS" w:hAnsi="Arial Unicode MS" w:cs="Arial Unicode MS"/>
                <w:lang w:val="en-NZ" w:bidi="ar-SA"/>
              </w:rPr>
            </w:pPr>
          </w:p>
        </w:tc>
        <w:tc>
          <w:tcPr>
            <w:tcW w:w="1944" w:type="dxa"/>
          </w:tcPr>
          <w:p w:rsidR="00F27F95" w:rsidRPr="00F27F95" w:rsidRDefault="00F27F95" w:rsidP="00F27F95">
            <w:pPr>
              <w:spacing w:after="0" w:line="240" w:lineRule="auto"/>
              <w:rPr>
                <w:rFonts w:ascii="Arial Unicode MS" w:eastAsia="Arial Unicode MS" w:hAnsi="Arial Unicode MS" w:cs="Arial Unicode MS"/>
                <w:lang w:val="en-NZ" w:bidi="ar-SA"/>
              </w:rPr>
            </w:pPr>
          </w:p>
        </w:tc>
        <w:tc>
          <w:tcPr>
            <w:tcW w:w="2041" w:type="dxa"/>
          </w:tcPr>
          <w:p w:rsidR="00F27F95" w:rsidRPr="00F27F95" w:rsidRDefault="00F27F95" w:rsidP="00F27F95">
            <w:pPr>
              <w:spacing w:after="0" w:line="240" w:lineRule="auto"/>
              <w:rPr>
                <w:rFonts w:ascii="Arial Unicode MS" w:eastAsia="Arial Unicode MS" w:hAnsi="Arial Unicode MS" w:cs="Arial Unicode MS"/>
                <w:lang w:val="en-NZ" w:bidi="ar-SA"/>
              </w:rPr>
            </w:pPr>
          </w:p>
        </w:tc>
      </w:tr>
      <w:tr w:rsidR="00F27F95" w:rsidRPr="00F27F95" w:rsidTr="00865E8B">
        <w:tc>
          <w:tcPr>
            <w:tcW w:w="2239" w:type="dxa"/>
          </w:tcPr>
          <w:p w:rsidR="00F27F95" w:rsidRPr="00F27F95" w:rsidRDefault="00F27F95" w:rsidP="00F27F95">
            <w:pPr>
              <w:spacing w:after="0" w:line="240" w:lineRule="auto"/>
              <w:rPr>
                <w:rFonts w:ascii="Arial Unicode MS" w:eastAsia="Arial Unicode MS" w:hAnsi="Arial Unicode MS" w:cs="Arial Unicode MS"/>
                <w:lang w:val="en-NZ" w:bidi="ar-SA"/>
              </w:rPr>
            </w:pPr>
            <w:r w:rsidRPr="00F27F95">
              <w:rPr>
                <w:rFonts w:ascii="Arial Unicode MS" w:eastAsia="Arial Unicode MS" w:hAnsi="Arial Unicode MS" w:cs="Arial Unicode MS"/>
                <w:lang w:val="en-NZ" w:bidi="ar-SA"/>
              </w:rPr>
              <w:t>Research assistants</w:t>
            </w:r>
          </w:p>
        </w:tc>
        <w:tc>
          <w:tcPr>
            <w:tcW w:w="2298" w:type="dxa"/>
          </w:tcPr>
          <w:p w:rsidR="00F27F95" w:rsidRPr="00F27F95" w:rsidRDefault="00F27F95" w:rsidP="00F27F95">
            <w:pPr>
              <w:spacing w:after="0" w:line="240" w:lineRule="auto"/>
              <w:rPr>
                <w:rFonts w:ascii="Arial Unicode MS" w:eastAsia="Arial Unicode MS" w:hAnsi="Arial Unicode MS" w:cs="Arial Unicode MS"/>
                <w:lang w:val="en-NZ" w:bidi="ar-SA"/>
              </w:rPr>
            </w:pPr>
            <w:r w:rsidRPr="00F27F95">
              <w:rPr>
                <w:rFonts w:ascii="Arial Unicode MS" w:eastAsia="Arial Unicode MS" w:hAnsi="Arial Unicode MS" w:cs="Arial Unicode MS"/>
                <w:lang w:val="en-NZ" w:bidi="ar-SA"/>
              </w:rPr>
              <w:t>Two Swedish elective</w:t>
            </w:r>
            <w:r w:rsidR="00871A9F">
              <w:rPr>
                <w:rFonts w:ascii="Arial Unicode MS" w:eastAsia="Arial Unicode MS" w:hAnsi="Arial Unicode MS" w:cs="Arial Unicode MS"/>
                <w:lang w:val="en-NZ" w:bidi="ar-SA"/>
              </w:rPr>
              <w:t xml:space="preserve"> medical</w:t>
            </w:r>
            <w:r w:rsidRPr="00F27F95">
              <w:rPr>
                <w:rFonts w:ascii="Arial Unicode MS" w:eastAsia="Arial Unicode MS" w:hAnsi="Arial Unicode MS" w:cs="Arial Unicode MS"/>
                <w:lang w:val="en-NZ" w:bidi="ar-SA"/>
              </w:rPr>
              <w:t xml:space="preserve"> students. </w:t>
            </w:r>
          </w:p>
        </w:tc>
        <w:tc>
          <w:tcPr>
            <w:tcW w:w="1944" w:type="dxa"/>
          </w:tcPr>
          <w:p w:rsidR="00F27F95" w:rsidRPr="00F27F95" w:rsidRDefault="00F27F95" w:rsidP="00F27F95">
            <w:pPr>
              <w:spacing w:after="0" w:line="240" w:lineRule="auto"/>
              <w:rPr>
                <w:rFonts w:ascii="Arial Unicode MS" w:eastAsia="Arial Unicode MS" w:hAnsi="Arial Unicode MS" w:cs="Arial Unicode MS"/>
                <w:lang w:val="en-NZ" w:bidi="ar-SA"/>
              </w:rPr>
            </w:pPr>
            <w:proofErr w:type="spellStart"/>
            <w:r w:rsidRPr="00F27F95">
              <w:rPr>
                <w:rFonts w:ascii="Arial Unicode MS" w:eastAsia="Arial Unicode MS" w:hAnsi="Arial Unicode MS" w:cs="Arial Unicode MS"/>
                <w:lang w:val="en-NZ" w:bidi="ar-SA"/>
              </w:rPr>
              <w:t>Linkopings</w:t>
            </w:r>
            <w:proofErr w:type="spellEnd"/>
            <w:r w:rsidRPr="00F27F95">
              <w:rPr>
                <w:rFonts w:ascii="Arial Unicode MS" w:eastAsia="Arial Unicode MS" w:hAnsi="Arial Unicode MS" w:cs="Arial Unicode MS"/>
                <w:lang w:val="en-NZ" w:bidi="ar-SA"/>
              </w:rPr>
              <w:t xml:space="preserve"> University, Sweden.</w:t>
            </w:r>
          </w:p>
        </w:tc>
        <w:tc>
          <w:tcPr>
            <w:tcW w:w="2041" w:type="dxa"/>
          </w:tcPr>
          <w:p w:rsidR="00F27F95" w:rsidRPr="00F27F95" w:rsidRDefault="00F27F95" w:rsidP="00F27F95">
            <w:pPr>
              <w:spacing w:after="0" w:line="240" w:lineRule="auto"/>
              <w:rPr>
                <w:rFonts w:ascii="Arial Unicode MS" w:eastAsia="Arial Unicode MS" w:hAnsi="Arial Unicode MS" w:cs="Arial Unicode MS"/>
                <w:lang w:val="en-NZ" w:bidi="ar-SA"/>
              </w:rPr>
            </w:pPr>
            <w:r w:rsidRPr="00F27F95">
              <w:rPr>
                <w:rFonts w:ascii="Arial Unicode MS" w:eastAsia="Arial Unicode MS" w:hAnsi="Arial Unicode MS" w:cs="Arial Unicode MS"/>
                <w:lang w:val="en-NZ" w:bidi="ar-SA"/>
              </w:rPr>
              <w:t>Nil</w:t>
            </w:r>
          </w:p>
        </w:tc>
      </w:tr>
      <w:tr w:rsidR="00F27F95" w:rsidRPr="00F27F95" w:rsidTr="00865E8B">
        <w:tc>
          <w:tcPr>
            <w:tcW w:w="2239" w:type="dxa"/>
          </w:tcPr>
          <w:p w:rsidR="00F27F95" w:rsidRPr="00F27F95" w:rsidRDefault="00F27F95" w:rsidP="00F27F95">
            <w:pPr>
              <w:spacing w:after="0" w:line="240" w:lineRule="auto"/>
              <w:jc w:val="center"/>
              <w:rPr>
                <w:rFonts w:ascii="Arial Unicode MS" w:eastAsia="Arial Unicode MS" w:hAnsi="Arial Unicode MS" w:cs="Arial Unicode MS"/>
                <w:lang w:val="en-NZ" w:bidi="ar-SA"/>
              </w:rPr>
            </w:pPr>
          </w:p>
        </w:tc>
        <w:tc>
          <w:tcPr>
            <w:tcW w:w="2298" w:type="dxa"/>
          </w:tcPr>
          <w:p w:rsidR="00F27F95" w:rsidRPr="00F27F95" w:rsidRDefault="00F27F95" w:rsidP="00F27F95">
            <w:pPr>
              <w:spacing w:after="0" w:line="240" w:lineRule="auto"/>
              <w:jc w:val="center"/>
              <w:rPr>
                <w:rFonts w:ascii="Arial Unicode MS" w:eastAsia="Arial Unicode MS" w:hAnsi="Arial Unicode MS" w:cs="Arial Unicode MS"/>
                <w:lang w:val="en-NZ" w:bidi="ar-SA"/>
              </w:rPr>
            </w:pPr>
          </w:p>
        </w:tc>
        <w:tc>
          <w:tcPr>
            <w:tcW w:w="1944" w:type="dxa"/>
          </w:tcPr>
          <w:p w:rsidR="00F27F95" w:rsidRPr="00F27F95" w:rsidRDefault="00F27F95" w:rsidP="00F27F95">
            <w:pPr>
              <w:spacing w:after="0" w:line="240" w:lineRule="auto"/>
              <w:jc w:val="center"/>
              <w:rPr>
                <w:rFonts w:ascii="Arial Unicode MS" w:eastAsia="Arial Unicode MS" w:hAnsi="Arial Unicode MS" w:cs="Arial Unicode MS"/>
                <w:lang w:val="en-NZ" w:bidi="ar-SA"/>
              </w:rPr>
            </w:pPr>
          </w:p>
        </w:tc>
        <w:tc>
          <w:tcPr>
            <w:tcW w:w="2041" w:type="dxa"/>
          </w:tcPr>
          <w:p w:rsidR="00F27F95" w:rsidRPr="00F27F95" w:rsidRDefault="00F27F95" w:rsidP="00F27F95">
            <w:pPr>
              <w:spacing w:after="0" w:line="240" w:lineRule="auto"/>
              <w:jc w:val="center"/>
              <w:rPr>
                <w:rFonts w:ascii="Arial Unicode MS" w:eastAsia="Arial Unicode MS" w:hAnsi="Arial Unicode MS" w:cs="Arial Unicode MS"/>
                <w:lang w:val="en-NZ" w:bidi="ar-SA"/>
              </w:rPr>
            </w:pPr>
          </w:p>
        </w:tc>
      </w:tr>
      <w:tr w:rsidR="00F27F95" w:rsidRPr="00F27F95" w:rsidTr="00865E8B">
        <w:tc>
          <w:tcPr>
            <w:tcW w:w="2239" w:type="dxa"/>
          </w:tcPr>
          <w:p w:rsidR="00F27F95" w:rsidRPr="00F27F95" w:rsidRDefault="00F27F95" w:rsidP="00F27F95">
            <w:pPr>
              <w:spacing w:after="0" w:line="240" w:lineRule="auto"/>
              <w:rPr>
                <w:rFonts w:ascii="Arial Unicode MS" w:eastAsia="Arial Unicode MS" w:hAnsi="Arial Unicode MS" w:cs="Arial Unicode MS"/>
                <w:lang w:val="en-NZ" w:bidi="ar-SA"/>
              </w:rPr>
            </w:pPr>
            <w:r w:rsidRPr="00F27F95">
              <w:rPr>
                <w:rFonts w:ascii="Arial Unicode MS" w:eastAsia="Arial Unicode MS" w:hAnsi="Arial Unicode MS" w:cs="Arial Unicode MS"/>
                <w:lang w:val="en-NZ" w:bidi="ar-SA"/>
              </w:rPr>
              <w:t>Equipment</w:t>
            </w:r>
          </w:p>
        </w:tc>
        <w:tc>
          <w:tcPr>
            <w:tcW w:w="2298" w:type="dxa"/>
          </w:tcPr>
          <w:p w:rsidR="00F27F95" w:rsidRPr="00F27F95" w:rsidRDefault="00F27F95" w:rsidP="00F27F95">
            <w:pPr>
              <w:spacing w:after="0" w:line="240" w:lineRule="auto"/>
              <w:rPr>
                <w:rFonts w:ascii="Arial Unicode MS" w:eastAsia="Arial Unicode MS" w:hAnsi="Arial Unicode MS" w:cs="Arial Unicode MS"/>
                <w:lang w:val="en-NZ" w:bidi="ar-SA"/>
              </w:rPr>
            </w:pPr>
            <w:proofErr w:type="spellStart"/>
            <w:r w:rsidRPr="00F27F95">
              <w:rPr>
                <w:rFonts w:ascii="Arial Unicode MS" w:eastAsia="Arial Unicode MS" w:hAnsi="Arial Unicode MS" w:cs="Arial Unicode MS"/>
                <w:lang w:val="en-NZ" w:bidi="ar-SA"/>
              </w:rPr>
              <w:t>Optiflows</w:t>
            </w:r>
            <w:proofErr w:type="spellEnd"/>
          </w:p>
        </w:tc>
        <w:tc>
          <w:tcPr>
            <w:tcW w:w="1944" w:type="dxa"/>
          </w:tcPr>
          <w:p w:rsidR="00F27F95" w:rsidRPr="00F27F95" w:rsidRDefault="00F27F95" w:rsidP="00F27F95">
            <w:pPr>
              <w:spacing w:after="0" w:line="240" w:lineRule="auto"/>
              <w:rPr>
                <w:rFonts w:ascii="Arial Unicode MS" w:eastAsia="Arial Unicode MS" w:hAnsi="Arial Unicode MS" w:cs="Arial Unicode MS"/>
                <w:lang w:val="en-NZ" w:bidi="ar-SA"/>
              </w:rPr>
            </w:pPr>
            <w:r w:rsidRPr="00F27F95">
              <w:rPr>
                <w:rFonts w:ascii="Arial Unicode MS" w:eastAsia="Arial Unicode MS" w:hAnsi="Arial Unicode MS" w:cs="Arial Unicode MS"/>
                <w:lang w:val="en-NZ" w:bidi="ar-SA"/>
              </w:rPr>
              <w:t>Fisher &amp; Paykel Healthcare (FPH)</w:t>
            </w:r>
          </w:p>
        </w:tc>
        <w:tc>
          <w:tcPr>
            <w:tcW w:w="2041" w:type="dxa"/>
          </w:tcPr>
          <w:p w:rsidR="00F27F95" w:rsidRPr="00F27F95" w:rsidRDefault="00F27F95" w:rsidP="00F27F95">
            <w:pPr>
              <w:spacing w:after="0" w:line="240" w:lineRule="auto"/>
              <w:rPr>
                <w:rFonts w:ascii="Arial Unicode MS" w:eastAsia="Arial Unicode MS" w:hAnsi="Arial Unicode MS" w:cs="Arial Unicode MS"/>
                <w:lang w:val="en-NZ" w:bidi="ar-SA"/>
              </w:rPr>
            </w:pPr>
            <w:r w:rsidRPr="00F27F95">
              <w:rPr>
                <w:rFonts w:ascii="Arial Unicode MS" w:eastAsia="Arial Unicode MS" w:hAnsi="Arial Unicode MS" w:cs="Arial Unicode MS"/>
                <w:lang w:val="en-NZ" w:bidi="ar-SA"/>
              </w:rPr>
              <w:t>Nil (on loan)</w:t>
            </w:r>
          </w:p>
        </w:tc>
      </w:tr>
      <w:tr w:rsidR="00F27F95" w:rsidRPr="00F27F95" w:rsidTr="00865E8B">
        <w:tc>
          <w:tcPr>
            <w:tcW w:w="2239" w:type="dxa"/>
          </w:tcPr>
          <w:p w:rsidR="00F27F95" w:rsidRPr="00F27F95" w:rsidRDefault="00F27F95" w:rsidP="00F27F95">
            <w:pPr>
              <w:spacing w:after="0" w:line="240" w:lineRule="auto"/>
              <w:rPr>
                <w:rFonts w:ascii="Arial Unicode MS" w:eastAsia="Arial Unicode MS" w:hAnsi="Arial Unicode MS" w:cs="Arial Unicode MS"/>
                <w:lang w:val="en-NZ" w:bidi="ar-SA"/>
              </w:rPr>
            </w:pPr>
            <w:r w:rsidRPr="00F27F95">
              <w:rPr>
                <w:rFonts w:ascii="Arial Unicode MS" w:eastAsia="Arial Unicode MS" w:hAnsi="Arial Unicode MS" w:cs="Arial Unicode MS"/>
                <w:lang w:val="en-NZ" w:bidi="ar-SA"/>
              </w:rPr>
              <w:t>Equipment</w:t>
            </w:r>
          </w:p>
        </w:tc>
        <w:tc>
          <w:tcPr>
            <w:tcW w:w="2298" w:type="dxa"/>
          </w:tcPr>
          <w:p w:rsidR="00F27F95" w:rsidRPr="00F27F95" w:rsidRDefault="00F27F95" w:rsidP="00F27F95">
            <w:pPr>
              <w:spacing w:after="0" w:line="240" w:lineRule="auto"/>
              <w:rPr>
                <w:rFonts w:ascii="Arial Unicode MS" w:eastAsia="Arial Unicode MS" w:hAnsi="Arial Unicode MS" w:cs="Arial Unicode MS"/>
                <w:lang w:val="en-NZ" w:bidi="ar-SA"/>
              </w:rPr>
            </w:pPr>
            <w:r w:rsidRPr="00F27F95">
              <w:rPr>
                <w:rFonts w:ascii="Arial Unicode MS" w:eastAsia="Arial Unicode MS" w:hAnsi="Arial Unicode MS" w:cs="Arial Unicode MS"/>
                <w:lang w:val="en-NZ" w:bidi="ar-SA"/>
              </w:rPr>
              <w:t>Humidification consumables</w:t>
            </w:r>
          </w:p>
        </w:tc>
        <w:tc>
          <w:tcPr>
            <w:tcW w:w="1944" w:type="dxa"/>
          </w:tcPr>
          <w:p w:rsidR="00F27F95" w:rsidRPr="00F27F95" w:rsidRDefault="00F27F95" w:rsidP="00F27F95">
            <w:pPr>
              <w:spacing w:after="0" w:line="240" w:lineRule="auto"/>
              <w:rPr>
                <w:rFonts w:ascii="Arial Unicode MS" w:eastAsia="Arial Unicode MS" w:hAnsi="Arial Unicode MS" w:cs="Arial Unicode MS"/>
                <w:lang w:val="en-NZ" w:bidi="ar-SA"/>
              </w:rPr>
            </w:pPr>
            <w:r w:rsidRPr="00F27F95">
              <w:rPr>
                <w:rFonts w:ascii="Arial Unicode MS" w:eastAsia="Arial Unicode MS" w:hAnsi="Arial Unicode MS" w:cs="Arial Unicode MS"/>
                <w:lang w:val="en-NZ" w:bidi="ar-SA"/>
              </w:rPr>
              <w:t>Fisher &amp; Paykel Healthcare (FPH)</w:t>
            </w:r>
          </w:p>
        </w:tc>
        <w:tc>
          <w:tcPr>
            <w:tcW w:w="2041" w:type="dxa"/>
          </w:tcPr>
          <w:p w:rsidR="00F27F95" w:rsidRPr="00F27F95" w:rsidRDefault="00F27F95" w:rsidP="00F27F95">
            <w:pPr>
              <w:spacing w:after="0" w:line="240" w:lineRule="auto"/>
              <w:rPr>
                <w:rFonts w:ascii="Arial Unicode MS" w:eastAsia="Arial Unicode MS" w:hAnsi="Arial Unicode MS" w:cs="Arial Unicode MS"/>
                <w:lang w:val="en-NZ" w:bidi="ar-SA"/>
              </w:rPr>
            </w:pPr>
            <w:r w:rsidRPr="00F27F95">
              <w:rPr>
                <w:rFonts w:ascii="Arial Unicode MS" w:eastAsia="Arial Unicode MS" w:hAnsi="Arial Unicode MS" w:cs="Arial Unicode MS"/>
                <w:lang w:val="en-NZ" w:bidi="ar-SA"/>
              </w:rPr>
              <w:t>Nil (supplied free of charge by FPH).</w:t>
            </w:r>
          </w:p>
        </w:tc>
      </w:tr>
      <w:tr w:rsidR="00F27F95" w:rsidRPr="00F27F95" w:rsidTr="00865E8B">
        <w:tc>
          <w:tcPr>
            <w:tcW w:w="2239" w:type="dxa"/>
          </w:tcPr>
          <w:p w:rsidR="00F27F95" w:rsidRPr="00F27F95" w:rsidRDefault="00F27F95" w:rsidP="00F27F95">
            <w:pPr>
              <w:spacing w:after="0" w:line="240" w:lineRule="auto"/>
              <w:jc w:val="center"/>
              <w:rPr>
                <w:rFonts w:ascii="Arial Unicode MS" w:eastAsia="Arial Unicode MS" w:hAnsi="Arial Unicode MS" w:cs="Arial Unicode MS"/>
                <w:lang w:val="en-NZ" w:bidi="ar-SA"/>
              </w:rPr>
            </w:pPr>
          </w:p>
        </w:tc>
        <w:tc>
          <w:tcPr>
            <w:tcW w:w="2298" w:type="dxa"/>
          </w:tcPr>
          <w:p w:rsidR="00F27F95" w:rsidRPr="00F27F95" w:rsidRDefault="00F27F95" w:rsidP="00F27F95">
            <w:pPr>
              <w:spacing w:after="0" w:line="240" w:lineRule="auto"/>
              <w:jc w:val="center"/>
              <w:rPr>
                <w:rFonts w:ascii="Arial Unicode MS" w:eastAsia="Arial Unicode MS" w:hAnsi="Arial Unicode MS" w:cs="Arial Unicode MS"/>
                <w:lang w:val="en-NZ" w:bidi="ar-SA"/>
              </w:rPr>
            </w:pPr>
          </w:p>
        </w:tc>
        <w:tc>
          <w:tcPr>
            <w:tcW w:w="1944" w:type="dxa"/>
          </w:tcPr>
          <w:p w:rsidR="00F27F95" w:rsidRPr="00F27F95" w:rsidRDefault="00F27F95" w:rsidP="00F27F95">
            <w:pPr>
              <w:spacing w:after="0" w:line="240" w:lineRule="auto"/>
              <w:jc w:val="center"/>
              <w:rPr>
                <w:rFonts w:ascii="Arial Unicode MS" w:eastAsia="Arial Unicode MS" w:hAnsi="Arial Unicode MS" w:cs="Arial Unicode MS"/>
                <w:lang w:val="en-NZ" w:bidi="ar-SA"/>
              </w:rPr>
            </w:pPr>
          </w:p>
        </w:tc>
        <w:tc>
          <w:tcPr>
            <w:tcW w:w="2041" w:type="dxa"/>
          </w:tcPr>
          <w:p w:rsidR="00F27F95" w:rsidRPr="00F27F95" w:rsidRDefault="00F27F95" w:rsidP="00F27F95">
            <w:pPr>
              <w:spacing w:after="0" w:line="240" w:lineRule="auto"/>
              <w:jc w:val="center"/>
              <w:rPr>
                <w:rFonts w:ascii="Arial Unicode MS" w:eastAsia="Arial Unicode MS" w:hAnsi="Arial Unicode MS" w:cs="Arial Unicode MS"/>
                <w:lang w:val="en-NZ" w:bidi="ar-SA"/>
              </w:rPr>
            </w:pPr>
          </w:p>
        </w:tc>
      </w:tr>
      <w:tr w:rsidR="00F27F95" w:rsidRPr="00F27F95" w:rsidTr="00865E8B">
        <w:tc>
          <w:tcPr>
            <w:tcW w:w="2239" w:type="dxa"/>
          </w:tcPr>
          <w:p w:rsidR="00F27F95" w:rsidRPr="00F27F95" w:rsidRDefault="00F27F95" w:rsidP="00F27F95">
            <w:pPr>
              <w:spacing w:after="0" w:line="240" w:lineRule="auto"/>
              <w:rPr>
                <w:rFonts w:ascii="Arial Unicode MS" w:eastAsia="Arial Unicode MS" w:hAnsi="Arial Unicode MS" w:cs="Arial Unicode MS"/>
                <w:lang w:val="en-NZ" w:bidi="ar-SA"/>
              </w:rPr>
            </w:pPr>
            <w:r w:rsidRPr="00F27F95">
              <w:rPr>
                <w:rFonts w:ascii="Arial Unicode MS" w:eastAsia="Arial Unicode MS" w:hAnsi="Arial Unicode MS" w:cs="Arial Unicode MS"/>
                <w:lang w:val="en-NZ" w:bidi="ar-SA"/>
              </w:rPr>
              <w:t>Gross cost</w:t>
            </w:r>
          </w:p>
        </w:tc>
        <w:tc>
          <w:tcPr>
            <w:tcW w:w="2298" w:type="dxa"/>
          </w:tcPr>
          <w:p w:rsidR="00F27F95" w:rsidRPr="00F27F95" w:rsidRDefault="00F27F95" w:rsidP="00F27F95">
            <w:pPr>
              <w:spacing w:after="0" w:line="240" w:lineRule="auto"/>
              <w:jc w:val="center"/>
              <w:rPr>
                <w:rFonts w:ascii="Arial Unicode MS" w:eastAsia="Arial Unicode MS" w:hAnsi="Arial Unicode MS" w:cs="Arial Unicode MS"/>
                <w:lang w:val="en-NZ" w:bidi="ar-SA"/>
              </w:rPr>
            </w:pPr>
          </w:p>
        </w:tc>
        <w:tc>
          <w:tcPr>
            <w:tcW w:w="1944" w:type="dxa"/>
          </w:tcPr>
          <w:p w:rsidR="00F27F95" w:rsidRPr="00F27F95" w:rsidRDefault="00865E8B" w:rsidP="00865E8B">
            <w:pPr>
              <w:spacing w:after="0" w:line="240" w:lineRule="auto"/>
              <w:rPr>
                <w:rFonts w:ascii="Arial Unicode MS" w:eastAsia="Arial Unicode MS" w:hAnsi="Arial Unicode MS" w:cs="Arial Unicode MS"/>
                <w:lang w:val="en-NZ" w:bidi="ar-SA"/>
              </w:rPr>
            </w:pPr>
            <w:r>
              <w:rPr>
                <w:rFonts w:ascii="Arial Unicode MS" w:eastAsia="Arial Unicode MS" w:hAnsi="Arial Unicode MS" w:cs="Arial Unicode MS"/>
                <w:lang w:val="en-NZ" w:bidi="ar-SA"/>
              </w:rPr>
              <w:t>Donation</w:t>
            </w:r>
          </w:p>
        </w:tc>
        <w:tc>
          <w:tcPr>
            <w:tcW w:w="2041" w:type="dxa"/>
          </w:tcPr>
          <w:p w:rsidR="00F27F95" w:rsidRPr="00F27F95" w:rsidRDefault="00F27F95" w:rsidP="00F27F95">
            <w:pPr>
              <w:spacing w:after="0" w:line="240" w:lineRule="auto"/>
              <w:rPr>
                <w:rFonts w:ascii="Arial Unicode MS" w:eastAsia="Arial Unicode MS" w:hAnsi="Arial Unicode MS" w:cs="Arial Unicode MS"/>
                <w:lang w:val="en-NZ" w:bidi="ar-SA"/>
              </w:rPr>
            </w:pPr>
            <w:r w:rsidRPr="00F27F95">
              <w:rPr>
                <w:rFonts w:ascii="Arial Unicode MS" w:eastAsia="Arial Unicode MS" w:hAnsi="Arial Unicode MS" w:cs="Arial Unicode MS"/>
                <w:lang w:val="en-NZ" w:bidi="ar-SA"/>
              </w:rPr>
              <w:t>$4765.37</w:t>
            </w:r>
          </w:p>
        </w:tc>
      </w:tr>
      <w:tr w:rsidR="00F27F95" w:rsidRPr="00F27F95" w:rsidTr="00865E8B">
        <w:trPr>
          <w:trHeight w:val="64"/>
        </w:trPr>
        <w:tc>
          <w:tcPr>
            <w:tcW w:w="2239" w:type="dxa"/>
          </w:tcPr>
          <w:p w:rsidR="00F27F95" w:rsidRPr="00F27F95" w:rsidRDefault="00F27F95" w:rsidP="00F27F95">
            <w:pPr>
              <w:spacing w:after="0" w:line="240" w:lineRule="auto"/>
              <w:rPr>
                <w:rFonts w:ascii="Arial Unicode MS" w:eastAsia="Arial Unicode MS" w:hAnsi="Arial Unicode MS" w:cs="Arial Unicode MS"/>
                <w:lang w:val="en-NZ" w:bidi="ar-SA"/>
              </w:rPr>
            </w:pPr>
            <w:r w:rsidRPr="00F27F95">
              <w:rPr>
                <w:rFonts w:ascii="Arial Unicode MS" w:eastAsia="Arial Unicode MS" w:hAnsi="Arial Unicode MS" w:cs="Arial Unicode MS"/>
                <w:lang w:val="en-NZ" w:bidi="ar-SA"/>
              </w:rPr>
              <w:t>Net cost</w:t>
            </w:r>
          </w:p>
        </w:tc>
        <w:tc>
          <w:tcPr>
            <w:tcW w:w="2298" w:type="dxa"/>
          </w:tcPr>
          <w:p w:rsidR="00F27F95" w:rsidRPr="00F27F95" w:rsidRDefault="00F27F95" w:rsidP="00F27F95">
            <w:pPr>
              <w:spacing w:after="0" w:line="240" w:lineRule="auto"/>
              <w:jc w:val="center"/>
              <w:rPr>
                <w:rFonts w:ascii="Arial Unicode MS" w:eastAsia="Arial Unicode MS" w:hAnsi="Arial Unicode MS" w:cs="Arial Unicode MS"/>
                <w:lang w:val="en-NZ" w:bidi="ar-SA"/>
              </w:rPr>
            </w:pPr>
          </w:p>
        </w:tc>
        <w:tc>
          <w:tcPr>
            <w:tcW w:w="1944" w:type="dxa"/>
          </w:tcPr>
          <w:p w:rsidR="00F27F95" w:rsidRPr="00F27F95" w:rsidRDefault="00F27F95" w:rsidP="00F27F95">
            <w:pPr>
              <w:spacing w:after="0" w:line="240" w:lineRule="auto"/>
              <w:jc w:val="center"/>
              <w:rPr>
                <w:rFonts w:ascii="Arial Unicode MS" w:eastAsia="Arial Unicode MS" w:hAnsi="Arial Unicode MS" w:cs="Arial Unicode MS"/>
                <w:lang w:val="en-NZ" w:bidi="ar-SA"/>
              </w:rPr>
            </w:pPr>
          </w:p>
        </w:tc>
        <w:tc>
          <w:tcPr>
            <w:tcW w:w="2041" w:type="dxa"/>
          </w:tcPr>
          <w:p w:rsidR="00F27F95" w:rsidRPr="00F27F95" w:rsidRDefault="00F27F95" w:rsidP="00F27F95">
            <w:pPr>
              <w:spacing w:after="0" w:line="240" w:lineRule="auto"/>
              <w:rPr>
                <w:rFonts w:ascii="Arial Unicode MS" w:eastAsia="Arial Unicode MS" w:hAnsi="Arial Unicode MS" w:cs="Arial Unicode MS"/>
                <w:lang w:val="en-NZ" w:bidi="ar-SA"/>
              </w:rPr>
            </w:pPr>
            <w:r w:rsidRPr="00F27F95">
              <w:rPr>
                <w:rFonts w:ascii="Arial Unicode MS" w:eastAsia="Arial Unicode MS" w:hAnsi="Arial Unicode MS" w:cs="Arial Unicode MS"/>
                <w:lang w:val="en-NZ" w:bidi="ar-SA"/>
              </w:rPr>
              <w:t>Nil</w:t>
            </w:r>
          </w:p>
        </w:tc>
      </w:tr>
    </w:tbl>
    <w:p w:rsidR="00666A34" w:rsidRDefault="00666A34" w:rsidP="00C40CC5">
      <w:pPr>
        <w:rPr>
          <w:rFonts w:ascii="Arial Unicode MS" w:eastAsia="Arial Unicode MS" w:hAnsi="Arial Unicode MS" w:cs="Arial Unicode MS"/>
        </w:rPr>
      </w:pPr>
    </w:p>
    <w:p w:rsidR="006C1E8D" w:rsidRPr="006C1E8D" w:rsidRDefault="006C1E8D" w:rsidP="006C1E8D">
      <w:pPr>
        <w:rPr>
          <w:rFonts w:ascii="Arial Unicode MS" w:eastAsia="Arial Unicode MS" w:hAnsi="Arial Unicode MS" w:cs="Arial Unicode MS"/>
          <w:lang w:val="en-NZ"/>
        </w:rPr>
      </w:pPr>
      <w:r w:rsidRPr="006C1E8D">
        <w:rPr>
          <w:rFonts w:ascii="Arial Unicode MS" w:eastAsia="Arial Unicode MS" w:hAnsi="Arial Unicode MS" w:cs="Arial Unicode MS"/>
          <w:lang w:val="en-NZ"/>
        </w:rPr>
        <w:t>Please note that this is a nil account. There are no net expenses associated with this study. There are no financial implications associated with this study for ADHB.</w:t>
      </w:r>
    </w:p>
    <w:p w:rsidR="006C1E8D" w:rsidRPr="006C1E8D" w:rsidRDefault="006C1E8D" w:rsidP="006C1E8D">
      <w:pPr>
        <w:rPr>
          <w:rFonts w:ascii="Arial Unicode MS" w:eastAsia="Arial Unicode MS" w:hAnsi="Arial Unicode MS" w:cs="Arial Unicode MS"/>
          <w:lang w:val="en-NZ"/>
        </w:rPr>
      </w:pPr>
      <w:r w:rsidRPr="006C1E8D">
        <w:rPr>
          <w:rFonts w:ascii="Arial Unicode MS" w:eastAsia="Arial Unicode MS" w:hAnsi="Arial Unicode MS" w:cs="Arial Unicode MS"/>
          <w:lang w:val="en-NZ"/>
        </w:rPr>
        <w:t xml:space="preserve">This account has been seen by Mr Shailendra Deo who is the Starship Research accountant. </w:t>
      </w:r>
      <w:r w:rsidR="0032036A">
        <w:rPr>
          <w:rFonts w:ascii="Arial Unicode MS" w:eastAsia="Arial Unicode MS" w:hAnsi="Arial Unicode MS" w:cs="Arial Unicode MS"/>
          <w:lang w:val="en-NZ"/>
        </w:rPr>
        <w:t xml:space="preserve">A signed “zero” budget </w:t>
      </w:r>
      <w:r w:rsidR="008C1104">
        <w:rPr>
          <w:rFonts w:ascii="Arial Unicode MS" w:eastAsia="Arial Unicode MS" w:hAnsi="Arial Unicode MS" w:cs="Arial Unicode MS"/>
          <w:lang w:val="en-NZ"/>
        </w:rPr>
        <w:t>is included in the ADHB RCC application</w:t>
      </w:r>
      <w:r w:rsidRPr="006C1E8D">
        <w:rPr>
          <w:rFonts w:ascii="Arial Unicode MS" w:eastAsia="Arial Unicode MS" w:hAnsi="Arial Unicode MS" w:cs="Arial Unicode MS"/>
          <w:lang w:val="en-NZ"/>
        </w:rPr>
        <w:t>.</w:t>
      </w:r>
    </w:p>
    <w:p w:rsidR="006C1E8D" w:rsidRPr="0040246E" w:rsidRDefault="006C1E8D" w:rsidP="00C40CC5">
      <w:pPr>
        <w:rPr>
          <w:rFonts w:ascii="Arial Unicode MS" w:eastAsia="Arial Unicode MS" w:hAnsi="Arial Unicode MS" w:cs="Arial Unicode MS"/>
        </w:rPr>
      </w:pPr>
    </w:p>
    <w:p w:rsidR="00DF41C0" w:rsidRPr="0040246E" w:rsidRDefault="00C66ACB" w:rsidP="00C40CC5">
      <w:pPr>
        <w:jc w:val="both"/>
        <w:rPr>
          <w:rFonts w:ascii="Arial Unicode MS" w:eastAsia="Arial Unicode MS" w:hAnsi="Arial Unicode MS" w:cs="Arial Unicode MS"/>
          <w:b/>
        </w:rPr>
      </w:pPr>
      <w:r w:rsidRPr="0040246E">
        <w:rPr>
          <w:rFonts w:ascii="Arial Unicode MS" w:eastAsia="Arial Unicode MS" w:hAnsi="Arial Unicode MS" w:cs="Arial Unicode MS"/>
          <w:b/>
        </w:rPr>
        <w:t>References</w:t>
      </w:r>
    </w:p>
    <w:p w:rsidR="006C0ED1" w:rsidRPr="0040246E" w:rsidRDefault="00DF41C0" w:rsidP="006C0ED1">
      <w:pPr>
        <w:spacing w:after="0" w:line="240" w:lineRule="auto"/>
        <w:jc w:val="both"/>
        <w:rPr>
          <w:rFonts w:ascii="Arial Unicode MS" w:eastAsia="Arial Unicode MS" w:hAnsi="Arial Unicode MS" w:cs="Arial Unicode MS"/>
          <w:noProof/>
        </w:rPr>
      </w:pPr>
      <w:r w:rsidRPr="0040246E">
        <w:rPr>
          <w:rFonts w:ascii="Arial Unicode MS" w:eastAsia="Arial Unicode MS" w:hAnsi="Arial Unicode MS" w:cs="Arial Unicode MS"/>
        </w:rPr>
        <w:lastRenderedPageBreak/>
        <w:fldChar w:fldCharType="begin"/>
      </w:r>
      <w:r w:rsidRPr="0040246E">
        <w:rPr>
          <w:rFonts w:ascii="Arial Unicode MS" w:eastAsia="Arial Unicode MS" w:hAnsi="Arial Unicode MS" w:cs="Arial Unicode MS"/>
        </w:rPr>
        <w:instrText xml:space="preserve"> ADDIN EN.REFLIST </w:instrText>
      </w:r>
      <w:r w:rsidRPr="0040246E">
        <w:rPr>
          <w:rFonts w:ascii="Arial Unicode MS" w:eastAsia="Arial Unicode MS" w:hAnsi="Arial Unicode MS" w:cs="Arial Unicode MS"/>
        </w:rPr>
        <w:fldChar w:fldCharType="separate"/>
      </w:r>
      <w:bookmarkStart w:id="68" w:name="_ENREF_1"/>
      <w:r w:rsidR="006C0ED1" w:rsidRPr="0040246E">
        <w:rPr>
          <w:rFonts w:ascii="Arial Unicode MS" w:eastAsia="Arial Unicode MS" w:hAnsi="Arial Unicode MS" w:cs="Arial Unicode MS"/>
          <w:noProof/>
        </w:rPr>
        <w:t>1.</w:t>
      </w:r>
      <w:r w:rsidR="006C0ED1" w:rsidRPr="0040246E">
        <w:rPr>
          <w:rFonts w:ascii="Arial Unicode MS" w:eastAsia="Arial Unicode MS" w:hAnsi="Arial Unicode MS" w:cs="Arial Unicode MS"/>
          <w:noProof/>
        </w:rPr>
        <w:tab/>
        <w:t>Patel A, Nouraei SA: Transnasal Humidified Rapid-Insufflation Ventilatory Exchange (THRIVE): a physiological method of increasing apnoea time in patients with difficult airways. Anaesthesia 2015; 70: 323-9</w:t>
      </w:r>
      <w:bookmarkEnd w:id="68"/>
    </w:p>
    <w:p w:rsidR="006C0ED1" w:rsidRPr="0040246E" w:rsidRDefault="006C0ED1" w:rsidP="006C0ED1">
      <w:pPr>
        <w:spacing w:after="0" w:line="240" w:lineRule="auto"/>
        <w:jc w:val="both"/>
        <w:rPr>
          <w:rFonts w:ascii="Arial Unicode MS" w:eastAsia="Arial Unicode MS" w:hAnsi="Arial Unicode MS" w:cs="Arial Unicode MS"/>
          <w:noProof/>
        </w:rPr>
      </w:pPr>
      <w:bookmarkStart w:id="69" w:name="_ENREF_2"/>
      <w:r w:rsidRPr="0040246E">
        <w:rPr>
          <w:rFonts w:ascii="Arial Unicode MS" w:eastAsia="Arial Unicode MS" w:hAnsi="Arial Unicode MS" w:cs="Arial Unicode MS"/>
          <w:noProof/>
        </w:rPr>
        <w:t>2.</w:t>
      </w:r>
      <w:r w:rsidRPr="0040246E">
        <w:rPr>
          <w:rFonts w:ascii="Arial Unicode MS" w:eastAsia="Arial Unicode MS" w:hAnsi="Arial Unicode MS" w:cs="Arial Unicode MS"/>
          <w:noProof/>
        </w:rPr>
        <w:tab/>
        <w:t>Hutchings FA, Hilliard TN, Davis PJ: Heated humidified high-flow nasal cannula therapy in children. Archives of Disease in Childhood 2015; 100: 571-5</w:t>
      </w:r>
      <w:bookmarkEnd w:id="69"/>
    </w:p>
    <w:p w:rsidR="006C0ED1" w:rsidRPr="0040246E" w:rsidRDefault="006C0ED1" w:rsidP="006C0ED1">
      <w:pPr>
        <w:spacing w:after="0" w:line="240" w:lineRule="auto"/>
        <w:jc w:val="both"/>
        <w:rPr>
          <w:rFonts w:ascii="Arial Unicode MS" w:eastAsia="Arial Unicode MS" w:hAnsi="Arial Unicode MS" w:cs="Arial Unicode MS"/>
          <w:noProof/>
        </w:rPr>
      </w:pPr>
      <w:bookmarkStart w:id="70" w:name="_ENREF_3"/>
      <w:r w:rsidRPr="0040246E">
        <w:rPr>
          <w:rFonts w:ascii="Arial Unicode MS" w:eastAsia="Arial Unicode MS" w:hAnsi="Arial Unicode MS" w:cs="Arial Unicode MS"/>
          <w:noProof/>
        </w:rPr>
        <w:t>3.</w:t>
      </w:r>
      <w:r w:rsidRPr="0040246E">
        <w:rPr>
          <w:rFonts w:ascii="Arial Unicode MS" w:eastAsia="Arial Unicode MS" w:hAnsi="Arial Unicode MS" w:cs="Arial Unicode MS"/>
          <w:noProof/>
        </w:rPr>
        <w:tab/>
        <w:t>Sear JW: Oxygen: needed for life. But do we need supplemental oxygen during transfer from the OR to the PACU? Journal of Clinical Anesthesia 2013; 25: 609-11</w:t>
      </w:r>
      <w:bookmarkEnd w:id="70"/>
    </w:p>
    <w:p w:rsidR="006C0ED1" w:rsidRPr="0040246E" w:rsidRDefault="006C0ED1" w:rsidP="006C0ED1">
      <w:pPr>
        <w:spacing w:after="0" w:line="240" w:lineRule="auto"/>
        <w:jc w:val="both"/>
        <w:rPr>
          <w:rFonts w:ascii="Arial Unicode MS" w:eastAsia="Arial Unicode MS" w:hAnsi="Arial Unicode MS" w:cs="Arial Unicode MS"/>
          <w:noProof/>
        </w:rPr>
      </w:pPr>
      <w:bookmarkStart w:id="71" w:name="_ENREF_4"/>
      <w:r w:rsidRPr="0040246E">
        <w:rPr>
          <w:rFonts w:ascii="Arial Unicode MS" w:eastAsia="Arial Unicode MS" w:hAnsi="Arial Unicode MS" w:cs="Arial Unicode MS"/>
          <w:noProof/>
        </w:rPr>
        <w:t>4.</w:t>
      </w:r>
      <w:r w:rsidRPr="0040246E">
        <w:rPr>
          <w:rFonts w:ascii="Arial Unicode MS" w:eastAsia="Arial Unicode MS" w:hAnsi="Arial Unicode MS" w:cs="Arial Unicode MS"/>
          <w:noProof/>
        </w:rPr>
        <w:tab/>
        <w:t>Ehrenfeld JM, Funk LM, Van Schalkwyk J, Merry AF, Sandberg WS, Gawande A: The incidence of hypoxemia during surgery: evidence from two institutions. Canadian Journal of Anaesthesia 2010; 57: 888-97</w:t>
      </w:r>
      <w:bookmarkEnd w:id="71"/>
    </w:p>
    <w:p w:rsidR="006C0ED1" w:rsidRPr="0040246E" w:rsidRDefault="006C0ED1" w:rsidP="006C0ED1">
      <w:pPr>
        <w:spacing w:after="0" w:line="240" w:lineRule="auto"/>
        <w:jc w:val="both"/>
        <w:rPr>
          <w:rFonts w:ascii="Arial Unicode MS" w:eastAsia="Arial Unicode MS" w:hAnsi="Arial Unicode MS" w:cs="Arial Unicode MS"/>
          <w:noProof/>
        </w:rPr>
      </w:pPr>
      <w:bookmarkStart w:id="72" w:name="_ENREF_5"/>
      <w:r w:rsidRPr="0040246E">
        <w:rPr>
          <w:rFonts w:ascii="Arial Unicode MS" w:eastAsia="Arial Unicode MS" w:hAnsi="Arial Unicode MS" w:cs="Arial Unicode MS"/>
          <w:noProof/>
        </w:rPr>
        <w:t>5.</w:t>
      </w:r>
      <w:r w:rsidRPr="0040246E">
        <w:rPr>
          <w:rFonts w:ascii="Arial Unicode MS" w:eastAsia="Arial Unicode MS" w:hAnsi="Arial Unicode MS" w:cs="Arial Unicode MS"/>
          <w:noProof/>
        </w:rPr>
        <w:tab/>
        <w:t>de Graaff JC, Bijker JB, Kappen TH, van Wolfswinkel L, Zuithoff NP, Kalkman CJ: Incidence of intraoperative hypoxemia in children in relation to age. Anesthesia &amp; Analgesia 2013; 117: 169-75</w:t>
      </w:r>
      <w:bookmarkEnd w:id="72"/>
    </w:p>
    <w:p w:rsidR="006C0ED1" w:rsidRPr="0040246E" w:rsidRDefault="006C0ED1" w:rsidP="006C0ED1">
      <w:pPr>
        <w:spacing w:after="0" w:line="240" w:lineRule="auto"/>
        <w:jc w:val="both"/>
        <w:rPr>
          <w:rFonts w:ascii="Arial Unicode MS" w:eastAsia="Arial Unicode MS" w:hAnsi="Arial Unicode MS" w:cs="Arial Unicode MS"/>
          <w:noProof/>
        </w:rPr>
      </w:pPr>
      <w:bookmarkStart w:id="73" w:name="_ENREF_6"/>
      <w:r w:rsidRPr="0040246E">
        <w:rPr>
          <w:rFonts w:ascii="Arial Unicode MS" w:eastAsia="Arial Unicode MS" w:hAnsi="Arial Unicode MS" w:cs="Arial Unicode MS"/>
          <w:noProof/>
        </w:rPr>
        <w:t>6.</w:t>
      </w:r>
      <w:r w:rsidRPr="0040246E">
        <w:rPr>
          <w:rFonts w:ascii="Arial Unicode MS" w:eastAsia="Arial Unicode MS" w:hAnsi="Arial Unicode MS" w:cs="Arial Unicode MS"/>
          <w:noProof/>
        </w:rPr>
        <w:tab/>
        <w:t>Gift AG, Stanik J, Karpenick J, Whitmore K, Bolgiano CS: Oxygen saturation in postoperative patients at low risk for hypoxemia: is oxygen therapy needed? Anesthesia &amp; Analgesia 1995; 80: 368-72</w:t>
      </w:r>
      <w:bookmarkEnd w:id="73"/>
    </w:p>
    <w:p w:rsidR="006C0ED1" w:rsidRPr="0040246E" w:rsidRDefault="006C0ED1" w:rsidP="006C0ED1">
      <w:pPr>
        <w:spacing w:after="0" w:line="240" w:lineRule="auto"/>
        <w:jc w:val="both"/>
        <w:rPr>
          <w:rFonts w:ascii="Arial Unicode MS" w:eastAsia="Arial Unicode MS" w:hAnsi="Arial Unicode MS" w:cs="Arial Unicode MS"/>
          <w:noProof/>
        </w:rPr>
      </w:pPr>
      <w:bookmarkStart w:id="74" w:name="_ENREF_7"/>
      <w:r w:rsidRPr="0040246E">
        <w:rPr>
          <w:rFonts w:ascii="Arial Unicode MS" w:eastAsia="Arial Unicode MS" w:hAnsi="Arial Unicode MS" w:cs="Arial Unicode MS"/>
          <w:noProof/>
        </w:rPr>
        <w:t>7.</w:t>
      </w:r>
      <w:r w:rsidRPr="0040246E">
        <w:rPr>
          <w:rFonts w:ascii="Arial Unicode MS" w:eastAsia="Arial Unicode MS" w:hAnsi="Arial Unicode MS" w:cs="Arial Unicode MS"/>
          <w:noProof/>
        </w:rPr>
        <w:tab/>
        <w:t>Laycock GJ, McNicol LR: Hypoxaemia during recovery from anaesthesia--an audit of children after general anaesthesia for routine elective surgery. Anaesthesia 1988; 43: 985-7</w:t>
      </w:r>
      <w:bookmarkEnd w:id="74"/>
    </w:p>
    <w:p w:rsidR="006C0ED1" w:rsidRPr="0040246E" w:rsidRDefault="006C0ED1" w:rsidP="006C0ED1">
      <w:pPr>
        <w:spacing w:after="0" w:line="240" w:lineRule="auto"/>
        <w:jc w:val="both"/>
        <w:rPr>
          <w:rFonts w:ascii="Arial Unicode MS" w:eastAsia="Arial Unicode MS" w:hAnsi="Arial Unicode MS" w:cs="Arial Unicode MS"/>
          <w:noProof/>
        </w:rPr>
      </w:pPr>
      <w:bookmarkStart w:id="75" w:name="_ENREF_8"/>
      <w:r w:rsidRPr="0040246E">
        <w:rPr>
          <w:rFonts w:ascii="Arial Unicode MS" w:eastAsia="Arial Unicode MS" w:hAnsi="Arial Unicode MS" w:cs="Arial Unicode MS"/>
          <w:noProof/>
        </w:rPr>
        <w:t>8.</w:t>
      </w:r>
      <w:r w:rsidRPr="0040246E">
        <w:rPr>
          <w:rFonts w:ascii="Arial Unicode MS" w:eastAsia="Arial Unicode MS" w:hAnsi="Arial Unicode MS" w:cs="Arial Unicode MS"/>
          <w:noProof/>
        </w:rPr>
        <w:tab/>
        <w:t>Frat JP, Thille AW, Mercat A, Girault C, Ragot S, Perbet S, Prat G, Boulain T, Morawiec E, Cottereau A, Devaquet J, Nseir S, Razazi K, Mira JP, Argaud L, Chakarian JC, Ricard JD, Wittebole X, Chevalier S, Herbland A, Fartoukh M, Constantin JM, Tonnelier JM, Pierrot M, Mathonnet A, Beduneau G, Deletage-Metreau C, Richard JC, Brochard L, Robert R, Group FS, Network R: High-flow oxygen through nasal cannula in acute hypoxemic respiratory failure. New England Journal of Medicine 2015; 372: 2185-96</w:t>
      </w:r>
      <w:bookmarkEnd w:id="75"/>
    </w:p>
    <w:p w:rsidR="006C0ED1" w:rsidRPr="0040246E" w:rsidRDefault="006C0ED1" w:rsidP="006C0ED1">
      <w:pPr>
        <w:spacing w:after="0" w:line="240" w:lineRule="auto"/>
        <w:jc w:val="both"/>
        <w:rPr>
          <w:rFonts w:ascii="Arial Unicode MS" w:eastAsia="Arial Unicode MS" w:hAnsi="Arial Unicode MS" w:cs="Arial Unicode MS"/>
          <w:noProof/>
        </w:rPr>
      </w:pPr>
      <w:bookmarkStart w:id="76" w:name="_ENREF_9"/>
      <w:r w:rsidRPr="0040246E">
        <w:rPr>
          <w:rFonts w:ascii="Arial Unicode MS" w:eastAsia="Arial Unicode MS" w:hAnsi="Arial Unicode MS" w:cs="Arial Unicode MS"/>
          <w:noProof/>
        </w:rPr>
        <w:t>9.</w:t>
      </w:r>
      <w:r w:rsidRPr="0040246E">
        <w:rPr>
          <w:rFonts w:ascii="Arial Unicode MS" w:eastAsia="Arial Unicode MS" w:hAnsi="Arial Unicode MS" w:cs="Arial Unicode MS"/>
          <w:noProof/>
        </w:rPr>
        <w:tab/>
        <w:t>Manley BJ, Owen LS, Doyle LW, Andersen CC, Cartwright DW, Pritchard MA, Donath SM, Davis PG: High-flow nasal cannulae in very preterm infants after extubation. New England Journal of Medicine 2013; 369: 1425-33</w:t>
      </w:r>
      <w:bookmarkEnd w:id="76"/>
    </w:p>
    <w:p w:rsidR="006C0ED1" w:rsidRPr="0040246E" w:rsidRDefault="006C0ED1" w:rsidP="006C0ED1">
      <w:pPr>
        <w:spacing w:line="240" w:lineRule="auto"/>
        <w:jc w:val="both"/>
        <w:rPr>
          <w:rFonts w:ascii="Arial Unicode MS" w:eastAsia="Arial Unicode MS" w:hAnsi="Arial Unicode MS" w:cs="Arial Unicode MS"/>
          <w:noProof/>
        </w:rPr>
      </w:pPr>
      <w:bookmarkStart w:id="77" w:name="_ENREF_10"/>
      <w:r w:rsidRPr="0040246E">
        <w:rPr>
          <w:rFonts w:ascii="Arial Unicode MS" w:eastAsia="Arial Unicode MS" w:hAnsi="Arial Unicode MS" w:cs="Arial Unicode MS"/>
          <w:noProof/>
        </w:rPr>
        <w:t>10.</w:t>
      </w:r>
      <w:r w:rsidRPr="0040246E">
        <w:rPr>
          <w:rFonts w:ascii="Arial Unicode MS" w:eastAsia="Arial Unicode MS" w:hAnsi="Arial Unicode MS" w:cs="Arial Unicode MS"/>
          <w:noProof/>
        </w:rPr>
        <w:tab/>
        <w:t xml:space="preserve">Bhatt M, Kennedy RM, Osmond MH, Krauss B, McAllister JD, Ansermino JM, Evered LM, Roback MG, Consensus Panel on Sedation Research of Pediatric Emergency Research C, the Pediatric Emergency Care Applied Research N: Consensus-based recommendations for standardizing terminology and reporting </w:t>
      </w:r>
      <w:r w:rsidRPr="0040246E">
        <w:rPr>
          <w:rFonts w:ascii="Arial Unicode MS" w:eastAsia="Arial Unicode MS" w:hAnsi="Arial Unicode MS" w:cs="Arial Unicode MS"/>
          <w:noProof/>
        </w:rPr>
        <w:lastRenderedPageBreak/>
        <w:t>adverse events for emergency department procedural sedation and analgesia in children. Annals of Emergency Medicine 2009; 53: 426-435.e4</w:t>
      </w:r>
      <w:bookmarkEnd w:id="77"/>
    </w:p>
    <w:p w:rsidR="006C0ED1" w:rsidRPr="0040246E" w:rsidRDefault="006C0ED1" w:rsidP="006C0ED1">
      <w:pPr>
        <w:spacing w:line="240" w:lineRule="auto"/>
        <w:jc w:val="both"/>
        <w:rPr>
          <w:rFonts w:ascii="Arial Unicode MS" w:eastAsia="Arial Unicode MS" w:hAnsi="Arial Unicode MS" w:cs="Arial Unicode MS"/>
          <w:noProof/>
        </w:rPr>
      </w:pPr>
    </w:p>
    <w:p w:rsidR="00E920AF" w:rsidRPr="0040246E" w:rsidRDefault="00DF41C0" w:rsidP="00E920AF">
      <w:pPr>
        <w:jc w:val="both"/>
        <w:rPr>
          <w:rFonts w:ascii="Arial Unicode MS" w:eastAsia="Arial Unicode MS" w:hAnsi="Arial Unicode MS" w:cs="Arial Unicode MS"/>
        </w:rPr>
      </w:pPr>
      <w:r w:rsidRPr="0040246E">
        <w:rPr>
          <w:rFonts w:ascii="Arial Unicode MS" w:eastAsia="Arial Unicode MS" w:hAnsi="Arial Unicode MS" w:cs="Arial Unicode MS"/>
        </w:rPr>
        <w:fldChar w:fldCharType="end"/>
      </w:r>
    </w:p>
    <w:sectPr w:rsidR="00E920AF" w:rsidRPr="0040246E" w:rsidSect="00EF15FF">
      <w:headerReference w:type="even" r:id="rId11"/>
      <w:headerReference w:type="default" r:id="rId12"/>
      <w:footerReference w:type="defaul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D13" w:rsidRDefault="00B97D13">
      <w:r>
        <w:separator/>
      </w:r>
    </w:p>
  </w:endnote>
  <w:endnote w:type="continuationSeparator" w:id="0">
    <w:p w:rsidR="00B97D13" w:rsidRDefault="00B9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52" w:rsidRDefault="00FB4F52">
    <w:pPr>
      <w:pStyle w:val="Footer"/>
      <w:rPr>
        <w:lang w:val="en-NZ"/>
      </w:rPr>
    </w:pPr>
    <w:r>
      <w:rPr>
        <w:lang w:val="en-NZ"/>
      </w:rPr>
      <w:t>Starship PACU hypoxia study, 30 08 2015</w:t>
    </w:r>
  </w:p>
  <w:p w:rsidR="00FB4F52" w:rsidRPr="008B5240" w:rsidRDefault="00FB4F52">
    <w:pPr>
      <w:pStyle w:val="Footer"/>
      <w:rPr>
        <w:lang w:val="en-NZ"/>
      </w:rPr>
    </w:pPr>
    <w:r>
      <w:rPr>
        <w:lang w:val="en-NZ"/>
      </w:rPr>
      <w:t>Starship Children’s Health and the University of Auckland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52" w:rsidRDefault="00FB4F52" w:rsidP="003D38EB">
    <w:pPr>
      <w:pStyle w:val="Footer"/>
      <w:rPr>
        <w:lang w:val="en-NZ"/>
      </w:rPr>
    </w:pPr>
    <w:r>
      <w:rPr>
        <w:lang w:val="en-NZ"/>
      </w:rPr>
      <w:t>Starship PACU hypoxia study, 30 08 2015</w:t>
    </w:r>
  </w:p>
  <w:p w:rsidR="00FB4F52" w:rsidRPr="008B5240" w:rsidRDefault="00FB4F52" w:rsidP="003D38EB">
    <w:pPr>
      <w:pStyle w:val="Footer"/>
      <w:rPr>
        <w:lang w:val="en-NZ"/>
      </w:rPr>
    </w:pPr>
    <w:r>
      <w:rPr>
        <w:lang w:val="en-NZ"/>
      </w:rPr>
      <w:t>Starship Children’s Health and the University of Auckland</w:t>
    </w:r>
  </w:p>
  <w:p w:rsidR="00FB4F52" w:rsidRPr="003D38EB" w:rsidRDefault="00FB4F52" w:rsidP="003D3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D13" w:rsidRDefault="00B97D13">
      <w:r>
        <w:separator/>
      </w:r>
    </w:p>
  </w:footnote>
  <w:footnote w:type="continuationSeparator" w:id="0">
    <w:p w:rsidR="00B97D13" w:rsidRDefault="00B97D13">
      <w:r>
        <w:continuationSeparator/>
      </w:r>
    </w:p>
  </w:footnote>
  <w:footnote w:id="1">
    <w:p w:rsidR="00FB4F52" w:rsidRDefault="00FB4F5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52" w:rsidRDefault="00FB4F52" w:rsidP="00D53D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4F52" w:rsidRDefault="00FB4F52" w:rsidP="00B017C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52" w:rsidRDefault="00FB4F52" w:rsidP="00D53D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3AA8">
      <w:rPr>
        <w:rStyle w:val="PageNumber"/>
        <w:noProof/>
      </w:rPr>
      <w:t>28</w:t>
    </w:r>
    <w:r>
      <w:rPr>
        <w:rStyle w:val="PageNumber"/>
      </w:rPr>
      <w:fldChar w:fldCharType="end"/>
    </w:r>
  </w:p>
  <w:p w:rsidR="00FB4F52" w:rsidRDefault="00FB4F52" w:rsidP="00B017C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EB4"/>
    <w:multiLevelType w:val="hybridMultilevel"/>
    <w:tmpl w:val="F1166E00"/>
    <w:lvl w:ilvl="0" w:tplc="4D42589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77"/>
        </w:tabs>
        <w:ind w:left="-1077" w:hanging="360"/>
      </w:pPr>
    </w:lvl>
    <w:lvl w:ilvl="2" w:tplc="0409001B" w:tentative="1">
      <w:start w:val="1"/>
      <w:numFmt w:val="lowerRoman"/>
      <w:lvlText w:val="%3."/>
      <w:lvlJc w:val="right"/>
      <w:pPr>
        <w:tabs>
          <w:tab w:val="num" w:pos="-357"/>
        </w:tabs>
        <w:ind w:left="-357" w:hanging="180"/>
      </w:pPr>
    </w:lvl>
    <w:lvl w:ilvl="3" w:tplc="0409000F" w:tentative="1">
      <w:start w:val="1"/>
      <w:numFmt w:val="decimal"/>
      <w:lvlText w:val="%4."/>
      <w:lvlJc w:val="left"/>
      <w:pPr>
        <w:tabs>
          <w:tab w:val="num" w:pos="363"/>
        </w:tabs>
        <w:ind w:left="363" w:hanging="360"/>
      </w:pPr>
    </w:lvl>
    <w:lvl w:ilvl="4" w:tplc="04090019" w:tentative="1">
      <w:start w:val="1"/>
      <w:numFmt w:val="lowerLetter"/>
      <w:lvlText w:val="%5."/>
      <w:lvlJc w:val="left"/>
      <w:pPr>
        <w:tabs>
          <w:tab w:val="num" w:pos="1083"/>
        </w:tabs>
        <w:ind w:left="1083" w:hanging="360"/>
      </w:pPr>
    </w:lvl>
    <w:lvl w:ilvl="5" w:tplc="0409001B" w:tentative="1">
      <w:start w:val="1"/>
      <w:numFmt w:val="lowerRoman"/>
      <w:lvlText w:val="%6."/>
      <w:lvlJc w:val="right"/>
      <w:pPr>
        <w:tabs>
          <w:tab w:val="num" w:pos="1803"/>
        </w:tabs>
        <w:ind w:left="1803" w:hanging="180"/>
      </w:pPr>
    </w:lvl>
    <w:lvl w:ilvl="6" w:tplc="0409000F" w:tentative="1">
      <w:start w:val="1"/>
      <w:numFmt w:val="decimal"/>
      <w:lvlText w:val="%7."/>
      <w:lvlJc w:val="left"/>
      <w:pPr>
        <w:tabs>
          <w:tab w:val="num" w:pos="2523"/>
        </w:tabs>
        <w:ind w:left="2523" w:hanging="360"/>
      </w:pPr>
    </w:lvl>
    <w:lvl w:ilvl="7" w:tplc="04090019" w:tentative="1">
      <w:start w:val="1"/>
      <w:numFmt w:val="lowerLetter"/>
      <w:lvlText w:val="%8."/>
      <w:lvlJc w:val="left"/>
      <w:pPr>
        <w:tabs>
          <w:tab w:val="num" w:pos="3243"/>
        </w:tabs>
        <w:ind w:left="3243" w:hanging="360"/>
      </w:pPr>
    </w:lvl>
    <w:lvl w:ilvl="8" w:tplc="0409001B" w:tentative="1">
      <w:start w:val="1"/>
      <w:numFmt w:val="lowerRoman"/>
      <w:lvlText w:val="%9."/>
      <w:lvlJc w:val="right"/>
      <w:pPr>
        <w:tabs>
          <w:tab w:val="num" w:pos="3963"/>
        </w:tabs>
        <w:ind w:left="3963" w:hanging="180"/>
      </w:pPr>
    </w:lvl>
  </w:abstractNum>
  <w:abstractNum w:abstractNumId="1">
    <w:nsid w:val="038D7482"/>
    <w:multiLevelType w:val="hybridMultilevel"/>
    <w:tmpl w:val="DCD80E6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6B57FA9"/>
    <w:multiLevelType w:val="singleLevel"/>
    <w:tmpl w:val="B5480600"/>
    <w:lvl w:ilvl="0">
      <w:start w:val="1"/>
      <w:numFmt w:val="lowerLetter"/>
      <w:lvlText w:val="%1)"/>
      <w:legacy w:legacy="1" w:legacySpace="0" w:legacyIndent="360"/>
      <w:lvlJc w:val="left"/>
      <w:pPr>
        <w:ind w:left="1800" w:hanging="360"/>
      </w:pPr>
    </w:lvl>
  </w:abstractNum>
  <w:abstractNum w:abstractNumId="3">
    <w:nsid w:val="0BCD6791"/>
    <w:multiLevelType w:val="hybridMultilevel"/>
    <w:tmpl w:val="3946C4B8"/>
    <w:lvl w:ilvl="0" w:tplc="1B0CDF8A">
      <w:start w:val="1"/>
      <w:numFmt w:val="lowerRoman"/>
      <w:lvlText w:val="%1."/>
      <w:lvlJc w:val="left"/>
      <w:pPr>
        <w:tabs>
          <w:tab w:val="num" w:pos="1980"/>
        </w:tabs>
        <w:ind w:left="1980" w:hanging="360"/>
      </w:pPr>
      <w:rPr>
        <w:rFonts w:hint="default"/>
      </w:rPr>
    </w:lvl>
    <w:lvl w:ilvl="1" w:tplc="0C090019" w:tentative="1">
      <w:start w:val="1"/>
      <w:numFmt w:val="lowerLetter"/>
      <w:lvlText w:val="%2."/>
      <w:lvlJc w:val="left"/>
      <w:pPr>
        <w:tabs>
          <w:tab w:val="num" w:pos="2700"/>
        </w:tabs>
        <w:ind w:left="2700" w:hanging="360"/>
      </w:pPr>
    </w:lvl>
    <w:lvl w:ilvl="2" w:tplc="0C09001B" w:tentative="1">
      <w:start w:val="1"/>
      <w:numFmt w:val="lowerRoman"/>
      <w:lvlText w:val="%3."/>
      <w:lvlJc w:val="right"/>
      <w:pPr>
        <w:tabs>
          <w:tab w:val="num" w:pos="3420"/>
        </w:tabs>
        <w:ind w:left="3420" w:hanging="180"/>
      </w:pPr>
    </w:lvl>
    <w:lvl w:ilvl="3" w:tplc="0C09000F" w:tentative="1">
      <w:start w:val="1"/>
      <w:numFmt w:val="decimal"/>
      <w:lvlText w:val="%4."/>
      <w:lvlJc w:val="left"/>
      <w:pPr>
        <w:tabs>
          <w:tab w:val="num" w:pos="4140"/>
        </w:tabs>
        <w:ind w:left="4140" w:hanging="360"/>
      </w:pPr>
    </w:lvl>
    <w:lvl w:ilvl="4" w:tplc="0C090019" w:tentative="1">
      <w:start w:val="1"/>
      <w:numFmt w:val="lowerLetter"/>
      <w:lvlText w:val="%5."/>
      <w:lvlJc w:val="left"/>
      <w:pPr>
        <w:tabs>
          <w:tab w:val="num" w:pos="4860"/>
        </w:tabs>
        <w:ind w:left="4860" w:hanging="360"/>
      </w:pPr>
    </w:lvl>
    <w:lvl w:ilvl="5" w:tplc="0C09001B" w:tentative="1">
      <w:start w:val="1"/>
      <w:numFmt w:val="lowerRoman"/>
      <w:lvlText w:val="%6."/>
      <w:lvlJc w:val="right"/>
      <w:pPr>
        <w:tabs>
          <w:tab w:val="num" w:pos="5580"/>
        </w:tabs>
        <w:ind w:left="5580" w:hanging="180"/>
      </w:pPr>
    </w:lvl>
    <w:lvl w:ilvl="6" w:tplc="0C09000F" w:tentative="1">
      <w:start w:val="1"/>
      <w:numFmt w:val="decimal"/>
      <w:lvlText w:val="%7."/>
      <w:lvlJc w:val="left"/>
      <w:pPr>
        <w:tabs>
          <w:tab w:val="num" w:pos="6300"/>
        </w:tabs>
        <w:ind w:left="6300" w:hanging="360"/>
      </w:pPr>
    </w:lvl>
    <w:lvl w:ilvl="7" w:tplc="0C090019" w:tentative="1">
      <w:start w:val="1"/>
      <w:numFmt w:val="lowerLetter"/>
      <w:lvlText w:val="%8."/>
      <w:lvlJc w:val="left"/>
      <w:pPr>
        <w:tabs>
          <w:tab w:val="num" w:pos="7020"/>
        </w:tabs>
        <w:ind w:left="7020" w:hanging="360"/>
      </w:pPr>
    </w:lvl>
    <w:lvl w:ilvl="8" w:tplc="0C09001B" w:tentative="1">
      <w:start w:val="1"/>
      <w:numFmt w:val="lowerRoman"/>
      <w:lvlText w:val="%9."/>
      <w:lvlJc w:val="right"/>
      <w:pPr>
        <w:tabs>
          <w:tab w:val="num" w:pos="7740"/>
        </w:tabs>
        <w:ind w:left="7740" w:hanging="180"/>
      </w:pPr>
    </w:lvl>
  </w:abstractNum>
  <w:abstractNum w:abstractNumId="4">
    <w:nsid w:val="0EC716FA"/>
    <w:multiLevelType w:val="hybridMultilevel"/>
    <w:tmpl w:val="91CCCAEA"/>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nsid w:val="1334723C"/>
    <w:multiLevelType w:val="hybridMultilevel"/>
    <w:tmpl w:val="4F54C3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3CD517C"/>
    <w:multiLevelType w:val="hybridMultilevel"/>
    <w:tmpl w:val="B60EC76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
    <w:nsid w:val="13E30C9D"/>
    <w:multiLevelType w:val="hybridMultilevel"/>
    <w:tmpl w:val="0422C4C2"/>
    <w:lvl w:ilvl="0" w:tplc="14090019">
      <w:start w:val="1"/>
      <w:numFmt w:val="lowerLetter"/>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8">
    <w:nsid w:val="1743092E"/>
    <w:multiLevelType w:val="hybridMultilevel"/>
    <w:tmpl w:val="F92CB01E"/>
    <w:lvl w:ilvl="0" w:tplc="0C090003">
      <w:start w:val="1"/>
      <w:numFmt w:val="bullet"/>
      <w:lvlText w:val="o"/>
      <w:lvlJc w:val="left"/>
      <w:pPr>
        <w:tabs>
          <w:tab w:val="num" w:pos="1797"/>
        </w:tabs>
        <w:ind w:left="1797" w:hanging="360"/>
      </w:pPr>
      <w:rPr>
        <w:rFonts w:ascii="Courier New" w:hAnsi="Courier New" w:cs="Courier New" w:hint="default"/>
      </w:rPr>
    </w:lvl>
    <w:lvl w:ilvl="1" w:tplc="12DCDF86">
      <w:start w:val="2"/>
      <w:numFmt w:val="lowerLetter"/>
      <w:lvlText w:val="%2)"/>
      <w:lvlJc w:val="left"/>
      <w:pPr>
        <w:tabs>
          <w:tab w:val="num" w:pos="2877"/>
        </w:tabs>
        <w:ind w:left="2877" w:hanging="360"/>
      </w:pPr>
      <w:rPr>
        <w:rFonts w:hint="default"/>
      </w:rPr>
    </w:lvl>
    <w:lvl w:ilvl="2" w:tplc="0C09001B" w:tentative="1">
      <w:start w:val="1"/>
      <w:numFmt w:val="lowerRoman"/>
      <w:lvlText w:val="%3."/>
      <w:lvlJc w:val="right"/>
      <w:pPr>
        <w:tabs>
          <w:tab w:val="num" w:pos="3597"/>
        </w:tabs>
        <w:ind w:left="3597" w:hanging="180"/>
      </w:pPr>
    </w:lvl>
    <w:lvl w:ilvl="3" w:tplc="0C09000F" w:tentative="1">
      <w:start w:val="1"/>
      <w:numFmt w:val="decimal"/>
      <w:lvlText w:val="%4."/>
      <w:lvlJc w:val="left"/>
      <w:pPr>
        <w:tabs>
          <w:tab w:val="num" w:pos="4317"/>
        </w:tabs>
        <w:ind w:left="4317" w:hanging="360"/>
      </w:pPr>
    </w:lvl>
    <w:lvl w:ilvl="4" w:tplc="0C090019" w:tentative="1">
      <w:start w:val="1"/>
      <w:numFmt w:val="lowerLetter"/>
      <w:lvlText w:val="%5."/>
      <w:lvlJc w:val="left"/>
      <w:pPr>
        <w:tabs>
          <w:tab w:val="num" w:pos="5037"/>
        </w:tabs>
        <w:ind w:left="5037" w:hanging="360"/>
      </w:pPr>
    </w:lvl>
    <w:lvl w:ilvl="5" w:tplc="0C09001B" w:tentative="1">
      <w:start w:val="1"/>
      <w:numFmt w:val="lowerRoman"/>
      <w:lvlText w:val="%6."/>
      <w:lvlJc w:val="right"/>
      <w:pPr>
        <w:tabs>
          <w:tab w:val="num" w:pos="5757"/>
        </w:tabs>
        <w:ind w:left="5757" w:hanging="180"/>
      </w:pPr>
    </w:lvl>
    <w:lvl w:ilvl="6" w:tplc="0C09000F" w:tentative="1">
      <w:start w:val="1"/>
      <w:numFmt w:val="decimal"/>
      <w:lvlText w:val="%7."/>
      <w:lvlJc w:val="left"/>
      <w:pPr>
        <w:tabs>
          <w:tab w:val="num" w:pos="6477"/>
        </w:tabs>
        <w:ind w:left="6477" w:hanging="360"/>
      </w:pPr>
    </w:lvl>
    <w:lvl w:ilvl="7" w:tplc="0C090019" w:tentative="1">
      <w:start w:val="1"/>
      <w:numFmt w:val="lowerLetter"/>
      <w:lvlText w:val="%8."/>
      <w:lvlJc w:val="left"/>
      <w:pPr>
        <w:tabs>
          <w:tab w:val="num" w:pos="7197"/>
        </w:tabs>
        <w:ind w:left="7197" w:hanging="360"/>
      </w:pPr>
    </w:lvl>
    <w:lvl w:ilvl="8" w:tplc="0C09001B" w:tentative="1">
      <w:start w:val="1"/>
      <w:numFmt w:val="lowerRoman"/>
      <w:lvlText w:val="%9."/>
      <w:lvlJc w:val="right"/>
      <w:pPr>
        <w:tabs>
          <w:tab w:val="num" w:pos="7917"/>
        </w:tabs>
        <w:ind w:left="7917" w:hanging="180"/>
      </w:pPr>
    </w:lvl>
  </w:abstractNum>
  <w:abstractNum w:abstractNumId="9">
    <w:nsid w:val="177930DE"/>
    <w:multiLevelType w:val="hybridMultilevel"/>
    <w:tmpl w:val="07FA69DE"/>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nsid w:val="178D4144"/>
    <w:multiLevelType w:val="singleLevel"/>
    <w:tmpl w:val="9D7870DA"/>
    <w:lvl w:ilvl="0">
      <w:start w:val="1"/>
      <w:numFmt w:val="lowerRoman"/>
      <w:lvlText w:val="(%1)"/>
      <w:lvlJc w:val="left"/>
      <w:pPr>
        <w:tabs>
          <w:tab w:val="num" w:pos="720"/>
        </w:tabs>
        <w:ind w:left="360" w:hanging="360"/>
      </w:pPr>
      <w:rPr>
        <w:rFonts w:ascii="Times New Roman" w:hAnsi="Times New Roman" w:hint="default"/>
        <w:sz w:val="24"/>
      </w:rPr>
    </w:lvl>
  </w:abstractNum>
  <w:abstractNum w:abstractNumId="11">
    <w:nsid w:val="17D206D4"/>
    <w:multiLevelType w:val="hybridMultilevel"/>
    <w:tmpl w:val="42F41EB6"/>
    <w:lvl w:ilvl="0" w:tplc="1B0CDF8A">
      <w:start w:val="1"/>
      <w:numFmt w:val="lowerRoman"/>
      <w:lvlText w:val="%1."/>
      <w:lvlJc w:val="left"/>
      <w:pPr>
        <w:tabs>
          <w:tab w:val="num" w:pos="2520"/>
        </w:tabs>
        <w:ind w:left="2520" w:hanging="360"/>
      </w:pPr>
      <w:rPr>
        <w:rFonts w:hint="default"/>
      </w:rPr>
    </w:lvl>
    <w:lvl w:ilvl="1" w:tplc="0C090019" w:tentative="1">
      <w:start w:val="1"/>
      <w:numFmt w:val="lowerLetter"/>
      <w:lvlText w:val="%2."/>
      <w:lvlJc w:val="left"/>
      <w:pPr>
        <w:tabs>
          <w:tab w:val="num" w:pos="3240"/>
        </w:tabs>
        <w:ind w:left="3240" w:hanging="360"/>
      </w:p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12">
    <w:nsid w:val="19225951"/>
    <w:multiLevelType w:val="hybridMultilevel"/>
    <w:tmpl w:val="9D6269BC"/>
    <w:lvl w:ilvl="0" w:tplc="D01A04CA">
      <w:start w:val="1"/>
      <w:numFmt w:val="lowerRoman"/>
      <w:lvlText w:val="%1."/>
      <w:lvlJc w:val="left"/>
      <w:pPr>
        <w:tabs>
          <w:tab w:val="num" w:pos="72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440107"/>
    <w:multiLevelType w:val="hybridMultilevel"/>
    <w:tmpl w:val="E962D6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3290BD1"/>
    <w:multiLevelType w:val="multilevel"/>
    <w:tmpl w:val="0A08141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3DA2CB3"/>
    <w:multiLevelType w:val="hybridMultilevel"/>
    <w:tmpl w:val="1A522CD6"/>
    <w:lvl w:ilvl="0" w:tplc="59BAC338">
      <w:start w:val="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647350B"/>
    <w:multiLevelType w:val="hybridMultilevel"/>
    <w:tmpl w:val="2D9E4BAE"/>
    <w:lvl w:ilvl="0" w:tplc="0C09000F">
      <w:start w:val="1"/>
      <w:numFmt w:val="decimal"/>
      <w:lvlText w:val="%1."/>
      <w:lvlJc w:val="left"/>
      <w:pPr>
        <w:tabs>
          <w:tab w:val="num" w:pos="2160"/>
        </w:tabs>
        <w:ind w:left="2160" w:hanging="360"/>
      </w:pPr>
    </w:lvl>
    <w:lvl w:ilvl="1" w:tplc="0C090019" w:tentative="1">
      <w:start w:val="1"/>
      <w:numFmt w:val="lowerLetter"/>
      <w:lvlText w:val="%2."/>
      <w:lvlJc w:val="left"/>
      <w:pPr>
        <w:tabs>
          <w:tab w:val="num" w:pos="2880"/>
        </w:tabs>
        <w:ind w:left="2880" w:hanging="360"/>
      </w:pPr>
    </w:lvl>
    <w:lvl w:ilvl="2" w:tplc="0C09001B" w:tentative="1">
      <w:start w:val="1"/>
      <w:numFmt w:val="lowerRoman"/>
      <w:lvlText w:val="%3."/>
      <w:lvlJc w:val="right"/>
      <w:pPr>
        <w:tabs>
          <w:tab w:val="num" w:pos="3600"/>
        </w:tabs>
        <w:ind w:left="3600" w:hanging="180"/>
      </w:pPr>
    </w:lvl>
    <w:lvl w:ilvl="3" w:tplc="0C09000F" w:tentative="1">
      <w:start w:val="1"/>
      <w:numFmt w:val="decimal"/>
      <w:lvlText w:val="%4."/>
      <w:lvlJc w:val="left"/>
      <w:pPr>
        <w:tabs>
          <w:tab w:val="num" w:pos="4320"/>
        </w:tabs>
        <w:ind w:left="4320" w:hanging="360"/>
      </w:pPr>
    </w:lvl>
    <w:lvl w:ilvl="4" w:tplc="0C090019" w:tentative="1">
      <w:start w:val="1"/>
      <w:numFmt w:val="lowerLetter"/>
      <w:lvlText w:val="%5."/>
      <w:lvlJc w:val="left"/>
      <w:pPr>
        <w:tabs>
          <w:tab w:val="num" w:pos="5040"/>
        </w:tabs>
        <w:ind w:left="5040" w:hanging="360"/>
      </w:pPr>
    </w:lvl>
    <w:lvl w:ilvl="5" w:tplc="0C09001B" w:tentative="1">
      <w:start w:val="1"/>
      <w:numFmt w:val="lowerRoman"/>
      <w:lvlText w:val="%6."/>
      <w:lvlJc w:val="right"/>
      <w:pPr>
        <w:tabs>
          <w:tab w:val="num" w:pos="5760"/>
        </w:tabs>
        <w:ind w:left="5760" w:hanging="180"/>
      </w:pPr>
    </w:lvl>
    <w:lvl w:ilvl="6" w:tplc="0C09000F" w:tentative="1">
      <w:start w:val="1"/>
      <w:numFmt w:val="decimal"/>
      <w:lvlText w:val="%7."/>
      <w:lvlJc w:val="left"/>
      <w:pPr>
        <w:tabs>
          <w:tab w:val="num" w:pos="6480"/>
        </w:tabs>
        <w:ind w:left="6480" w:hanging="360"/>
      </w:pPr>
    </w:lvl>
    <w:lvl w:ilvl="7" w:tplc="0C090019" w:tentative="1">
      <w:start w:val="1"/>
      <w:numFmt w:val="lowerLetter"/>
      <w:lvlText w:val="%8."/>
      <w:lvlJc w:val="left"/>
      <w:pPr>
        <w:tabs>
          <w:tab w:val="num" w:pos="7200"/>
        </w:tabs>
        <w:ind w:left="7200" w:hanging="360"/>
      </w:pPr>
    </w:lvl>
    <w:lvl w:ilvl="8" w:tplc="0C09001B" w:tentative="1">
      <w:start w:val="1"/>
      <w:numFmt w:val="lowerRoman"/>
      <w:lvlText w:val="%9."/>
      <w:lvlJc w:val="right"/>
      <w:pPr>
        <w:tabs>
          <w:tab w:val="num" w:pos="7920"/>
        </w:tabs>
        <w:ind w:left="7920" w:hanging="180"/>
      </w:pPr>
    </w:lvl>
  </w:abstractNum>
  <w:abstractNum w:abstractNumId="17">
    <w:nsid w:val="2C142DA8"/>
    <w:multiLevelType w:val="hybridMultilevel"/>
    <w:tmpl w:val="46B029BE"/>
    <w:lvl w:ilvl="0" w:tplc="0C09000F">
      <w:start w:val="1"/>
      <w:numFmt w:val="decimal"/>
      <w:lvlText w:val="%1."/>
      <w:lvlJc w:val="left"/>
      <w:pPr>
        <w:tabs>
          <w:tab w:val="num" w:pos="720"/>
        </w:tabs>
        <w:ind w:left="720" w:hanging="360"/>
      </w:pPr>
    </w:lvl>
    <w:lvl w:ilvl="1" w:tplc="32E260C0">
      <w:start w:val="76"/>
      <w:numFmt w:val="decimal"/>
      <w:lvlText w:val="%2."/>
      <w:lvlJc w:val="left"/>
      <w:pPr>
        <w:tabs>
          <w:tab w:val="num" w:pos="1440"/>
        </w:tabs>
        <w:ind w:left="1440" w:hanging="360"/>
      </w:pPr>
      <w:rPr>
        <w:rFonts w:hint="default"/>
        <w:b w:val="0"/>
        <w:i w:val="0"/>
        <w:sz w:val="20"/>
        <w:szCs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34334EC7"/>
    <w:multiLevelType w:val="hybridMultilevel"/>
    <w:tmpl w:val="F5322F9A"/>
    <w:lvl w:ilvl="0" w:tplc="1B0CDF8A">
      <w:start w:val="1"/>
      <w:numFmt w:val="lowerRoman"/>
      <w:lvlText w:val="%1."/>
      <w:lvlJc w:val="left"/>
      <w:pPr>
        <w:tabs>
          <w:tab w:val="num" w:pos="1980"/>
        </w:tabs>
        <w:ind w:left="1980" w:hanging="360"/>
      </w:pPr>
      <w:rPr>
        <w:rFonts w:hint="default"/>
      </w:rPr>
    </w:lvl>
    <w:lvl w:ilvl="1" w:tplc="0C090019" w:tentative="1">
      <w:start w:val="1"/>
      <w:numFmt w:val="lowerLetter"/>
      <w:lvlText w:val="%2."/>
      <w:lvlJc w:val="left"/>
      <w:pPr>
        <w:tabs>
          <w:tab w:val="num" w:pos="2700"/>
        </w:tabs>
        <w:ind w:left="2700" w:hanging="360"/>
      </w:pPr>
    </w:lvl>
    <w:lvl w:ilvl="2" w:tplc="0C09001B" w:tentative="1">
      <w:start w:val="1"/>
      <w:numFmt w:val="lowerRoman"/>
      <w:lvlText w:val="%3."/>
      <w:lvlJc w:val="right"/>
      <w:pPr>
        <w:tabs>
          <w:tab w:val="num" w:pos="3420"/>
        </w:tabs>
        <w:ind w:left="3420" w:hanging="180"/>
      </w:pPr>
    </w:lvl>
    <w:lvl w:ilvl="3" w:tplc="0C09000F" w:tentative="1">
      <w:start w:val="1"/>
      <w:numFmt w:val="decimal"/>
      <w:lvlText w:val="%4."/>
      <w:lvlJc w:val="left"/>
      <w:pPr>
        <w:tabs>
          <w:tab w:val="num" w:pos="4140"/>
        </w:tabs>
        <w:ind w:left="4140" w:hanging="360"/>
      </w:pPr>
    </w:lvl>
    <w:lvl w:ilvl="4" w:tplc="0C090019" w:tentative="1">
      <w:start w:val="1"/>
      <w:numFmt w:val="lowerLetter"/>
      <w:lvlText w:val="%5."/>
      <w:lvlJc w:val="left"/>
      <w:pPr>
        <w:tabs>
          <w:tab w:val="num" w:pos="4860"/>
        </w:tabs>
        <w:ind w:left="4860" w:hanging="360"/>
      </w:pPr>
    </w:lvl>
    <w:lvl w:ilvl="5" w:tplc="0C09001B" w:tentative="1">
      <w:start w:val="1"/>
      <w:numFmt w:val="lowerRoman"/>
      <w:lvlText w:val="%6."/>
      <w:lvlJc w:val="right"/>
      <w:pPr>
        <w:tabs>
          <w:tab w:val="num" w:pos="5580"/>
        </w:tabs>
        <w:ind w:left="5580" w:hanging="180"/>
      </w:pPr>
    </w:lvl>
    <w:lvl w:ilvl="6" w:tplc="0C09000F" w:tentative="1">
      <w:start w:val="1"/>
      <w:numFmt w:val="decimal"/>
      <w:lvlText w:val="%7."/>
      <w:lvlJc w:val="left"/>
      <w:pPr>
        <w:tabs>
          <w:tab w:val="num" w:pos="6300"/>
        </w:tabs>
        <w:ind w:left="6300" w:hanging="360"/>
      </w:pPr>
    </w:lvl>
    <w:lvl w:ilvl="7" w:tplc="0C090019" w:tentative="1">
      <w:start w:val="1"/>
      <w:numFmt w:val="lowerLetter"/>
      <w:lvlText w:val="%8."/>
      <w:lvlJc w:val="left"/>
      <w:pPr>
        <w:tabs>
          <w:tab w:val="num" w:pos="7020"/>
        </w:tabs>
        <w:ind w:left="7020" w:hanging="360"/>
      </w:pPr>
    </w:lvl>
    <w:lvl w:ilvl="8" w:tplc="0C09001B" w:tentative="1">
      <w:start w:val="1"/>
      <w:numFmt w:val="lowerRoman"/>
      <w:lvlText w:val="%9."/>
      <w:lvlJc w:val="right"/>
      <w:pPr>
        <w:tabs>
          <w:tab w:val="num" w:pos="7740"/>
        </w:tabs>
        <w:ind w:left="7740" w:hanging="180"/>
      </w:pPr>
    </w:lvl>
  </w:abstractNum>
  <w:abstractNum w:abstractNumId="19">
    <w:nsid w:val="34DA5B31"/>
    <w:multiLevelType w:val="multilevel"/>
    <w:tmpl w:val="C218BB36"/>
    <w:lvl w:ilvl="0">
      <w:start w:val="1"/>
      <w:numFmt w:val="decimal"/>
      <w:lvlText w:val="%1."/>
      <w:lvlJc w:val="left"/>
      <w:pPr>
        <w:tabs>
          <w:tab w:val="num" w:pos="2945"/>
        </w:tabs>
        <w:ind w:left="294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3695347A"/>
    <w:multiLevelType w:val="hybridMultilevel"/>
    <w:tmpl w:val="ECD43282"/>
    <w:lvl w:ilvl="0" w:tplc="04090017">
      <w:start w:val="1"/>
      <w:numFmt w:val="lowerLetter"/>
      <w:lvlText w:val="%1)"/>
      <w:lvlJc w:val="left"/>
      <w:pPr>
        <w:tabs>
          <w:tab w:val="num" w:pos="1623"/>
        </w:tabs>
        <w:ind w:left="1623" w:hanging="360"/>
      </w:pPr>
      <w:rPr>
        <w:rFonts w:hint="default"/>
      </w:rPr>
    </w:lvl>
    <w:lvl w:ilvl="1" w:tplc="04090001">
      <w:start w:val="1"/>
      <w:numFmt w:val="bullet"/>
      <w:lvlText w:val=""/>
      <w:lvlJc w:val="left"/>
      <w:pPr>
        <w:tabs>
          <w:tab w:val="num" w:pos="838"/>
        </w:tabs>
        <w:ind w:left="838" w:hanging="360"/>
      </w:pPr>
      <w:rPr>
        <w:rFonts w:ascii="Symbol" w:hAnsi="Symbol" w:hint="default"/>
      </w:rPr>
    </w:lvl>
    <w:lvl w:ilvl="2" w:tplc="0409001B">
      <w:start w:val="1"/>
      <w:numFmt w:val="lowerRoman"/>
      <w:lvlText w:val="%3."/>
      <w:lvlJc w:val="right"/>
      <w:pPr>
        <w:tabs>
          <w:tab w:val="num" w:pos="1558"/>
        </w:tabs>
        <w:ind w:left="1558" w:hanging="180"/>
      </w:pPr>
    </w:lvl>
    <w:lvl w:ilvl="3" w:tplc="77849F94">
      <w:start w:val="1"/>
      <w:numFmt w:val="bullet"/>
      <w:lvlText w:val=""/>
      <w:lvlJc w:val="left"/>
      <w:pPr>
        <w:tabs>
          <w:tab w:val="num" w:pos="2278"/>
        </w:tabs>
        <w:ind w:left="2278" w:hanging="360"/>
      </w:pPr>
      <w:rPr>
        <w:rFonts w:ascii="Symbol" w:hAnsi="Symbol" w:hint="default"/>
        <w:color w:val="auto"/>
      </w:rPr>
    </w:lvl>
    <w:lvl w:ilvl="4" w:tplc="04090019" w:tentative="1">
      <w:start w:val="1"/>
      <w:numFmt w:val="lowerLetter"/>
      <w:lvlText w:val="%5."/>
      <w:lvlJc w:val="left"/>
      <w:pPr>
        <w:tabs>
          <w:tab w:val="num" w:pos="2998"/>
        </w:tabs>
        <w:ind w:left="2998" w:hanging="360"/>
      </w:pPr>
    </w:lvl>
    <w:lvl w:ilvl="5" w:tplc="0409001B" w:tentative="1">
      <w:start w:val="1"/>
      <w:numFmt w:val="lowerRoman"/>
      <w:lvlText w:val="%6."/>
      <w:lvlJc w:val="right"/>
      <w:pPr>
        <w:tabs>
          <w:tab w:val="num" w:pos="3718"/>
        </w:tabs>
        <w:ind w:left="3718" w:hanging="180"/>
      </w:pPr>
    </w:lvl>
    <w:lvl w:ilvl="6" w:tplc="0409000F" w:tentative="1">
      <w:start w:val="1"/>
      <w:numFmt w:val="decimal"/>
      <w:lvlText w:val="%7."/>
      <w:lvlJc w:val="left"/>
      <w:pPr>
        <w:tabs>
          <w:tab w:val="num" w:pos="4438"/>
        </w:tabs>
        <w:ind w:left="4438" w:hanging="360"/>
      </w:pPr>
    </w:lvl>
    <w:lvl w:ilvl="7" w:tplc="04090019" w:tentative="1">
      <w:start w:val="1"/>
      <w:numFmt w:val="lowerLetter"/>
      <w:lvlText w:val="%8."/>
      <w:lvlJc w:val="left"/>
      <w:pPr>
        <w:tabs>
          <w:tab w:val="num" w:pos="5158"/>
        </w:tabs>
        <w:ind w:left="5158" w:hanging="360"/>
      </w:pPr>
    </w:lvl>
    <w:lvl w:ilvl="8" w:tplc="0409001B" w:tentative="1">
      <w:start w:val="1"/>
      <w:numFmt w:val="lowerRoman"/>
      <w:lvlText w:val="%9."/>
      <w:lvlJc w:val="right"/>
      <w:pPr>
        <w:tabs>
          <w:tab w:val="num" w:pos="5878"/>
        </w:tabs>
        <w:ind w:left="5878" w:hanging="180"/>
      </w:pPr>
    </w:lvl>
  </w:abstractNum>
  <w:abstractNum w:abstractNumId="21">
    <w:nsid w:val="369F2197"/>
    <w:multiLevelType w:val="hybridMultilevel"/>
    <w:tmpl w:val="942030E2"/>
    <w:lvl w:ilvl="0" w:tplc="89F4EE54">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3AA03E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AFF7903"/>
    <w:multiLevelType w:val="hybridMultilevel"/>
    <w:tmpl w:val="8638972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AD709A"/>
    <w:multiLevelType w:val="hybridMultilevel"/>
    <w:tmpl w:val="3E78F998"/>
    <w:lvl w:ilvl="0" w:tplc="1409000F">
      <w:start w:val="1"/>
      <w:numFmt w:val="decimal"/>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25">
    <w:nsid w:val="3D7F7894"/>
    <w:multiLevelType w:val="hybridMultilevel"/>
    <w:tmpl w:val="839447E6"/>
    <w:lvl w:ilvl="0" w:tplc="04090017">
      <w:start w:val="1"/>
      <w:numFmt w:val="lowerLetter"/>
      <w:lvlText w:val="%1)"/>
      <w:lvlJc w:val="left"/>
      <w:pPr>
        <w:tabs>
          <w:tab w:val="num" w:pos="1623"/>
        </w:tabs>
        <w:ind w:left="1623" w:hanging="360"/>
      </w:pPr>
      <w:rPr>
        <w:rFonts w:hint="default"/>
      </w:rPr>
    </w:lvl>
    <w:lvl w:ilvl="1" w:tplc="04090001">
      <w:start w:val="1"/>
      <w:numFmt w:val="bullet"/>
      <w:lvlText w:val=""/>
      <w:lvlJc w:val="left"/>
      <w:pPr>
        <w:tabs>
          <w:tab w:val="num" w:pos="838"/>
        </w:tabs>
        <w:ind w:left="838" w:hanging="360"/>
      </w:pPr>
      <w:rPr>
        <w:rFonts w:ascii="Symbol" w:hAnsi="Symbol" w:hint="default"/>
      </w:rPr>
    </w:lvl>
    <w:lvl w:ilvl="2" w:tplc="0409001B">
      <w:start w:val="1"/>
      <w:numFmt w:val="lowerRoman"/>
      <w:lvlText w:val="%3."/>
      <w:lvlJc w:val="right"/>
      <w:pPr>
        <w:tabs>
          <w:tab w:val="num" w:pos="1558"/>
        </w:tabs>
        <w:ind w:left="1558" w:hanging="180"/>
      </w:pPr>
    </w:lvl>
    <w:lvl w:ilvl="3" w:tplc="0409000F">
      <w:start w:val="1"/>
      <w:numFmt w:val="decimal"/>
      <w:lvlText w:val="%4."/>
      <w:lvlJc w:val="left"/>
      <w:pPr>
        <w:tabs>
          <w:tab w:val="num" w:pos="2278"/>
        </w:tabs>
        <w:ind w:left="2278" w:hanging="360"/>
      </w:pPr>
    </w:lvl>
    <w:lvl w:ilvl="4" w:tplc="04090019" w:tentative="1">
      <w:start w:val="1"/>
      <w:numFmt w:val="lowerLetter"/>
      <w:lvlText w:val="%5."/>
      <w:lvlJc w:val="left"/>
      <w:pPr>
        <w:tabs>
          <w:tab w:val="num" w:pos="2998"/>
        </w:tabs>
        <w:ind w:left="2998" w:hanging="360"/>
      </w:pPr>
    </w:lvl>
    <w:lvl w:ilvl="5" w:tplc="0409001B" w:tentative="1">
      <w:start w:val="1"/>
      <w:numFmt w:val="lowerRoman"/>
      <w:lvlText w:val="%6."/>
      <w:lvlJc w:val="right"/>
      <w:pPr>
        <w:tabs>
          <w:tab w:val="num" w:pos="3718"/>
        </w:tabs>
        <w:ind w:left="3718" w:hanging="180"/>
      </w:pPr>
    </w:lvl>
    <w:lvl w:ilvl="6" w:tplc="0409000F" w:tentative="1">
      <w:start w:val="1"/>
      <w:numFmt w:val="decimal"/>
      <w:lvlText w:val="%7."/>
      <w:lvlJc w:val="left"/>
      <w:pPr>
        <w:tabs>
          <w:tab w:val="num" w:pos="4438"/>
        </w:tabs>
        <w:ind w:left="4438" w:hanging="360"/>
      </w:pPr>
    </w:lvl>
    <w:lvl w:ilvl="7" w:tplc="04090019" w:tentative="1">
      <w:start w:val="1"/>
      <w:numFmt w:val="lowerLetter"/>
      <w:lvlText w:val="%8."/>
      <w:lvlJc w:val="left"/>
      <w:pPr>
        <w:tabs>
          <w:tab w:val="num" w:pos="5158"/>
        </w:tabs>
        <w:ind w:left="5158" w:hanging="360"/>
      </w:pPr>
    </w:lvl>
    <w:lvl w:ilvl="8" w:tplc="0409001B" w:tentative="1">
      <w:start w:val="1"/>
      <w:numFmt w:val="lowerRoman"/>
      <w:lvlText w:val="%9."/>
      <w:lvlJc w:val="right"/>
      <w:pPr>
        <w:tabs>
          <w:tab w:val="num" w:pos="5878"/>
        </w:tabs>
        <w:ind w:left="5878" w:hanging="180"/>
      </w:pPr>
    </w:lvl>
  </w:abstractNum>
  <w:abstractNum w:abstractNumId="26">
    <w:nsid w:val="3E3123C0"/>
    <w:multiLevelType w:val="hybridMultilevel"/>
    <w:tmpl w:val="454E26EE"/>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7">
    <w:nsid w:val="3E9D40D1"/>
    <w:multiLevelType w:val="hybridMultilevel"/>
    <w:tmpl w:val="A1DCEE60"/>
    <w:lvl w:ilvl="0" w:tplc="0332F69E">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3F7418ED"/>
    <w:multiLevelType w:val="hybridMultilevel"/>
    <w:tmpl w:val="F996A6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40D45523"/>
    <w:multiLevelType w:val="hybridMultilevel"/>
    <w:tmpl w:val="DCE02014"/>
    <w:lvl w:ilvl="0" w:tplc="FFFFFFFF">
      <w:start w:val="6"/>
      <w:numFmt w:val="bullet"/>
      <w:lvlText w:val="-"/>
      <w:lvlJc w:val="left"/>
      <w:pPr>
        <w:tabs>
          <w:tab w:val="num" w:pos="1880"/>
        </w:tabs>
        <w:ind w:left="1880" w:hanging="360"/>
      </w:pPr>
      <w:rPr>
        <w:rFonts w:ascii="Times New Roman" w:eastAsia="Times" w:hAnsi="Times New Roman" w:hint="default"/>
      </w:rPr>
    </w:lvl>
    <w:lvl w:ilvl="1" w:tplc="0C090003" w:tentative="1">
      <w:start w:val="1"/>
      <w:numFmt w:val="bullet"/>
      <w:lvlText w:val="o"/>
      <w:lvlJc w:val="left"/>
      <w:pPr>
        <w:tabs>
          <w:tab w:val="num" w:pos="1880"/>
        </w:tabs>
        <w:ind w:left="1880" w:hanging="360"/>
      </w:pPr>
      <w:rPr>
        <w:rFonts w:ascii="Courier New" w:hAnsi="Courier New" w:cs="Courier New" w:hint="default"/>
      </w:rPr>
    </w:lvl>
    <w:lvl w:ilvl="2" w:tplc="0C090005" w:tentative="1">
      <w:start w:val="1"/>
      <w:numFmt w:val="bullet"/>
      <w:lvlText w:val=""/>
      <w:lvlJc w:val="left"/>
      <w:pPr>
        <w:tabs>
          <w:tab w:val="num" w:pos="2600"/>
        </w:tabs>
        <w:ind w:left="2600" w:hanging="360"/>
      </w:pPr>
      <w:rPr>
        <w:rFonts w:ascii="Wingdings" w:hAnsi="Wingdings" w:hint="default"/>
      </w:rPr>
    </w:lvl>
    <w:lvl w:ilvl="3" w:tplc="0C090001" w:tentative="1">
      <w:start w:val="1"/>
      <w:numFmt w:val="bullet"/>
      <w:lvlText w:val=""/>
      <w:lvlJc w:val="left"/>
      <w:pPr>
        <w:tabs>
          <w:tab w:val="num" w:pos="3320"/>
        </w:tabs>
        <w:ind w:left="3320" w:hanging="360"/>
      </w:pPr>
      <w:rPr>
        <w:rFonts w:ascii="Symbol" w:hAnsi="Symbol" w:hint="default"/>
      </w:rPr>
    </w:lvl>
    <w:lvl w:ilvl="4" w:tplc="0C090003" w:tentative="1">
      <w:start w:val="1"/>
      <w:numFmt w:val="bullet"/>
      <w:lvlText w:val="o"/>
      <w:lvlJc w:val="left"/>
      <w:pPr>
        <w:tabs>
          <w:tab w:val="num" w:pos="4040"/>
        </w:tabs>
        <w:ind w:left="4040" w:hanging="360"/>
      </w:pPr>
      <w:rPr>
        <w:rFonts w:ascii="Courier New" w:hAnsi="Courier New" w:cs="Courier New" w:hint="default"/>
      </w:rPr>
    </w:lvl>
    <w:lvl w:ilvl="5" w:tplc="0C090005" w:tentative="1">
      <w:start w:val="1"/>
      <w:numFmt w:val="bullet"/>
      <w:lvlText w:val=""/>
      <w:lvlJc w:val="left"/>
      <w:pPr>
        <w:tabs>
          <w:tab w:val="num" w:pos="4760"/>
        </w:tabs>
        <w:ind w:left="4760" w:hanging="360"/>
      </w:pPr>
      <w:rPr>
        <w:rFonts w:ascii="Wingdings" w:hAnsi="Wingdings" w:hint="default"/>
      </w:rPr>
    </w:lvl>
    <w:lvl w:ilvl="6" w:tplc="0C090001" w:tentative="1">
      <w:start w:val="1"/>
      <w:numFmt w:val="bullet"/>
      <w:lvlText w:val=""/>
      <w:lvlJc w:val="left"/>
      <w:pPr>
        <w:tabs>
          <w:tab w:val="num" w:pos="5480"/>
        </w:tabs>
        <w:ind w:left="5480" w:hanging="360"/>
      </w:pPr>
      <w:rPr>
        <w:rFonts w:ascii="Symbol" w:hAnsi="Symbol" w:hint="default"/>
      </w:rPr>
    </w:lvl>
    <w:lvl w:ilvl="7" w:tplc="0C090003" w:tentative="1">
      <w:start w:val="1"/>
      <w:numFmt w:val="bullet"/>
      <w:lvlText w:val="o"/>
      <w:lvlJc w:val="left"/>
      <w:pPr>
        <w:tabs>
          <w:tab w:val="num" w:pos="6200"/>
        </w:tabs>
        <w:ind w:left="6200" w:hanging="360"/>
      </w:pPr>
      <w:rPr>
        <w:rFonts w:ascii="Courier New" w:hAnsi="Courier New" w:cs="Courier New" w:hint="default"/>
      </w:rPr>
    </w:lvl>
    <w:lvl w:ilvl="8" w:tplc="0C090005" w:tentative="1">
      <w:start w:val="1"/>
      <w:numFmt w:val="bullet"/>
      <w:lvlText w:val=""/>
      <w:lvlJc w:val="left"/>
      <w:pPr>
        <w:tabs>
          <w:tab w:val="num" w:pos="6920"/>
        </w:tabs>
        <w:ind w:left="6920" w:hanging="360"/>
      </w:pPr>
      <w:rPr>
        <w:rFonts w:ascii="Wingdings" w:hAnsi="Wingdings" w:hint="default"/>
      </w:rPr>
    </w:lvl>
  </w:abstractNum>
  <w:abstractNum w:abstractNumId="30">
    <w:nsid w:val="45F50F8E"/>
    <w:multiLevelType w:val="singleLevel"/>
    <w:tmpl w:val="A2D2C8C6"/>
    <w:lvl w:ilvl="0">
      <w:start w:val="2"/>
      <w:numFmt w:val="decimal"/>
      <w:lvlText w:val="%1."/>
      <w:lvlJc w:val="left"/>
      <w:pPr>
        <w:tabs>
          <w:tab w:val="num" w:pos="720"/>
        </w:tabs>
        <w:ind w:left="720" w:hanging="720"/>
      </w:pPr>
      <w:rPr>
        <w:rFonts w:hint="default"/>
      </w:rPr>
    </w:lvl>
  </w:abstractNum>
  <w:abstractNum w:abstractNumId="31">
    <w:nsid w:val="4D464111"/>
    <w:multiLevelType w:val="hybridMultilevel"/>
    <w:tmpl w:val="C218BB36"/>
    <w:lvl w:ilvl="0" w:tplc="0409000F">
      <w:start w:val="1"/>
      <w:numFmt w:val="decimal"/>
      <w:lvlText w:val="%1."/>
      <w:lvlJc w:val="left"/>
      <w:pPr>
        <w:tabs>
          <w:tab w:val="num" w:pos="2945"/>
        </w:tabs>
        <w:ind w:left="2945" w:hanging="360"/>
      </w:pPr>
    </w:lvl>
    <w:lvl w:ilvl="1" w:tplc="0C090019">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2">
    <w:nsid w:val="562A607A"/>
    <w:multiLevelType w:val="hybridMultilevel"/>
    <w:tmpl w:val="81B0AD6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57AE667B"/>
    <w:multiLevelType w:val="hybridMultilevel"/>
    <w:tmpl w:val="767E518E"/>
    <w:lvl w:ilvl="0" w:tplc="A2D2C8C6">
      <w:start w:val="1"/>
      <w:numFmt w:val="decimal"/>
      <w:lvlText w:val="%1."/>
      <w:lvlJc w:val="left"/>
      <w:pPr>
        <w:tabs>
          <w:tab w:val="num" w:pos="720"/>
        </w:tabs>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59834BF3"/>
    <w:multiLevelType w:val="singleLevel"/>
    <w:tmpl w:val="04090013"/>
    <w:lvl w:ilvl="0">
      <w:start w:val="1"/>
      <w:numFmt w:val="upperRoman"/>
      <w:lvlText w:val="%1."/>
      <w:lvlJc w:val="right"/>
      <w:pPr>
        <w:tabs>
          <w:tab w:val="num" w:pos="180"/>
        </w:tabs>
        <w:ind w:left="180" w:hanging="180"/>
      </w:pPr>
      <w:rPr>
        <w:rFonts w:hint="default"/>
      </w:rPr>
    </w:lvl>
  </w:abstractNum>
  <w:abstractNum w:abstractNumId="35">
    <w:nsid w:val="5B836AB4"/>
    <w:multiLevelType w:val="singleLevel"/>
    <w:tmpl w:val="A2D2C8C6"/>
    <w:lvl w:ilvl="0">
      <w:start w:val="1"/>
      <w:numFmt w:val="decimal"/>
      <w:lvlText w:val="%1."/>
      <w:lvlJc w:val="left"/>
      <w:pPr>
        <w:tabs>
          <w:tab w:val="num" w:pos="720"/>
        </w:tabs>
        <w:ind w:left="720" w:hanging="720"/>
      </w:pPr>
      <w:rPr>
        <w:rFonts w:hint="default"/>
      </w:rPr>
    </w:lvl>
  </w:abstractNum>
  <w:abstractNum w:abstractNumId="36">
    <w:nsid w:val="5DF01AFD"/>
    <w:multiLevelType w:val="hybridMultilevel"/>
    <w:tmpl w:val="3FD2A6A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63F27562"/>
    <w:multiLevelType w:val="hybridMultilevel"/>
    <w:tmpl w:val="E3AA7C30"/>
    <w:lvl w:ilvl="0" w:tplc="10341536">
      <w:start w:val="5"/>
      <w:numFmt w:val="decimal"/>
      <w:lvlText w:val="%1."/>
      <w:lvlJc w:val="left"/>
      <w:pPr>
        <w:tabs>
          <w:tab w:val="num" w:pos="720"/>
        </w:tabs>
        <w:ind w:left="720" w:hanging="360"/>
      </w:pPr>
      <w:rPr>
        <w:rFonts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688C0C2E"/>
    <w:multiLevelType w:val="multilevel"/>
    <w:tmpl w:val="243A285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9">
    <w:nsid w:val="692465B6"/>
    <w:multiLevelType w:val="hybridMultilevel"/>
    <w:tmpl w:val="6DF8388C"/>
    <w:lvl w:ilvl="0" w:tplc="D01A04CA">
      <w:start w:val="1"/>
      <w:numFmt w:val="lowerRoman"/>
      <w:lvlText w:val="%1."/>
      <w:lvlJc w:val="left"/>
      <w:pPr>
        <w:tabs>
          <w:tab w:val="num" w:pos="72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69D26419"/>
    <w:multiLevelType w:val="hybridMultilevel"/>
    <w:tmpl w:val="A78C2470"/>
    <w:lvl w:ilvl="0" w:tplc="A2D2C8C6">
      <w:start w:val="1"/>
      <w:numFmt w:val="decimal"/>
      <w:lvlText w:val="%1."/>
      <w:lvlJc w:val="left"/>
      <w:pPr>
        <w:tabs>
          <w:tab w:val="num" w:pos="720"/>
        </w:tabs>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6F097B3A"/>
    <w:multiLevelType w:val="hybridMultilevel"/>
    <w:tmpl w:val="7A604A14"/>
    <w:lvl w:ilvl="0" w:tplc="1409000F">
      <w:start w:val="1"/>
      <w:numFmt w:val="decimal"/>
      <w:lvlText w:val="%1."/>
      <w:lvlJc w:val="left"/>
      <w:pPr>
        <w:ind w:left="782" w:hanging="360"/>
      </w:pPr>
    </w:lvl>
    <w:lvl w:ilvl="1" w:tplc="14090019" w:tentative="1">
      <w:start w:val="1"/>
      <w:numFmt w:val="lowerLetter"/>
      <w:lvlText w:val="%2."/>
      <w:lvlJc w:val="left"/>
      <w:pPr>
        <w:ind w:left="1502" w:hanging="360"/>
      </w:pPr>
    </w:lvl>
    <w:lvl w:ilvl="2" w:tplc="1409001B" w:tentative="1">
      <w:start w:val="1"/>
      <w:numFmt w:val="lowerRoman"/>
      <w:lvlText w:val="%3."/>
      <w:lvlJc w:val="right"/>
      <w:pPr>
        <w:ind w:left="2222" w:hanging="180"/>
      </w:pPr>
    </w:lvl>
    <w:lvl w:ilvl="3" w:tplc="1409000F" w:tentative="1">
      <w:start w:val="1"/>
      <w:numFmt w:val="decimal"/>
      <w:lvlText w:val="%4."/>
      <w:lvlJc w:val="left"/>
      <w:pPr>
        <w:ind w:left="2942" w:hanging="360"/>
      </w:pPr>
    </w:lvl>
    <w:lvl w:ilvl="4" w:tplc="14090019" w:tentative="1">
      <w:start w:val="1"/>
      <w:numFmt w:val="lowerLetter"/>
      <w:lvlText w:val="%5."/>
      <w:lvlJc w:val="left"/>
      <w:pPr>
        <w:ind w:left="3662" w:hanging="360"/>
      </w:pPr>
    </w:lvl>
    <w:lvl w:ilvl="5" w:tplc="1409001B" w:tentative="1">
      <w:start w:val="1"/>
      <w:numFmt w:val="lowerRoman"/>
      <w:lvlText w:val="%6."/>
      <w:lvlJc w:val="right"/>
      <w:pPr>
        <w:ind w:left="4382" w:hanging="180"/>
      </w:pPr>
    </w:lvl>
    <w:lvl w:ilvl="6" w:tplc="1409000F" w:tentative="1">
      <w:start w:val="1"/>
      <w:numFmt w:val="decimal"/>
      <w:lvlText w:val="%7."/>
      <w:lvlJc w:val="left"/>
      <w:pPr>
        <w:ind w:left="5102" w:hanging="360"/>
      </w:pPr>
    </w:lvl>
    <w:lvl w:ilvl="7" w:tplc="14090019" w:tentative="1">
      <w:start w:val="1"/>
      <w:numFmt w:val="lowerLetter"/>
      <w:lvlText w:val="%8."/>
      <w:lvlJc w:val="left"/>
      <w:pPr>
        <w:ind w:left="5822" w:hanging="360"/>
      </w:pPr>
    </w:lvl>
    <w:lvl w:ilvl="8" w:tplc="1409001B" w:tentative="1">
      <w:start w:val="1"/>
      <w:numFmt w:val="lowerRoman"/>
      <w:lvlText w:val="%9."/>
      <w:lvlJc w:val="right"/>
      <w:pPr>
        <w:ind w:left="6542" w:hanging="180"/>
      </w:pPr>
    </w:lvl>
  </w:abstractNum>
  <w:abstractNum w:abstractNumId="42">
    <w:nsid w:val="70BD4F4D"/>
    <w:multiLevelType w:val="multilevel"/>
    <w:tmpl w:val="454E26E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3">
    <w:nsid w:val="756208C8"/>
    <w:multiLevelType w:val="multilevel"/>
    <w:tmpl w:val="60506436"/>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7B3C73B7"/>
    <w:multiLevelType w:val="hybridMultilevel"/>
    <w:tmpl w:val="EB1C183C"/>
    <w:lvl w:ilvl="0" w:tplc="1B0CDF8A">
      <w:start w:val="1"/>
      <w:numFmt w:val="lowerRoman"/>
      <w:lvlText w:val="%1."/>
      <w:lvlJc w:val="left"/>
      <w:pPr>
        <w:tabs>
          <w:tab w:val="num" w:pos="1980"/>
        </w:tabs>
        <w:ind w:left="1980" w:hanging="360"/>
      </w:pPr>
      <w:rPr>
        <w:rFonts w:hint="default"/>
      </w:rPr>
    </w:lvl>
    <w:lvl w:ilvl="1" w:tplc="0C090019" w:tentative="1">
      <w:start w:val="1"/>
      <w:numFmt w:val="lowerLetter"/>
      <w:lvlText w:val="%2."/>
      <w:lvlJc w:val="left"/>
      <w:pPr>
        <w:tabs>
          <w:tab w:val="num" w:pos="2700"/>
        </w:tabs>
        <w:ind w:left="2700" w:hanging="360"/>
      </w:pPr>
    </w:lvl>
    <w:lvl w:ilvl="2" w:tplc="0C09001B" w:tentative="1">
      <w:start w:val="1"/>
      <w:numFmt w:val="lowerRoman"/>
      <w:lvlText w:val="%3."/>
      <w:lvlJc w:val="right"/>
      <w:pPr>
        <w:tabs>
          <w:tab w:val="num" w:pos="3420"/>
        </w:tabs>
        <w:ind w:left="3420" w:hanging="180"/>
      </w:pPr>
    </w:lvl>
    <w:lvl w:ilvl="3" w:tplc="0C09000F" w:tentative="1">
      <w:start w:val="1"/>
      <w:numFmt w:val="decimal"/>
      <w:lvlText w:val="%4."/>
      <w:lvlJc w:val="left"/>
      <w:pPr>
        <w:tabs>
          <w:tab w:val="num" w:pos="4140"/>
        </w:tabs>
        <w:ind w:left="4140" w:hanging="360"/>
      </w:pPr>
    </w:lvl>
    <w:lvl w:ilvl="4" w:tplc="0C090019" w:tentative="1">
      <w:start w:val="1"/>
      <w:numFmt w:val="lowerLetter"/>
      <w:lvlText w:val="%5."/>
      <w:lvlJc w:val="left"/>
      <w:pPr>
        <w:tabs>
          <w:tab w:val="num" w:pos="4860"/>
        </w:tabs>
        <w:ind w:left="4860" w:hanging="360"/>
      </w:pPr>
    </w:lvl>
    <w:lvl w:ilvl="5" w:tplc="0C09001B" w:tentative="1">
      <w:start w:val="1"/>
      <w:numFmt w:val="lowerRoman"/>
      <w:lvlText w:val="%6."/>
      <w:lvlJc w:val="right"/>
      <w:pPr>
        <w:tabs>
          <w:tab w:val="num" w:pos="5580"/>
        </w:tabs>
        <w:ind w:left="5580" w:hanging="180"/>
      </w:pPr>
    </w:lvl>
    <w:lvl w:ilvl="6" w:tplc="0C09000F" w:tentative="1">
      <w:start w:val="1"/>
      <w:numFmt w:val="decimal"/>
      <w:lvlText w:val="%7."/>
      <w:lvlJc w:val="left"/>
      <w:pPr>
        <w:tabs>
          <w:tab w:val="num" w:pos="6300"/>
        </w:tabs>
        <w:ind w:left="6300" w:hanging="360"/>
      </w:pPr>
    </w:lvl>
    <w:lvl w:ilvl="7" w:tplc="0C090019" w:tentative="1">
      <w:start w:val="1"/>
      <w:numFmt w:val="lowerLetter"/>
      <w:lvlText w:val="%8."/>
      <w:lvlJc w:val="left"/>
      <w:pPr>
        <w:tabs>
          <w:tab w:val="num" w:pos="7020"/>
        </w:tabs>
        <w:ind w:left="7020" w:hanging="360"/>
      </w:pPr>
    </w:lvl>
    <w:lvl w:ilvl="8" w:tplc="0C09001B" w:tentative="1">
      <w:start w:val="1"/>
      <w:numFmt w:val="lowerRoman"/>
      <w:lvlText w:val="%9."/>
      <w:lvlJc w:val="right"/>
      <w:pPr>
        <w:tabs>
          <w:tab w:val="num" w:pos="7740"/>
        </w:tabs>
        <w:ind w:left="7740" w:hanging="180"/>
      </w:pPr>
    </w:lvl>
  </w:abstractNum>
  <w:abstractNum w:abstractNumId="45">
    <w:nsid w:val="7E531771"/>
    <w:multiLevelType w:val="multilevel"/>
    <w:tmpl w:val="D07CA384"/>
    <w:lvl w:ilvl="0">
      <w:start w:val="1"/>
      <w:numFmt w:val="decimal"/>
      <w:lvlText w:val="%1."/>
      <w:lvlJc w:val="left"/>
      <w:pPr>
        <w:tabs>
          <w:tab w:val="num" w:pos="2225"/>
        </w:tabs>
        <w:ind w:left="2225" w:hanging="360"/>
      </w:pPr>
    </w:lvl>
    <w:lvl w:ilvl="1">
      <w:start w:val="5"/>
      <w:numFmt w:val="decimal"/>
      <w:isLgl/>
      <w:lvlText w:val="%1.%2"/>
      <w:lvlJc w:val="left"/>
      <w:pPr>
        <w:tabs>
          <w:tab w:val="num" w:pos="2585"/>
        </w:tabs>
        <w:ind w:left="2585" w:hanging="720"/>
      </w:pPr>
      <w:rPr>
        <w:rFonts w:hint="default"/>
      </w:rPr>
    </w:lvl>
    <w:lvl w:ilvl="2">
      <w:start w:val="1"/>
      <w:numFmt w:val="decimal"/>
      <w:isLgl/>
      <w:lvlText w:val="%1.%2.%3"/>
      <w:lvlJc w:val="left"/>
      <w:pPr>
        <w:tabs>
          <w:tab w:val="num" w:pos="2585"/>
        </w:tabs>
        <w:ind w:left="2585" w:hanging="720"/>
      </w:pPr>
      <w:rPr>
        <w:rFonts w:hint="default"/>
      </w:rPr>
    </w:lvl>
    <w:lvl w:ilvl="3">
      <w:start w:val="1"/>
      <w:numFmt w:val="decimal"/>
      <w:isLgl/>
      <w:lvlText w:val="%1.%2.%3.%4"/>
      <w:lvlJc w:val="left"/>
      <w:pPr>
        <w:tabs>
          <w:tab w:val="num" w:pos="2945"/>
        </w:tabs>
        <w:ind w:left="2945" w:hanging="1080"/>
      </w:pPr>
      <w:rPr>
        <w:rFonts w:hint="default"/>
      </w:rPr>
    </w:lvl>
    <w:lvl w:ilvl="4">
      <w:start w:val="1"/>
      <w:numFmt w:val="decimal"/>
      <w:isLgl/>
      <w:lvlText w:val="%1.%2.%3.%4.%5"/>
      <w:lvlJc w:val="left"/>
      <w:pPr>
        <w:tabs>
          <w:tab w:val="num" w:pos="3305"/>
        </w:tabs>
        <w:ind w:left="3305" w:hanging="1440"/>
      </w:pPr>
      <w:rPr>
        <w:rFonts w:hint="default"/>
      </w:rPr>
    </w:lvl>
    <w:lvl w:ilvl="5">
      <w:start w:val="1"/>
      <w:numFmt w:val="decimal"/>
      <w:isLgl/>
      <w:lvlText w:val="%1.%2.%3.%4.%5.%6"/>
      <w:lvlJc w:val="left"/>
      <w:pPr>
        <w:tabs>
          <w:tab w:val="num" w:pos="3305"/>
        </w:tabs>
        <w:ind w:left="3305" w:hanging="1440"/>
      </w:pPr>
      <w:rPr>
        <w:rFonts w:hint="default"/>
      </w:rPr>
    </w:lvl>
    <w:lvl w:ilvl="6">
      <w:start w:val="1"/>
      <w:numFmt w:val="decimal"/>
      <w:isLgl/>
      <w:lvlText w:val="%1.%2.%3.%4.%5.%6.%7"/>
      <w:lvlJc w:val="left"/>
      <w:pPr>
        <w:tabs>
          <w:tab w:val="num" w:pos="3665"/>
        </w:tabs>
        <w:ind w:left="3665" w:hanging="1800"/>
      </w:pPr>
      <w:rPr>
        <w:rFonts w:hint="default"/>
      </w:rPr>
    </w:lvl>
    <w:lvl w:ilvl="7">
      <w:start w:val="1"/>
      <w:numFmt w:val="decimal"/>
      <w:isLgl/>
      <w:lvlText w:val="%1.%2.%3.%4.%5.%6.%7.%8"/>
      <w:lvlJc w:val="left"/>
      <w:pPr>
        <w:tabs>
          <w:tab w:val="num" w:pos="4025"/>
        </w:tabs>
        <w:ind w:left="4025" w:hanging="2160"/>
      </w:pPr>
      <w:rPr>
        <w:rFonts w:hint="default"/>
      </w:rPr>
    </w:lvl>
    <w:lvl w:ilvl="8">
      <w:start w:val="1"/>
      <w:numFmt w:val="decimal"/>
      <w:isLgl/>
      <w:lvlText w:val="%1.%2.%3.%4.%5.%6.%7.%8.%9"/>
      <w:lvlJc w:val="left"/>
      <w:pPr>
        <w:tabs>
          <w:tab w:val="num" w:pos="4025"/>
        </w:tabs>
        <w:ind w:left="4025" w:hanging="2160"/>
      </w:pPr>
      <w:rPr>
        <w:rFonts w:hint="default"/>
      </w:rPr>
    </w:lvl>
  </w:abstractNum>
  <w:abstractNum w:abstractNumId="46">
    <w:nsid w:val="7E752758"/>
    <w:multiLevelType w:val="hybridMultilevel"/>
    <w:tmpl w:val="4ED49BA6"/>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12"/>
  </w:num>
  <w:num w:numId="2">
    <w:abstractNumId w:val="38"/>
  </w:num>
  <w:num w:numId="3">
    <w:abstractNumId w:val="30"/>
  </w:num>
  <w:num w:numId="4">
    <w:abstractNumId w:val="35"/>
  </w:num>
  <w:num w:numId="5">
    <w:abstractNumId w:val="22"/>
  </w:num>
  <w:num w:numId="6">
    <w:abstractNumId w:val="45"/>
  </w:num>
  <w:num w:numId="7">
    <w:abstractNumId w:val="16"/>
  </w:num>
  <w:num w:numId="8">
    <w:abstractNumId w:val="10"/>
  </w:num>
  <w:num w:numId="9">
    <w:abstractNumId w:val="34"/>
  </w:num>
  <w:num w:numId="10">
    <w:abstractNumId w:val="2"/>
  </w:num>
  <w:num w:numId="11">
    <w:abstractNumId w:val="17"/>
  </w:num>
  <w:num w:numId="12">
    <w:abstractNumId w:val="39"/>
  </w:num>
  <w:num w:numId="13">
    <w:abstractNumId w:val="28"/>
  </w:num>
  <w:num w:numId="14">
    <w:abstractNumId w:val="8"/>
  </w:num>
  <w:num w:numId="15">
    <w:abstractNumId w:val="25"/>
  </w:num>
  <w:num w:numId="16">
    <w:abstractNumId w:val="0"/>
  </w:num>
  <w:num w:numId="17">
    <w:abstractNumId w:val="23"/>
  </w:num>
  <w:num w:numId="18">
    <w:abstractNumId w:val="20"/>
  </w:num>
  <w:num w:numId="19">
    <w:abstractNumId w:val="4"/>
  </w:num>
  <w:num w:numId="20">
    <w:abstractNumId w:val="6"/>
  </w:num>
  <w:num w:numId="21">
    <w:abstractNumId w:val="32"/>
  </w:num>
  <w:num w:numId="22">
    <w:abstractNumId w:val="3"/>
  </w:num>
  <w:num w:numId="23">
    <w:abstractNumId w:val="37"/>
  </w:num>
  <w:num w:numId="24">
    <w:abstractNumId w:val="15"/>
  </w:num>
  <w:num w:numId="25">
    <w:abstractNumId w:val="26"/>
  </w:num>
  <w:num w:numId="26">
    <w:abstractNumId w:val="42"/>
  </w:num>
  <w:num w:numId="27">
    <w:abstractNumId w:val="44"/>
  </w:num>
  <w:num w:numId="28">
    <w:abstractNumId w:val="31"/>
  </w:num>
  <w:num w:numId="29">
    <w:abstractNumId w:val="19"/>
  </w:num>
  <w:num w:numId="30">
    <w:abstractNumId w:val="18"/>
  </w:num>
  <w:num w:numId="31">
    <w:abstractNumId w:val="11"/>
  </w:num>
  <w:num w:numId="32">
    <w:abstractNumId w:val="29"/>
  </w:num>
  <w:num w:numId="33">
    <w:abstractNumId w:val="14"/>
  </w:num>
  <w:num w:numId="34">
    <w:abstractNumId w:val="43"/>
  </w:num>
  <w:num w:numId="35">
    <w:abstractNumId w:val="41"/>
  </w:num>
  <w:num w:numId="36">
    <w:abstractNumId w:val="5"/>
  </w:num>
  <w:num w:numId="37">
    <w:abstractNumId w:val="24"/>
  </w:num>
  <w:num w:numId="38">
    <w:abstractNumId w:val="36"/>
  </w:num>
  <w:num w:numId="39">
    <w:abstractNumId w:val="1"/>
  </w:num>
  <w:num w:numId="40">
    <w:abstractNumId w:val="27"/>
  </w:num>
  <w:num w:numId="41">
    <w:abstractNumId w:val="9"/>
  </w:num>
  <w:num w:numId="42">
    <w:abstractNumId w:val="7"/>
  </w:num>
  <w:num w:numId="43">
    <w:abstractNumId w:val="46"/>
  </w:num>
  <w:num w:numId="44">
    <w:abstractNumId w:val="13"/>
  </w:num>
  <w:num w:numId="45">
    <w:abstractNumId w:val="33"/>
  </w:num>
  <w:num w:numId="46">
    <w:abstractNumId w:val="40"/>
  </w:num>
  <w:num w:numId="47">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esthes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drtvasr7pptv9eaffpxzrzyde5xfwtwtzdp&quot;&gt;Hypoxia&lt;record-ids&gt;&lt;item&gt;31&lt;/item&gt;&lt;item&gt;75&lt;/item&gt;&lt;item&gt;76&lt;/item&gt;&lt;item&gt;79&lt;/item&gt;&lt;item&gt;85&lt;/item&gt;&lt;item&gt;88&lt;/item&gt;&lt;item&gt;89&lt;/item&gt;&lt;item&gt;94&lt;/item&gt;&lt;item&gt;95&lt;/item&gt;&lt;item&gt;98&lt;/item&gt;&lt;/record-ids&gt;&lt;/item&gt;&lt;/Libraries&gt;"/>
  </w:docVars>
  <w:rsids>
    <w:rsidRoot w:val="000C020B"/>
    <w:rsid w:val="00000B00"/>
    <w:rsid w:val="0000482C"/>
    <w:rsid w:val="00012C1C"/>
    <w:rsid w:val="00013216"/>
    <w:rsid w:val="000208BA"/>
    <w:rsid w:val="0002139B"/>
    <w:rsid w:val="00024437"/>
    <w:rsid w:val="000246AB"/>
    <w:rsid w:val="0003254E"/>
    <w:rsid w:val="00037FB5"/>
    <w:rsid w:val="0004415F"/>
    <w:rsid w:val="000446D2"/>
    <w:rsid w:val="00047B44"/>
    <w:rsid w:val="00050985"/>
    <w:rsid w:val="00051729"/>
    <w:rsid w:val="00051DE3"/>
    <w:rsid w:val="00053B93"/>
    <w:rsid w:val="000546CF"/>
    <w:rsid w:val="00063093"/>
    <w:rsid w:val="00063E18"/>
    <w:rsid w:val="00066307"/>
    <w:rsid w:val="000739E3"/>
    <w:rsid w:val="00074219"/>
    <w:rsid w:val="00076FD6"/>
    <w:rsid w:val="000916D2"/>
    <w:rsid w:val="000925DB"/>
    <w:rsid w:val="00096808"/>
    <w:rsid w:val="000B7FD4"/>
    <w:rsid w:val="000C020B"/>
    <w:rsid w:val="000D415A"/>
    <w:rsid w:val="000D5103"/>
    <w:rsid w:val="000D6611"/>
    <w:rsid w:val="000D7936"/>
    <w:rsid w:val="000E6D67"/>
    <w:rsid w:val="000F2197"/>
    <w:rsid w:val="000F56F5"/>
    <w:rsid w:val="000F66B2"/>
    <w:rsid w:val="00105D00"/>
    <w:rsid w:val="00113533"/>
    <w:rsid w:val="001144C3"/>
    <w:rsid w:val="001163E4"/>
    <w:rsid w:val="00120D0F"/>
    <w:rsid w:val="00131B3F"/>
    <w:rsid w:val="00144A53"/>
    <w:rsid w:val="00146D83"/>
    <w:rsid w:val="0016682B"/>
    <w:rsid w:val="00170FFF"/>
    <w:rsid w:val="00171D1A"/>
    <w:rsid w:val="00173813"/>
    <w:rsid w:val="001806AB"/>
    <w:rsid w:val="00180F0A"/>
    <w:rsid w:val="0018343B"/>
    <w:rsid w:val="00184426"/>
    <w:rsid w:val="00184516"/>
    <w:rsid w:val="001913B0"/>
    <w:rsid w:val="00191C61"/>
    <w:rsid w:val="00197751"/>
    <w:rsid w:val="001A185D"/>
    <w:rsid w:val="001A5BA4"/>
    <w:rsid w:val="001C66F5"/>
    <w:rsid w:val="001C6FA0"/>
    <w:rsid w:val="001D352F"/>
    <w:rsid w:val="001E01C9"/>
    <w:rsid w:val="001E3FDB"/>
    <w:rsid w:val="001E5AEF"/>
    <w:rsid w:val="001E7C3A"/>
    <w:rsid w:val="001F1BD8"/>
    <w:rsid w:val="00200BF5"/>
    <w:rsid w:val="00202666"/>
    <w:rsid w:val="00210394"/>
    <w:rsid w:val="00211BC5"/>
    <w:rsid w:val="002142A6"/>
    <w:rsid w:val="00220085"/>
    <w:rsid w:val="002309C9"/>
    <w:rsid w:val="0023105A"/>
    <w:rsid w:val="002344AD"/>
    <w:rsid w:val="00234739"/>
    <w:rsid w:val="0026043C"/>
    <w:rsid w:val="00262673"/>
    <w:rsid w:val="00264AD5"/>
    <w:rsid w:val="00265892"/>
    <w:rsid w:val="0027277B"/>
    <w:rsid w:val="002741DC"/>
    <w:rsid w:val="002754BB"/>
    <w:rsid w:val="0028656E"/>
    <w:rsid w:val="00292F85"/>
    <w:rsid w:val="00293527"/>
    <w:rsid w:val="00294FF3"/>
    <w:rsid w:val="00296E19"/>
    <w:rsid w:val="002A00D4"/>
    <w:rsid w:val="002A4BBD"/>
    <w:rsid w:val="002B43A1"/>
    <w:rsid w:val="002B6631"/>
    <w:rsid w:val="002D0A04"/>
    <w:rsid w:val="002D36D0"/>
    <w:rsid w:val="002E051A"/>
    <w:rsid w:val="002F1071"/>
    <w:rsid w:val="002F16C2"/>
    <w:rsid w:val="002F302F"/>
    <w:rsid w:val="002F4201"/>
    <w:rsid w:val="00301E96"/>
    <w:rsid w:val="00313A36"/>
    <w:rsid w:val="0032036A"/>
    <w:rsid w:val="0032248B"/>
    <w:rsid w:val="00323841"/>
    <w:rsid w:val="00326AC2"/>
    <w:rsid w:val="00344CFE"/>
    <w:rsid w:val="00346194"/>
    <w:rsid w:val="00346639"/>
    <w:rsid w:val="003477C8"/>
    <w:rsid w:val="0037499A"/>
    <w:rsid w:val="00381693"/>
    <w:rsid w:val="00386BD4"/>
    <w:rsid w:val="00392357"/>
    <w:rsid w:val="00397166"/>
    <w:rsid w:val="003A1C01"/>
    <w:rsid w:val="003A407E"/>
    <w:rsid w:val="003A4E8F"/>
    <w:rsid w:val="003B1007"/>
    <w:rsid w:val="003B367C"/>
    <w:rsid w:val="003B5322"/>
    <w:rsid w:val="003C3DE5"/>
    <w:rsid w:val="003D38EB"/>
    <w:rsid w:val="003D7FC4"/>
    <w:rsid w:val="0040021C"/>
    <w:rsid w:val="0040246E"/>
    <w:rsid w:val="00405FEA"/>
    <w:rsid w:val="00412950"/>
    <w:rsid w:val="00415CCD"/>
    <w:rsid w:val="00416BF9"/>
    <w:rsid w:val="004175C1"/>
    <w:rsid w:val="00420580"/>
    <w:rsid w:val="00421D70"/>
    <w:rsid w:val="00423400"/>
    <w:rsid w:val="00424E67"/>
    <w:rsid w:val="00425078"/>
    <w:rsid w:val="004403E3"/>
    <w:rsid w:val="004409CA"/>
    <w:rsid w:val="004564F0"/>
    <w:rsid w:val="00456F9F"/>
    <w:rsid w:val="00462FF5"/>
    <w:rsid w:val="00467111"/>
    <w:rsid w:val="004703F7"/>
    <w:rsid w:val="00494939"/>
    <w:rsid w:val="00495349"/>
    <w:rsid w:val="00495382"/>
    <w:rsid w:val="00497CEC"/>
    <w:rsid w:val="004A5961"/>
    <w:rsid w:val="004A5C37"/>
    <w:rsid w:val="004A7224"/>
    <w:rsid w:val="004B0F4C"/>
    <w:rsid w:val="004B1D50"/>
    <w:rsid w:val="004C2CF9"/>
    <w:rsid w:val="004D52E3"/>
    <w:rsid w:val="004F1973"/>
    <w:rsid w:val="004F5307"/>
    <w:rsid w:val="004F5CEC"/>
    <w:rsid w:val="00506D80"/>
    <w:rsid w:val="00514B1A"/>
    <w:rsid w:val="0051666D"/>
    <w:rsid w:val="0052118E"/>
    <w:rsid w:val="005228AB"/>
    <w:rsid w:val="00523970"/>
    <w:rsid w:val="00527649"/>
    <w:rsid w:val="00527D5D"/>
    <w:rsid w:val="005336F3"/>
    <w:rsid w:val="005522FF"/>
    <w:rsid w:val="005525BF"/>
    <w:rsid w:val="005570F1"/>
    <w:rsid w:val="00561BA1"/>
    <w:rsid w:val="005655DA"/>
    <w:rsid w:val="00574214"/>
    <w:rsid w:val="00577EBD"/>
    <w:rsid w:val="00581D1D"/>
    <w:rsid w:val="0058287F"/>
    <w:rsid w:val="00582BCA"/>
    <w:rsid w:val="005837A5"/>
    <w:rsid w:val="00583AA8"/>
    <w:rsid w:val="0059653E"/>
    <w:rsid w:val="005A313B"/>
    <w:rsid w:val="005A53DC"/>
    <w:rsid w:val="005B08EB"/>
    <w:rsid w:val="005B22DB"/>
    <w:rsid w:val="005B4D6B"/>
    <w:rsid w:val="005C7EBF"/>
    <w:rsid w:val="005D29FA"/>
    <w:rsid w:val="005D5C46"/>
    <w:rsid w:val="005E6CF6"/>
    <w:rsid w:val="005E6F13"/>
    <w:rsid w:val="005F07D1"/>
    <w:rsid w:val="005F557C"/>
    <w:rsid w:val="00600605"/>
    <w:rsid w:val="0060095C"/>
    <w:rsid w:val="00615236"/>
    <w:rsid w:val="00615D21"/>
    <w:rsid w:val="0062167F"/>
    <w:rsid w:val="00640C3B"/>
    <w:rsid w:val="00641158"/>
    <w:rsid w:val="00643D87"/>
    <w:rsid w:val="006667AD"/>
    <w:rsid w:val="00666A34"/>
    <w:rsid w:val="00674DC8"/>
    <w:rsid w:val="00685473"/>
    <w:rsid w:val="006A5BEF"/>
    <w:rsid w:val="006B4946"/>
    <w:rsid w:val="006C051A"/>
    <w:rsid w:val="006C0ED1"/>
    <w:rsid w:val="006C1E8D"/>
    <w:rsid w:val="006C7751"/>
    <w:rsid w:val="006D2179"/>
    <w:rsid w:val="006D2968"/>
    <w:rsid w:val="006D74E1"/>
    <w:rsid w:val="006E4C29"/>
    <w:rsid w:val="006F4F54"/>
    <w:rsid w:val="00700962"/>
    <w:rsid w:val="0070516A"/>
    <w:rsid w:val="00706B3C"/>
    <w:rsid w:val="00731872"/>
    <w:rsid w:val="0073632A"/>
    <w:rsid w:val="0075024A"/>
    <w:rsid w:val="00755B09"/>
    <w:rsid w:val="0075609F"/>
    <w:rsid w:val="00770378"/>
    <w:rsid w:val="007945BF"/>
    <w:rsid w:val="007B7D84"/>
    <w:rsid w:val="007C1E21"/>
    <w:rsid w:val="007D0039"/>
    <w:rsid w:val="007D6486"/>
    <w:rsid w:val="007E26D3"/>
    <w:rsid w:val="007F045C"/>
    <w:rsid w:val="007F26F5"/>
    <w:rsid w:val="007F3290"/>
    <w:rsid w:val="007F793F"/>
    <w:rsid w:val="007F7DE4"/>
    <w:rsid w:val="008054BA"/>
    <w:rsid w:val="00824F61"/>
    <w:rsid w:val="00831815"/>
    <w:rsid w:val="00831944"/>
    <w:rsid w:val="008343DC"/>
    <w:rsid w:val="00847D0A"/>
    <w:rsid w:val="00850427"/>
    <w:rsid w:val="00865E8B"/>
    <w:rsid w:val="00871A9F"/>
    <w:rsid w:val="00876D16"/>
    <w:rsid w:val="008831ED"/>
    <w:rsid w:val="008A3A5C"/>
    <w:rsid w:val="008B3FE5"/>
    <w:rsid w:val="008B5240"/>
    <w:rsid w:val="008B7C8B"/>
    <w:rsid w:val="008C1104"/>
    <w:rsid w:val="008C2774"/>
    <w:rsid w:val="008C54D0"/>
    <w:rsid w:val="008C7ABD"/>
    <w:rsid w:val="008C7AFA"/>
    <w:rsid w:val="008D20E9"/>
    <w:rsid w:val="008D3504"/>
    <w:rsid w:val="008E100E"/>
    <w:rsid w:val="008E71CE"/>
    <w:rsid w:val="008F342D"/>
    <w:rsid w:val="008F57F2"/>
    <w:rsid w:val="00906DE1"/>
    <w:rsid w:val="009152F5"/>
    <w:rsid w:val="009159C0"/>
    <w:rsid w:val="00915B4B"/>
    <w:rsid w:val="009224DD"/>
    <w:rsid w:val="0092649C"/>
    <w:rsid w:val="00926FF8"/>
    <w:rsid w:val="00932789"/>
    <w:rsid w:val="0093319E"/>
    <w:rsid w:val="00937A9A"/>
    <w:rsid w:val="00942C14"/>
    <w:rsid w:val="009457C7"/>
    <w:rsid w:val="00946320"/>
    <w:rsid w:val="009504A2"/>
    <w:rsid w:val="00965279"/>
    <w:rsid w:val="00973C9D"/>
    <w:rsid w:val="00975742"/>
    <w:rsid w:val="00977D1A"/>
    <w:rsid w:val="009803A4"/>
    <w:rsid w:val="0098729D"/>
    <w:rsid w:val="009876A0"/>
    <w:rsid w:val="009A21ED"/>
    <w:rsid w:val="009A4AA9"/>
    <w:rsid w:val="009C0818"/>
    <w:rsid w:val="009C73DA"/>
    <w:rsid w:val="009D1664"/>
    <w:rsid w:val="009E68A3"/>
    <w:rsid w:val="009F6D63"/>
    <w:rsid w:val="009F76AB"/>
    <w:rsid w:val="00A028F2"/>
    <w:rsid w:val="00A11508"/>
    <w:rsid w:val="00A35CEE"/>
    <w:rsid w:val="00A41B4A"/>
    <w:rsid w:val="00A542FD"/>
    <w:rsid w:val="00A573BF"/>
    <w:rsid w:val="00A71300"/>
    <w:rsid w:val="00A842E3"/>
    <w:rsid w:val="00AA5EE8"/>
    <w:rsid w:val="00AA63D5"/>
    <w:rsid w:val="00AB231B"/>
    <w:rsid w:val="00AB63AA"/>
    <w:rsid w:val="00AB7DCA"/>
    <w:rsid w:val="00AC0859"/>
    <w:rsid w:val="00AE16F3"/>
    <w:rsid w:val="00AE3D50"/>
    <w:rsid w:val="00AE7553"/>
    <w:rsid w:val="00AF3285"/>
    <w:rsid w:val="00AF3547"/>
    <w:rsid w:val="00AF527F"/>
    <w:rsid w:val="00B017C1"/>
    <w:rsid w:val="00B02467"/>
    <w:rsid w:val="00B115B4"/>
    <w:rsid w:val="00B1199D"/>
    <w:rsid w:val="00B21EA1"/>
    <w:rsid w:val="00B244E7"/>
    <w:rsid w:val="00B30AA5"/>
    <w:rsid w:val="00B315CA"/>
    <w:rsid w:val="00B32E35"/>
    <w:rsid w:val="00B3656C"/>
    <w:rsid w:val="00B36D9E"/>
    <w:rsid w:val="00B407EF"/>
    <w:rsid w:val="00B40F59"/>
    <w:rsid w:val="00B45E6F"/>
    <w:rsid w:val="00B55400"/>
    <w:rsid w:val="00B57589"/>
    <w:rsid w:val="00B70738"/>
    <w:rsid w:val="00B72B2D"/>
    <w:rsid w:val="00B74E0F"/>
    <w:rsid w:val="00B75AA9"/>
    <w:rsid w:val="00B76C60"/>
    <w:rsid w:val="00B84C57"/>
    <w:rsid w:val="00B875F9"/>
    <w:rsid w:val="00B91F82"/>
    <w:rsid w:val="00B92098"/>
    <w:rsid w:val="00B92961"/>
    <w:rsid w:val="00B97D13"/>
    <w:rsid w:val="00BA41F1"/>
    <w:rsid w:val="00BB019C"/>
    <w:rsid w:val="00BB6F07"/>
    <w:rsid w:val="00BC7C5D"/>
    <w:rsid w:val="00BD36E2"/>
    <w:rsid w:val="00BD5EE2"/>
    <w:rsid w:val="00BF1AA8"/>
    <w:rsid w:val="00C07573"/>
    <w:rsid w:val="00C10425"/>
    <w:rsid w:val="00C11EB3"/>
    <w:rsid w:val="00C14DE2"/>
    <w:rsid w:val="00C167F5"/>
    <w:rsid w:val="00C255F5"/>
    <w:rsid w:val="00C329E2"/>
    <w:rsid w:val="00C35A90"/>
    <w:rsid w:val="00C40CC5"/>
    <w:rsid w:val="00C506F5"/>
    <w:rsid w:val="00C665D7"/>
    <w:rsid w:val="00C66ACB"/>
    <w:rsid w:val="00C75638"/>
    <w:rsid w:val="00C76FFD"/>
    <w:rsid w:val="00C773B7"/>
    <w:rsid w:val="00C82250"/>
    <w:rsid w:val="00C85A47"/>
    <w:rsid w:val="00C85CA6"/>
    <w:rsid w:val="00C87525"/>
    <w:rsid w:val="00C933CC"/>
    <w:rsid w:val="00C9415D"/>
    <w:rsid w:val="00C94E87"/>
    <w:rsid w:val="00CA1B31"/>
    <w:rsid w:val="00CA2EAB"/>
    <w:rsid w:val="00CA4BB3"/>
    <w:rsid w:val="00CA538A"/>
    <w:rsid w:val="00CB04A4"/>
    <w:rsid w:val="00CB3B20"/>
    <w:rsid w:val="00CC42FB"/>
    <w:rsid w:val="00CC4F8C"/>
    <w:rsid w:val="00CC6148"/>
    <w:rsid w:val="00CC6723"/>
    <w:rsid w:val="00CC6EBC"/>
    <w:rsid w:val="00CF1A00"/>
    <w:rsid w:val="00CF47A7"/>
    <w:rsid w:val="00CF654D"/>
    <w:rsid w:val="00D003A6"/>
    <w:rsid w:val="00D01025"/>
    <w:rsid w:val="00D067B9"/>
    <w:rsid w:val="00D13D67"/>
    <w:rsid w:val="00D16F14"/>
    <w:rsid w:val="00D250A2"/>
    <w:rsid w:val="00D26A22"/>
    <w:rsid w:val="00D27355"/>
    <w:rsid w:val="00D44060"/>
    <w:rsid w:val="00D4478D"/>
    <w:rsid w:val="00D459F8"/>
    <w:rsid w:val="00D50C53"/>
    <w:rsid w:val="00D536B2"/>
    <w:rsid w:val="00D53D7A"/>
    <w:rsid w:val="00D56278"/>
    <w:rsid w:val="00D63FE2"/>
    <w:rsid w:val="00D6509C"/>
    <w:rsid w:val="00D8663B"/>
    <w:rsid w:val="00D87FA0"/>
    <w:rsid w:val="00D94994"/>
    <w:rsid w:val="00D94E84"/>
    <w:rsid w:val="00D95973"/>
    <w:rsid w:val="00DB027F"/>
    <w:rsid w:val="00DB7872"/>
    <w:rsid w:val="00DC27F7"/>
    <w:rsid w:val="00DC2F16"/>
    <w:rsid w:val="00DC7C09"/>
    <w:rsid w:val="00DD3850"/>
    <w:rsid w:val="00DD3AFA"/>
    <w:rsid w:val="00DE33AB"/>
    <w:rsid w:val="00DE45AA"/>
    <w:rsid w:val="00DE4BB0"/>
    <w:rsid w:val="00DF3CE2"/>
    <w:rsid w:val="00DF41C0"/>
    <w:rsid w:val="00DF7277"/>
    <w:rsid w:val="00E234DF"/>
    <w:rsid w:val="00E24911"/>
    <w:rsid w:val="00E30C66"/>
    <w:rsid w:val="00E33FC1"/>
    <w:rsid w:val="00E369F8"/>
    <w:rsid w:val="00E4403C"/>
    <w:rsid w:val="00E54195"/>
    <w:rsid w:val="00E5628C"/>
    <w:rsid w:val="00E60F5F"/>
    <w:rsid w:val="00E6462A"/>
    <w:rsid w:val="00E70400"/>
    <w:rsid w:val="00E73A13"/>
    <w:rsid w:val="00E80E87"/>
    <w:rsid w:val="00E920AF"/>
    <w:rsid w:val="00EA2B2D"/>
    <w:rsid w:val="00EA32D1"/>
    <w:rsid w:val="00EA347C"/>
    <w:rsid w:val="00EB5A59"/>
    <w:rsid w:val="00EB7BFF"/>
    <w:rsid w:val="00ED381E"/>
    <w:rsid w:val="00ED4D39"/>
    <w:rsid w:val="00ED718E"/>
    <w:rsid w:val="00EF1556"/>
    <w:rsid w:val="00EF15FF"/>
    <w:rsid w:val="00EF2254"/>
    <w:rsid w:val="00F05E36"/>
    <w:rsid w:val="00F11352"/>
    <w:rsid w:val="00F27F95"/>
    <w:rsid w:val="00F3750F"/>
    <w:rsid w:val="00F54654"/>
    <w:rsid w:val="00F57AA6"/>
    <w:rsid w:val="00F75F4E"/>
    <w:rsid w:val="00F77956"/>
    <w:rsid w:val="00F8446C"/>
    <w:rsid w:val="00F9476D"/>
    <w:rsid w:val="00FB3D55"/>
    <w:rsid w:val="00FB4F52"/>
    <w:rsid w:val="00FB6157"/>
    <w:rsid w:val="00FB712E"/>
    <w:rsid w:val="00FC13F8"/>
    <w:rsid w:val="00FC4743"/>
    <w:rsid w:val="00FD5F9F"/>
    <w:rsid w:val="00FD6A7B"/>
    <w:rsid w:val="00FE14B3"/>
    <w:rsid w:val="00FE32BE"/>
    <w:rsid w:val="00FE6533"/>
    <w:rsid w:val="00FE7C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FE5"/>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B3FE5"/>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2142A6"/>
    <w:pPr>
      <w:spacing w:before="200" w:after="0"/>
      <w:ind w:left="72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2142A6"/>
    <w:pPr>
      <w:spacing w:before="200" w:after="0" w:line="271" w:lineRule="auto"/>
      <w:ind w:left="720"/>
      <w:outlineLvl w:val="2"/>
    </w:pPr>
    <w:rPr>
      <w:rFonts w:ascii="Cambria" w:hAnsi="Cambria"/>
      <w:b/>
      <w:bCs/>
    </w:rPr>
  </w:style>
  <w:style w:type="paragraph" w:styleId="Heading4">
    <w:name w:val="heading 4"/>
    <w:basedOn w:val="Normal"/>
    <w:next w:val="Normal"/>
    <w:link w:val="Heading4Char"/>
    <w:uiPriority w:val="9"/>
    <w:semiHidden/>
    <w:unhideWhenUsed/>
    <w:qFormat/>
    <w:rsid w:val="008B3FE5"/>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8B3FE5"/>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8B3FE5"/>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8B3FE5"/>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2142A6"/>
    <w:pPr>
      <w:spacing w:after="0"/>
      <w:ind w:left="720"/>
      <w:outlineLvl w:val="7"/>
    </w:pPr>
    <w:rPr>
      <w:rFonts w:ascii="Cambria" w:hAnsi="Cambria"/>
      <w:b/>
      <w:sz w:val="20"/>
      <w:szCs w:val="20"/>
    </w:rPr>
  </w:style>
  <w:style w:type="paragraph" w:styleId="Heading9">
    <w:name w:val="heading 9"/>
    <w:basedOn w:val="Normal"/>
    <w:next w:val="Normal"/>
    <w:link w:val="Heading9Char"/>
    <w:uiPriority w:val="9"/>
    <w:unhideWhenUsed/>
    <w:qFormat/>
    <w:rsid w:val="008B3FE5"/>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3FE5"/>
    <w:pPr>
      <w:pBdr>
        <w:bottom w:val="single" w:sz="4" w:space="1" w:color="auto"/>
      </w:pBdr>
      <w:spacing w:line="240" w:lineRule="auto"/>
      <w:contextualSpacing/>
    </w:pPr>
    <w:rPr>
      <w:rFonts w:ascii="Cambria" w:hAnsi="Cambria"/>
      <w:spacing w:val="5"/>
      <w:sz w:val="52"/>
      <w:szCs w:val="52"/>
    </w:rPr>
  </w:style>
  <w:style w:type="paragraph" w:styleId="HTMLPreformatted">
    <w:name w:val="HTML Preformatted"/>
    <w:basedOn w:val="Normal"/>
    <w:rsid w:val="0021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Footer">
    <w:name w:val="footer"/>
    <w:basedOn w:val="Normal"/>
    <w:rsid w:val="00EF15FF"/>
    <w:pPr>
      <w:tabs>
        <w:tab w:val="center" w:pos="4153"/>
        <w:tab w:val="right" w:pos="8306"/>
      </w:tabs>
    </w:pPr>
  </w:style>
  <w:style w:type="character" w:styleId="PageNumber">
    <w:name w:val="page number"/>
    <w:basedOn w:val="DefaultParagraphFont"/>
    <w:rsid w:val="00EF15FF"/>
  </w:style>
  <w:style w:type="paragraph" w:styleId="Header">
    <w:name w:val="header"/>
    <w:basedOn w:val="Normal"/>
    <w:rsid w:val="00EF15FF"/>
    <w:pPr>
      <w:tabs>
        <w:tab w:val="center" w:pos="4153"/>
        <w:tab w:val="right" w:pos="8306"/>
      </w:tabs>
    </w:pPr>
  </w:style>
  <w:style w:type="paragraph" w:styleId="BodyTextIndent">
    <w:name w:val="Body Text Indent"/>
    <w:basedOn w:val="Normal"/>
    <w:rsid w:val="00051DE3"/>
    <w:pPr>
      <w:ind w:left="720"/>
    </w:pPr>
    <w:rPr>
      <w:rFonts w:ascii="Times New Roman" w:hAnsi="Times New Roman"/>
      <w:szCs w:val="24"/>
    </w:rPr>
  </w:style>
  <w:style w:type="character" w:customStyle="1" w:styleId="maintextleft1">
    <w:name w:val="maintextleft1"/>
    <w:rsid w:val="00051DE3"/>
    <w:rPr>
      <w:rFonts w:ascii="Arial" w:hAnsi="Arial" w:cs="Arial" w:hint="default"/>
      <w:b w:val="0"/>
      <w:bCs w:val="0"/>
      <w:i w:val="0"/>
      <w:iCs w:val="0"/>
      <w:smallCaps w:val="0"/>
      <w:strike w:val="0"/>
      <w:dstrike w:val="0"/>
      <w:color w:val="000000"/>
      <w:sz w:val="18"/>
      <w:szCs w:val="18"/>
      <w:u w:val="none"/>
      <w:effect w:val="none"/>
    </w:rPr>
  </w:style>
  <w:style w:type="paragraph" w:styleId="BodyText2">
    <w:name w:val="Body Text 2"/>
    <w:basedOn w:val="Normal"/>
    <w:rsid w:val="00051DE3"/>
    <w:pPr>
      <w:jc w:val="both"/>
    </w:pPr>
    <w:rPr>
      <w:rFonts w:ascii="Times New Roman" w:hAnsi="Times New Roman"/>
    </w:rPr>
  </w:style>
  <w:style w:type="character" w:styleId="Strong">
    <w:name w:val="Strong"/>
    <w:uiPriority w:val="22"/>
    <w:qFormat/>
    <w:rsid w:val="008B3FE5"/>
    <w:rPr>
      <w:b/>
      <w:bCs/>
    </w:rPr>
  </w:style>
  <w:style w:type="character" w:customStyle="1" w:styleId="goohl1">
    <w:name w:val="goohl1"/>
    <w:basedOn w:val="DefaultParagraphFont"/>
    <w:rsid w:val="00051DE3"/>
  </w:style>
  <w:style w:type="character" w:customStyle="1" w:styleId="goohl0">
    <w:name w:val="goohl0"/>
    <w:basedOn w:val="DefaultParagraphFont"/>
    <w:rsid w:val="00051DE3"/>
  </w:style>
  <w:style w:type="paragraph" w:styleId="BodyText3">
    <w:name w:val="Body Text 3"/>
    <w:basedOn w:val="Normal"/>
    <w:rsid w:val="00B407EF"/>
    <w:pPr>
      <w:spacing w:after="120"/>
    </w:pPr>
    <w:rPr>
      <w:sz w:val="16"/>
      <w:szCs w:val="16"/>
    </w:rPr>
  </w:style>
  <w:style w:type="paragraph" w:customStyle="1" w:styleId="NormalWeb1">
    <w:name w:val="Normal (Web)1"/>
    <w:basedOn w:val="Normal"/>
    <w:rsid w:val="00B407EF"/>
    <w:pPr>
      <w:spacing w:before="100" w:beforeAutospacing="1" w:after="100" w:afterAutospacing="1" w:line="384" w:lineRule="atLeast"/>
    </w:pPr>
    <w:rPr>
      <w:rFonts w:ascii="Verdana" w:eastAsia="Arial Unicode MS" w:hAnsi="Verdana" w:cs="Arial Unicode MS"/>
      <w:szCs w:val="24"/>
    </w:rPr>
  </w:style>
  <w:style w:type="character" w:styleId="Emphasis">
    <w:name w:val="Emphasis"/>
    <w:uiPriority w:val="20"/>
    <w:qFormat/>
    <w:rsid w:val="008B3FE5"/>
    <w:rPr>
      <w:b/>
      <w:bCs/>
      <w:i/>
      <w:iCs/>
      <w:spacing w:val="10"/>
      <w:bdr w:val="none" w:sz="0" w:space="0" w:color="auto"/>
      <w:shd w:val="clear" w:color="auto" w:fill="auto"/>
    </w:rPr>
  </w:style>
  <w:style w:type="paragraph" w:styleId="BodyTextIndent2">
    <w:name w:val="Body Text Indent 2"/>
    <w:basedOn w:val="Normal"/>
    <w:rsid w:val="00210394"/>
    <w:pPr>
      <w:spacing w:after="120" w:line="480" w:lineRule="auto"/>
      <w:ind w:left="283"/>
    </w:pPr>
  </w:style>
  <w:style w:type="paragraph" w:styleId="NormalWeb">
    <w:name w:val="Normal (Web)"/>
    <w:basedOn w:val="Normal"/>
    <w:rsid w:val="007E26D3"/>
    <w:pPr>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rsid w:val="00AF5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12C1C"/>
    <w:rPr>
      <w:rFonts w:ascii="Tahoma" w:hAnsi="Tahoma" w:cs="Tahoma"/>
      <w:sz w:val="16"/>
      <w:szCs w:val="16"/>
    </w:rPr>
  </w:style>
  <w:style w:type="character" w:styleId="Hyperlink">
    <w:name w:val="Hyperlink"/>
    <w:uiPriority w:val="99"/>
    <w:rsid w:val="00AF3285"/>
    <w:rPr>
      <w:color w:val="0033CC"/>
      <w:u w:val="single"/>
    </w:rPr>
  </w:style>
  <w:style w:type="paragraph" w:styleId="FootnoteText">
    <w:name w:val="footnote text"/>
    <w:basedOn w:val="Normal"/>
    <w:semiHidden/>
    <w:rsid w:val="00170FFF"/>
    <w:rPr>
      <w:sz w:val="20"/>
    </w:rPr>
  </w:style>
  <w:style w:type="character" w:styleId="FootnoteReference">
    <w:name w:val="footnote reference"/>
    <w:semiHidden/>
    <w:rsid w:val="00170FFF"/>
    <w:rPr>
      <w:vertAlign w:val="superscript"/>
    </w:rPr>
  </w:style>
  <w:style w:type="character" w:customStyle="1" w:styleId="ref-author">
    <w:name w:val="ref-author"/>
    <w:basedOn w:val="DefaultParagraphFont"/>
    <w:rsid w:val="000B7FD4"/>
  </w:style>
  <w:style w:type="character" w:customStyle="1" w:styleId="ref-title1">
    <w:name w:val="ref-title1"/>
    <w:rsid w:val="000B7FD4"/>
    <w:rPr>
      <w:b/>
      <w:bCs/>
    </w:rPr>
  </w:style>
  <w:style w:type="character" w:customStyle="1" w:styleId="ref-journal1">
    <w:name w:val="ref-journal1"/>
    <w:rsid w:val="000B7FD4"/>
    <w:rPr>
      <w:i/>
      <w:iCs/>
    </w:rPr>
  </w:style>
  <w:style w:type="character" w:customStyle="1" w:styleId="ref-pubdate">
    <w:name w:val="ref-pubdate"/>
    <w:basedOn w:val="DefaultParagraphFont"/>
    <w:rsid w:val="000B7FD4"/>
  </w:style>
  <w:style w:type="character" w:customStyle="1" w:styleId="ref-vol1">
    <w:name w:val="ref-vol1"/>
    <w:rsid w:val="000B7FD4"/>
    <w:rPr>
      <w:b/>
      <w:bCs/>
    </w:rPr>
  </w:style>
  <w:style w:type="character" w:customStyle="1" w:styleId="ref-page">
    <w:name w:val="ref-page"/>
    <w:basedOn w:val="DefaultParagraphFont"/>
    <w:rsid w:val="000B7FD4"/>
  </w:style>
  <w:style w:type="character" w:customStyle="1" w:styleId="ti2">
    <w:name w:val="ti2"/>
    <w:rsid w:val="00A41B4A"/>
    <w:rPr>
      <w:sz w:val="22"/>
      <w:szCs w:val="22"/>
    </w:rPr>
  </w:style>
  <w:style w:type="paragraph" w:styleId="TOCHeading">
    <w:name w:val="TOC Heading"/>
    <w:basedOn w:val="Heading1"/>
    <w:next w:val="Normal"/>
    <w:uiPriority w:val="39"/>
    <w:semiHidden/>
    <w:unhideWhenUsed/>
    <w:qFormat/>
    <w:rsid w:val="008B3FE5"/>
    <w:pPr>
      <w:outlineLvl w:val="9"/>
    </w:pPr>
  </w:style>
  <w:style w:type="paragraph" w:styleId="TOC3">
    <w:name w:val="toc 3"/>
    <w:basedOn w:val="Normal"/>
    <w:next w:val="Normal"/>
    <w:autoRedefine/>
    <w:uiPriority w:val="39"/>
    <w:unhideWhenUsed/>
    <w:rsid w:val="008B5240"/>
    <w:pPr>
      <w:ind w:left="480"/>
    </w:pPr>
  </w:style>
  <w:style w:type="paragraph" w:styleId="TOC1">
    <w:name w:val="toc 1"/>
    <w:basedOn w:val="Normal"/>
    <w:next w:val="Normal"/>
    <w:autoRedefine/>
    <w:uiPriority w:val="39"/>
    <w:unhideWhenUsed/>
    <w:rsid w:val="008B5240"/>
  </w:style>
  <w:style w:type="character" w:customStyle="1" w:styleId="Heading1Char">
    <w:name w:val="Heading 1 Char"/>
    <w:link w:val="Heading1"/>
    <w:uiPriority w:val="9"/>
    <w:rsid w:val="008B3FE5"/>
    <w:rPr>
      <w:rFonts w:ascii="Cambria" w:eastAsia="Times New Roman" w:hAnsi="Cambria" w:cs="Times New Roman"/>
      <w:b/>
      <w:bCs/>
      <w:sz w:val="28"/>
      <w:szCs w:val="28"/>
    </w:rPr>
  </w:style>
  <w:style w:type="character" w:customStyle="1" w:styleId="Heading2Char">
    <w:name w:val="Heading 2 Char"/>
    <w:link w:val="Heading2"/>
    <w:uiPriority w:val="9"/>
    <w:rsid w:val="002142A6"/>
    <w:rPr>
      <w:rFonts w:ascii="Cambria" w:eastAsia="Times New Roman" w:hAnsi="Cambria" w:cs="Times New Roman"/>
      <w:b/>
      <w:bCs/>
      <w:sz w:val="26"/>
      <w:szCs w:val="26"/>
    </w:rPr>
  </w:style>
  <w:style w:type="character" w:customStyle="1" w:styleId="Heading3Char">
    <w:name w:val="Heading 3 Char"/>
    <w:link w:val="Heading3"/>
    <w:uiPriority w:val="9"/>
    <w:rsid w:val="002142A6"/>
    <w:rPr>
      <w:rFonts w:ascii="Cambria" w:eastAsia="Times New Roman" w:hAnsi="Cambria" w:cs="Times New Roman"/>
      <w:b/>
      <w:bCs/>
    </w:rPr>
  </w:style>
  <w:style w:type="character" w:customStyle="1" w:styleId="Heading4Char">
    <w:name w:val="Heading 4 Char"/>
    <w:link w:val="Heading4"/>
    <w:uiPriority w:val="9"/>
    <w:semiHidden/>
    <w:rsid w:val="008B3FE5"/>
    <w:rPr>
      <w:rFonts w:ascii="Cambria" w:eastAsia="Times New Roman" w:hAnsi="Cambria" w:cs="Times New Roman"/>
      <w:b/>
      <w:bCs/>
      <w:i/>
      <w:iCs/>
    </w:rPr>
  </w:style>
  <w:style w:type="character" w:customStyle="1" w:styleId="Heading5Char">
    <w:name w:val="Heading 5 Char"/>
    <w:link w:val="Heading5"/>
    <w:uiPriority w:val="9"/>
    <w:semiHidden/>
    <w:rsid w:val="008B3FE5"/>
    <w:rPr>
      <w:rFonts w:ascii="Cambria" w:eastAsia="Times New Roman" w:hAnsi="Cambria" w:cs="Times New Roman"/>
      <w:b/>
      <w:bCs/>
      <w:color w:val="7F7F7F"/>
    </w:rPr>
  </w:style>
  <w:style w:type="character" w:customStyle="1" w:styleId="Heading6Char">
    <w:name w:val="Heading 6 Char"/>
    <w:link w:val="Heading6"/>
    <w:uiPriority w:val="9"/>
    <w:semiHidden/>
    <w:rsid w:val="008B3FE5"/>
    <w:rPr>
      <w:rFonts w:ascii="Cambria" w:eastAsia="Times New Roman" w:hAnsi="Cambria" w:cs="Times New Roman"/>
      <w:b/>
      <w:bCs/>
      <w:i/>
      <w:iCs/>
      <w:color w:val="7F7F7F"/>
    </w:rPr>
  </w:style>
  <w:style w:type="character" w:customStyle="1" w:styleId="Heading7Char">
    <w:name w:val="Heading 7 Char"/>
    <w:link w:val="Heading7"/>
    <w:uiPriority w:val="9"/>
    <w:semiHidden/>
    <w:rsid w:val="008B3FE5"/>
    <w:rPr>
      <w:rFonts w:ascii="Cambria" w:eastAsia="Times New Roman" w:hAnsi="Cambria" w:cs="Times New Roman"/>
      <w:i/>
      <w:iCs/>
    </w:rPr>
  </w:style>
  <w:style w:type="character" w:customStyle="1" w:styleId="Heading8Char">
    <w:name w:val="Heading 8 Char"/>
    <w:link w:val="Heading8"/>
    <w:uiPriority w:val="9"/>
    <w:rsid w:val="002142A6"/>
    <w:rPr>
      <w:rFonts w:ascii="Cambria" w:eastAsia="Times New Roman" w:hAnsi="Cambria" w:cs="Times New Roman"/>
      <w:b/>
      <w:sz w:val="20"/>
      <w:szCs w:val="20"/>
    </w:rPr>
  </w:style>
  <w:style w:type="character" w:customStyle="1" w:styleId="Heading9Char">
    <w:name w:val="Heading 9 Char"/>
    <w:link w:val="Heading9"/>
    <w:uiPriority w:val="9"/>
    <w:rsid w:val="008B3FE5"/>
    <w:rPr>
      <w:rFonts w:ascii="Cambria" w:eastAsia="Times New Roman" w:hAnsi="Cambria" w:cs="Times New Roman"/>
      <w:i/>
      <w:iCs/>
      <w:spacing w:val="5"/>
      <w:sz w:val="20"/>
      <w:szCs w:val="20"/>
    </w:rPr>
  </w:style>
  <w:style w:type="character" w:customStyle="1" w:styleId="TitleChar">
    <w:name w:val="Title Char"/>
    <w:link w:val="Title"/>
    <w:uiPriority w:val="10"/>
    <w:rsid w:val="008B3FE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B3FE5"/>
    <w:pPr>
      <w:spacing w:after="600"/>
    </w:pPr>
    <w:rPr>
      <w:rFonts w:ascii="Cambria" w:hAnsi="Cambria"/>
      <w:i/>
      <w:iCs/>
      <w:spacing w:val="13"/>
      <w:sz w:val="24"/>
      <w:szCs w:val="24"/>
    </w:rPr>
  </w:style>
  <w:style w:type="character" w:customStyle="1" w:styleId="SubtitleChar">
    <w:name w:val="Subtitle Char"/>
    <w:link w:val="Subtitle"/>
    <w:uiPriority w:val="11"/>
    <w:rsid w:val="008B3FE5"/>
    <w:rPr>
      <w:rFonts w:ascii="Cambria" w:eastAsia="Times New Roman" w:hAnsi="Cambria" w:cs="Times New Roman"/>
      <w:i/>
      <w:iCs/>
      <w:spacing w:val="13"/>
      <w:sz w:val="24"/>
      <w:szCs w:val="24"/>
    </w:rPr>
  </w:style>
  <w:style w:type="paragraph" w:styleId="NoSpacing">
    <w:name w:val="No Spacing"/>
    <w:basedOn w:val="Normal"/>
    <w:link w:val="NoSpacingChar"/>
    <w:uiPriority w:val="1"/>
    <w:qFormat/>
    <w:rsid w:val="008B3FE5"/>
    <w:pPr>
      <w:spacing w:after="0" w:line="240" w:lineRule="auto"/>
    </w:pPr>
  </w:style>
  <w:style w:type="paragraph" w:styleId="ListParagraph">
    <w:name w:val="List Paragraph"/>
    <w:basedOn w:val="Normal"/>
    <w:uiPriority w:val="34"/>
    <w:qFormat/>
    <w:rsid w:val="008B3FE5"/>
    <w:pPr>
      <w:ind w:left="720"/>
      <w:contextualSpacing/>
    </w:pPr>
  </w:style>
  <w:style w:type="paragraph" w:styleId="Quote">
    <w:name w:val="Quote"/>
    <w:basedOn w:val="Normal"/>
    <w:next w:val="Normal"/>
    <w:link w:val="QuoteChar"/>
    <w:uiPriority w:val="29"/>
    <w:qFormat/>
    <w:rsid w:val="008B3FE5"/>
    <w:pPr>
      <w:spacing w:before="200" w:after="0"/>
      <w:ind w:left="360" w:right="360"/>
    </w:pPr>
    <w:rPr>
      <w:i/>
      <w:iCs/>
    </w:rPr>
  </w:style>
  <w:style w:type="character" w:customStyle="1" w:styleId="QuoteChar">
    <w:name w:val="Quote Char"/>
    <w:link w:val="Quote"/>
    <w:uiPriority w:val="29"/>
    <w:rsid w:val="008B3FE5"/>
    <w:rPr>
      <w:i/>
      <w:iCs/>
    </w:rPr>
  </w:style>
  <w:style w:type="paragraph" w:styleId="IntenseQuote">
    <w:name w:val="Intense Quote"/>
    <w:basedOn w:val="Normal"/>
    <w:next w:val="Normal"/>
    <w:link w:val="IntenseQuoteChar"/>
    <w:uiPriority w:val="30"/>
    <w:qFormat/>
    <w:rsid w:val="008B3FE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8B3FE5"/>
    <w:rPr>
      <w:b/>
      <w:bCs/>
      <w:i/>
      <w:iCs/>
    </w:rPr>
  </w:style>
  <w:style w:type="character" w:styleId="SubtleEmphasis">
    <w:name w:val="Subtle Emphasis"/>
    <w:uiPriority w:val="19"/>
    <w:qFormat/>
    <w:rsid w:val="008B3FE5"/>
    <w:rPr>
      <w:i/>
      <w:iCs/>
    </w:rPr>
  </w:style>
  <w:style w:type="character" w:styleId="IntenseEmphasis">
    <w:name w:val="Intense Emphasis"/>
    <w:uiPriority w:val="21"/>
    <w:qFormat/>
    <w:rsid w:val="008B3FE5"/>
    <w:rPr>
      <w:b/>
      <w:bCs/>
    </w:rPr>
  </w:style>
  <w:style w:type="character" w:styleId="SubtleReference">
    <w:name w:val="Subtle Reference"/>
    <w:uiPriority w:val="31"/>
    <w:qFormat/>
    <w:rsid w:val="008B3FE5"/>
    <w:rPr>
      <w:smallCaps/>
    </w:rPr>
  </w:style>
  <w:style w:type="character" w:styleId="IntenseReference">
    <w:name w:val="Intense Reference"/>
    <w:uiPriority w:val="32"/>
    <w:qFormat/>
    <w:rsid w:val="008B3FE5"/>
    <w:rPr>
      <w:smallCaps/>
      <w:spacing w:val="5"/>
      <w:u w:val="single"/>
    </w:rPr>
  </w:style>
  <w:style w:type="character" w:styleId="BookTitle">
    <w:name w:val="Book Title"/>
    <w:uiPriority w:val="33"/>
    <w:qFormat/>
    <w:rsid w:val="008B3FE5"/>
    <w:rPr>
      <w:i/>
      <w:iCs/>
      <w:smallCaps/>
      <w:spacing w:val="5"/>
    </w:rPr>
  </w:style>
  <w:style w:type="paragraph" w:styleId="Caption">
    <w:name w:val="caption"/>
    <w:basedOn w:val="Normal"/>
    <w:next w:val="Normal"/>
    <w:uiPriority w:val="35"/>
    <w:semiHidden/>
    <w:unhideWhenUsed/>
    <w:rsid w:val="008B3FE5"/>
    <w:rPr>
      <w:b/>
      <w:bCs/>
      <w:color w:val="365F91"/>
      <w:sz w:val="16"/>
      <w:szCs w:val="16"/>
    </w:rPr>
  </w:style>
  <w:style w:type="character" w:customStyle="1" w:styleId="NoSpacingChar">
    <w:name w:val="No Spacing Char"/>
    <w:basedOn w:val="DefaultParagraphFont"/>
    <w:link w:val="NoSpacing"/>
    <w:uiPriority w:val="1"/>
    <w:rsid w:val="008B3FE5"/>
  </w:style>
  <w:style w:type="paragraph" w:styleId="TOC2">
    <w:name w:val="toc 2"/>
    <w:basedOn w:val="Normal"/>
    <w:next w:val="Normal"/>
    <w:autoRedefine/>
    <w:uiPriority w:val="39"/>
    <w:unhideWhenUsed/>
    <w:rsid w:val="002142A6"/>
    <w:pPr>
      <w:ind w:left="220"/>
    </w:pPr>
  </w:style>
  <w:style w:type="table" w:customStyle="1" w:styleId="TableGrid1">
    <w:name w:val="Table Grid1"/>
    <w:basedOn w:val="TableNormal"/>
    <w:next w:val="TableGrid"/>
    <w:uiPriority w:val="59"/>
    <w:rsid w:val="00F27F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FE5"/>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B3FE5"/>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2142A6"/>
    <w:pPr>
      <w:spacing w:before="200" w:after="0"/>
      <w:ind w:left="72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2142A6"/>
    <w:pPr>
      <w:spacing w:before="200" w:after="0" w:line="271" w:lineRule="auto"/>
      <w:ind w:left="720"/>
      <w:outlineLvl w:val="2"/>
    </w:pPr>
    <w:rPr>
      <w:rFonts w:ascii="Cambria" w:hAnsi="Cambria"/>
      <w:b/>
      <w:bCs/>
    </w:rPr>
  </w:style>
  <w:style w:type="paragraph" w:styleId="Heading4">
    <w:name w:val="heading 4"/>
    <w:basedOn w:val="Normal"/>
    <w:next w:val="Normal"/>
    <w:link w:val="Heading4Char"/>
    <w:uiPriority w:val="9"/>
    <w:semiHidden/>
    <w:unhideWhenUsed/>
    <w:qFormat/>
    <w:rsid w:val="008B3FE5"/>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8B3FE5"/>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8B3FE5"/>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8B3FE5"/>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2142A6"/>
    <w:pPr>
      <w:spacing w:after="0"/>
      <w:ind w:left="720"/>
      <w:outlineLvl w:val="7"/>
    </w:pPr>
    <w:rPr>
      <w:rFonts w:ascii="Cambria" w:hAnsi="Cambria"/>
      <w:b/>
      <w:sz w:val="20"/>
      <w:szCs w:val="20"/>
    </w:rPr>
  </w:style>
  <w:style w:type="paragraph" w:styleId="Heading9">
    <w:name w:val="heading 9"/>
    <w:basedOn w:val="Normal"/>
    <w:next w:val="Normal"/>
    <w:link w:val="Heading9Char"/>
    <w:uiPriority w:val="9"/>
    <w:unhideWhenUsed/>
    <w:qFormat/>
    <w:rsid w:val="008B3FE5"/>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3FE5"/>
    <w:pPr>
      <w:pBdr>
        <w:bottom w:val="single" w:sz="4" w:space="1" w:color="auto"/>
      </w:pBdr>
      <w:spacing w:line="240" w:lineRule="auto"/>
      <w:contextualSpacing/>
    </w:pPr>
    <w:rPr>
      <w:rFonts w:ascii="Cambria" w:hAnsi="Cambria"/>
      <w:spacing w:val="5"/>
      <w:sz w:val="52"/>
      <w:szCs w:val="52"/>
    </w:rPr>
  </w:style>
  <w:style w:type="paragraph" w:styleId="HTMLPreformatted">
    <w:name w:val="HTML Preformatted"/>
    <w:basedOn w:val="Normal"/>
    <w:rsid w:val="0021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Footer">
    <w:name w:val="footer"/>
    <w:basedOn w:val="Normal"/>
    <w:rsid w:val="00EF15FF"/>
    <w:pPr>
      <w:tabs>
        <w:tab w:val="center" w:pos="4153"/>
        <w:tab w:val="right" w:pos="8306"/>
      </w:tabs>
    </w:pPr>
  </w:style>
  <w:style w:type="character" w:styleId="PageNumber">
    <w:name w:val="page number"/>
    <w:basedOn w:val="DefaultParagraphFont"/>
    <w:rsid w:val="00EF15FF"/>
  </w:style>
  <w:style w:type="paragraph" w:styleId="Header">
    <w:name w:val="header"/>
    <w:basedOn w:val="Normal"/>
    <w:rsid w:val="00EF15FF"/>
    <w:pPr>
      <w:tabs>
        <w:tab w:val="center" w:pos="4153"/>
        <w:tab w:val="right" w:pos="8306"/>
      </w:tabs>
    </w:pPr>
  </w:style>
  <w:style w:type="paragraph" w:styleId="BodyTextIndent">
    <w:name w:val="Body Text Indent"/>
    <w:basedOn w:val="Normal"/>
    <w:rsid w:val="00051DE3"/>
    <w:pPr>
      <w:ind w:left="720"/>
    </w:pPr>
    <w:rPr>
      <w:rFonts w:ascii="Times New Roman" w:hAnsi="Times New Roman"/>
      <w:szCs w:val="24"/>
    </w:rPr>
  </w:style>
  <w:style w:type="character" w:customStyle="1" w:styleId="maintextleft1">
    <w:name w:val="maintextleft1"/>
    <w:rsid w:val="00051DE3"/>
    <w:rPr>
      <w:rFonts w:ascii="Arial" w:hAnsi="Arial" w:cs="Arial" w:hint="default"/>
      <w:b w:val="0"/>
      <w:bCs w:val="0"/>
      <w:i w:val="0"/>
      <w:iCs w:val="0"/>
      <w:smallCaps w:val="0"/>
      <w:strike w:val="0"/>
      <w:dstrike w:val="0"/>
      <w:color w:val="000000"/>
      <w:sz w:val="18"/>
      <w:szCs w:val="18"/>
      <w:u w:val="none"/>
      <w:effect w:val="none"/>
    </w:rPr>
  </w:style>
  <w:style w:type="paragraph" w:styleId="BodyText2">
    <w:name w:val="Body Text 2"/>
    <w:basedOn w:val="Normal"/>
    <w:rsid w:val="00051DE3"/>
    <w:pPr>
      <w:jc w:val="both"/>
    </w:pPr>
    <w:rPr>
      <w:rFonts w:ascii="Times New Roman" w:hAnsi="Times New Roman"/>
    </w:rPr>
  </w:style>
  <w:style w:type="character" w:styleId="Strong">
    <w:name w:val="Strong"/>
    <w:uiPriority w:val="22"/>
    <w:qFormat/>
    <w:rsid w:val="008B3FE5"/>
    <w:rPr>
      <w:b/>
      <w:bCs/>
    </w:rPr>
  </w:style>
  <w:style w:type="character" w:customStyle="1" w:styleId="goohl1">
    <w:name w:val="goohl1"/>
    <w:basedOn w:val="DefaultParagraphFont"/>
    <w:rsid w:val="00051DE3"/>
  </w:style>
  <w:style w:type="character" w:customStyle="1" w:styleId="goohl0">
    <w:name w:val="goohl0"/>
    <w:basedOn w:val="DefaultParagraphFont"/>
    <w:rsid w:val="00051DE3"/>
  </w:style>
  <w:style w:type="paragraph" w:styleId="BodyText3">
    <w:name w:val="Body Text 3"/>
    <w:basedOn w:val="Normal"/>
    <w:rsid w:val="00B407EF"/>
    <w:pPr>
      <w:spacing w:after="120"/>
    </w:pPr>
    <w:rPr>
      <w:sz w:val="16"/>
      <w:szCs w:val="16"/>
    </w:rPr>
  </w:style>
  <w:style w:type="paragraph" w:customStyle="1" w:styleId="NormalWeb1">
    <w:name w:val="Normal (Web)1"/>
    <w:basedOn w:val="Normal"/>
    <w:rsid w:val="00B407EF"/>
    <w:pPr>
      <w:spacing w:before="100" w:beforeAutospacing="1" w:after="100" w:afterAutospacing="1" w:line="384" w:lineRule="atLeast"/>
    </w:pPr>
    <w:rPr>
      <w:rFonts w:ascii="Verdana" w:eastAsia="Arial Unicode MS" w:hAnsi="Verdana" w:cs="Arial Unicode MS"/>
      <w:szCs w:val="24"/>
    </w:rPr>
  </w:style>
  <w:style w:type="character" w:styleId="Emphasis">
    <w:name w:val="Emphasis"/>
    <w:uiPriority w:val="20"/>
    <w:qFormat/>
    <w:rsid w:val="008B3FE5"/>
    <w:rPr>
      <w:b/>
      <w:bCs/>
      <w:i/>
      <w:iCs/>
      <w:spacing w:val="10"/>
      <w:bdr w:val="none" w:sz="0" w:space="0" w:color="auto"/>
      <w:shd w:val="clear" w:color="auto" w:fill="auto"/>
    </w:rPr>
  </w:style>
  <w:style w:type="paragraph" w:styleId="BodyTextIndent2">
    <w:name w:val="Body Text Indent 2"/>
    <w:basedOn w:val="Normal"/>
    <w:rsid w:val="00210394"/>
    <w:pPr>
      <w:spacing w:after="120" w:line="480" w:lineRule="auto"/>
      <w:ind w:left="283"/>
    </w:pPr>
  </w:style>
  <w:style w:type="paragraph" w:styleId="NormalWeb">
    <w:name w:val="Normal (Web)"/>
    <w:basedOn w:val="Normal"/>
    <w:rsid w:val="007E26D3"/>
    <w:pPr>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rsid w:val="00AF5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12C1C"/>
    <w:rPr>
      <w:rFonts w:ascii="Tahoma" w:hAnsi="Tahoma" w:cs="Tahoma"/>
      <w:sz w:val="16"/>
      <w:szCs w:val="16"/>
    </w:rPr>
  </w:style>
  <w:style w:type="character" w:styleId="Hyperlink">
    <w:name w:val="Hyperlink"/>
    <w:uiPriority w:val="99"/>
    <w:rsid w:val="00AF3285"/>
    <w:rPr>
      <w:color w:val="0033CC"/>
      <w:u w:val="single"/>
    </w:rPr>
  </w:style>
  <w:style w:type="paragraph" w:styleId="FootnoteText">
    <w:name w:val="footnote text"/>
    <w:basedOn w:val="Normal"/>
    <w:semiHidden/>
    <w:rsid w:val="00170FFF"/>
    <w:rPr>
      <w:sz w:val="20"/>
    </w:rPr>
  </w:style>
  <w:style w:type="character" w:styleId="FootnoteReference">
    <w:name w:val="footnote reference"/>
    <w:semiHidden/>
    <w:rsid w:val="00170FFF"/>
    <w:rPr>
      <w:vertAlign w:val="superscript"/>
    </w:rPr>
  </w:style>
  <w:style w:type="character" w:customStyle="1" w:styleId="ref-author">
    <w:name w:val="ref-author"/>
    <w:basedOn w:val="DefaultParagraphFont"/>
    <w:rsid w:val="000B7FD4"/>
  </w:style>
  <w:style w:type="character" w:customStyle="1" w:styleId="ref-title1">
    <w:name w:val="ref-title1"/>
    <w:rsid w:val="000B7FD4"/>
    <w:rPr>
      <w:b/>
      <w:bCs/>
    </w:rPr>
  </w:style>
  <w:style w:type="character" w:customStyle="1" w:styleId="ref-journal1">
    <w:name w:val="ref-journal1"/>
    <w:rsid w:val="000B7FD4"/>
    <w:rPr>
      <w:i/>
      <w:iCs/>
    </w:rPr>
  </w:style>
  <w:style w:type="character" w:customStyle="1" w:styleId="ref-pubdate">
    <w:name w:val="ref-pubdate"/>
    <w:basedOn w:val="DefaultParagraphFont"/>
    <w:rsid w:val="000B7FD4"/>
  </w:style>
  <w:style w:type="character" w:customStyle="1" w:styleId="ref-vol1">
    <w:name w:val="ref-vol1"/>
    <w:rsid w:val="000B7FD4"/>
    <w:rPr>
      <w:b/>
      <w:bCs/>
    </w:rPr>
  </w:style>
  <w:style w:type="character" w:customStyle="1" w:styleId="ref-page">
    <w:name w:val="ref-page"/>
    <w:basedOn w:val="DefaultParagraphFont"/>
    <w:rsid w:val="000B7FD4"/>
  </w:style>
  <w:style w:type="character" w:customStyle="1" w:styleId="ti2">
    <w:name w:val="ti2"/>
    <w:rsid w:val="00A41B4A"/>
    <w:rPr>
      <w:sz w:val="22"/>
      <w:szCs w:val="22"/>
    </w:rPr>
  </w:style>
  <w:style w:type="paragraph" w:styleId="TOCHeading">
    <w:name w:val="TOC Heading"/>
    <w:basedOn w:val="Heading1"/>
    <w:next w:val="Normal"/>
    <w:uiPriority w:val="39"/>
    <w:semiHidden/>
    <w:unhideWhenUsed/>
    <w:qFormat/>
    <w:rsid w:val="008B3FE5"/>
    <w:pPr>
      <w:outlineLvl w:val="9"/>
    </w:pPr>
  </w:style>
  <w:style w:type="paragraph" w:styleId="TOC3">
    <w:name w:val="toc 3"/>
    <w:basedOn w:val="Normal"/>
    <w:next w:val="Normal"/>
    <w:autoRedefine/>
    <w:uiPriority w:val="39"/>
    <w:unhideWhenUsed/>
    <w:rsid w:val="008B5240"/>
    <w:pPr>
      <w:ind w:left="480"/>
    </w:pPr>
  </w:style>
  <w:style w:type="paragraph" w:styleId="TOC1">
    <w:name w:val="toc 1"/>
    <w:basedOn w:val="Normal"/>
    <w:next w:val="Normal"/>
    <w:autoRedefine/>
    <w:uiPriority w:val="39"/>
    <w:unhideWhenUsed/>
    <w:rsid w:val="008B5240"/>
  </w:style>
  <w:style w:type="character" w:customStyle="1" w:styleId="Heading1Char">
    <w:name w:val="Heading 1 Char"/>
    <w:link w:val="Heading1"/>
    <w:uiPriority w:val="9"/>
    <w:rsid w:val="008B3FE5"/>
    <w:rPr>
      <w:rFonts w:ascii="Cambria" w:eastAsia="Times New Roman" w:hAnsi="Cambria" w:cs="Times New Roman"/>
      <w:b/>
      <w:bCs/>
      <w:sz w:val="28"/>
      <w:szCs w:val="28"/>
    </w:rPr>
  </w:style>
  <w:style w:type="character" w:customStyle="1" w:styleId="Heading2Char">
    <w:name w:val="Heading 2 Char"/>
    <w:link w:val="Heading2"/>
    <w:uiPriority w:val="9"/>
    <w:rsid w:val="002142A6"/>
    <w:rPr>
      <w:rFonts w:ascii="Cambria" w:eastAsia="Times New Roman" w:hAnsi="Cambria" w:cs="Times New Roman"/>
      <w:b/>
      <w:bCs/>
      <w:sz w:val="26"/>
      <w:szCs w:val="26"/>
    </w:rPr>
  </w:style>
  <w:style w:type="character" w:customStyle="1" w:styleId="Heading3Char">
    <w:name w:val="Heading 3 Char"/>
    <w:link w:val="Heading3"/>
    <w:uiPriority w:val="9"/>
    <w:rsid w:val="002142A6"/>
    <w:rPr>
      <w:rFonts w:ascii="Cambria" w:eastAsia="Times New Roman" w:hAnsi="Cambria" w:cs="Times New Roman"/>
      <w:b/>
      <w:bCs/>
    </w:rPr>
  </w:style>
  <w:style w:type="character" w:customStyle="1" w:styleId="Heading4Char">
    <w:name w:val="Heading 4 Char"/>
    <w:link w:val="Heading4"/>
    <w:uiPriority w:val="9"/>
    <w:semiHidden/>
    <w:rsid w:val="008B3FE5"/>
    <w:rPr>
      <w:rFonts w:ascii="Cambria" w:eastAsia="Times New Roman" w:hAnsi="Cambria" w:cs="Times New Roman"/>
      <w:b/>
      <w:bCs/>
      <w:i/>
      <w:iCs/>
    </w:rPr>
  </w:style>
  <w:style w:type="character" w:customStyle="1" w:styleId="Heading5Char">
    <w:name w:val="Heading 5 Char"/>
    <w:link w:val="Heading5"/>
    <w:uiPriority w:val="9"/>
    <w:semiHidden/>
    <w:rsid w:val="008B3FE5"/>
    <w:rPr>
      <w:rFonts w:ascii="Cambria" w:eastAsia="Times New Roman" w:hAnsi="Cambria" w:cs="Times New Roman"/>
      <w:b/>
      <w:bCs/>
      <w:color w:val="7F7F7F"/>
    </w:rPr>
  </w:style>
  <w:style w:type="character" w:customStyle="1" w:styleId="Heading6Char">
    <w:name w:val="Heading 6 Char"/>
    <w:link w:val="Heading6"/>
    <w:uiPriority w:val="9"/>
    <w:semiHidden/>
    <w:rsid w:val="008B3FE5"/>
    <w:rPr>
      <w:rFonts w:ascii="Cambria" w:eastAsia="Times New Roman" w:hAnsi="Cambria" w:cs="Times New Roman"/>
      <w:b/>
      <w:bCs/>
      <w:i/>
      <w:iCs/>
      <w:color w:val="7F7F7F"/>
    </w:rPr>
  </w:style>
  <w:style w:type="character" w:customStyle="1" w:styleId="Heading7Char">
    <w:name w:val="Heading 7 Char"/>
    <w:link w:val="Heading7"/>
    <w:uiPriority w:val="9"/>
    <w:semiHidden/>
    <w:rsid w:val="008B3FE5"/>
    <w:rPr>
      <w:rFonts w:ascii="Cambria" w:eastAsia="Times New Roman" w:hAnsi="Cambria" w:cs="Times New Roman"/>
      <w:i/>
      <w:iCs/>
    </w:rPr>
  </w:style>
  <w:style w:type="character" w:customStyle="1" w:styleId="Heading8Char">
    <w:name w:val="Heading 8 Char"/>
    <w:link w:val="Heading8"/>
    <w:uiPriority w:val="9"/>
    <w:rsid w:val="002142A6"/>
    <w:rPr>
      <w:rFonts w:ascii="Cambria" w:eastAsia="Times New Roman" w:hAnsi="Cambria" w:cs="Times New Roman"/>
      <w:b/>
      <w:sz w:val="20"/>
      <w:szCs w:val="20"/>
    </w:rPr>
  </w:style>
  <w:style w:type="character" w:customStyle="1" w:styleId="Heading9Char">
    <w:name w:val="Heading 9 Char"/>
    <w:link w:val="Heading9"/>
    <w:uiPriority w:val="9"/>
    <w:rsid w:val="008B3FE5"/>
    <w:rPr>
      <w:rFonts w:ascii="Cambria" w:eastAsia="Times New Roman" w:hAnsi="Cambria" w:cs="Times New Roman"/>
      <w:i/>
      <w:iCs/>
      <w:spacing w:val="5"/>
      <w:sz w:val="20"/>
      <w:szCs w:val="20"/>
    </w:rPr>
  </w:style>
  <w:style w:type="character" w:customStyle="1" w:styleId="TitleChar">
    <w:name w:val="Title Char"/>
    <w:link w:val="Title"/>
    <w:uiPriority w:val="10"/>
    <w:rsid w:val="008B3FE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B3FE5"/>
    <w:pPr>
      <w:spacing w:after="600"/>
    </w:pPr>
    <w:rPr>
      <w:rFonts w:ascii="Cambria" w:hAnsi="Cambria"/>
      <w:i/>
      <w:iCs/>
      <w:spacing w:val="13"/>
      <w:sz w:val="24"/>
      <w:szCs w:val="24"/>
    </w:rPr>
  </w:style>
  <w:style w:type="character" w:customStyle="1" w:styleId="SubtitleChar">
    <w:name w:val="Subtitle Char"/>
    <w:link w:val="Subtitle"/>
    <w:uiPriority w:val="11"/>
    <w:rsid w:val="008B3FE5"/>
    <w:rPr>
      <w:rFonts w:ascii="Cambria" w:eastAsia="Times New Roman" w:hAnsi="Cambria" w:cs="Times New Roman"/>
      <w:i/>
      <w:iCs/>
      <w:spacing w:val="13"/>
      <w:sz w:val="24"/>
      <w:szCs w:val="24"/>
    </w:rPr>
  </w:style>
  <w:style w:type="paragraph" w:styleId="NoSpacing">
    <w:name w:val="No Spacing"/>
    <w:basedOn w:val="Normal"/>
    <w:link w:val="NoSpacingChar"/>
    <w:uiPriority w:val="1"/>
    <w:qFormat/>
    <w:rsid w:val="008B3FE5"/>
    <w:pPr>
      <w:spacing w:after="0" w:line="240" w:lineRule="auto"/>
    </w:pPr>
  </w:style>
  <w:style w:type="paragraph" w:styleId="ListParagraph">
    <w:name w:val="List Paragraph"/>
    <w:basedOn w:val="Normal"/>
    <w:uiPriority w:val="34"/>
    <w:qFormat/>
    <w:rsid w:val="008B3FE5"/>
    <w:pPr>
      <w:ind w:left="720"/>
      <w:contextualSpacing/>
    </w:pPr>
  </w:style>
  <w:style w:type="paragraph" w:styleId="Quote">
    <w:name w:val="Quote"/>
    <w:basedOn w:val="Normal"/>
    <w:next w:val="Normal"/>
    <w:link w:val="QuoteChar"/>
    <w:uiPriority w:val="29"/>
    <w:qFormat/>
    <w:rsid w:val="008B3FE5"/>
    <w:pPr>
      <w:spacing w:before="200" w:after="0"/>
      <w:ind w:left="360" w:right="360"/>
    </w:pPr>
    <w:rPr>
      <w:i/>
      <w:iCs/>
    </w:rPr>
  </w:style>
  <w:style w:type="character" w:customStyle="1" w:styleId="QuoteChar">
    <w:name w:val="Quote Char"/>
    <w:link w:val="Quote"/>
    <w:uiPriority w:val="29"/>
    <w:rsid w:val="008B3FE5"/>
    <w:rPr>
      <w:i/>
      <w:iCs/>
    </w:rPr>
  </w:style>
  <w:style w:type="paragraph" w:styleId="IntenseQuote">
    <w:name w:val="Intense Quote"/>
    <w:basedOn w:val="Normal"/>
    <w:next w:val="Normal"/>
    <w:link w:val="IntenseQuoteChar"/>
    <w:uiPriority w:val="30"/>
    <w:qFormat/>
    <w:rsid w:val="008B3FE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8B3FE5"/>
    <w:rPr>
      <w:b/>
      <w:bCs/>
      <w:i/>
      <w:iCs/>
    </w:rPr>
  </w:style>
  <w:style w:type="character" w:styleId="SubtleEmphasis">
    <w:name w:val="Subtle Emphasis"/>
    <w:uiPriority w:val="19"/>
    <w:qFormat/>
    <w:rsid w:val="008B3FE5"/>
    <w:rPr>
      <w:i/>
      <w:iCs/>
    </w:rPr>
  </w:style>
  <w:style w:type="character" w:styleId="IntenseEmphasis">
    <w:name w:val="Intense Emphasis"/>
    <w:uiPriority w:val="21"/>
    <w:qFormat/>
    <w:rsid w:val="008B3FE5"/>
    <w:rPr>
      <w:b/>
      <w:bCs/>
    </w:rPr>
  </w:style>
  <w:style w:type="character" w:styleId="SubtleReference">
    <w:name w:val="Subtle Reference"/>
    <w:uiPriority w:val="31"/>
    <w:qFormat/>
    <w:rsid w:val="008B3FE5"/>
    <w:rPr>
      <w:smallCaps/>
    </w:rPr>
  </w:style>
  <w:style w:type="character" w:styleId="IntenseReference">
    <w:name w:val="Intense Reference"/>
    <w:uiPriority w:val="32"/>
    <w:qFormat/>
    <w:rsid w:val="008B3FE5"/>
    <w:rPr>
      <w:smallCaps/>
      <w:spacing w:val="5"/>
      <w:u w:val="single"/>
    </w:rPr>
  </w:style>
  <w:style w:type="character" w:styleId="BookTitle">
    <w:name w:val="Book Title"/>
    <w:uiPriority w:val="33"/>
    <w:qFormat/>
    <w:rsid w:val="008B3FE5"/>
    <w:rPr>
      <w:i/>
      <w:iCs/>
      <w:smallCaps/>
      <w:spacing w:val="5"/>
    </w:rPr>
  </w:style>
  <w:style w:type="paragraph" w:styleId="Caption">
    <w:name w:val="caption"/>
    <w:basedOn w:val="Normal"/>
    <w:next w:val="Normal"/>
    <w:uiPriority w:val="35"/>
    <w:semiHidden/>
    <w:unhideWhenUsed/>
    <w:rsid w:val="008B3FE5"/>
    <w:rPr>
      <w:b/>
      <w:bCs/>
      <w:color w:val="365F91"/>
      <w:sz w:val="16"/>
      <w:szCs w:val="16"/>
    </w:rPr>
  </w:style>
  <w:style w:type="character" w:customStyle="1" w:styleId="NoSpacingChar">
    <w:name w:val="No Spacing Char"/>
    <w:basedOn w:val="DefaultParagraphFont"/>
    <w:link w:val="NoSpacing"/>
    <w:uiPriority w:val="1"/>
    <w:rsid w:val="008B3FE5"/>
  </w:style>
  <w:style w:type="paragraph" w:styleId="TOC2">
    <w:name w:val="toc 2"/>
    <w:basedOn w:val="Normal"/>
    <w:next w:val="Normal"/>
    <w:autoRedefine/>
    <w:uiPriority w:val="39"/>
    <w:unhideWhenUsed/>
    <w:rsid w:val="002142A6"/>
    <w:pPr>
      <w:ind w:left="220"/>
    </w:pPr>
  </w:style>
  <w:style w:type="table" w:customStyle="1" w:styleId="TableGrid1">
    <w:name w:val="Table Grid1"/>
    <w:basedOn w:val="TableNormal"/>
    <w:next w:val="TableGrid"/>
    <w:uiPriority w:val="59"/>
    <w:rsid w:val="00F27F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6249">
      <w:bodyDiv w:val="1"/>
      <w:marLeft w:val="0"/>
      <w:marRight w:val="0"/>
      <w:marTop w:val="0"/>
      <w:marBottom w:val="0"/>
      <w:divBdr>
        <w:top w:val="none" w:sz="0" w:space="0" w:color="auto"/>
        <w:left w:val="none" w:sz="0" w:space="0" w:color="auto"/>
        <w:bottom w:val="none" w:sz="0" w:space="0" w:color="auto"/>
        <w:right w:val="none" w:sz="0" w:space="0" w:color="auto"/>
      </w:divBdr>
    </w:div>
    <w:div w:id="465468194">
      <w:bodyDiv w:val="1"/>
      <w:marLeft w:val="0"/>
      <w:marRight w:val="0"/>
      <w:marTop w:val="0"/>
      <w:marBottom w:val="0"/>
      <w:divBdr>
        <w:top w:val="none" w:sz="0" w:space="0" w:color="auto"/>
        <w:left w:val="none" w:sz="0" w:space="0" w:color="auto"/>
        <w:bottom w:val="none" w:sz="0" w:space="0" w:color="auto"/>
        <w:right w:val="none" w:sz="0" w:space="0" w:color="auto"/>
      </w:divBdr>
    </w:div>
    <w:div w:id="1327591704">
      <w:bodyDiv w:val="1"/>
      <w:marLeft w:val="0"/>
      <w:marRight w:val="0"/>
      <w:marTop w:val="0"/>
      <w:marBottom w:val="0"/>
      <w:divBdr>
        <w:top w:val="none" w:sz="0" w:space="0" w:color="auto"/>
        <w:left w:val="none" w:sz="0" w:space="0" w:color="auto"/>
        <w:bottom w:val="none" w:sz="0" w:space="0" w:color="auto"/>
        <w:right w:val="none" w:sz="0" w:space="0" w:color="auto"/>
      </w:divBdr>
    </w:div>
    <w:div w:id="1336149319">
      <w:bodyDiv w:val="1"/>
      <w:marLeft w:val="0"/>
      <w:marRight w:val="0"/>
      <w:marTop w:val="0"/>
      <w:marBottom w:val="0"/>
      <w:divBdr>
        <w:top w:val="none" w:sz="0" w:space="0" w:color="auto"/>
        <w:left w:val="none" w:sz="0" w:space="0" w:color="auto"/>
        <w:bottom w:val="none" w:sz="0" w:space="0" w:color="auto"/>
        <w:right w:val="none" w:sz="0" w:space="0" w:color="auto"/>
      </w:divBdr>
      <w:divsChild>
        <w:div w:id="2138404911">
          <w:marLeft w:val="220"/>
          <w:marRight w:val="0"/>
          <w:marTop w:val="60"/>
          <w:marBottom w:val="0"/>
          <w:divBdr>
            <w:top w:val="none" w:sz="0" w:space="0" w:color="auto"/>
            <w:left w:val="none" w:sz="0" w:space="0" w:color="auto"/>
            <w:bottom w:val="none" w:sz="0" w:space="0" w:color="auto"/>
            <w:right w:val="none" w:sz="0" w:space="0" w:color="auto"/>
          </w:divBdr>
          <w:divsChild>
            <w:div w:id="1183857424">
              <w:marLeft w:val="140"/>
              <w:marRight w:val="0"/>
              <w:marTop w:val="60"/>
              <w:marBottom w:val="0"/>
              <w:divBdr>
                <w:top w:val="none" w:sz="0" w:space="0" w:color="auto"/>
                <w:left w:val="none" w:sz="0" w:space="0" w:color="auto"/>
                <w:bottom w:val="none" w:sz="0" w:space="0" w:color="auto"/>
                <w:right w:val="none" w:sz="0" w:space="0" w:color="auto"/>
              </w:divBdr>
              <w:divsChild>
                <w:div w:id="20693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24849">
      <w:bodyDiv w:val="1"/>
      <w:marLeft w:val="0"/>
      <w:marRight w:val="0"/>
      <w:marTop w:val="0"/>
      <w:marBottom w:val="0"/>
      <w:divBdr>
        <w:top w:val="none" w:sz="0" w:space="0" w:color="auto"/>
        <w:left w:val="none" w:sz="0" w:space="0" w:color="auto"/>
        <w:bottom w:val="none" w:sz="0" w:space="0" w:color="auto"/>
        <w:right w:val="none" w:sz="0" w:space="0" w:color="auto"/>
      </w:divBdr>
    </w:div>
    <w:div w:id="1536120484">
      <w:bodyDiv w:val="1"/>
      <w:marLeft w:val="0"/>
      <w:marRight w:val="0"/>
      <w:marTop w:val="0"/>
      <w:marBottom w:val="0"/>
      <w:divBdr>
        <w:top w:val="none" w:sz="0" w:space="0" w:color="auto"/>
        <w:left w:val="none" w:sz="0" w:space="0" w:color="auto"/>
        <w:bottom w:val="none" w:sz="0" w:space="0" w:color="auto"/>
        <w:right w:val="none" w:sz="0" w:space="0" w:color="auto"/>
      </w:divBdr>
    </w:div>
    <w:div w:id="1601914151">
      <w:bodyDiv w:val="1"/>
      <w:marLeft w:val="0"/>
      <w:marRight w:val="0"/>
      <w:marTop w:val="0"/>
      <w:marBottom w:val="0"/>
      <w:divBdr>
        <w:top w:val="none" w:sz="0" w:space="0" w:color="auto"/>
        <w:left w:val="none" w:sz="0" w:space="0" w:color="auto"/>
        <w:bottom w:val="none" w:sz="0" w:space="0" w:color="auto"/>
        <w:right w:val="none" w:sz="0" w:space="0" w:color="auto"/>
      </w:divBdr>
    </w:div>
    <w:div w:id="208471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fphcare.co.nz/respiratory/adult-and-pediatric-care/optiflow/"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35</Pages>
  <Words>7289</Words>
  <Characters>41552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Draft Protocol</vt:lpstr>
    </vt:vector>
  </TitlesOfParts>
  <Company>Monash University</Company>
  <LinksUpToDate>false</LinksUpToDate>
  <CharactersWithSpaces>48744</CharactersWithSpaces>
  <SharedDoc>false</SharedDoc>
  <HLinks>
    <vt:vector size="624" baseType="variant">
      <vt:variant>
        <vt:i4>4653067</vt:i4>
      </vt:variant>
      <vt:variant>
        <vt:i4>605</vt:i4>
      </vt:variant>
      <vt:variant>
        <vt:i4>0</vt:i4>
      </vt:variant>
      <vt:variant>
        <vt:i4>5</vt:i4>
      </vt:variant>
      <vt:variant>
        <vt:lpwstr/>
      </vt:variant>
      <vt:variant>
        <vt:lpwstr>_ENREF_6</vt:lpwstr>
      </vt:variant>
      <vt:variant>
        <vt:i4>4587531</vt:i4>
      </vt:variant>
      <vt:variant>
        <vt:i4>602</vt:i4>
      </vt:variant>
      <vt:variant>
        <vt:i4>0</vt:i4>
      </vt:variant>
      <vt:variant>
        <vt:i4>5</vt:i4>
      </vt:variant>
      <vt:variant>
        <vt:lpwstr/>
      </vt:variant>
      <vt:variant>
        <vt:lpwstr>_ENREF_7</vt:lpwstr>
      </vt:variant>
      <vt:variant>
        <vt:i4>4194315</vt:i4>
      </vt:variant>
      <vt:variant>
        <vt:i4>594</vt:i4>
      </vt:variant>
      <vt:variant>
        <vt:i4>0</vt:i4>
      </vt:variant>
      <vt:variant>
        <vt:i4>5</vt:i4>
      </vt:variant>
      <vt:variant>
        <vt:lpwstr/>
      </vt:variant>
      <vt:variant>
        <vt:lpwstr>_ENREF_1</vt:lpwstr>
      </vt:variant>
      <vt:variant>
        <vt:i4>4194315</vt:i4>
      </vt:variant>
      <vt:variant>
        <vt:i4>591</vt:i4>
      </vt:variant>
      <vt:variant>
        <vt:i4>0</vt:i4>
      </vt:variant>
      <vt:variant>
        <vt:i4>5</vt:i4>
      </vt:variant>
      <vt:variant>
        <vt:lpwstr/>
      </vt:variant>
      <vt:variant>
        <vt:lpwstr>_ENREF_1</vt:lpwstr>
      </vt:variant>
      <vt:variant>
        <vt:i4>4390923</vt:i4>
      </vt:variant>
      <vt:variant>
        <vt:i4>583</vt:i4>
      </vt:variant>
      <vt:variant>
        <vt:i4>0</vt:i4>
      </vt:variant>
      <vt:variant>
        <vt:i4>5</vt:i4>
      </vt:variant>
      <vt:variant>
        <vt:lpwstr/>
      </vt:variant>
      <vt:variant>
        <vt:lpwstr>_ENREF_2</vt:lpwstr>
      </vt:variant>
      <vt:variant>
        <vt:i4>4194315</vt:i4>
      </vt:variant>
      <vt:variant>
        <vt:i4>580</vt:i4>
      </vt:variant>
      <vt:variant>
        <vt:i4>0</vt:i4>
      </vt:variant>
      <vt:variant>
        <vt:i4>5</vt:i4>
      </vt:variant>
      <vt:variant>
        <vt:lpwstr/>
      </vt:variant>
      <vt:variant>
        <vt:lpwstr>_ENREF_1</vt:lpwstr>
      </vt:variant>
      <vt:variant>
        <vt:i4>4325387</vt:i4>
      </vt:variant>
      <vt:variant>
        <vt:i4>572</vt:i4>
      </vt:variant>
      <vt:variant>
        <vt:i4>0</vt:i4>
      </vt:variant>
      <vt:variant>
        <vt:i4>5</vt:i4>
      </vt:variant>
      <vt:variant>
        <vt:lpwstr/>
      </vt:variant>
      <vt:variant>
        <vt:lpwstr>_ENREF_3</vt:lpwstr>
      </vt:variant>
      <vt:variant>
        <vt:i4>4194315</vt:i4>
      </vt:variant>
      <vt:variant>
        <vt:i4>569</vt:i4>
      </vt:variant>
      <vt:variant>
        <vt:i4>0</vt:i4>
      </vt:variant>
      <vt:variant>
        <vt:i4>5</vt:i4>
      </vt:variant>
      <vt:variant>
        <vt:lpwstr/>
      </vt:variant>
      <vt:variant>
        <vt:lpwstr>_ENREF_1</vt:lpwstr>
      </vt:variant>
      <vt:variant>
        <vt:i4>4325387</vt:i4>
      </vt:variant>
      <vt:variant>
        <vt:i4>565</vt:i4>
      </vt:variant>
      <vt:variant>
        <vt:i4>0</vt:i4>
      </vt:variant>
      <vt:variant>
        <vt:i4>5</vt:i4>
      </vt:variant>
      <vt:variant>
        <vt:lpwstr/>
      </vt:variant>
      <vt:variant>
        <vt:lpwstr>_ENREF_3</vt:lpwstr>
      </vt:variant>
      <vt:variant>
        <vt:i4>4390923</vt:i4>
      </vt:variant>
      <vt:variant>
        <vt:i4>562</vt:i4>
      </vt:variant>
      <vt:variant>
        <vt:i4>0</vt:i4>
      </vt:variant>
      <vt:variant>
        <vt:i4>5</vt:i4>
      </vt:variant>
      <vt:variant>
        <vt:lpwstr/>
      </vt:variant>
      <vt:variant>
        <vt:lpwstr>_ENREF_2</vt:lpwstr>
      </vt:variant>
      <vt:variant>
        <vt:i4>262239</vt:i4>
      </vt:variant>
      <vt:variant>
        <vt:i4>555</vt:i4>
      </vt:variant>
      <vt:variant>
        <vt:i4>0</vt:i4>
      </vt:variant>
      <vt:variant>
        <vt:i4>5</vt:i4>
      </vt:variant>
      <vt:variant>
        <vt:lpwstr>https://www.fphcare.co.nz/respiratory/adult-and-pediatric-care/optiflow/</vt:lpwstr>
      </vt:variant>
      <vt:variant>
        <vt:lpwstr/>
      </vt:variant>
      <vt:variant>
        <vt:i4>4456459</vt:i4>
      </vt:variant>
      <vt:variant>
        <vt:i4>547</vt:i4>
      </vt:variant>
      <vt:variant>
        <vt:i4>0</vt:i4>
      </vt:variant>
      <vt:variant>
        <vt:i4>5</vt:i4>
      </vt:variant>
      <vt:variant>
        <vt:lpwstr/>
      </vt:variant>
      <vt:variant>
        <vt:lpwstr>_ENREF_5</vt:lpwstr>
      </vt:variant>
      <vt:variant>
        <vt:i4>4194315</vt:i4>
      </vt:variant>
      <vt:variant>
        <vt:i4>544</vt:i4>
      </vt:variant>
      <vt:variant>
        <vt:i4>0</vt:i4>
      </vt:variant>
      <vt:variant>
        <vt:i4>5</vt:i4>
      </vt:variant>
      <vt:variant>
        <vt:lpwstr/>
      </vt:variant>
      <vt:variant>
        <vt:lpwstr>_ENREF_1</vt:lpwstr>
      </vt:variant>
      <vt:variant>
        <vt:i4>4521995</vt:i4>
      </vt:variant>
      <vt:variant>
        <vt:i4>536</vt:i4>
      </vt:variant>
      <vt:variant>
        <vt:i4>0</vt:i4>
      </vt:variant>
      <vt:variant>
        <vt:i4>5</vt:i4>
      </vt:variant>
      <vt:variant>
        <vt:lpwstr/>
      </vt:variant>
      <vt:variant>
        <vt:lpwstr>_ENREF_4</vt:lpwstr>
      </vt:variant>
      <vt:variant>
        <vt:i4>4194315</vt:i4>
      </vt:variant>
      <vt:variant>
        <vt:i4>533</vt:i4>
      </vt:variant>
      <vt:variant>
        <vt:i4>0</vt:i4>
      </vt:variant>
      <vt:variant>
        <vt:i4>5</vt:i4>
      </vt:variant>
      <vt:variant>
        <vt:lpwstr/>
      </vt:variant>
      <vt:variant>
        <vt:lpwstr>_ENREF_1</vt:lpwstr>
      </vt:variant>
      <vt:variant>
        <vt:i4>4325387</vt:i4>
      </vt:variant>
      <vt:variant>
        <vt:i4>525</vt:i4>
      </vt:variant>
      <vt:variant>
        <vt:i4>0</vt:i4>
      </vt:variant>
      <vt:variant>
        <vt:i4>5</vt:i4>
      </vt:variant>
      <vt:variant>
        <vt:lpwstr/>
      </vt:variant>
      <vt:variant>
        <vt:lpwstr>_ENREF_3</vt:lpwstr>
      </vt:variant>
      <vt:variant>
        <vt:i4>4194315</vt:i4>
      </vt:variant>
      <vt:variant>
        <vt:i4>522</vt:i4>
      </vt:variant>
      <vt:variant>
        <vt:i4>0</vt:i4>
      </vt:variant>
      <vt:variant>
        <vt:i4>5</vt:i4>
      </vt:variant>
      <vt:variant>
        <vt:lpwstr/>
      </vt:variant>
      <vt:variant>
        <vt:lpwstr>_ENREF_1</vt:lpwstr>
      </vt:variant>
      <vt:variant>
        <vt:i4>4325387</vt:i4>
      </vt:variant>
      <vt:variant>
        <vt:i4>514</vt:i4>
      </vt:variant>
      <vt:variant>
        <vt:i4>0</vt:i4>
      </vt:variant>
      <vt:variant>
        <vt:i4>5</vt:i4>
      </vt:variant>
      <vt:variant>
        <vt:lpwstr/>
      </vt:variant>
      <vt:variant>
        <vt:lpwstr>_ENREF_3</vt:lpwstr>
      </vt:variant>
      <vt:variant>
        <vt:i4>4390923</vt:i4>
      </vt:variant>
      <vt:variant>
        <vt:i4>511</vt:i4>
      </vt:variant>
      <vt:variant>
        <vt:i4>0</vt:i4>
      </vt:variant>
      <vt:variant>
        <vt:i4>5</vt:i4>
      </vt:variant>
      <vt:variant>
        <vt:lpwstr/>
      </vt:variant>
      <vt:variant>
        <vt:lpwstr>_ENREF_2</vt:lpwstr>
      </vt:variant>
      <vt:variant>
        <vt:i4>4390923</vt:i4>
      </vt:variant>
      <vt:variant>
        <vt:i4>503</vt:i4>
      </vt:variant>
      <vt:variant>
        <vt:i4>0</vt:i4>
      </vt:variant>
      <vt:variant>
        <vt:i4>5</vt:i4>
      </vt:variant>
      <vt:variant>
        <vt:lpwstr/>
      </vt:variant>
      <vt:variant>
        <vt:lpwstr>_ENREF_2</vt:lpwstr>
      </vt:variant>
      <vt:variant>
        <vt:i4>4784139</vt:i4>
      </vt:variant>
      <vt:variant>
        <vt:i4>500</vt:i4>
      </vt:variant>
      <vt:variant>
        <vt:i4>0</vt:i4>
      </vt:variant>
      <vt:variant>
        <vt:i4>5</vt:i4>
      </vt:variant>
      <vt:variant>
        <vt:lpwstr/>
      </vt:variant>
      <vt:variant>
        <vt:lpwstr>_ENREF_8</vt:lpwstr>
      </vt:variant>
      <vt:variant>
        <vt:i4>4784139</vt:i4>
      </vt:variant>
      <vt:variant>
        <vt:i4>497</vt:i4>
      </vt:variant>
      <vt:variant>
        <vt:i4>0</vt:i4>
      </vt:variant>
      <vt:variant>
        <vt:i4>5</vt:i4>
      </vt:variant>
      <vt:variant>
        <vt:lpwstr/>
      </vt:variant>
      <vt:variant>
        <vt:lpwstr>_ENREF_8</vt:lpwstr>
      </vt:variant>
      <vt:variant>
        <vt:i4>4194315</vt:i4>
      </vt:variant>
      <vt:variant>
        <vt:i4>489</vt:i4>
      </vt:variant>
      <vt:variant>
        <vt:i4>0</vt:i4>
      </vt:variant>
      <vt:variant>
        <vt:i4>5</vt:i4>
      </vt:variant>
      <vt:variant>
        <vt:lpwstr/>
      </vt:variant>
      <vt:variant>
        <vt:lpwstr>_ENREF_1</vt:lpwstr>
      </vt:variant>
      <vt:variant>
        <vt:i4>1179698</vt:i4>
      </vt:variant>
      <vt:variant>
        <vt:i4>482</vt:i4>
      </vt:variant>
      <vt:variant>
        <vt:i4>0</vt:i4>
      </vt:variant>
      <vt:variant>
        <vt:i4>5</vt:i4>
      </vt:variant>
      <vt:variant>
        <vt:lpwstr/>
      </vt:variant>
      <vt:variant>
        <vt:lpwstr>_Toc260832396</vt:lpwstr>
      </vt:variant>
      <vt:variant>
        <vt:i4>1179698</vt:i4>
      </vt:variant>
      <vt:variant>
        <vt:i4>476</vt:i4>
      </vt:variant>
      <vt:variant>
        <vt:i4>0</vt:i4>
      </vt:variant>
      <vt:variant>
        <vt:i4>5</vt:i4>
      </vt:variant>
      <vt:variant>
        <vt:lpwstr/>
      </vt:variant>
      <vt:variant>
        <vt:lpwstr>_Toc260832395</vt:lpwstr>
      </vt:variant>
      <vt:variant>
        <vt:i4>1179698</vt:i4>
      </vt:variant>
      <vt:variant>
        <vt:i4>470</vt:i4>
      </vt:variant>
      <vt:variant>
        <vt:i4>0</vt:i4>
      </vt:variant>
      <vt:variant>
        <vt:i4>5</vt:i4>
      </vt:variant>
      <vt:variant>
        <vt:lpwstr/>
      </vt:variant>
      <vt:variant>
        <vt:lpwstr>_Toc260832394</vt:lpwstr>
      </vt:variant>
      <vt:variant>
        <vt:i4>1179698</vt:i4>
      </vt:variant>
      <vt:variant>
        <vt:i4>464</vt:i4>
      </vt:variant>
      <vt:variant>
        <vt:i4>0</vt:i4>
      </vt:variant>
      <vt:variant>
        <vt:i4>5</vt:i4>
      </vt:variant>
      <vt:variant>
        <vt:lpwstr/>
      </vt:variant>
      <vt:variant>
        <vt:lpwstr>_Toc260832393</vt:lpwstr>
      </vt:variant>
      <vt:variant>
        <vt:i4>1179698</vt:i4>
      </vt:variant>
      <vt:variant>
        <vt:i4>458</vt:i4>
      </vt:variant>
      <vt:variant>
        <vt:i4>0</vt:i4>
      </vt:variant>
      <vt:variant>
        <vt:i4>5</vt:i4>
      </vt:variant>
      <vt:variant>
        <vt:lpwstr/>
      </vt:variant>
      <vt:variant>
        <vt:lpwstr>_Toc260832392</vt:lpwstr>
      </vt:variant>
      <vt:variant>
        <vt:i4>1179698</vt:i4>
      </vt:variant>
      <vt:variant>
        <vt:i4>452</vt:i4>
      </vt:variant>
      <vt:variant>
        <vt:i4>0</vt:i4>
      </vt:variant>
      <vt:variant>
        <vt:i4>5</vt:i4>
      </vt:variant>
      <vt:variant>
        <vt:lpwstr/>
      </vt:variant>
      <vt:variant>
        <vt:lpwstr>_Toc260832391</vt:lpwstr>
      </vt:variant>
      <vt:variant>
        <vt:i4>1179698</vt:i4>
      </vt:variant>
      <vt:variant>
        <vt:i4>446</vt:i4>
      </vt:variant>
      <vt:variant>
        <vt:i4>0</vt:i4>
      </vt:variant>
      <vt:variant>
        <vt:i4>5</vt:i4>
      </vt:variant>
      <vt:variant>
        <vt:lpwstr/>
      </vt:variant>
      <vt:variant>
        <vt:lpwstr>_Toc260832390</vt:lpwstr>
      </vt:variant>
      <vt:variant>
        <vt:i4>1245234</vt:i4>
      </vt:variant>
      <vt:variant>
        <vt:i4>440</vt:i4>
      </vt:variant>
      <vt:variant>
        <vt:i4>0</vt:i4>
      </vt:variant>
      <vt:variant>
        <vt:i4>5</vt:i4>
      </vt:variant>
      <vt:variant>
        <vt:lpwstr/>
      </vt:variant>
      <vt:variant>
        <vt:lpwstr>_Toc260832389</vt:lpwstr>
      </vt:variant>
      <vt:variant>
        <vt:i4>1245234</vt:i4>
      </vt:variant>
      <vt:variant>
        <vt:i4>434</vt:i4>
      </vt:variant>
      <vt:variant>
        <vt:i4>0</vt:i4>
      </vt:variant>
      <vt:variant>
        <vt:i4>5</vt:i4>
      </vt:variant>
      <vt:variant>
        <vt:lpwstr/>
      </vt:variant>
      <vt:variant>
        <vt:lpwstr>_Toc260832388</vt:lpwstr>
      </vt:variant>
      <vt:variant>
        <vt:i4>1245234</vt:i4>
      </vt:variant>
      <vt:variant>
        <vt:i4>428</vt:i4>
      </vt:variant>
      <vt:variant>
        <vt:i4>0</vt:i4>
      </vt:variant>
      <vt:variant>
        <vt:i4>5</vt:i4>
      </vt:variant>
      <vt:variant>
        <vt:lpwstr/>
      </vt:variant>
      <vt:variant>
        <vt:lpwstr>_Toc260832387</vt:lpwstr>
      </vt:variant>
      <vt:variant>
        <vt:i4>1245234</vt:i4>
      </vt:variant>
      <vt:variant>
        <vt:i4>422</vt:i4>
      </vt:variant>
      <vt:variant>
        <vt:i4>0</vt:i4>
      </vt:variant>
      <vt:variant>
        <vt:i4>5</vt:i4>
      </vt:variant>
      <vt:variant>
        <vt:lpwstr/>
      </vt:variant>
      <vt:variant>
        <vt:lpwstr>_Toc260832386</vt:lpwstr>
      </vt:variant>
      <vt:variant>
        <vt:i4>1245234</vt:i4>
      </vt:variant>
      <vt:variant>
        <vt:i4>416</vt:i4>
      </vt:variant>
      <vt:variant>
        <vt:i4>0</vt:i4>
      </vt:variant>
      <vt:variant>
        <vt:i4>5</vt:i4>
      </vt:variant>
      <vt:variant>
        <vt:lpwstr/>
      </vt:variant>
      <vt:variant>
        <vt:lpwstr>_Toc260832385</vt:lpwstr>
      </vt:variant>
      <vt:variant>
        <vt:i4>1245234</vt:i4>
      </vt:variant>
      <vt:variant>
        <vt:i4>410</vt:i4>
      </vt:variant>
      <vt:variant>
        <vt:i4>0</vt:i4>
      </vt:variant>
      <vt:variant>
        <vt:i4>5</vt:i4>
      </vt:variant>
      <vt:variant>
        <vt:lpwstr/>
      </vt:variant>
      <vt:variant>
        <vt:lpwstr>_Toc260832384</vt:lpwstr>
      </vt:variant>
      <vt:variant>
        <vt:i4>1245234</vt:i4>
      </vt:variant>
      <vt:variant>
        <vt:i4>404</vt:i4>
      </vt:variant>
      <vt:variant>
        <vt:i4>0</vt:i4>
      </vt:variant>
      <vt:variant>
        <vt:i4>5</vt:i4>
      </vt:variant>
      <vt:variant>
        <vt:lpwstr/>
      </vt:variant>
      <vt:variant>
        <vt:lpwstr>_Toc260832383</vt:lpwstr>
      </vt:variant>
      <vt:variant>
        <vt:i4>1245234</vt:i4>
      </vt:variant>
      <vt:variant>
        <vt:i4>398</vt:i4>
      </vt:variant>
      <vt:variant>
        <vt:i4>0</vt:i4>
      </vt:variant>
      <vt:variant>
        <vt:i4>5</vt:i4>
      </vt:variant>
      <vt:variant>
        <vt:lpwstr/>
      </vt:variant>
      <vt:variant>
        <vt:lpwstr>_Toc260832382</vt:lpwstr>
      </vt:variant>
      <vt:variant>
        <vt:i4>1245234</vt:i4>
      </vt:variant>
      <vt:variant>
        <vt:i4>392</vt:i4>
      </vt:variant>
      <vt:variant>
        <vt:i4>0</vt:i4>
      </vt:variant>
      <vt:variant>
        <vt:i4>5</vt:i4>
      </vt:variant>
      <vt:variant>
        <vt:lpwstr/>
      </vt:variant>
      <vt:variant>
        <vt:lpwstr>_Toc260832381</vt:lpwstr>
      </vt:variant>
      <vt:variant>
        <vt:i4>1245234</vt:i4>
      </vt:variant>
      <vt:variant>
        <vt:i4>386</vt:i4>
      </vt:variant>
      <vt:variant>
        <vt:i4>0</vt:i4>
      </vt:variant>
      <vt:variant>
        <vt:i4>5</vt:i4>
      </vt:variant>
      <vt:variant>
        <vt:lpwstr/>
      </vt:variant>
      <vt:variant>
        <vt:lpwstr>_Toc260832380</vt:lpwstr>
      </vt:variant>
      <vt:variant>
        <vt:i4>1835058</vt:i4>
      </vt:variant>
      <vt:variant>
        <vt:i4>380</vt:i4>
      </vt:variant>
      <vt:variant>
        <vt:i4>0</vt:i4>
      </vt:variant>
      <vt:variant>
        <vt:i4>5</vt:i4>
      </vt:variant>
      <vt:variant>
        <vt:lpwstr/>
      </vt:variant>
      <vt:variant>
        <vt:lpwstr>_Toc260832379</vt:lpwstr>
      </vt:variant>
      <vt:variant>
        <vt:i4>1835058</vt:i4>
      </vt:variant>
      <vt:variant>
        <vt:i4>374</vt:i4>
      </vt:variant>
      <vt:variant>
        <vt:i4>0</vt:i4>
      </vt:variant>
      <vt:variant>
        <vt:i4>5</vt:i4>
      </vt:variant>
      <vt:variant>
        <vt:lpwstr/>
      </vt:variant>
      <vt:variant>
        <vt:lpwstr>_Toc260832378</vt:lpwstr>
      </vt:variant>
      <vt:variant>
        <vt:i4>1835058</vt:i4>
      </vt:variant>
      <vt:variant>
        <vt:i4>368</vt:i4>
      </vt:variant>
      <vt:variant>
        <vt:i4>0</vt:i4>
      </vt:variant>
      <vt:variant>
        <vt:i4>5</vt:i4>
      </vt:variant>
      <vt:variant>
        <vt:lpwstr/>
      </vt:variant>
      <vt:variant>
        <vt:lpwstr>_Toc260832377</vt:lpwstr>
      </vt:variant>
      <vt:variant>
        <vt:i4>1835058</vt:i4>
      </vt:variant>
      <vt:variant>
        <vt:i4>362</vt:i4>
      </vt:variant>
      <vt:variant>
        <vt:i4>0</vt:i4>
      </vt:variant>
      <vt:variant>
        <vt:i4>5</vt:i4>
      </vt:variant>
      <vt:variant>
        <vt:lpwstr/>
      </vt:variant>
      <vt:variant>
        <vt:lpwstr>_Toc260832376</vt:lpwstr>
      </vt:variant>
      <vt:variant>
        <vt:i4>1835058</vt:i4>
      </vt:variant>
      <vt:variant>
        <vt:i4>356</vt:i4>
      </vt:variant>
      <vt:variant>
        <vt:i4>0</vt:i4>
      </vt:variant>
      <vt:variant>
        <vt:i4>5</vt:i4>
      </vt:variant>
      <vt:variant>
        <vt:lpwstr/>
      </vt:variant>
      <vt:variant>
        <vt:lpwstr>_Toc260832375</vt:lpwstr>
      </vt:variant>
      <vt:variant>
        <vt:i4>1835058</vt:i4>
      </vt:variant>
      <vt:variant>
        <vt:i4>350</vt:i4>
      </vt:variant>
      <vt:variant>
        <vt:i4>0</vt:i4>
      </vt:variant>
      <vt:variant>
        <vt:i4>5</vt:i4>
      </vt:variant>
      <vt:variant>
        <vt:lpwstr/>
      </vt:variant>
      <vt:variant>
        <vt:lpwstr>_Toc260832374</vt:lpwstr>
      </vt:variant>
      <vt:variant>
        <vt:i4>1835058</vt:i4>
      </vt:variant>
      <vt:variant>
        <vt:i4>344</vt:i4>
      </vt:variant>
      <vt:variant>
        <vt:i4>0</vt:i4>
      </vt:variant>
      <vt:variant>
        <vt:i4>5</vt:i4>
      </vt:variant>
      <vt:variant>
        <vt:lpwstr/>
      </vt:variant>
      <vt:variant>
        <vt:lpwstr>_Toc260832373</vt:lpwstr>
      </vt:variant>
      <vt:variant>
        <vt:i4>1835058</vt:i4>
      </vt:variant>
      <vt:variant>
        <vt:i4>338</vt:i4>
      </vt:variant>
      <vt:variant>
        <vt:i4>0</vt:i4>
      </vt:variant>
      <vt:variant>
        <vt:i4>5</vt:i4>
      </vt:variant>
      <vt:variant>
        <vt:lpwstr/>
      </vt:variant>
      <vt:variant>
        <vt:lpwstr>_Toc260832372</vt:lpwstr>
      </vt:variant>
      <vt:variant>
        <vt:i4>1835058</vt:i4>
      </vt:variant>
      <vt:variant>
        <vt:i4>332</vt:i4>
      </vt:variant>
      <vt:variant>
        <vt:i4>0</vt:i4>
      </vt:variant>
      <vt:variant>
        <vt:i4>5</vt:i4>
      </vt:variant>
      <vt:variant>
        <vt:lpwstr/>
      </vt:variant>
      <vt:variant>
        <vt:lpwstr>_Toc260832371</vt:lpwstr>
      </vt:variant>
      <vt:variant>
        <vt:i4>1835058</vt:i4>
      </vt:variant>
      <vt:variant>
        <vt:i4>326</vt:i4>
      </vt:variant>
      <vt:variant>
        <vt:i4>0</vt:i4>
      </vt:variant>
      <vt:variant>
        <vt:i4>5</vt:i4>
      </vt:variant>
      <vt:variant>
        <vt:lpwstr/>
      </vt:variant>
      <vt:variant>
        <vt:lpwstr>_Toc260832370</vt:lpwstr>
      </vt:variant>
      <vt:variant>
        <vt:i4>1900594</vt:i4>
      </vt:variant>
      <vt:variant>
        <vt:i4>320</vt:i4>
      </vt:variant>
      <vt:variant>
        <vt:i4>0</vt:i4>
      </vt:variant>
      <vt:variant>
        <vt:i4>5</vt:i4>
      </vt:variant>
      <vt:variant>
        <vt:lpwstr/>
      </vt:variant>
      <vt:variant>
        <vt:lpwstr>_Toc260832369</vt:lpwstr>
      </vt:variant>
      <vt:variant>
        <vt:i4>1900594</vt:i4>
      </vt:variant>
      <vt:variant>
        <vt:i4>314</vt:i4>
      </vt:variant>
      <vt:variant>
        <vt:i4>0</vt:i4>
      </vt:variant>
      <vt:variant>
        <vt:i4>5</vt:i4>
      </vt:variant>
      <vt:variant>
        <vt:lpwstr/>
      </vt:variant>
      <vt:variant>
        <vt:lpwstr>_Toc260832368</vt:lpwstr>
      </vt:variant>
      <vt:variant>
        <vt:i4>1900594</vt:i4>
      </vt:variant>
      <vt:variant>
        <vt:i4>308</vt:i4>
      </vt:variant>
      <vt:variant>
        <vt:i4>0</vt:i4>
      </vt:variant>
      <vt:variant>
        <vt:i4>5</vt:i4>
      </vt:variant>
      <vt:variant>
        <vt:lpwstr/>
      </vt:variant>
      <vt:variant>
        <vt:lpwstr>_Toc260832367</vt:lpwstr>
      </vt:variant>
      <vt:variant>
        <vt:i4>1900594</vt:i4>
      </vt:variant>
      <vt:variant>
        <vt:i4>302</vt:i4>
      </vt:variant>
      <vt:variant>
        <vt:i4>0</vt:i4>
      </vt:variant>
      <vt:variant>
        <vt:i4>5</vt:i4>
      </vt:variant>
      <vt:variant>
        <vt:lpwstr/>
      </vt:variant>
      <vt:variant>
        <vt:lpwstr>_Toc260832366</vt:lpwstr>
      </vt:variant>
      <vt:variant>
        <vt:i4>1900594</vt:i4>
      </vt:variant>
      <vt:variant>
        <vt:i4>296</vt:i4>
      </vt:variant>
      <vt:variant>
        <vt:i4>0</vt:i4>
      </vt:variant>
      <vt:variant>
        <vt:i4>5</vt:i4>
      </vt:variant>
      <vt:variant>
        <vt:lpwstr/>
      </vt:variant>
      <vt:variant>
        <vt:lpwstr>_Toc260832365</vt:lpwstr>
      </vt:variant>
      <vt:variant>
        <vt:i4>1900594</vt:i4>
      </vt:variant>
      <vt:variant>
        <vt:i4>290</vt:i4>
      </vt:variant>
      <vt:variant>
        <vt:i4>0</vt:i4>
      </vt:variant>
      <vt:variant>
        <vt:i4>5</vt:i4>
      </vt:variant>
      <vt:variant>
        <vt:lpwstr/>
      </vt:variant>
      <vt:variant>
        <vt:lpwstr>_Toc260832364</vt:lpwstr>
      </vt:variant>
      <vt:variant>
        <vt:i4>1900594</vt:i4>
      </vt:variant>
      <vt:variant>
        <vt:i4>284</vt:i4>
      </vt:variant>
      <vt:variant>
        <vt:i4>0</vt:i4>
      </vt:variant>
      <vt:variant>
        <vt:i4>5</vt:i4>
      </vt:variant>
      <vt:variant>
        <vt:lpwstr/>
      </vt:variant>
      <vt:variant>
        <vt:lpwstr>_Toc260832363</vt:lpwstr>
      </vt:variant>
      <vt:variant>
        <vt:i4>1900594</vt:i4>
      </vt:variant>
      <vt:variant>
        <vt:i4>278</vt:i4>
      </vt:variant>
      <vt:variant>
        <vt:i4>0</vt:i4>
      </vt:variant>
      <vt:variant>
        <vt:i4>5</vt:i4>
      </vt:variant>
      <vt:variant>
        <vt:lpwstr/>
      </vt:variant>
      <vt:variant>
        <vt:lpwstr>_Toc260832362</vt:lpwstr>
      </vt:variant>
      <vt:variant>
        <vt:i4>1900594</vt:i4>
      </vt:variant>
      <vt:variant>
        <vt:i4>272</vt:i4>
      </vt:variant>
      <vt:variant>
        <vt:i4>0</vt:i4>
      </vt:variant>
      <vt:variant>
        <vt:i4>5</vt:i4>
      </vt:variant>
      <vt:variant>
        <vt:lpwstr/>
      </vt:variant>
      <vt:variant>
        <vt:lpwstr>_Toc260832361</vt:lpwstr>
      </vt:variant>
      <vt:variant>
        <vt:i4>1900594</vt:i4>
      </vt:variant>
      <vt:variant>
        <vt:i4>266</vt:i4>
      </vt:variant>
      <vt:variant>
        <vt:i4>0</vt:i4>
      </vt:variant>
      <vt:variant>
        <vt:i4>5</vt:i4>
      </vt:variant>
      <vt:variant>
        <vt:lpwstr/>
      </vt:variant>
      <vt:variant>
        <vt:lpwstr>_Toc260832360</vt:lpwstr>
      </vt:variant>
      <vt:variant>
        <vt:i4>1966130</vt:i4>
      </vt:variant>
      <vt:variant>
        <vt:i4>260</vt:i4>
      </vt:variant>
      <vt:variant>
        <vt:i4>0</vt:i4>
      </vt:variant>
      <vt:variant>
        <vt:i4>5</vt:i4>
      </vt:variant>
      <vt:variant>
        <vt:lpwstr/>
      </vt:variant>
      <vt:variant>
        <vt:lpwstr>_Toc260832359</vt:lpwstr>
      </vt:variant>
      <vt:variant>
        <vt:i4>1966130</vt:i4>
      </vt:variant>
      <vt:variant>
        <vt:i4>254</vt:i4>
      </vt:variant>
      <vt:variant>
        <vt:i4>0</vt:i4>
      </vt:variant>
      <vt:variant>
        <vt:i4>5</vt:i4>
      </vt:variant>
      <vt:variant>
        <vt:lpwstr/>
      </vt:variant>
      <vt:variant>
        <vt:lpwstr>_Toc260832358</vt:lpwstr>
      </vt:variant>
      <vt:variant>
        <vt:i4>1966130</vt:i4>
      </vt:variant>
      <vt:variant>
        <vt:i4>248</vt:i4>
      </vt:variant>
      <vt:variant>
        <vt:i4>0</vt:i4>
      </vt:variant>
      <vt:variant>
        <vt:i4>5</vt:i4>
      </vt:variant>
      <vt:variant>
        <vt:lpwstr/>
      </vt:variant>
      <vt:variant>
        <vt:lpwstr>_Toc260832357</vt:lpwstr>
      </vt:variant>
      <vt:variant>
        <vt:i4>1966130</vt:i4>
      </vt:variant>
      <vt:variant>
        <vt:i4>242</vt:i4>
      </vt:variant>
      <vt:variant>
        <vt:i4>0</vt:i4>
      </vt:variant>
      <vt:variant>
        <vt:i4>5</vt:i4>
      </vt:variant>
      <vt:variant>
        <vt:lpwstr/>
      </vt:variant>
      <vt:variant>
        <vt:lpwstr>_Toc260832356</vt:lpwstr>
      </vt:variant>
      <vt:variant>
        <vt:i4>1966130</vt:i4>
      </vt:variant>
      <vt:variant>
        <vt:i4>236</vt:i4>
      </vt:variant>
      <vt:variant>
        <vt:i4>0</vt:i4>
      </vt:variant>
      <vt:variant>
        <vt:i4>5</vt:i4>
      </vt:variant>
      <vt:variant>
        <vt:lpwstr/>
      </vt:variant>
      <vt:variant>
        <vt:lpwstr>_Toc260832355</vt:lpwstr>
      </vt:variant>
      <vt:variant>
        <vt:i4>1966130</vt:i4>
      </vt:variant>
      <vt:variant>
        <vt:i4>230</vt:i4>
      </vt:variant>
      <vt:variant>
        <vt:i4>0</vt:i4>
      </vt:variant>
      <vt:variant>
        <vt:i4>5</vt:i4>
      </vt:variant>
      <vt:variant>
        <vt:lpwstr/>
      </vt:variant>
      <vt:variant>
        <vt:lpwstr>_Toc260832354</vt:lpwstr>
      </vt:variant>
      <vt:variant>
        <vt:i4>1966130</vt:i4>
      </vt:variant>
      <vt:variant>
        <vt:i4>224</vt:i4>
      </vt:variant>
      <vt:variant>
        <vt:i4>0</vt:i4>
      </vt:variant>
      <vt:variant>
        <vt:i4>5</vt:i4>
      </vt:variant>
      <vt:variant>
        <vt:lpwstr/>
      </vt:variant>
      <vt:variant>
        <vt:lpwstr>_Toc260832353</vt:lpwstr>
      </vt:variant>
      <vt:variant>
        <vt:i4>1966130</vt:i4>
      </vt:variant>
      <vt:variant>
        <vt:i4>218</vt:i4>
      </vt:variant>
      <vt:variant>
        <vt:i4>0</vt:i4>
      </vt:variant>
      <vt:variant>
        <vt:i4>5</vt:i4>
      </vt:variant>
      <vt:variant>
        <vt:lpwstr/>
      </vt:variant>
      <vt:variant>
        <vt:lpwstr>_Toc260832352</vt:lpwstr>
      </vt:variant>
      <vt:variant>
        <vt:i4>1966130</vt:i4>
      </vt:variant>
      <vt:variant>
        <vt:i4>212</vt:i4>
      </vt:variant>
      <vt:variant>
        <vt:i4>0</vt:i4>
      </vt:variant>
      <vt:variant>
        <vt:i4>5</vt:i4>
      </vt:variant>
      <vt:variant>
        <vt:lpwstr/>
      </vt:variant>
      <vt:variant>
        <vt:lpwstr>_Toc260832351</vt:lpwstr>
      </vt:variant>
      <vt:variant>
        <vt:i4>1966130</vt:i4>
      </vt:variant>
      <vt:variant>
        <vt:i4>206</vt:i4>
      </vt:variant>
      <vt:variant>
        <vt:i4>0</vt:i4>
      </vt:variant>
      <vt:variant>
        <vt:i4>5</vt:i4>
      </vt:variant>
      <vt:variant>
        <vt:lpwstr/>
      </vt:variant>
      <vt:variant>
        <vt:lpwstr>_Toc260832350</vt:lpwstr>
      </vt:variant>
      <vt:variant>
        <vt:i4>2031666</vt:i4>
      </vt:variant>
      <vt:variant>
        <vt:i4>200</vt:i4>
      </vt:variant>
      <vt:variant>
        <vt:i4>0</vt:i4>
      </vt:variant>
      <vt:variant>
        <vt:i4>5</vt:i4>
      </vt:variant>
      <vt:variant>
        <vt:lpwstr/>
      </vt:variant>
      <vt:variant>
        <vt:lpwstr>_Toc260832349</vt:lpwstr>
      </vt:variant>
      <vt:variant>
        <vt:i4>2031666</vt:i4>
      </vt:variant>
      <vt:variant>
        <vt:i4>194</vt:i4>
      </vt:variant>
      <vt:variant>
        <vt:i4>0</vt:i4>
      </vt:variant>
      <vt:variant>
        <vt:i4>5</vt:i4>
      </vt:variant>
      <vt:variant>
        <vt:lpwstr/>
      </vt:variant>
      <vt:variant>
        <vt:lpwstr>_Toc260832348</vt:lpwstr>
      </vt:variant>
      <vt:variant>
        <vt:i4>2031666</vt:i4>
      </vt:variant>
      <vt:variant>
        <vt:i4>188</vt:i4>
      </vt:variant>
      <vt:variant>
        <vt:i4>0</vt:i4>
      </vt:variant>
      <vt:variant>
        <vt:i4>5</vt:i4>
      </vt:variant>
      <vt:variant>
        <vt:lpwstr/>
      </vt:variant>
      <vt:variant>
        <vt:lpwstr>_Toc260832347</vt:lpwstr>
      </vt:variant>
      <vt:variant>
        <vt:i4>2031666</vt:i4>
      </vt:variant>
      <vt:variant>
        <vt:i4>182</vt:i4>
      </vt:variant>
      <vt:variant>
        <vt:i4>0</vt:i4>
      </vt:variant>
      <vt:variant>
        <vt:i4>5</vt:i4>
      </vt:variant>
      <vt:variant>
        <vt:lpwstr/>
      </vt:variant>
      <vt:variant>
        <vt:lpwstr>_Toc260832346</vt:lpwstr>
      </vt:variant>
      <vt:variant>
        <vt:i4>2031666</vt:i4>
      </vt:variant>
      <vt:variant>
        <vt:i4>176</vt:i4>
      </vt:variant>
      <vt:variant>
        <vt:i4>0</vt:i4>
      </vt:variant>
      <vt:variant>
        <vt:i4>5</vt:i4>
      </vt:variant>
      <vt:variant>
        <vt:lpwstr/>
      </vt:variant>
      <vt:variant>
        <vt:lpwstr>_Toc260832345</vt:lpwstr>
      </vt:variant>
      <vt:variant>
        <vt:i4>2031666</vt:i4>
      </vt:variant>
      <vt:variant>
        <vt:i4>170</vt:i4>
      </vt:variant>
      <vt:variant>
        <vt:i4>0</vt:i4>
      </vt:variant>
      <vt:variant>
        <vt:i4>5</vt:i4>
      </vt:variant>
      <vt:variant>
        <vt:lpwstr/>
      </vt:variant>
      <vt:variant>
        <vt:lpwstr>_Toc260832344</vt:lpwstr>
      </vt:variant>
      <vt:variant>
        <vt:i4>2031666</vt:i4>
      </vt:variant>
      <vt:variant>
        <vt:i4>164</vt:i4>
      </vt:variant>
      <vt:variant>
        <vt:i4>0</vt:i4>
      </vt:variant>
      <vt:variant>
        <vt:i4>5</vt:i4>
      </vt:variant>
      <vt:variant>
        <vt:lpwstr/>
      </vt:variant>
      <vt:variant>
        <vt:lpwstr>_Toc260832343</vt:lpwstr>
      </vt:variant>
      <vt:variant>
        <vt:i4>2031666</vt:i4>
      </vt:variant>
      <vt:variant>
        <vt:i4>158</vt:i4>
      </vt:variant>
      <vt:variant>
        <vt:i4>0</vt:i4>
      </vt:variant>
      <vt:variant>
        <vt:i4>5</vt:i4>
      </vt:variant>
      <vt:variant>
        <vt:lpwstr/>
      </vt:variant>
      <vt:variant>
        <vt:lpwstr>_Toc260832342</vt:lpwstr>
      </vt:variant>
      <vt:variant>
        <vt:i4>2031666</vt:i4>
      </vt:variant>
      <vt:variant>
        <vt:i4>152</vt:i4>
      </vt:variant>
      <vt:variant>
        <vt:i4>0</vt:i4>
      </vt:variant>
      <vt:variant>
        <vt:i4>5</vt:i4>
      </vt:variant>
      <vt:variant>
        <vt:lpwstr/>
      </vt:variant>
      <vt:variant>
        <vt:lpwstr>_Toc260832341</vt:lpwstr>
      </vt:variant>
      <vt:variant>
        <vt:i4>2031666</vt:i4>
      </vt:variant>
      <vt:variant>
        <vt:i4>146</vt:i4>
      </vt:variant>
      <vt:variant>
        <vt:i4>0</vt:i4>
      </vt:variant>
      <vt:variant>
        <vt:i4>5</vt:i4>
      </vt:variant>
      <vt:variant>
        <vt:lpwstr/>
      </vt:variant>
      <vt:variant>
        <vt:lpwstr>_Toc260832340</vt:lpwstr>
      </vt:variant>
      <vt:variant>
        <vt:i4>1572914</vt:i4>
      </vt:variant>
      <vt:variant>
        <vt:i4>140</vt:i4>
      </vt:variant>
      <vt:variant>
        <vt:i4>0</vt:i4>
      </vt:variant>
      <vt:variant>
        <vt:i4>5</vt:i4>
      </vt:variant>
      <vt:variant>
        <vt:lpwstr/>
      </vt:variant>
      <vt:variant>
        <vt:lpwstr>_Toc260832339</vt:lpwstr>
      </vt:variant>
      <vt:variant>
        <vt:i4>1572914</vt:i4>
      </vt:variant>
      <vt:variant>
        <vt:i4>134</vt:i4>
      </vt:variant>
      <vt:variant>
        <vt:i4>0</vt:i4>
      </vt:variant>
      <vt:variant>
        <vt:i4>5</vt:i4>
      </vt:variant>
      <vt:variant>
        <vt:lpwstr/>
      </vt:variant>
      <vt:variant>
        <vt:lpwstr>_Toc260832338</vt:lpwstr>
      </vt:variant>
      <vt:variant>
        <vt:i4>1572914</vt:i4>
      </vt:variant>
      <vt:variant>
        <vt:i4>128</vt:i4>
      </vt:variant>
      <vt:variant>
        <vt:i4>0</vt:i4>
      </vt:variant>
      <vt:variant>
        <vt:i4>5</vt:i4>
      </vt:variant>
      <vt:variant>
        <vt:lpwstr/>
      </vt:variant>
      <vt:variant>
        <vt:lpwstr>_Toc260832337</vt:lpwstr>
      </vt:variant>
      <vt:variant>
        <vt:i4>1572914</vt:i4>
      </vt:variant>
      <vt:variant>
        <vt:i4>122</vt:i4>
      </vt:variant>
      <vt:variant>
        <vt:i4>0</vt:i4>
      </vt:variant>
      <vt:variant>
        <vt:i4>5</vt:i4>
      </vt:variant>
      <vt:variant>
        <vt:lpwstr/>
      </vt:variant>
      <vt:variant>
        <vt:lpwstr>_Toc260832336</vt:lpwstr>
      </vt:variant>
      <vt:variant>
        <vt:i4>1572914</vt:i4>
      </vt:variant>
      <vt:variant>
        <vt:i4>116</vt:i4>
      </vt:variant>
      <vt:variant>
        <vt:i4>0</vt:i4>
      </vt:variant>
      <vt:variant>
        <vt:i4>5</vt:i4>
      </vt:variant>
      <vt:variant>
        <vt:lpwstr/>
      </vt:variant>
      <vt:variant>
        <vt:lpwstr>_Toc260832335</vt:lpwstr>
      </vt:variant>
      <vt:variant>
        <vt:i4>1572914</vt:i4>
      </vt:variant>
      <vt:variant>
        <vt:i4>110</vt:i4>
      </vt:variant>
      <vt:variant>
        <vt:i4>0</vt:i4>
      </vt:variant>
      <vt:variant>
        <vt:i4>5</vt:i4>
      </vt:variant>
      <vt:variant>
        <vt:lpwstr/>
      </vt:variant>
      <vt:variant>
        <vt:lpwstr>_Toc260832334</vt:lpwstr>
      </vt:variant>
      <vt:variant>
        <vt:i4>1572914</vt:i4>
      </vt:variant>
      <vt:variant>
        <vt:i4>104</vt:i4>
      </vt:variant>
      <vt:variant>
        <vt:i4>0</vt:i4>
      </vt:variant>
      <vt:variant>
        <vt:i4>5</vt:i4>
      </vt:variant>
      <vt:variant>
        <vt:lpwstr/>
      </vt:variant>
      <vt:variant>
        <vt:lpwstr>_Toc260832333</vt:lpwstr>
      </vt:variant>
      <vt:variant>
        <vt:i4>1572914</vt:i4>
      </vt:variant>
      <vt:variant>
        <vt:i4>98</vt:i4>
      </vt:variant>
      <vt:variant>
        <vt:i4>0</vt:i4>
      </vt:variant>
      <vt:variant>
        <vt:i4>5</vt:i4>
      </vt:variant>
      <vt:variant>
        <vt:lpwstr/>
      </vt:variant>
      <vt:variant>
        <vt:lpwstr>_Toc260832332</vt:lpwstr>
      </vt:variant>
      <vt:variant>
        <vt:i4>1572914</vt:i4>
      </vt:variant>
      <vt:variant>
        <vt:i4>92</vt:i4>
      </vt:variant>
      <vt:variant>
        <vt:i4>0</vt:i4>
      </vt:variant>
      <vt:variant>
        <vt:i4>5</vt:i4>
      </vt:variant>
      <vt:variant>
        <vt:lpwstr/>
      </vt:variant>
      <vt:variant>
        <vt:lpwstr>_Toc260832331</vt:lpwstr>
      </vt:variant>
      <vt:variant>
        <vt:i4>1572914</vt:i4>
      </vt:variant>
      <vt:variant>
        <vt:i4>86</vt:i4>
      </vt:variant>
      <vt:variant>
        <vt:i4>0</vt:i4>
      </vt:variant>
      <vt:variant>
        <vt:i4>5</vt:i4>
      </vt:variant>
      <vt:variant>
        <vt:lpwstr/>
      </vt:variant>
      <vt:variant>
        <vt:lpwstr>_Toc260832330</vt:lpwstr>
      </vt:variant>
      <vt:variant>
        <vt:i4>1638450</vt:i4>
      </vt:variant>
      <vt:variant>
        <vt:i4>80</vt:i4>
      </vt:variant>
      <vt:variant>
        <vt:i4>0</vt:i4>
      </vt:variant>
      <vt:variant>
        <vt:i4>5</vt:i4>
      </vt:variant>
      <vt:variant>
        <vt:lpwstr/>
      </vt:variant>
      <vt:variant>
        <vt:lpwstr>_Toc260832329</vt:lpwstr>
      </vt:variant>
      <vt:variant>
        <vt:i4>1638450</vt:i4>
      </vt:variant>
      <vt:variant>
        <vt:i4>74</vt:i4>
      </vt:variant>
      <vt:variant>
        <vt:i4>0</vt:i4>
      </vt:variant>
      <vt:variant>
        <vt:i4>5</vt:i4>
      </vt:variant>
      <vt:variant>
        <vt:lpwstr/>
      </vt:variant>
      <vt:variant>
        <vt:lpwstr>_Toc260832328</vt:lpwstr>
      </vt:variant>
      <vt:variant>
        <vt:i4>1638450</vt:i4>
      </vt:variant>
      <vt:variant>
        <vt:i4>68</vt:i4>
      </vt:variant>
      <vt:variant>
        <vt:i4>0</vt:i4>
      </vt:variant>
      <vt:variant>
        <vt:i4>5</vt:i4>
      </vt:variant>
      <vt:variant>
        <vt:lpwstr/>
      </vt:variant>
      <vt:variant>
        <vt:lpwstr>_Toc260832327</vt:lpwstr>
      </vt:variant>
      <vt:variant>
        <vt:i4>1638450</vt:i4>
      </vt:variant>
      <vt:variant>
        <vt:i4>62</vt:i4>
      </vt:variant>
      <vt:variant>
        <vt:i4>0</vt:i4>
      </vt:variant>
      <vt:variant>
        <vt:i4>5</vt:i4>
      </vt:variant>
      <vt:variant>
        <vt:lpwstr/>
      </vt:variant>
      <vt:variant>
        <vt:lpwstr>_Toc260832326</vt:lpwstr>
      </vt:variant>
      <vt:variant>
        <vt:i4>1638450</vt:i4>
      </vt:variant>
      <vt:variant>
        <vt:i4>56</vt:i4>
      </vt:variant>
      <vt:variant>
        <vt:i4>0</vt:i4>
      </vt:variant>
      <vt:variant>
        <vt:i4>5</vt:i4>
      </vt:variant>
      <vt:variant>
        <vt:lpwstr/>
      </vt:variant>
      <vt:variant>
        <vt:lpwstr>_Toc260832325</vt:lpwstr>
      </vt:variant>
      <vt:variant>
        <vt:i4>1638450</vt:i4>
      </vt:variant>
      <vt:variant>
        <vt:i4>50</vt:i4>
      </vt:variant>
      <vt:variant>
        <vt:i4>0</vt:i4>
      </vt:variant>
      <vt:variant>
        <vt:i4>5</vt:i4>
      </vt:variant>
      <vt:variant>
        <vt:lpwstr/>
      </vt:variant>
      <vt:variant>
        <vt:lpwstr>_Toc260832324</vt:lpwstr>
      </vt:variant>
      <vt:variant>
        <vt:i4>1638450</vt:i4>
      </vt:variant>
      <vt:variant>
        <vt:i4>44</vt:i4>
      </vt:variant>
      <vt:variant>
        <vt:i4>0</vt:i4>
      </vt:variant>
      <vt:variant>
        <vt:i4>5</vt:i4>
      </vt:variant>
      <vt:variant>
        <vt:lpwstr/>
      </vt:variant>
      <vt:variant>
        <vt:lpwstr>_Toc260832323</vt:lpwstr>
      </vt:variant>
      <vt:variant>
        <vt:i4>1638450</vt:i4>
      </vt:variant>
      <vt:variant>
        <vt:i4>38</vt:i4>
      </vt:variant>
      <vt:variant>
        <vt:i4>0</vt:i4>
      </vt:variant>
      <vt:variant>
        <vt:i4>5</vt:i4>
      </vt:variant>
      <vt:variant>
        <vt:lpwstr/>
      </vt:variant>
      <vt:variant>
        <vt:lpwstr>_Toc260832322</vt:lpwstr>
      </vt:variant>
      <vt:variant>
        <vt:i4>1638450</vt:i4>
      </vt:variant>
      <vt:variant>
        <vt:i4>32</vt:i4>
      </vt:variant>
      <vt:variant>
        <vt:i4>0</vt:i4>
      </vt:variant>
      <vt:variant>
        <vt:i4>5</vt:i4>
      </vt:variant>
      <vt:variant>
        <vt:lpwstr/>
      </vt:variant>
      <vt:variant>
        <vt:lpwstr>_Toc260832321</vt:lpwstr>
      </vt:variant>
      <vt:variant>
        <vt:i4>1638450</vt:i4>
      </vt:variant>
      <vt:variant>
        <vt:i4>26</vt:i4>
      </vt:variant>
      <vt:variant>
        <vt:i4>0</vt:i4>
      </vt:variant>
      <vt:variant>
        <vt:i4>5</vt:i4>
      </vt:variant>
      <vt:variant>
        <vt:lpwstr/>
      </vt:variant>
      <vt:variant>
        <vt:lpwstr>_Toc260832320</vt:lpwstr>
      </vt:variant>
      <vt:variant>
        <vt:i4>1703986</vt:i4>
      </vt:variant>
      <vt:variant>
        <vt:i4>20</vt:i4>
      </vt:variant>
      <vt:variant>
        <vt:i4>0</vt:i4>
      </vt:variant>
      <vt:variant>
        <vt:i4>5</vt:i4>
      </vt:variant>
      <vt:variant>
        <vt:lpwstr/>
      </vt:variant>
      <vt:variant>
        <vt:lpwstr>_Toc260832319</vt:lpwstr>
      </vt:variant>
      <vt:variant>
        <vt:i4>1703986</vt:i4>
      </vt:variant>
      <vt:variant>
        <vt:i4>14</vt:i4>
      </vt:variant>
      <vt:variant>
        <vt:i4>0</vt:i4>
      </vt:variant>
      <vt:variant>
        <vt:i4>5</vt:i4>
      </vt:variant>
      <vt:variant>
        <vt:lpwstr/>
      </vt:variant>
      <vt:variant>
        <vt:lpwstr>_Toc260832318</vt:lpwstr>
      </vt:variant>
      <vt:variant>
        <vt:i4>1703986</vt:i4>
      </vt:variant>
      <vt:variant>
        <vt:i4>8</vt:i4>
      </vt:variant>
      <vt:variant>
        <vt:i4>0</vt:i4>
      </vt:variant>
      <vt:variant>
        <vt:i4>5</vt:i4>
      </vt:variant>
      <vt:variant>
        <vt:lpwstr/>
      </vt:variant>
      <vt:variant>
        <vt:lpwstr>_Toc260832317</vt:lpwstr>
      </vt:variant>
      <vt:variant>
        <vt:i4>1703986</vt:i4>
      </vt:variant>
      <vt:variant>
        <vt:i4>2</vt:i4>
      </vt:variant>
      <vt:variant>
        <vt:i4>0</vt:i4>
      </vt:variant>
      <vt:variant>
        <vt:i4>5</vt:i4>
      </vt:variant>
      <vt:variant>
        <vt:lpwstr/>
      </vt:variant>
      <vt:variant>
        <vt:lpwstr>_Toc260832316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Protocol</dc:title>
  <dc:creator>marinas</dc:creator>
  <cp:lastModifiedBy>Paul Baker</cp:lastModifiedBy>
  <cp:revision>5</cp:revision>
  <cp:lastPrinted>2007-04-18T21:56:00Z</cp:lastPrinted>
  <dcterms:created xsi:type="dcterms:W3CDTF">2015-10-04T08:11:00Z</dcterms:created>
  <dcterms:modified xsi:type="dcterms:W3CDTF">2016-11-11T07:03:00Z</dcterms:modified>
</cp:coreProperties>
</file>