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705" w:rsidRDefault="00AC0243" w:rsidP="00F52123">
      <w:pPr>
        <w:jc w:val="center"/>
        <w:rPr>
          <w:rFonts w:ascii="Arial" w:hAnsi="Arial" w:cs="Arial"/>
          <w:sz w:val="22"/>
          <w:szCs w:val="22"/>
        </w:rPr>
      </w:pPr>
      <w:r>
        <w:fldChar w:fldCharType="begin"/>
      </w:r>
      <w:r>
        <w:instrText xml:space="preserve"> INCLUDEPICTURE "http://www.nslhd.health.nsw.gov.au/SiteAssets/home/logo-nslhd.png" \* MERGEFORMATINET </w:instrText>
      </w:r>
      <w:r>
        <w:fldChar w:fldCharType="separate"/>
      </w:r>
      <w:r>
        <w:rPr>
          <w:noProof/>
        </w:rPr>
        <w:drawing>
          <wp:inline distT="0" distB="0" distL="0" distR="0" wp14:anchorId="53EFC5EB" wp14:editId="30889938">
            <wp:extent cx="2626360" cy="744220"/>
            <wp:effectExtent l="0" t="0" r="0" b="0"/>
            <wp:docPr id="5" name="Picture 5" descr="logo-nslh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nslh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6360" cy="744220"/>
                    </a:xfrm>
                    <a:prstGeom prst="rect">
                      <a:avLst/>
                    </a:prstGeom>
                    <a:noFill/>
                    <a:ln>
                      <a:noFill/>
                    </a:ln>
                  </pic:spPr>
                </pic:pic>
              </a:graphicData>
            </a:graphic>
          </wp:inline>
        </w:drawing>
      </w:r>
      <w:r>
        <w:fldChar w:fldCharType="end"/>
      </w:r>
      <w:r w:rsidDel="00AC0243">
        <w:t xml:space="preserve"> </w:t>
      </w:r>
    </w:p>
    <w:p w:rsidR="00CF0455" w:rsidRPr="00904848" w:rsidRDefault="00904848" w:rsidP="00365A16">
      <w:pPr>
        <w:jc w:val="center"/>
        <w:outlineLvl w:val="0"/>
        <w:rPr>
          <w:rFonts w:ascii="Arial" w:hAnsi="Arial" w:cs="Arial"/>
          <w:b/>
          <w:sz w:val="32"/>
          <w:szCs w:val="32"/>
        </w:rPr>
      </w:pPr>
      <w:r w:rsidRPr="00904848">
        <w:rPr>
          <w:rFonts w:ascii="Arial" w:hAnsi="Arial" w:cs="Arial"/>
          <w:b/>
          <w:sz w:val="32"/>
          <w:szCs w:val="32"/>
        </w:rPr>
        <w:t>Participant Information Sheet/Consent Form</w:t>
      </w:r>
    </w:p>
    <w:p w:rsidR="005F4268" w:rsidRDefault="005F4268" w:rsidP="005F4268">
      <w:pPr>
        <w:pBdr>
          <w:top w:val="single" w:sz="4" w:space="1" w:color="auto"/>
          <w:left w:val="single" w:sz="4" w:space="4" w:color="auto"/>
          <w:bottom w:val="single" w:sz="4" w:space="1" w:color="auto"/>
          <w:right w:val="single" w:sz="4" w:space="4" w:color="auto"/>
        </w:pBdr>
        <w:jc w:val="center"/>
        <w:rPr>
          <w:rFonts w:ascii="Arial" w:hAnsi="Arial" w:cs="Arial"/>
          <w:b/>
        </w:rPr>
      </w:pPr>
      <w:r w:rsidRPr="005F4268">
        <w:rPr>
          <w:rFonts w:ascii="Arial" w:hAnsi="Arial" w:cs="Arial"/>
          <w:b/>
        </w:rPr>
        <w:t xml:space="preserve">Interventional Study </w:t>
      </w:r>
      <w:r w:rsidRPr="005F4268">
        <w:rPr>
          <w:rFonts w:ascii="Arial" w:hAnsi="Arial" w:cs="Arial"/>
        </w:rPr>
        <w:t>-</w:t>
      </w:r>
      <w:r w:rsidRPr="005F4268">
        <w:rPr>
          <w:rFonts w:ascii="Arial" w:hAnsi="Arial" w:cs="Arial"/>
          <w:b/>
        </w:rPr>
        <w:t xml:space="preserve"> </w:t>
      </w:r>
      <w:r w:rsidRPr="005F4268">
        <w:rPr>
          <w:rFonts w:ascii="Arial" w:hAnsi="Arial" w:cs="Arial"/>
          <w:i/>
          <w:sz w:val="22"/>
          <w:szCs w:val="22"/>
        </w:rPr>
        <w:t>Adult providing own consent</w:t>
      </w:r>
    </w:p>
    <w:p w:rsidR="009E52C3" w:rsidRDefault="009E52C3" w:rsidP="00D47791">
      <w:pPr>
        <w:jc w:val="center"/>
        <w:rPr>
          <w:rFonts w:cs="Arial"/>
          <w:szCs w:val="22"/>
        </w:rPr>
      </w:pPr>
    </w:p>
    <w:p w:rsidR="00F93705" w:rsidRPr="00393AA5" w:rsidRDefault="00AC0243" w:rsidP="00D47791">
      <w:pPr>
        <w:jc w:val="center"/>
        <w:rPr>
          <w:rFonts w:cs="Arial"/>
          <w:szCs w:val="22"/>
        </w:rPr>
      </w:pPr>
      <w:r>
        <w:rPr>
          <w:rFonts w:cs="Arial"/>
          <w:szCs w:val="22"/>
        </w:rPr>
        <w:t>Royal North Shore Hospital</w:t>
      </w:r>
    </w:p>
    <w:p w:rsidR="002C05C9" w:rsidRDefault="002C05C9" w:rsidP="00CF0455">
      <w:pPr>
        <w:rPr>
          <w:rFonts w:ascii="Arial" w:hAnsi="Arial" w:cs="Arial"/>
          <w:sz w:val="22"/>
          <w:szCs w:val="22"/>
        </w:rPr>
      </w:pPr>
    </w:p>
    <w:tbl>
      <w:tblPr>
        <w:tblW w:w="9648" w:type="dxa"/>
        <w:tblLook w:val="01E0" w:firstRow="1" w:lastRow="1" w:firstColumn="1" w:lastColumn="1" w:noHBand="0" w:noVBand="0"/>
      </w:tblPr>
      <w:tblGrid>
        <w:gridCol w:w="4608"/>
        <w:gridCol w:w="5040"/>
      </w:tblGrid>
      <w:tr w:rsidR="007534D5" w:rsidTr="00FA1174">
        <w:trPr>
          <w:trHeight w:hRule="exact" w:val="1047"/>
        </w:trPr>
        <w:tc>
          <w:tcPr>
            <w:tcW w:w="4608"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rsidR="00DE128E" w:rsidRPr="00510481" w:rsidRDefault="00DE128E" w:rsidP="002A068C">
            <w:pPr>
              <w:rPr>
                <w:rFonts w:ascii="Arial" w:hAnsi="Arial" w:cs="Arial"/>
                <w:bCs/>
              </w:rPr>
            </w:pPr>
            <w:proofErr w:type="spellStart"/>
            <w:r w:rsidRPr="00247098">
              <w:rPr>
                <w:rFonts w:ascii="Arial" w:hAnsi="Arial" w:cs="Arial"/>
                <w:bCs/>
                <w:u w:val="single"/>
              </w:rPr>
              <w:t>ST</w:t>
            </w:r>
            <w:r w:rsidRPr="00510481">
              <w:rPr>
                <w:rFonts w:ascii="Arial" w:hAnsi="Arial" w:cs="Arial"/>
                <w:bCs/>
              </w:rPr>
              <w:t>imulating</w:t>
            </w:r>
            <w:proofErr w:type="spellEnd"/>
            <w:r w:rsidRPr="00510481">
              <w:rPr>
                <w:rFonts w:ascii="Arial" w:hAnsi="Arial" w:cs="Arial"/>
                <w:bCs/>
              </w:rPr>
              <w:t xml:space="preserve"> </w:t>
            </w:r>
            <w:r w:rsidRPr="00247098">
              <w:rPr>
                <w:rFonts w:ascii="Symbol" w:hAnsi="Symbol" w:cs="Arial"/>
                <w:bCs/>
              </w:rPr>
              <w:t></w:t>
            </w:r>
            <w:r w:rsidRPr="00510481">
              <w:rPr>
                <w:rFonts w:ascii="Arial" w:hAnsi="Arial" w:cs="Arial"/>
                <w:bCs/>
              </w:rPr>
              <w:t xml:space="preserve">3 </w:t>
            </w:r>
            <w:r w:rsidRPr="00247098">
              <w:rPr>
                <w:rFonts w:ascii="Arial" w:hAnsi="Arial" w:cs="Arial"/>
                <w:bCs/>
                <w:u w:val="single"/>
              </w:rPr>
              <w:t>A</w:t>
            </w:r>
            <w:r w:rsidRPr="00510481">
              <w:rPr>
                <w:rFonts w:ascii="Arial" w:hAnsi="Arial" w:cs="Arial"/>
                <w:bCs/>
              </w:rPr>
              <w:t xml:space="preserve">drenergic </w:t>
            </w:r>
            <w:r w:rsidRPr="00247098">
              <w:rPr>
                <w:rFonts w:ascii="Arial" w:hAnsi="Arial" w:cs="Arial"/>
                <w:bCs/>
                <w:u w:val="single"/>
              </w:rPr>
              <w:t>R</w:t>
            </w:r>
            <w:r w:rsidRPr="00510481">
              <w:rPr>
                <w:rFonts w:ascii="Arial" w:hAnsi="Arial" w:cs="Arial"/>
                <w:bCs/>
              </w:rPr>
              <w:t>eceptors to</w:t>
            </w:r>
            <w:r>
              <w:rPr>
                <w:rFonts w:ascii="Arial" w:hAnsi="Arial" w:cs="Arial"/>
                <w:bCs/>
              </w:rPr>
              <w:t xml:space="preserve"> </w:t>
            </w:r>
            <w:r w:rsidRPr="00510481">
              <w:rPr>
                <w:rFonts w:ascii="Arial" w:hAnsi="Arial" w:cs="Arial"/>
                <w:bCs/>
              </w:rPr>
              <w:t xml:space="preserve">improve clinical outcomes in patients with </w:t>
            </w:r>
            <w:r w:rsidRPr="00247098">
              <w:rPr>
                <w:rFonts w:ascii="Arial" w:hAnsi="Arial" w:cs="Arial"/>
                <w:bCs/>
                <w:u w:val="single"/>
              </w:rPr>
              <w:t>P</w:t>
            </w:r>
            <w:r w:rsidRPr="00510481">
              <w:rPr>
                <w:rFonts w:ascii="Arial" w:hAnsi="Arial" w:cs="Arial"/>
                <w:bCs/>
              </w:rPr>
              <w:t xml:space="preserve">eripheral </w:t>
            </w:r>
            <w:r w:rsidRPr="00247098">
              <w:rPr>
                <w:rFonts w:ascii="Arial" w:hAnsi="Arial" w:cs="Arial"/>
                <w:bCs/>
                <w:u w:val="single"/>
              </w:rPr>
              <w:t>A</w:t>
            </w:r>
            <w:r w:rsidRPr="00510481">
              <w:rPr>
                <w:rFonts w:ascii="Arial" w:hAnsi="Arial" w:cs="Arial"/>
                <w:bCs/>
              </w:rPr>
              <w:t xml:space="preserve">rterial </w:t>
            </w:r>
            <w:r w:rsidRPr="00247098">
              <w:rPr>
                <w:rFonts w:ascii="Arial" w:hAnsi="Arial" w:cs="Arial"/>
                <w:bCs/>
                <w:u w:val="single"/>
              </w:rPr>
              <w:t>D</w:t>
            </w:r>
            <w:r w:rsidRPr="00510481">
              <w:rPr>
                <w:rFonts w:ascii="Arial" w:hAnsi="Arial" w:cs="Arial"/>
                <w:bCs/>
              </w:rPr>
              <w:t>isease</w:t>
            </w:r>
            <w:r>
              <w:rPr>
                <w:rFonts w:ascii="Arial" w:hAnsi="Arial" w:cs="Arial"/>
                <w:bCs/>
              </w:rPr>
              <w:t>.</w:t>
            </w:r>
          </w:p>
          <w:p w:rsidR="007534D5" w:rsidRPr="00216B02" w:rsidRDefault="007534D5" w:rsidP="006155D3">
            <w:pPr>
              <w:rPr>
                <w:rFonts w:ascii="Arial" w:hAnsi="Arial" w:cs="Arial"/>
                <w:sz w:val="22"/>
                <w:szCs w:val="22"/>
              </w:rPr>
            </w:pPr>
          </w:p>
        </w:tc>
      </w:tr>
      <w:tr w:rsidR="007534D5" w:rsidTr="00216B02">
        <w:trPr>
          <w:trHeight w:hRule="exact" w:val="284"/>
        </w:trPr>
        <w:tc>
          <w:tcPr>
            <w:tcW w:w="4608"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rsidR="007534D5" w:rsidRPr="002A068C" w:rsidRDefault="00DE128E" w:rsidP="006155D3">
            <w:pPr>
              <w:rPr>
                <w:rFonts w:ascii="Arial" w:hAnsi="Arial" w:cs="Arial"/>
                <w:sz w:val="22"/>
                <w:szCs w:val="22"/>
              </w:rPr>
            </w:pPr>
            <w:r w:rsidRPr="00393AA5">
              <w:rPr>
                <w:rFonts w:ascii="Arial" w:hAnsi="Arial" w:cs="Arial"/>
                <w:i/>
                <w:sz w:val="22"/>
                <w:szCs w:val="22"/>
              </w:rPr>
              <w:t>STAR PAD trial</w:t>
            </w:r>
          </w:p>
        </w:tc>
      </w:tr>
      <w:tr w:rsidR="00DF4171" w:rsidTr="00216B02">
        <w:trPr>
          <w:trHeight w:hRule="exact" w:val="284"/>
        </w:trPr>
        <w:tc>
          <w:tcPr>
            <w:tcW w:w="4608" w:type="dxa"/>
            <w:shd w:val="clear" w:color="auto" w:fill="auto"/>
            <w:vAlign w:val="center"/>
          </w:tcPr>
          <w:p w:rsidR="00DF4171" w:rsidRPr="00216B02" w:rsidRDefault="00DF4171" w:rsidP="00BA385A">
            <w:pPr>
              <w:rPr>
                <w:rFonts w:ascii="Arial" w:hAnsi="Arial" w:cs="Arial"/>
                <w:sz w:val="22"/>
                <w:szCs w:val="22"/>
              </w:rPr>
            </w:pPr>
          </w:p>
        </w:tc>
        <w:tc>
          <w:tcPr>
            <w:tcW w:w="5040" w:type="dxa"/>
            <w:shd w:val="clear" w:color="auto" w:fill="auto"/>
            <w:vAlign w:val="center"/>
          </w:tcPr>
          <w:p w:rsidR="00DF4171" w:rsidRPr="00216B02" w:rsidRDefault="00DF4171" w:rsidP="00BA385A">
            <w:pPr>
              <w:rPr>
                <w:rFonts w:ascii="Arial" w:hAnsi="Arial" w:cs="Arial"/>
                <w:sz w:val="22"/>
                <w:szCs w:val="22"/>
              </w:rPr>
            </w:pPr>
          </w:p>
        </w:tc>
      </w:tr>
      <w:tr w:rsidR="007534D5" w:rsidTr="00216B02">
        <w:trPr>
          <w:trHeight w:hRule="exact" w:val="284"/>
        </w:trPr>
        <w:tc>
          <w:tcPr>
            <w:tcW w:w="4608"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rsidR="007534D5" w:rsidRPr="00FF71F4" w:rsidRDefault="009E5DD8" w:rsidP="009E5DD8">
            <w:pPr>
              <w:rPr>
                <w:rFonts w:ascii="Arial" w:hAnsi="Arial" w:cs="Arial"/>
                <w:sz w:val="22"/>
                <w:szCs w:val="22"/>
              </w:rPr>
            </w:pPr>
            <w:r w:rsidRPr="00393AA5">
              <w:rPr>
                <w:rFonts w:ascii="Arial" w:hAnsi="Arial" w:cs="Arial"/>
                <w:i/>
                <w:sz w:val="22"/>
                <w:szCs w:val="22"/>
              </w:rPr>
              <w:t>N</w:t>
            </w:r>
            <w:r w:rsidR="00DE128E">
              <w:rPr>
                <w:rFonts w:ascii="Arial" w:hAnsi="Arial" w:cs="Arial"/>
                <w:i/>
                <w:sz w:val="22"/>
                <w:szCs w:val="22"/>
              </w:rPr>
              <w:t xml:space="preserve">orthern </w:t>
            </w:r>
            <w:r w:rsidRPr="00393AA5">
              <w:rPr>
                <w:rFonts w:ascii="Arial" w:hAnsi="Arial" w:cs="Arial"/>
                <w:i/>
                <w:sz w:val="22"/>
                <w:szCs w:val="22"/>
              </w:rPr>
              <w:t>S</w:t>
            </w:r>
            <w:r w:rsidR="00DE128E">
              <w:rPr>
                <w:rFonts w:ascii="Arial" w:hAnsi="Arial" w:cs="Arial"/>
                <w:i/>
                <w:sz w:val="22"/>
                <w:szCs w:val="22"/>
              </w:rPr>
              <w:t xml:space="preserve">ydney </w:t>
            </w:r>
            <w:r w:rsidRPr="00393AA5">
              <w:rPr>
                <w:rFonts w:ascii="Arial" w:hAnsi="Arial" w:cs="Arial"/>
                <w:i/>
                <w:sz w:val="22"/>
                <w:szCs w:val="22"/>
              </w:rPr>
              <w:t>L</w:t>
            </w:r>
            <w:r w:rsidR="00DE128E">
              <w:rPr>
                <w:rFonts w:ascii="Arial" w:hAnsi="Arial" w:cs="Arial"/>
                <w:i/>
                <w:sz w:val="22"/>
                <w:szCs w:val="22"/>
              </w:rPr>
              <w:t xml:space="preserve">ocal </w:t>
            </w:r>
            <w:r w:rsidRPr="00393AA5">
              <w:rPr>
                <w:rFonts w:ascii="Arial" w:hAnsi="Arial" w:cs="Arial"/>
                <w:i/>
                <w:sz w:val="22"/>
                <w:szCs w:val="22"/>
              </w:rPr>
              <w:t>H</w:t>
            </w:r>
            <w:r w:rsidR="00DE128E">
              <w:rPr>
                <w:rFonts w:ascii="Arial" w:hAnsi="Arial" w:cs="Arial"/>
                <w:i/>
                <w:sz w:val="22"/>
                <w:szCs w:val="22"/>
              </w:rPr>
              <w:t xml:space="preserve">ealth </w:t>
            </w:r>
            <w:r w:rsidRPr="00393AA5">
              <w:rPr>
                <w:rFonts w:ascii="Arial" w:hAnsi="Arial" w:cs="Arial"/>
                <w:i/>
                <w:sz w:val="22"/>
                <w:szCs w:val="22"/>
              </w:rPr>
              <w:t>D</w:t>
            </w:r>
            <w:r w:rsidR="00DE128E">
              <w:rPr>
                <w:rFonts w:ascii="Arial" w:hAnsi="Arial" w:cs="Arial"/>
                <w:i/>
                <w:sz w:val="22"/>
                <w:szCs w:val="22"/>
              </w:rPr>
              <w:t>istrict</w:t>
            </w:r>
          </w:p>
        </w:tc>
      </w:tr>
      <w:tr w:rsidR="007534D5" w:rsidTr="00D47791">
        <w:trPr>
          <w:trHeight w:hRule="exact" w:val="726"/>
        </w:trPr>
        <w:tc>
          <w:tcPr>
            <w:tcW w:w="4608" w:type="dxa"/>
            <w:shd w:val="clear" w:color="auto" w:fill="auto"/>
            <w:vAlign w:val="center"/>
          </w:tcPr>
          <w:p w:rsidR="007534D5" w:rsidRPr="00216B02" w:rsidRDefault="0008097A" w:rsidP="00D47791">
            <w:pPr>
              <w:rPr>
                <w:rFonts w:ascii="Arial" w:hAnsi="Arial" w:cs="Arial"/>
                <w:sz w:val="22"/>
                <w:szCs w:val="22"/>
              </w:rPr>
            </w:pPr>
            <w:r w:rsidRPr="00216B02">
              <w:rPr>
                <w:rFonts w:ascii="Arial" w:hAnsi="Arial" w:cs="Arial"/>
                <w:b/>
                <w:sz w:val="22"/>
                <w:szCs w:val="22"/>
              </w:rPr>
              <w:t>Coor</w:t>
            </w:r>
            <w:r w:rsidR="00E86B2D" w:rsidRPr="00216B02">
              <w:rPr>
                <w:rFonts w:ascii="Arial" w:hAnsi="Arial" w:cs="Arial"/>
                <w:b/>
                <w:sz w:val="22"/>
                <w:szCs w:val="22"/>
              </w:rPr>
              <w:t xml:space="preserve">dinating Principal Investigator </w:t>
            </w:r>
          </w:p>
        </w:tc>
        <w:tc>
          <w:tcPr>
            <w:tcW w:w="5040" w:type="dxa"/>
            <w:shd w:val="clear" w:color="auto" w:fill="auto"/>
            <w:vAlign w:val="center"/>
          </w:tcPr>
          <w:p w:rsidR="007534D5" w:rsidRPr="00216B02" w:rsidRDefault="00DE128E" w:rsidP="00DE128E">
            <w:pPr>
              <w:rPr>
                <w:rFonts w:ascii="Arial" w:hAnsi="Arial" w:cs="Arial"/>
                <w:sz w:val="22"/>
                <w:szCs w:val="22"/>
              </w:rPr>
            </w:pPr>
            <w:r>
              <w:rPr>
                <w:rFonts w:ascii="Arial" w:hAnsi="Arial" w:cs="Arial"/>
                <w:i/>
                <w:sz w:val="22"/>
                <w:szCs w:val="22"/>
              </w:rPr>
              <w:t xml:space="preserve">Professor </w:t>
            </w:r>
            <w:r w:rsidR="009E5DD8" w:rsidRPr="00393AA5">
              <w:rPr>
                <w:rFonts w:ascii="Arial" w:hAnsi="Arial" w:cs="Arial"/>
                <w:i/>
                <w:sz w:val="22"/>
                <w:szCs w:val="22"/>
              </w:rPr>
              <w:t>Gemma Figtree</w:t>
            </w:r>
          </w:p>
        </w:tc>
      </w:tr>
      <w:tr w:rsidR="007534D5" w:rsidTr="00D47791">
        <w:trPr>
          <w:trHeight w:hRule="exact" w:val="866"/>
        </w:trPr>
        <w:tc>
          <w:tcPr>
            <w:tcW w:w="4608" w:type="dxa"/>
            <w:shd w:val="clear" w:color="auto" w:fill="auto"/>
            <w:vAlign w:val="center"/>
          </w:tcPr>
          <w:p w:rsidR="007534D5" w:rsidRPr="008E0063" w:rsidRDefault="009E52C3" w:rsidP="006155D3">
            <w:pPr>
              <w:rPr>
                <w:rFonts w:ascii="Arial" w:hAnsi="Arial" w:cs="Arial"/>
                <w:sz w:val="22"/>
                <w:szCs w:val="22"/>
              </w:rPr>
            </w:pPr>
            <w:r>
              <w:rPr>
                <w:rFonts w:ascii="Arial" w:hAnsi="Arial" w:cs="Arial"/>
                <w:b/>
                <w:sz w:val="22"/>
                <w:szCs w:val="22"/>
              </w:rPr>
              <w:t>Principal</w:t>
            </w:r>
            <w:r w:rsidRPr="008E0063">
              <w:rPr>
                <w:rFonts w:ascii="Arial" w:hAnsi="Arial" w:cs="Arial"/>
                <w:b/>
                <w:sz w:val="22"/>
                <w:szCs w:val="22"/>
              </w:rPr>
              <w:t xml:space="preserve"> </w:t>
            </w:r>
            <w:r w:rsidR="007534D5" w:rsidRPr="008E0063">
              <w:rPr>
                <w:rFonts w:ascii="Arial" w:hAnsi="Arial" w:cs="Arial"/>
                <w:b/>
                <w:sz w:val="22"/>
                <w:szCs w:val="22"/>
              </w:rPr>
              <w:t>Investigator</w:t>
            </w:r>
            <w:r>
              <w:rPr>
                <w:rFonts w:ascii="Arial" w:hAnsi="Arial" w:cs="Arial"/>
                <w:b/>
                <w:sz w:val="22"/>
                <w:szCs w:val="22"/>
              </w:rPr>
              <w:t xml:space="preserve"> at site</w:t>
            </w:r>
          </w:p>
          <w:p w:rsidR="007534D5" w:rsidRPr="008E0063" w:rsidRDefault="007534D5" w:rsidP="006155D3">
            <w:pPr>
              <w:rPr>
                <w:rFonts w:ascii="Arial" w:hAnsi="Arial" w:cs="Arial"/>
                <w:sz w:val="22"/>
                <w:szCs w:val="22"/>
              </w:rPr>
            </w:pPr>
          </w:p>
        </w:tc>
        <w:tc>
          <w:tcPr>
            <w:tcW w:w="5040" w:type="dxa"/>
            <w:shd w:val="clear" w:color="auto" w:fill="auto"/>
            <w:vAlign w:val="center"/>
          </w:tcPr>
          <w:p w:rsidR="007534D5" w:rsidRPr="00BD4E1C" w:rsidRDefault="00AC0243" w:rsidP="006155D3">
            <w:pPr>
              <w:rPr>
                <w:rFonts w:ascii="Arial" w:hAnsi="Arial" w:cs="Arial"/>
                <w:sz w:val="22"/>
                <w:szCs w:val="22"/>
              </w:rPr>
            </w:pPr>
            <w:r>
              <w:rPr>
                <w:rFonts w:cs="Arial"/>
                <w:szCs w:val="22"/>
              </w:rPr>
              <w:t>Professor Gemma Figtree</w:t>
            </w:r>
          </w:p>
        </w:tc>
      </w:tr>
      <w:tr w:rsidR="007534D5" w:rsidTr="00216B02">
        <w:trPr>
          <w:trHeight w:hRule="exact" w:val="284"/>
        </w:trPr>
        <w:tc>
          <w:tcPr>
            <w:tcW w:w="4608" w:type="dxa"/>
            <w:shd w:val="clear" w:color="auto" w:fill="auto"/>
            <w:vAlign w:val="center"/>
          </w:tcPr>
          <w:p w:rsidR="007534D5" w:rsidRPr="00393AA5" w:rsidRDefault="007534D5" w:rsidP="00FA1174">
            <w:pPr>
              <w:rPr>
                <w:rFonts w:ascii="Arial" w:hAnsi="Arial" w:cs="Arial"/>
                <w:i/>
                <w:sz w:val="22"/>
                <w:szCs w:val="22"/>
              </w:rPr>
            </w:pPr>
            <w:r w:rsidRPr="002A068C">
              <w:rPr>
                <w:rFonts w:ascii="Arial" w:hAnsi="Arial" w:cs="Arial"/>
                <w:b/>
                <w:sz w:val="22"/>
                <w:szCs w:val="22"/>
              </w:rPr>
              <w:t>Location</w:t>
            </w:r>
            <w:r w:rsidR="0008097A" w:rsidRPr="002A068C">
              <w:rPr>
                <w:rFonts w:ascii="Arial" w:hAnsi="Arial" w:cs="Arial"/>
                <w:b/>
                <w:sz w:val="22"/>
                <w:szCs w:val="22"/>
              </w:rPr>
              <w:t xml:space="preserve"> </w:t>
            </w:r>
          </w:p>
        </w:tc>
        <w:tc>
          <w:tcPr>
            <w:tcW w:w="5040" w:type="dxa"/>
            <w:shd w:val="clear" w:color="auto" w:fill="auto"/>
            <w:vAlign w:val="center"/>
          </w:tcPr>
          <w:p w:rsidR="007534D5" w:rsidRPr="002A068C" w:rsidRDefault="00AC0243" w:rsidP="006155D3">
            <w:pPr>
              <w:rPr>
                <w:rFonts w:ascii="Arial" w:hAnsi="Arial" w:cs="Arial"/>
                <w:sz w:val="22"/>
                <w:szCs w:val="22"/>
              </w:rPr>
            </w:pPr>
            <w:r>
              <w:rPr>
                <w:rFonts w:cs="Arial"/>
                <w:szCs w:val="22"/>
              </w:rPr>
              <w:t>Royal North Shore Hospital</w:t>
            </w:r>
            <w:r w:rsidR="009E52C3" w:rsidRPr="007E1EA3">
              <w:rPr>
                <w:rFonts w:cs="Arial"/>
                <w:szCs w:val="22"/>
              </w:rPr>
              <w:t xml:space="preserve"> </w:t>
            </w:r>
          </w:p>
        </w:tc>
      </w:tr>
    </w:tbl>
    <w:p w:rsidR="00181B3E" w:rsidRDefault="00181B3E" w:rsidP="00CF0455">
      <w:pPr>
        <w:rPr>
          <w:rFonts w:ascii="Arial" w:hAnsi="Arial" w:cs="Arial"/>
          <w:sz w:val="22"/>
          <w:szCs w:val="22"/>
        </w:rPr>
      </w:pPr>
    </w:p>
    <w:p w:rsidR="00181B3E" w:rsidRDefault="00C86426" w:rsidP="00CF0455">
      <w:pPr>
        <w:rPr>
          <w:rFonts w:ascii="Arial" w:hAnsi="Arial" w:cs="Arial"/>
          <w:sz w:val="22"/>
          <w:szCs w:val="22"/>
        </w:rPr>
      </w:pPr>
      <w:r>
        <w:rPr>
          <w:rFonts w:ascii="Arial" w:hAnsi="Arial" w:cs="Arial"/>
          <w:noProof/>
          <w:sz w:val="22"/>
          <w:szCs w:val="22"/>
        </w:rPr>
        <w:pict>
          <v:rect id="_x0000_i1025" alt="" style="width:468pt;height:.05pt;mso-width-percent:0;mso-height-percent:0;mso-width-percent:0;mso-height-percent:0" o:hralign="center" o:hrstd="t" o:hr="t" fillcolor="#a0a0a0" stroked="f"/>
        </w:pict>
      </w:r>
    </w:p>
    <w:p w:rsidR="0060278E" w:rsidRPr="00CF0455" w:rsidRDefault="0060278E" w:rsidP="00CF0455">
      <w:pPr>
        <w:rPr>
          <w:rFonts w:ascii="Arial" w:hAnsi="Arial" w:cs="Arial"/>
          <w:sz w:val="22"/>
          <w:szCs w:val="22"/>
        </w:rPr>
      </w:pPr>
    </w:p>
    <w:p w:rsidR="00CF0455" w:rsidRPr="0066741F" w:rsidRDefault="00CF0455" w:rsidP="00CF0455">
      <w:pPr>
        <w:rPr>
          <w:rFonts w:ascii="Arial" w:hAnsi="Arial" w:cs="Arial"/>
          <w:b/>
          <w:sz w:val="28"/>
          <w:szCs w:val="28"/>
        </w:rPr>
      </w:pPr>
      <w:r w:rsidRPr="0066741F">
        <w:rPr>
          <w:rFonts w:ascii="Arial" w:hAnsi="Arial" w:cs="Arial"/>
          <w:b/>
          <w:sz w:val="28"/>
          <w:szCs w:val="28"/>
        </w:rPr>
        <w:t xml:space="preserve">Part </w:t>
      </w:r>
      <w:r w:rsidR="00AC24A0">
        <w:rPr>
          <w:rFonts w:ascii="Arial" w:hAnsi="Arial" w:cs="Arial"/>
          <w:b/>
          <w:sz w:val="28"/>
          <w:szCs w:val="28"/>
        </w:rPr>
        <w:t>1</w:t>
      </w:r>
      <w:r w:rsidR="00AC24A0">
        <w:rPr>
          <w:rFonts w:ascii="Arial" w:hAnsi="Arial" w:cs="Arial"/>
          <w:b/>
          <w:sz w:val="28"/>
          <w:szCs w:val="28"/>
        </w:rPr>
        <w:tab/>
      </w:r>
      <w:r w:rsidRPr="0066741F">
        <w:rPr>
          <w:rFonts w:ascii="Arial" w:hAnsi="Arial" w:cs="Arial"/>
          <w:b/>
          <w:sz w:val="28"/>
          <w:szCs w:val="28"/>
        </w:rPr>
        <w:t>What does my participation involve?</w:t>
      </w:r>
    </w:p>
    <w:p w:rsidR="00CF0455" w:rsidRDefault="00CF0455" w:rsidP="00CF0455">
      <w:pPr>
        <w:rPr>
          <w:rFonts w:ascii="Arial" w:hAnsi="Arial" w:cs="Arial"/>
          <w:sz w:val="22"/>
          <w:szCs w:val="22"/>
        </w:rPr>
      </w:pPr>
    </w:p>
    <w:p w:rsidR="00377C0C" w:rsidRPr="00CF0455" w:rsidRDefault="00377C0C" w:rsidP="00CF0455">
      <w:pPr>
        <w:rPr>
          <w:rFonts w:ascii="Arial" w:hAnsi="Arial" w:cs="Arial"/>
          <w:sz w:val="22"/>
          <w:szCs w:val="22"/>
        </w:rPr>
      </w:pPr>
    </w:p>
    <w:p w:rsidR="00CF0455" w:rsidRPr="0066741F" w:rsidRDefault="0066741F" w:rsidP="00365A16">
      <w:pPr>
        <w:outlineLvl w:val="0"/>
        <w:rPr>
          <w:rFonts w:ascii="Arial" w:hAnsi="Arial" w:cs="Arial"/>
          <w:b/>
          <w:sz w:val="22"/>
          <w:szCs w:val="22"/>
          <w:vertAlign w:val="superscript"/>
        </w:rPr>
      </w:pPr>
      <w:r w:rsidRPr="0066741F">
        <w:rPr>
          <w:rFonts w:ascii="Arial" w:hAnsi="Arial" w:cs="Arial"/>
          <w:b/>
          <w:sz w:val="22"/>
          <w:szCs w:val="22"/>
        </w:rPr>
        <w:t>1</w:t>
      </w:r>
      <w:r w:rsidRPr="0066741F">
        <w:rPr>
          <w:rFonts w:ascii="Arial" w:hAnsi="Arial" w:cs="Arial"/>
          <w:b/>
          <w:sz w:val="22"/>
          <w:szCs w:val="22"/>
        </w:rPr>
        <w:tab/>
        <w:t>Introduction</w:t>
      </w:r>
    </w:p>
    <w:p w:rsidR="00225909" w:rsidRDefault="00225909" w:rsidP="00CF0455">
      <w:pPr>
        <w:rPr>
          <w:rFonts w:ascii="Arial" w:hAnsi="Arial" w:cs="Arial"/>
          <w:sz w:val="22"/>
          <w:szCs w:val="22"/>
        </w:rPr>
      </w:pPr>
    </w:p>
    <w:p w:rsidR="0060278E" w:rsidRPr="0060278E" w:rsidRDefault="0060278E" w:rsidP="00393AA5">
      <w:pPr>
        <w:jc w:val="both"/>
        <w:rPr>
          <w:rFonts w:ascii="Arial" w:hAnsi="Arial" w:cs="Arial"/>
          <w:sz w:val="22"/>
          <w:szCs w:val="22"/>
        </w:rPr>
      </w:pPr>
      <w:r w:rsidRPr="0060278E">
        <w:rPr>
          <w:rFonts w:ascii="Arial" w:hAnsi="Arial" w:cs="Arial"/>
          <w:sz w:val="22"/>
          <w:szCs w:val="22"/>
        </w:rPr>
        <w:t>You are invited to take part in this research project. This is because you have</w:t>
      </w:r>
      <w:r w:rsidRPr="00BD4E1C">
        <w:rPr>
          <w:rFonts w:ascii="Arial" w:hAnsi="Arial" w:cs="Arial"/>
          <w:sz w:val="22"/>
          <w:szCs w:val="22"/>
        </w:rPr>
        <w:t xml:space="preserve"> </w:t>
      </w:r>
      <w:r w:rsidR="009E5DD8" w:rsidRPr="00BD4E1C">
        <w:rPr>
          <w:rFonts w:ascii="Arial" w:hAnsi="Arial" w:cs="Arial"/>
          <w:i/>
          <w:sz w:val="22"/>
          <w:szCs w:val="22"/>
        </w:rPr>
        <w:t xml:space="preserve">Peripheral </w:t>
      </w:r>
      <w:r w:rsidR="00DE128E" w:rsidRPr="00BD4E1C">
        <w:rPr>
          <w:rFonts w:ascii="Arial" w:hAnsi="Arial" w:cs="Arial"/>
          <w:i/>
          <w:sz w:val="22"/>
          <w:szCs w:val="22"/>
        </w:rPr>
        <w:t>Arterial</w:t>
      </w:r>
      <w:r w:rsidR="009E5DD8" w:rsidRPr="00BD4E1C">
        <w:rPr>
          <w:rFonts w:ascii="Arial" w:hAnsi="Arial" w:cs="Arial"/>
          <w:i/>
          <w:sz w:val="22"/>
          <w:szCs w:val="22"/>
        </w:rPr>
        <w:t xml:space="preserve"> Disease</w:t>
      </w:r>
      <w:r w:rsidR="001469BD" w:rsidRPr="00BD4E1C">
        <w:rPr>
          <w:rFonts w:ascii="Arial" w:hAnsi="Arial" w:cs="Arial"/>
          <w:i/>
          <w:sz w:val="22"/>
          <w:szCs w:val="22"/>
        </w:rPr>
        <w:t xml:space="preserve"> (PAD)</w:t>
      </w:r>
      <w:r w:rsidRPr="00BD4E1C">
        <w:rPr>
          <w:rFonts w:ascii="Arial" w:hAnsi="Arial" w:cs="Arial"/>
          <w:sz w:val="22"/>
          <w:szCs w:val="22"/>
        </w:rPr>
        <w:t xml:space="preserve">.  </w:t>
      </w:r>
      <w:r w:rsidRPr="0060278E">
        <w:rPr>
          <w:rFonts w:ascii="Arial" w:hAnsi="Arial" w:cs="Arial"/>
          <w:sz w:val="22"/>
          <w:szCs w:val="22"/>
        </w:rPr>
        <w:t xml:space="preserve">The research project is testing a new treatment for </w:t>
      </w:r>
      <w:r w:rsidR="001469BD" w:rsidRPr="00393AA5">
        <w:rPr>
          <w:rFonts w:ascii="Arial" w:hAnsi="Arial" w:cs="Arial"/>
          <w:i/>
          <w:sz w:val="22"/>
          <w:szCs w:val="22"/>
        </w:rPr>
        <w:t>PAD</w:t>
      </w:r>
      <w:r w:rsidR="00E72164">
        <w:rPr>
          <w:rFonts w:ascii="Arial" w:hAnsi="Arial" w:cs="Arial"/>
          <w:sz w:val="22"/>
          <w:szCs w:val="22"/>
        </w:rPr>
        <w:t xml:space="preserve">.  The new treatment is </w:t>
      </w:r>
      <w:r w:rsidRPr="0060278E">
        <w:rPr>
          <w:rFonts w:ascii="Arial" w:hAnsi="Arial" w:cs="Arial"/>
          <w:sz w:val="22"/>
          <w:szCs w:val="22"/>
        </w:rPr>
        <w:t xml:space="preserve">called </w:t>
      </w:r>
      <w:r w:rsidR="009E5DD8" w:rsidRPr="00393AA5">
        <w:rPr>
          <w:rFonts w:ascii="Arial" w:hAnsi="Arial" w:cs="Arial"/>
          <w:i/>
          <w:sz w:val="22"/>
          <w:szCs w:val="22"/>
        </w:rPr>
        <w:t>Mirab</w:t>
      </w:r>
      <w:r w:rsidR="00DE128E" w:rsidRPr="00393AA5">
        <w:rPr>
          <w:rFonts w:ascii="Arial" w:hAnsi="Arial" w:cs="Arial"/>
          <w:i/>
          <w:sz w:val="22"/>
          <w:szCs w:val="22"/>
        </w:rPr>
        <w:t>egr</w:t>
      </w:r>
      <w:r w:rsidR="009E5DD8" w:rsidRPr="00393AA5">
        <w:rPr>
          <w:rFonts w:ascii="Arial" w:hAnsi="Arial" w:cs="Arial"/>
          <w:i/>
          <w:sz w:val="22"/>
          <w:szCs w:val="22"/>
        </w:rPr>
        <w:t>on</w:t>
      </w:r>
      <w:r w:rsidRPr="002A068C">
        <w:rPr>
          <w:rFonts w:ascii="Arial" w:hAnsi="Arial" w:cs="Arial"/>
          <w:sz w:val="22"/>
          <w:szCs w:val="22"/>
        </w:rPr>
        <w:t>.</w:t>
      </w:r>
    </w:p>
    <w:p w:rsidR="0060278E" w:rsidRPr="0060278E" w:rsidRDefault="0060278E" w:rsidP="00393AA5">
      <w:pPr>
        <w:jc w:val="both"/>
        <w:rPr>
          <w:rFonts w:ascii="Arial" w:hAnsi="Arial" w:cs="Arial"/>
          <w:sz w:val="22"/>
          <w:szCs w:val="22"/>
        </w:rPr>
      </w:pPr>
    </w:p>
    <w:p w:rsidR="0060278E" w:rsidRDefault="0060278E" w:rsidP="00393AA5">
      <w:pPr>
        <w:jc w:val="both"/>
        <w:rPr>
          <w:rFonts w:ascii="Arial" w:hAnsi="Arial" w:cs="Arial"/>
          <w:sz w:val="22"/>
          <w:szCs w:val="22"/>
        </w:rPr>
      </w:pPr>
      <w:r w:rsidRPr="0060278E">
        <w:rPr>
          <w:rFonts w:ascii="Arial" w:hAnsi="Arial" w:cs="Arial"/>
          <w:sz w:val="22"/>
          <w:szCs w:val="22"/>
        </w:rPr>
        <w:t xml:space="preserve">This </w:t>
      </w:r>
      <w:r w:rsidR="00904848" w:rsidRPr="00904848">
        <w:rPr>
          <w:rFonts w:ascii="Arial" w:hAnsi="Arial" w:cs="Arial"/>
          <w:sz w:val="22"/>
          <w:szCs w:val="22"/>
        </w:rPr>
        <w:t xml:space="preserve">Participant Information Sheet/Consent Form </w:t>
      </w:r>
      <w:r w:rsidRPr="0060278E">
        <w:rPr>
          <w:rFonts w:ascii="Arial" w:hAnsi="Arial" w:cs="Arial"/>
          <w:sz w:val="22"/>
          <w:szCs w:val="22"/>
        </w:rPr>
        <w:t>tells you about the research project. It explains the tests and treatments involved. Knowing what is involved will help you decide if you want to take part in the research.</w:t>
      </w:r>
    </w:p>
    <w:p w:rsidR="00C934FC" w:rsidRPr="0060278E" w:rsidRDefault="00C934FC" w:rsidP="00393AA5">
      <w:pPr>
        <w:jc w:val="both"/>
        <w:rPr>
          <w:rFonts w:ascii="Arial" w:hAnsi="Arial" w:cs="Arial"/>
          <w:sz w:val="22"/>
          <w:szCs w:val="22"/>
        </w:rPr>
      </w:pPr>
    </w:p>
    <w:p w:rsidR="0060278E" w:rsidRDefault="0060278E" w:rsidP="00393AA5">
      <w:pPr>
        <w:jc w:val="both"/>
        <w:rPr>
          <w:rFonts w:ascii="Arial" w:hAnsi="Arial" w:cs="Arial"/>
          <w:sz w:val="22"/>
          <w:szCs w:val="22"/>
        </w:rPr>
      </w:pPr>
      <w:r w:rsidRPr="0060278E">
        <w:rPr>
          <w:rFonts w:ascii="Arial" w:hAnsi="Arial" w:cs="Arial"/>
          <w:sz w:val="22"/>
          <w:szCs w:val="22"/>
        </w:rPr>
        <w:t>Please read this information carefully. Ask questions about anything that you don’t understand or want to know more about. Before deciding whether or not to take part, you might want to talk about it with a relative, friend or your local doctor.</w:t>
      </w:r>
    </w:p>
    <w:p w:rsidR="00C934FC" w:rsidRDefault="00C934FC" w:rsidP="00393AA5">
      <w:pPr>
        <w:jc w:val="both"/>
        <w:rPr>
          <w:rFonts w:ascii="Arial" w:hAnsi="Arial" w:cs="Arial"/>
          <w:sz w:val="22"/>
          <w:szCs w:val="22"/>
        </w:rPr>
      </w:pPr>
    </w:p>
    <w:p w:rsidR="0060278E" w:rsidRPr="0060278E" w:rsidRDefault="0060278E" w:rsidP="00393AA5">
      <w:pPr>
        <w:jc w:val="both"/>
        <w:rPr>
          <w:rFonts w:ascii="Arial" w:hAnsi="Arial" w:cs="Arial"/>
          <w:sz w:val="22"/>
          <w:szCs w:val="22"/>
        </w:rPr>
      </w:pPr>
      <w:r w:rsidRPr="0060278E">
        <w:rPr>
          <w:rFonts w:ascii="Arial" w:hAnsi="Arial" w:cs="Arial"/>
          <w:sz w:val="22"/>
          <w:szCs w:val="22"/>
        </w:rPr>
        <w:t xml:space="preserve">Participation in this research is voluntary. If you don’t wish to take part, you don’t have to. You will receive the best possible care whether </w:t>
      </w:r>
      <w:r w:rsidR="00E72164" w:rsidRPr="0060278E">
        <w:rPr>
          <w:rFonts w:ascii="Arial" w:hAnsi="Arial" w:cs="Arial"/>
          <w:sz w:val="22"/>
          <w:szCs w:val="22"/>
        </w:rPr>
        <w:t xml:space="preserve">or not </w:t>
      </w:r>
      <w:r w:rsidRPr="0060278E">
        <w:rPr>
          <w:rFonts w:ascii="Arial" w:hAnsi="Arial" w:cs="Arial"/>
          <w:sz w:val="22"/>
          <w:szCs w:val="22"/>
        </w:rPr>
        <w:t>you take part.</w:t>
      </w:r>
    </w:p>
    <w:p w:rsidR="0060278E" w:rsidRPr="0060278E" w:rsidRDefault="0060278E" w:rsidP="00393AA5">
      <w:pPr>
        <w:jc w:val="both"/>
        <w:rPr>
          <w:rFonts w:ascii="Arial" w:hAnsi="Arial" w:cs="Arial"/>
          <w:sz w:val="22"/>
          <w:szCs w:val="22"/>
        </w:rPr>
      </w:pPr>
    </w:p>
    <w:p w:rsidR="0060278E" w:rsidRPr="0060278E" w:rsidRDefault="0060278E" w:rsidP="00393AA5">
      <w:pPr>
        <w:jc w:val="both"/>
        <w:rPr>
          <w:rFonts w:ascii="Arial" w:hAnsi="Arial" w:cs="Arial"/>
          <w:sz w:val="22"/>
          <w:szCs w:val="22"/>
        </w:rPr>
      </w:pPr>
      <w:r w:rsidRPr="0060278E">
        <w:rPr>
          <w:rFonts w:ascii="Arial" w:hAnsi="Arial" w:cs="Arial"/>
          <w:sz w:val="22"/>
          <w:szCs w:val="22"/>
        </w:rPr>
        <w:t xml:space="preserve">If you decide you want to take part in the research project, you will be asked to sign </w:t>
      </w:r>
      <w:r w:rsidRPr="008A7D72">
        <w:rPr>
          <w:rFonts w:ascii="Arial" w:hAnsi="Arial" w:cs="Arial"/>
          <w:sz w:val="22"/>
          <w:szCs w:val="22"/>
        </w:rPr>
        <w:t>the consent section. By signing it you are telling us that you:</w:t>
      </w:r>
    </w:p>
    <w:p w:rsidR="0060278E" w:rsidRPr="0060278E" w:rsidRDefault="0060278E" w:rsidP="00393AA5">
      <w:pPr>
        <w:ind w:left="142" w:hanging="142"/>
        <w:jc w:val="both"/>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Understand what you have read</w:t>
      </w:r>
    </w:p>
    <w:p w:rsidR="0060278E" w:rsidRPr="0060278E" w:rsidRDefault="0060278E" w:rsidP="00393AA5">
      <w:pPr>
        <w:ind w:left="142" w:hanging="142"/>
        <w:jc w:val="both"/>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onsent to ta</w:t>
      </w:r>
      <w:r w:rsidR="003A4BED">
        <w:rPr>
          <w:rFonts w:ascii="Arial" w:hAnsi="Arial" w:cs="Arial"/>
          <w:sz w:val="22"/>
          <w:szCs w:val="22"/>
        </w:rPr>
        <w:t>ke part in the research project</w:t>
      </w:r>
    </w:p>
    <w:p w:rsidR="0060278E" w:rsidRPr="0060278E" w:rsidRDefault="0060278E" w:rsidP="00393AA5">
      <w:pPr>
        <w:tabs>
          <w:tab w:val="left" w:pos="8280"/>
        </w:tabs>
        <w:ind w:left="142" w:hanging="142"/>
        <w:jc w:val="both"/>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onsent to have the tests an</w:t>
      </w:r>
      <w:r w:rsidR="003A4BED">
        <w:rPr>
          <w:rFonts w:ascii="Arial" w:hAnsi="Arial" w:cs="Arial"/>
          <w:sz w:val="22"/>
          <w:szCs w:val="22"/>
        </w:rPr>
        <w:t>d treatments that are described</w:t>
      </w:r>
      <w:r w:rsidR="000C2FDC">
        <w:rPr>
          <w:rFonts w:ascii="Arial" w:hAnsi="Arial" w:cs="Arial"/>
          <w:sz w:val="22"/>
          <w:szCs w:val="22"/>
        </w:rPr>
        <w:tab/>
      </w:r>
    </w:p>
    <w:p w:rsidR="0060278E" w:rsidRPr="0060278E" w:rsidRDefault="0060278E" w:rsidP="00393AA5">
      <w:pPr>
        <w:ind w:left="142" w:hanging="142"/>
        <w:jc w:val="both"/>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onsent to the use of your personal and health information as described.</w:t>
      </w:r>
    </w:p>
    <w:p w:rsidR="0060278E" w:rsidRPr="0060278E" w:rsidRDefault="0060278E" w:rsidP="00393AA5">
      <w:pPr>
        <w:jc w:val="both"/>
        <w:rPr>
          <w:rFonts w:ascii="Arial" w:hAnsi="Arial" w:cs="Arial"/>
          <w:sz w:val="22"/>
          <w:szCs w:val="22"/>
        </w:rPr>
      </w:pPr>
    </w:p>
    <w:p w:rsidR="0060278E" w:rsidRPr="0060278E" w:rsidRDefault="0060278E" w:rsidP="00393AA5">
      <w:pPr>
        <w:jc w:val="both"/>
        <w:outlineLvl w:val="0"/>
        <w:rPr>
          <w:rFonts w:ascii="Arial" w:hAnsi="Arial" w:cs="Arial"/>
          <w:sz w:val="22"/>
          <w:szCs w:val="22"/>
        </w:rPr>
      </w:pPr>
      <w:r w:rsidRPr="0060278E">
        <w:rPr>
          <w:rFonts w:ascii="Arial" w:hAnsi="Arial" w:cs="Arial"/>
          <w:sz w:val="22"/>
          <w:szCs w:val="22"/>
        </w:rPr>
        <w:t>You will be given a copy of this Participant Information and Consent Form to keep.</w:t>
      </w:r>
    </w:p>
    <w:p w:rsidR="00B84D1E" w:rsidRDefault="00B84D1E" w:rsidP="00F41DF0">
      <w:pPr>
        <w:jc w:val="center"/>
        <w:rPr>
          <w:rFonts w:ascii="Arial" w:hAnsi="Arial" w:cs="Arial"/>
          <w:b/>
          <w:sz w:val="22"/>
          <w:szCs w:val="22"/>
        </w:rPr>
      </w:pPr>
    </w:p>
    <w:p w:rsidR="00B84D1E" w:rsidRDefault="00B84D1E" w:rsidP="00CF0455">
      <w:pPr>
        <w:rPr>
          <w:rFonts w:ascii="Arial" w:hAnsi="Arial" w:cs="Arial"/>
          <w:b/>
          <w:sz w:val="22"/>
          <w:szCs w:val="22"/>
        </w:rPr>
      </w:pPr>
    </w:p>
    <w:p w:rsidR="00B84D1E" w:rsidRDefault="00B84D1E" w:rsidP="00CF0455">
      <w:pPr>
        <w:rPr>
          <w:rFonts w:ascii="Arial" w:hAnsi="Arial" w:cs="Arial"/>
          <w:b/>
          <w:sz w:val="22"/>
          <w:szCs w:val="22"/>
        </w:rPr>
      </w:pPr>
    </w:p>
    <w:p w:rsidR="00B84D1E" w:rsidRDefault="00B84D1E" w:rsidP="00CF0455">
      <w:pPr>
        <w:rPr>
          <w:rFonts w:ascii="Arial" w:hAnsi="Arial" w:cs="Arial"/>
          <w:b/>
          <w:sz w:val="22"/>
          <w:szCs w:val="22"/>
        </w:rPr>
      </w:pPr>
    </w:p>
    <w:p w:rsidR="00B84D1E" w:rsidRDefault="00B84D1E" w:rsidP="00CF0455">
      <w:pPr>
        <w:rPr>
          <w:rFonts w:ascii="Arial" w:hAnsi="Arial" w:cs="Arial"/>
          <w:b/>
          <w:sz w:val="22"/>
          <w:szCs w:val="22"/>
        </w:rPr>
      </w:pPr>
    </w:p>
    <w:p w:rsidR="00CF0455" w:rsidRDefault="00A30376" w:rsidP="00365A16">
      <w:pPr>
        <w:outlineLvl w:val="0"/>
        <w:rPr>
          <w:rFonts w:ascii="Arial" w:hAnsi="Arial" w:cs="Arial"/>
          <w:b/>
          <w:sz w:val="22"/>
          <w:szCs w:val="22"/>
        </w:rPr>
      </w:pPr>
      <w:r>
        <w:rPr>
          <w:rFonts w:ascii="Arial" w:hAnsi="Arial" w:cs="Arial"/>
          <w:b/>
          <w:sz w:val="22"/>
          <w:szCs w:val="22"/>
        </w:rPr>
        <w:t xml:space="preserve">2 </w:t>
      </w:r>
      <w:r>
        <w:rPr>
          <w:rFonts w:ascii="Arial" w:hAnsi="Arial" w:cs="Arial"/>
          <w:b/>
          <w:sz w:val="22"/>
          <w:szCs w:val="22"/>
        </w:rPr>
        <w:tab/>
      </w:r>
      <w:r w:rsidR="00CF0455" w:rsidRPr="0066741F">
        <w:rPr>
          <w:rFonts w:ascii="Arial" w:hAnsi="Arial" w:cs="Arial"/>
          <w:b/>
          <w:sz w:val="22"/>
          <w:szCs w:val="22"/>
        </w:rPr>
        <w:t>What is the purpose of this resear</w:t>
      </w:r>
      <w:r w:rsidR="0066741F" w:rsidRPr="0066741F">
        <w:rPr>
          <w:rFonts w:ascii="Arial" w:hAnsi="Arial" w:cs="Arial"/>
          <w:b/>
          <w:sz w:val="22"/>
          <w:szCs w:val="22"/>
        </w:rPr>
        <w:t>ch?</w:t>
      </w:r>
    </w:p>
    <w:p w:rsidR="00FA1174" w:rsidRPr="0066741F" w:rsidRDefault="00FA1174" w:rsidP="00365A16">
      <w:pPr>
        <w:outlineLvl w:val="0"/>
        <w:rPr>
          <w:rFonts w:ascii="Arial" w:hAnsi="Arial" w:cs="Arial"/>
          <w:b/>
          <w:sz w:val="22"/>
          <w:szCs w:val="22"/>
        </w:rPr>
      </w:pPr>
    </w:p>
    <w:p w:rsidR="00D22C4B" w:rsidRDefault="006D1198" w:rsidP="00393AA5">
      <w:pPr>
        <w:pStyle w:val="Header"/>
        <w:tabs>
          <w:tab w:val="clear" w:pos="4153"/>
          <w:tab w:val="clear" w:pos="8306"/>
        </w:tabs>
        <w:jc w:val="both"/>
        <w:rPr>
          <w:rFonts w:ascii="Arial" w:hAnsi="Arial" w:cs="Arial"/>
          <w:iCs/>
          <w:sz w:val="22"/>
        </w:rPr>
      </w:pPr>
      <w:r w:rsidRPr="00247098">
        <w:rPr>
          <w:rFonts w:ascii="Arial" w:hAnsi="Arial" w:cs="Arial"/>
          <w:sz w:val="22"/>
        </w:rPr>
        <w:t xml:space="preserve">The purpose </w:t>
      </w:r>
      <w:r>
        <w:rPr>
          <w:rFonts w:ascii="Arial" w:hAnsi="Arial" w:cs="Arial"/>
          <w:sz w:val="22"/>
        </w:rPr>
        <w:t xml:space="preserve">of this study </w:t>
      </w:r>
      <w:r w:rsidRPr="00247098">
        <w:rPr>
          <w:rFonts w:ascii="Arial" w:hAnsi="Arial" w:cs="Arial"/>
          <w:sz w:val="22"/>
        </w:rPr>
        <w:t xml:space="preserve">is to investigate whether </w:t>
      </w:r>
      <w:r w:rsidRPr="00247098">
        <w:rPr>
          <w:rFonts w:ascii="Arial" w:hAnsi="Arial" w:cs="Arial"/>
          <w:iCs/>
          <w:sz w:val="22"/>
        </w:rPr>
        <w:t>treatment with Mirab</w:t>
      </w:r>
      <w:r>
        <w:rPr>
          <w:rFonts w:ascii="Arial" w:hAnsi="Arial" w:cs="Arial"/>
          <w:iCs/>
          <w:sz w:val="22"/>
        </w:rPr>
        <w:t>egr</w:t>
      </w:r>
      <w:r w:rsidRPr="00247098">
        <w:rPr>
          <w:rFonts w:ascii="Arial" w:hAnsi="Arial" w:cs="Arial"/>
          <w:iCs/>
          <w:sz w:val="22"/>
        </w:rPr>
        <w:t>on</w:t>
      </w:r>
      <w:r>
        <w:rPr>
          <w:rFonts w:ascii="Arial" w:hAnsi="Arial" w:cs="Arial"/>
          <w:iCs/>
          <w:sz w:val="22"/>
        </w:rPr>
        <w:t xml:space="preserve"> </w:t>
      </w:r>
      <w:r w:rsidRPr="00247098">
        <w:rPr>
          <w:rFonts w:ascii="Arial" w:hAnsi="Arial" w:cs="Arial"/>
          <w:iCs/>
          <w:sz w:val="22"/>
        </w:rPr>
        <w:t xml:space="preserve">will improve </w:t>
      </w:r>
      <w:r>
        <w:rPr>
          <w:rFonts w:ascii="Arial" w:hAnsi="Arial" w:cs="Arial"/>
          <w:iCs/>
          <w:sz w:val="22"/>
        </w:rPr>
        <w:t>the symptoms</w:t>
      </w:r>
      <w:r w:rsidRPr="00FF71F4">
        <w:rPr>
          <w:rFonts w:ascii="Arial" w:hAnsi="Arial" w:cs="Arial"/>
          <w:iCs/>
          <w:sz w:val="22"/>
        </w:rPr>
        <w:t xml:space="preserve"> </w:t>
      </w:r>
      <w:r>
        <w:rPr>
          <w:rFonts w:ascii="Arial" w:hAnsi="Arial" w:cs="Arial"/>
          <w:iCs/>
          <w:sz w:val="22"/>
        </w:rPr>
        <w:t>of</w:t>
      </w:r>
      <w:r w:rsidRPr="00247098">
        <w:rPr>
          <w:rFonts w:ascii="Arial" w:hAnsi="Arial" w:cs="Arial"/>
          <w:iCs/>
          <w:sz w:val="22"/>
        </w:rPr>
        <w:t xml:space="preserve"> patients with peripheral </w:t>
      </w:r>
      <w:r>
        <w:rPr>
          <w:rFonts w:ascii="Arial" w:hAnsi="Arial" w:cs="Arial"/>
          <w:iCs/>
          <w:sz w:val="22"/>
        </w:rPr>
        <w:t>arterial</w:t>
      </w:r>
      <w:r w:rsidRPr="00247098">
        <w:rPr>
          <w:rFonts w:ascii="Arial" w:hAnsi="Arial" w:cs="Arial"/>
          <w:iCs/>
          <w:sz w:val="22"/>
        </w:rPr>
        <w:t xml:space="preserve"> disease</w:t>
      </w:r>
      <w:r>
        <w:rPr>
          <w:rFonts w:ascii="Arial" w:hAnsi="Arial" w:cs="Arial"/>
          <w:iCs/>
          <w:sz w:val="22"/>
        </w:rPr>
        <w:t xml:space="preserve"> (PAD)</w:t>
      </w:r>
      <w:r w:rsidRPr="00247098">
        <w:rPr>
          <w:rFonts w:ascii="Arial" w:hAnsi="Arial" w:cs="Arial"/>
          <w:iCs/>
          <w:sz w:val="22"/>
        </w:rPr>
        <w:t>.</w:t>
      </w:r>
      <w:r>
        <w:rPr>
          <w:rFonts w:ascii="Arial" w:hAnsi="Arial" w:cs="Arial"/>
          <w:iCs/>
          <w:sz w:val="22"/>
        </w:rPr>
        <w:t xml:space="preserve"> </w:t>
      </w:r>
      <w:r w:rsidR="00D22C4B">
        <w:rPr>
          <w:rFonts w:ascii="Arial" w:hAnsi="Arial" w:cs="Arial"/>
          <w:iCs/>
          <w:sz w:val="22"/>
        </w:rPr>
        <w:t xml:space="preserve">Mirabegron is currently approved for use in a different condition, overactive bladder, both in Australia and overseas, but is not approved for use for PAD in any country. We now aim to test if this drug is effective in improving leg blood flow and reducing symptoms in human patients with PAD. </w:t>
      </w:r>
    </w:p>
    <w:p w:rsidR="00597DC4" w:rsidRPr="00D22C4B" w:rsidRDefault="006D1198" w:rsidP="00393AA5">
      <w:pPr>
        <w:pStyle w:val="Header"/>
        <w:tabs>
          <w:tab w:val="clear" w:pos="4153"/>
          <w:tab w:val="clear" w:pos="8306"/>
        </w:tabs>
        <w:jc w:val="both"/>
        <w:rPr>
          <w:rFonts w:ascii="Arial" w:hAnsi="Arial" w:cs="Arial"/>
          <w:iCs/>
          <w:sz w:val="22"/>
        </w:rPr>
      </w:pPr>
      <w:r>
        <w:rPr>
          <w:rFonts w:ascii="Arial" w:hAnsi="Arial" w:cs="Arial"/>
          <w:iCs/>
          <w:sz w:val="22"/>
        </w:rPr>
        <w:t xml:space="preserve">Mirabegron is a drug that causes stimulation of a </w:t>
      </w:r>
      <w:r w:rsidR="007B2FCD">
        <w:rPr>
          <w:rFonts w:ascii="Arial" w:hAnsi="Arial" w:cs="Arial"/>
          <w:iCs/>
          <w:sz w:val="22"/>
        </w:rPr>
        <w:t xml:space="preserve">specific </w:t>
      </w:r>
      <w:r>
        <w:rPr>
          <w:rFonts w:ascii="Arial" w:hAnsi="Arial" w:cs="Arial"/>
          <w:iCs/>
          <w:sz w:val="22"/>
        </w:rPr>
        <w:t xml:space="preserve">type of </w:t>
      </w:r>
      <w:r w:rsidR="007B2FCD">
        <w:rPr>
          <w:rFonts w:ascii="Arial" w:hAnsi="Arial" w:cs="Arial"/>
          <w:iCs/>
          <w:sz w:val="22"/>
        </w:rPr>
        <w:t xml:space="preserve"> protein</w:t>
      </w:r>
      <w:r w:rsidR="0081415C">
        <w:rPr>
          <w:rFonts w:ascii="Arial" w:hAnsi="Arial" w:cs="Arial"/>
          <w:iCs/>
          <w:sz w:val="22"/>
        </w:rPr>
        <w:t xml:space="preserve"> that are located on the surface of cells</w:t>
      </w:r>
      <w:r w:rsidR="007204C6">
        <w:rPr>
          <w:rFonts w:ascii="Arial" w:hAnsi="Arial" w:cs="Arial"/>
          <w:iCs/>
          <w:sz w:val="22"/>
        </w:rPr>
        <w:t>.</w:t>
      </w:r>
      <w:r w:rsidR="0081415C">
        <w:rPr>
          <w:rFonts w:ascii="Arial" w:hAnsi="Arial" w:cs="Arial"/>
          <w:iCs/>
          <w:sz w:val="22"/>
        </w:rPr>
        <w:t xml:space="preserve"> These proteins are</w:t>
      </w:r>
      <w:r w:rsidR="007B2FCD">
        <w:rPr>
          <w:rFonts w:ascii="Arial" w:hAnsi="Arial" w:cs="Arial"/>
          <w:iCs/>
          <w:sz w:val="22"/>
        </w:rPr>
        <w:t xml:space="preserve"> called beta 3 adrenergic receptors.</w:t>
      </w:r>
      <w:r>
        <w:rPr>
          <w:rFonts w:ascii="Arial" w:hAnsi="Arial" w:cs="Arial"/>
          <w:iCs/>
          <w:sz w:val="22"/>
        </w:rPr>
        <w:t xml:space="preserve">. Stimulation of </w:t>
      </w:r>
      <w:r w:rsidR="007B2FCD">
        <w:rPr>
          <w:rFonts w:ascii="Arial" w:hAnsi="Arial" w:cs="Arial"/>
          <w:iCs/>
          <w:sz w:val="22"/>
        </w:rPr>
        <w:t>these</w:t>
      </w:r>
      <w:r>
        <w:rPr>
          <w:rFonts w:ascii="Arial" w:hAnsi="Arial" w:cs="Arial"/>
          <w:iCs/>
          <w:sz w:val="22"/>
        </w:rPr>
        <w:t xml:space="preserve"> receptors</w:t>
      </w:r>
      <w:r w:rsidR="001843FB">
        <w:rPr>
          <w:rFonts w:ascii="Arial" w:hAnsi="Arial" w:cs="Arial"/>
          <w:iCs/>
          <w:sz w:val="22"/>
        </w:rPr>
        <w:t xml:space="preserve"> activates a series of other biological events that </w:t>
      </w:r>
      <w:proofErr w:type="spellStart"/>
      <w:r w:rsidR="001843FB">
        <w:rPr>
          <w:rFonts w:ascii="Arial" w:hAnsi="Arial" w:cs="Arial"/>
          <w:iCs/>
          <w:sz w:val="22"/>
        </w:rPr>
        <w:t>ultimetely</w:t>
      </w:r>
      <w:proofErr w:type="spellEnd"/>
      <w:r w:rsidR="001843FB">
        <w:rPr>
          <w:rFonts w:ascii="Arial" w:hAnsi="Arial" w:cs="Arial"/>
          <w:iCs/>
          <w:sz w:val="22"/>
        </w:rPr>
        <w:t xml:space="preserve"> result in </w:t>
      </w:r>
      <w:r>
        <w:rPr>
          <w:rFonts w:ascii="Arial" w:hAnsi="Arial" w:cs="Arial"/>
          <w:iCs/>
          <w:sz w:val="22"/>
        </w:rPr>
        <w:t>positive effects on blood vessels</w:t>
      </w:r>
      <w:r w:rsidR="0081415C">
        <w:rPr>
          <w:rFonts w:ascii="Arial" w:hAnsi="Arial" w:cs="Arial"/>
          <w:iCs/>
          <w:sz w:val="22"/>
        </w:rPr>
        <w:t>,</w:t>
      </w:r>
      <w:r>
        <w:rPr>
          <w:rFonts w:ascii="Arial" w:hAnsi="Arial" w:cs="Arial"/>
          <w:iCs/>
          <w:sz w:val="22"/>
        </w:rPr>
        <w:t xml:space="preserve"> </w:t>
      </w:r>
      <w:r w:rsidR="001843FB">
        <w:rPr>
          <w:rFonts w:ascii="Arial" w:hAnsi="Arial" w:cs="Arial"/>
          <w:iCs/>
          <w:sz w:val="22"/>
        </w:rPr>
        <w:t>and</w:t>
      </w:r>
      <w:r>
        <w:rPr>
          <w:rFonts w:ascii="Arial" w:hAnsi="Arial" w:cs="Arial"/>
          <w:iCs/>
          <w:sz w:val="22"/>
        </w:rPr>
        <w:t xml:space="preserve"> </w:t>
      </w:r>
      <w:r w:rsidR="001843FB">
        <w:rPr>
          <w:rFonts w:ascii="Arial" w:hAnsi="Arial" w:cs="Arial"/>
          <w:iCs/>
          <w:sz w:val="22"/>
        </w:rPr>
        <w:t xml:space="preserve">greater </w:t>
      </w:r>
      <w:r>
        <w:rPr>
          <w:rFonts w:ascii="Arial" w:hAnsi="Arial" w:cs="Arial"/>
          <w:iCs/>
          <w:sz w:val="22"/>
        </w:rPr>
        <w:t xml:space="preserve">blood flow. </w:t>
      </w:r>
      <w:r w:rsidR="00D22C4B">
        <w:rPr>
          <w:rFonts w:ascii="Arial" w:hAnsi="Arial" w:cs="Arial"/>
          <w:iCs/>
          <w:sz w:val="22"/>
        </w:rPr>
        <w:t xml:space="preserve">Because PAD is generally caused by poor blood flow, </w:t>
      </w:r>
      <w:r w:rsidR="0087317F">
        <w:rPr>
          <w:rFonts w:ascii="Arial" w:hAnsi="Arial" w:cs="Arial"/>
          <w:iCs/>
          <w:sz w:val="22"/>
        </w:rPr>
        <w:t>Mira</w:t>
      </w:r>
      <w:r w:rsidR="00D22C4B">
        <w:rPr>
          <w:rFonts w:ascii="Arial" w:hAnsi="Arial" w:cs="Arial"/>
          <w:iCs/>
          <w:sz w:val="22"/>
        </w:rPr>
        <w:t>begron is</w:t>
      </w:r>
      <w:r>
        <w:rPr>
          <w:rFonts w:ascii="Arial" w:hAnsi="Arial" w:cs="Arial"/>
          <w:iCs/>
          <w:sz w:val="22"/>
        </w:rPr>
        <w:t xml:space="preserve"> </w:t>
      </w:r>
      <w:r w:rsidR="00D22C4B">
        <w:rPr>
          <w:rFonts w:ascii="Arial" w:hAnsi="Arial" w:cs="Arial"/>
          <w:iCs/>
          <w:sz w:val="22"/>
        </w:rPr>
        <w:t xml:space="preserve">a </w:t>
      </w:r>
      <w:r>
        <w:rPr>
          <w:rFonts w:ascii="Arial" w:hAnsi="Arial" w:cs="Arial"/>
          <w:iCs/>
          <w:sz w:val="22"/>
        </w:rPr>
        <w:t xml:space="preserve">highly relevant </w:t>
      </w:r>
      <w:r w:rsidR="00D22C4B">
        <w:rPr>
          <w:rFonts w:ascii="Arial" w:hAnsi="Arial" w:cs="Arial"/>
          <w:iCs/>
          <w:sz w:val="22"/>
        </w:rPr>
        <w:t>potential therapy for that disease.</w:t>
      </w:r>
      <w:r w:rsidR="0081415C">
        <w:rPr>
          <w:rFonts w:ascii="Arial" w:hAnsi="Arial" w:cs="Arial"/>
          <w:iCs/>
          <w:sz w:val="22"/>
        </w:rPr>
        <w:t xml:space="preserve"> </w:t>
      </w:r>
      <w:r w:rsidR="00D22C4B">
        <w:rPr>
          <w:rFonts w:ascii="Arial" w:hAnsi="Arial" w:cs="Arial"/>
          <w:iCs/>
          <w:sz w:val="22"/>
        </w:rPr>
        <w:t xml:space="preserve">We have </w:t>
      </w:r>
      <w:r w:rsidR="0087317F">
        <w:rPr>
          <w:rFonts w:ascii="Arial" w:hAnsi="Arial" w:cs="Arial"/>
          <w:iCs/>
          <w:sz w:val="22"/>
        </w:rPr>
        <w:t>experimentally</w:t>
      </w:r>
      <w:r w:rsidR="00D22C4B">
        <w:rPr>
          <w:rFonts w:ascii="Arial" w:hAnsi="Arial" w:cs="Arial"/>
          <w:iCs/>
          <w:sz w:val="22"/>
        </w:rPr>
        <w:t xml:space="preserve"> tested its use </w:t>
      </w:r>
      <w:r w:rsidR="0087317F">
        <w:rPr>
          <w:rFonts w:ascii="Arial" w:hAnsi="Arial" w:cs="Arial"/>
          <w:iCs/>
          <w:sz w:val="22"/>
        </w:rPr>
        <w:t>on mice w</w:t>
      </w:r>
      <w:r w:rsidR="00D22C4B">
        <w:rPr>
          <w:rFonts w:ascii="Arial" w:hAnsi="Arial" w:cs="Arial"/>
          <w:iCs/>
          <w:sz w:val="22"/>
        </w:rPr>
        <w:t>ith reduced blood flow in their legs and saw a</w:t>
      </w:r>
      <w:r w:rsidR="001843FB">
        <w:rPr>
          <w:rFonts w:ascii="Arial" w:hAnsi="Arial" w:cs="Arial"/>
          <w:iCs/>
          <w:sz w:val="22"/>
        </w:rPr>
        <w:t>n improvement compared to untreated mice</w:t>
      </w:r>
      <w:r w:rsidR="00D22C4B">
        <w:rPr>
          <w:rFonts w:ascii="Arial" w:hAnsi="Arial" w:cs="Arial"/>
          <w:iCs/>
          <w:sz w:val="22"/>
        </w:rPr>
        <w:t xml:space="preserve">. </w:t>
      </w:r>
      <w:r>
        <w:rPr>
          <w:rFonts w:ascii="Arial" w:hAnsi="Arial" w:cs="Arial"/>
          <w:iCs/>
          <w:sz w:val="22"/>
        </w:rPr>
        <w:t xml:space="preserve"> </w:t>
      </w:r>
      <w:r w:rsidR="00D22C4B">
        <w:rPr>
          <w:rFonts w:ascii="Arial" w:hAnsi="Arial" w:cs="Arial"/>
          <w:iCs/>
          <w:sz w:val="22"/>
        </w:rPr>
        <w:t>As this drug has a good safety profile in humans, it could be indicated for use in PAD relatively quickly if proven to benefit patients.</w:t>
      </w:r>
    </w:p>
    <w:p w:rsidR="0066741F" w:rsidRPr="00CF0455" w:rsidRDefault="0066741F" w:rsidP="00CF0455">
      <w:pPr>
        <w:rPr>
          <w:rFonts w:ascii="Arial" w:hAnsi="Arial" w:cs="Arial"/>
          <w:sz w:val="22"/>
          <w:szCs w:val="22"/>
        </w:rPr>
      </w:pPr>
    </w:p>
    <w:p w:rsidR="002D66B3" w:rsidRPr="00393AA5" w:rsidRDefault="002D66B3" w:rsidP="00393AA5">
      <w:pPr>
        <w:jc w:val="both"/>
        <w:rPr>
          <w:rFonts w:ascii="Arial" w:hAnsi="Arial" w:cs="Arial"/>
          <w:sz w:val="22"/>
          <w:szCs w:val="22"/>
        </w:rPr>
      </w:pPr>
      <w:r w:rsidRPr="00393AA5">
        <w:rPr>
          <w:rFonts w:ascii="Arial" w:hAnsi="Arial" w:cs="Arial"/>
          <w:sz w:val="22"/>
          <w:szCs w:val="22"/>
        </w:rPr>
        <w:t>As part of the project, we will collect and store your blood</w:t>
      </w:r>
      <w:r w:rsidR="001843FB">
        <w:rPr>
          <w:rFonts w:ascii="Arial" w:hAnsi="Arial" w:cs="Arial"/>
          <w:sz w:val="22"/>
          <w:szCs w:val="22"/>
        </w:rPr>
        <w:t xml:space="preserve"> and the cells extracted from your blood</w:t>
      </w:r>
      <w:r w:rsidRPr="00393AA5">
        <w:rPr>
          <w:rFonts w:ascii="Arial" w:hAnsi="Arial" w:cs="Arial"/>
          <w:sz w:val="22"/>
          <w:szCs w:val="22"/>
        </w:rPr>
        <w:t xml:space="preserve">, along with the data from your physical assessments and some of your medical information, to use for this project and potentially for research in the future if new techniques become available. </w:t>
      </w:r>
      <w:r w:rsidR="002D75AF">
        <w:rPr>
          <w:rFonts w:ascii="Arial" w:hAnsi="Arial" w:cs="Arial"/>
          <w:sz w:val="22"/>
          <w:szCs w:val="22"/>
        </w:rPr>
        <w:t xml:space="preserve">The main reason for storing your blood and data long term is to allow for further testing in the future as technology improves and allows new information to be obtained from the samples. This may be a long way down the track when we have started new projects that are related to this one and have new ideas to trial, or if our colleagues at different research facilities have exciting ideas for treating PAD that can benefit from applying their tests to the samples that we have collected. The sharing of datasets between research groups is an excellent way to get new information about the disease without having to spend an enormous amount of time and effort finding new patients. </w:t>
      </w:r>
      <w:r w:rsidR="006341A7">
        <w:rPr>
          <w:rFonts w:ascii="Arial" w:hAnsi="Arial" w:cs="Arial"/>
          <w:sz w:val="22"/>
          <w:szCs w:val="22"/>
        </w:rPr>
        <w:t xml:space="preserve">When consenting to take part </w:t>
      </w:r>
      <w:r w:rsidR="002D75AF">
        <w:rPr>
          <w:rFonts w:ascii="Arial" w:hAnsi="Arial" w:cs="Arial"/>
          <w:sz w:val="22"/>
          <w:szCs w:val="22"/>
        </w:rPr>
        <w:t>i</w:t>
      </w:r>
      <w:r w:rsidR="006341A7">
        <w:rPr>
          <w:rFonts w:ascii="Arial" w:hAnsi="Arial" w:cs="Arial"/>
          <w:sz w:val="22"/>
          <w:szCs w:val="22"/>
        </w:rPr>
        <w:t xml:space="preserve">n this study you </w:t>
      </w:r>
      <w:proofErr w:type="gramStart"/>
      <w:r w:rsidR="006341A7">
        <w:rPr>
          <w:rFonts w:ascii="Arial" w:hAnsi="Arial" w:cs="Arial"/>
          <w:sz w:val="22"/>
          <w:szCs w:val="22"/>
        </w:rPr>
        <w:t xml:space="preserve">will  </w:t>
      </w:r>
      <w:r w:rsidR="002D75AF">
        <w:rPr>
          <w:rFonts w:ascii="Arial" w:hAnsi="Arial" w:cs="Arial"/>
          <w:sz w:val="22"/>
          <w:szCs w:val="22"/>
        </w:rPr>
        <w:t>be</w:t>
      </w:r>
      <w:proofErr w:type="gramEnd"/>
      <w:r w:rsidR="002D75AF">
        <w:rPr>
          <w:rFonts w:ascii="Arial" w:hAnsi="Arial" w:cs="Arial"/>
          <w:sz w:val="22"/>
          <w:szCs w:val="22"/>
        </w:rPr>
        <w:t xml:space="preserve"> </w:t>
      </w:r>
      <w:r w:rsidR="006341A7">
        <w:rPr>
          <w:rFonts w:ascii="Arial" w:hAnsi="Arial" w:cs="Arial"/>
          <w:sz w:val="22"/>
          <w:szCs w:val="22"/>
        </w:rPr>
        <w:t>giving consent for the storage and use of your blood samples for this specific research project, other research project</w:t>
      </w:r>
      <w:r w:rsidR="002D75AF">
        <w:rPr>
          <w:rFonts w:ascii="Arial" w:hAnsi="Arial" w:cs="Arial"/>
          <w:sz w:val="22"/>
          <w:szCs w:val="22"/>
        </w:rPr>
        <w:t>s</w:t>
      </w:r>
      <w:r w:rsidR="006341A7">
        <w:rPr>
          <w:rFonts w:ascii="Arial" w:hAnsi="Arial" w:cs="Arial"/>
          <w:sz w:val="22"/>
          <w:szCs w:val="22"/>
        </w:rPr>
        <w:t xml:space="preserve"> that </w:t>
      </w:r>
      <w:r w:rsidR="002D75AF">
        <w:rPr>
          <w:rFonts w:ascii="Arial" w:hAnsi="Arial" w:cs="Arial"/>
          <w:sz w:val="22"/>
          <w:szCs w:val="22"/>
        </w:rPr>
        <w:t>are</w:t>
      </w:r>
      <w:r w:rsidR="006341A7">
        <w:rPr>
          <w:rFonts w:ascii="Arial" w:hAnsi="Arial" w:cs="Arial"/>
          <w:sz w:val="22"/>
          <w:szCs w:val="22"/>
        </w:rPr>
        <w:t xml:space="preserve"> closely related to this project and any future research. If you </w:t>
      </w:r>
      <w:r w:rsidR="002D75AF">
        <w:rPr>
          <w:rFonts w:ascii="Arial" w:hAnsi="Arial" w:cs="Arial"/>
          <w:sz w:val="22"/>
          <w:szCs w:val="22"/>
        </w:rPr>
        <w:t>do not consent</w:t>
      </w:r>
      <w:r w:rsidR="006341A7">
        <w:rPr>
          <w:rFonts w:ascii="Arial" w:hAnsi="Arial" w:cs="Arial"/>
          <w:sz w:val="22"/>
          <w:szCs w:val="22"/>
        </w:rPr>
        <w:t xml:space="preserve"> to hav</w:t>
      </w:r>
      <w:r w:rsidR="002D75AF">
        <w:rPr>
          <w:rFonts w:ascii="Arial" w:hAnsi="Arial" w:cs="Arial"/>
          <w:sz w:val="22"/>
          <w:szCs w:val="22"/>
        </w:rPr>
        <w:t>ing</w:t>
      </w:r>
      <w:r w:rsidR="006341A7">
        <w:rPr>
          <w:rFonts w:ascii="Arial" w:hAnsi="Arial" w:cs="Arial"/>
          <w:sz w:val="22"/>
          <w:szCs w:val="22"/>
        </w:rPr>
        <w:t xml:space="preserve"> your samples stored</w:t>
      </w:r>
      <w:r w:rsidR="002D75AF">
        <w:rPr>
          <w:rFonts w:ascii="Arial" w:hAnsi="Arial" w:cs="Arial"/>
          <w:sz w:val="22"/>
          <w:szCs w:val="22"/>
        </w:rPr>
        <w:t>,</w:t>
      </w:r>
      <w:r w:rsidR="006341A7">
        <w:rPr>
          <w:rFonts w:ascii="Arial" w:hAnsi="Arial" w:cs="Arial"/>
          <w:sz w:val="22"/>
          <w:szCs w:val="22"/>
        </w:rPr>
        <w:t xml:space="preserve"> you cannot take part </w:t>
      </w:r>
      <w:r w:rsidR="002D75AF">
        <w:rPr>
          <w:rFonts w:ascii="Arial" w:hAnsi="Arial" w:cs="Arial"/>
          <w:sz w:val="22"/>
          <w:szCs w:val="22"/>
        </w:rPr>
        <w:t>i</w:t>
      </w:r>
      <w:r w:rsidR="006341A7">
        <w:rPr>
          <w:rFonts w:ascii="Arial" w:hAnsi="Arial" w:cs="Arial"/>
          <w:sz w:val="22"/>
          <w:szCs w:val="22"/>
        </w:rPr>
        <w:t xml:space="preserve">n this study.    </w:t>
      </w:r>
    </w:p>
    <w:p w:rsidR="00077E8B" w:rsidRPr="00393AA5" w:rsidRDefault="00077E8B" w:rsidP="00393AA5">
      <w:pPr>
        <w:jc w:val="both"/>
        <w:rPr>
          <w:rFonts w:ascii="Arial" w:hAnsi="Arial" w:cs="Arial"/>
          <w:sz w:val="20"/>
          <w:szCs w:val="22"/>
        </w:rPr>
      </w:pPr>
    </w:p>
    <w:p w:rsidR="002D66B3" w:rsidRPr="00FA1174" w:rsidRDefault="0016376B" w:rsidP="00393AA5">
      <w:pPr>
        <w:jc w:val="both"/>
        <w:rPr>
          <w:rFonts w:ascii="Arial" w:hAnsi="Arial" w:cs="Arial"/>
          <w:sz w:val="22"/>
          <w:szCs w:val="22"/>
        </w:rPr>
      </w:pPr>
      <w:r w:rsidRPr="002A068C">
        <w:rPr>
          <w:rFonts w:ascii="Arial" w:hAnsi="Arial" w:cs="Arial"/>
          <w:sz w:val="22"/>
          <w:szCs w:val="22"/>
        </w:rPr>
        <w:t>This research has been initiated by the</w:t>
      </w:r>
      <w:r w:rsidR="00E57325" w:rsidRPr="002A068C">
        <w:rPr>
          <w:rFonts w:ascii="Arial" w:hAnsi="Arial" w:cs="Arial"/>
          <w:sz w:val="22"/>
          <w:szCs w:val="22"/>
        </w:rPr>
        <w:t xml:space="preserve"> study doctor</w:t>
      </w:r>
      <w:r w:rsidRPr="002A068C">
        <w:rPr>
          <w:rFonts w:ascii="Arial" w:hAnsi="Arial" w:cs="Arial"/>
          <w:sz w:val="22"/>
          <w:szCs w:val="22"/>
        </w:rPr>
        <w:t xml:space="preserve">, Dr/Professor </w:t>
      </w:r>
      <w:r w:rsidR="00597DC4" w:rsidRPr="00393AA5">
        <w:rPr>
          <w:rFonts w:ascii="Arial" w:hAnsi="Arial" w:cs="Arial"/>
          <w:i/>
          <w:sz w:val="22"/>
          <w:szCs w:val="22"/>
        </w:rPr>
        <w:t>Gemma Figtree</w:t>
      </w:r>
      <w:r w:rsidR="002D66B3" w:rsidRPr="00FA1174">
        <w:rPr>
          <w:rFonts w:ascii="Arial" w:hAnsi="Arial" w:cs="Arial"/>
          <w:sz w:val="22"/>
          <w:szCs w:val="22"/>
        </w:rPr>
        <w:t xml:space="preserve"> and is sponsored by the Northern Sydney, Sydney and Western Sydney Local Health Districts. It will involve patients from Royal North Shore Hospital,</w:t>
      </w:r>
      <w:r w:rsidR="009C6882">
        <w:rPr>
          <w:rFonts w:ascii="Arial" w:hAnsi="Arial" w:cs="Arial"/>
          <w:sz w:val="22"/>
          <w:szCs w:val="22"/>
        </w:rPr>
        <w:t xml:space="preserve"> North Shore Private Hospital,</w:t>
      </w:r>
      <w:r w:rsidR="002D66B3" w:rsidRPr="00FA1174">
        <w:rPr>
          <w:rFonts w:ascii="Arial" w:hAnsi="Arial" w:cs="Arial"/>
          <w:sz w:val="22"/>
          <w:szCs w:val="22"/>
        </w:rPr>
        <w:t xml:space="preserve"> Royal Prince Alfred Hospital</w:t>
      </w:r>
      <w:r w:rsidR="00694044">
        <w:rPr>
          <w:rFonts w:ascii="Arial" w:hAnsi="Arial" w:cs="Arial"/>
          <w:sz w:val="22"/>
          <w:szCs w:val="22"/>
        </w:rPr>
        <w:t xml:space="preserve"> and</w:t>
      </w:r>
      <w:r w:rsidR="002D66B3" w:rsidRPr="00FA1174">
        <w:rPr>
          <w:rFonts w:ascii="Arial" w:hAnsi="Arial" w:cs="Arial"/>
          <w:sz w:val="22"/>
          <w:szCs w:val="22"/>
        </w:rPr>
        <w:t xml:space="preserve"> Westmead Hospital. These hospitals and Local Health Districts are part of a group called Sydney Health Partners, which is one of four Advanced Health Research and Translation Centres in Australia, recognised by the National Health and Medical Research Council in 2015 for being a world leader in translating research into better health outcomes for our community.</w:t>
      </w:r>
    </w:p>
    <w:p w:rsidR="0016376B" w:rsidRPr="0016376B" w:rsidRDefault="0016376B" w:rsidP="00077E8B">
      <w:pPr>
        <w:rPr>
          <w:rFonts w:ascii="Arial" w:hAnsi="Arial" w:cs="Arial"/>
          <w:sz w:val="22"/>
          <w:szCs w:val="22"/>
        </w:rPr>
      </w:pPr>
    </w:p>
    <w:p w:rsidR="0016376B" w:rsidRPr="002A068C" w:rsidRDefault="0016376B" w:rsidP="00393AA5">
      <w:pPr>
        <w:rPr>
          <w:rFonts w:ascii="Arial" w:hAnsi="Arial" w:cs="Arial"/>
          <w:sz w:val="22"/>
          <w:szCs w:val="22"/>
        </w:rPr>
      </w:pPr>
      <w:r w:rsidRPr="002A068C">
        <w:rPr>
          <w:rFonts w:ascii="Arial" w:hAnsi="Arial" w:cs="Arial"/>
          <w:sz w:val="22"/>
          <w:szCs w:val="22"/>
        </w:rPr>
        <w:t xml:space="preserve">This research has been funded by </w:t>
      </w:r>
      <w:r w:rsidR="00226982" w:rsidRPr="00393AA5">
        <w:rPr>
          <w:rFonts w:ascii="Arial" w:hAnsi="Arial" w:cs="Arial"/>
          <w:sz w:val="22"/>
          <w:szCs w:val="22"/>
        </w:rPr>
        <w:t>several</w:t>
      </w:r>
      <w:r w:rsidR="001469BD" w:rsidRPr="00393AA5">
        <w:rPr>
          <w:rFonts w:ascii="Arial" w:hAnsi="Arial" w:cs="Arial"/>
          <w:sz w:val="22"/>
          <w:szCs w:val="22"/>
        </w:rPr>
        <w:t xml:space="preserve"> funding bodies, including a grant from the Heart Foundation of Australia</w:t>
      </w:r>
      <w:r w:rsidRPr="002A068C">
        <w:rPr>
          <w:rFonts w:ascii="Arial" w:hAnsi="Arial" w:cs="Arial"/>
          <w:sz w:val="22"/>
          <w:szCs w:val="22"/>
        </w:rPr>
        <w:t>.</w:t>
      </w:r>
      <w:r w:rsidR="002D66B3" w:rsidRPr="00393AA5">
        <w:rPr>
          <w:rFonts w:ascii="Arial" w:hAnsi="Arial" w:cs="Arial"/>
          <w:sz w:val="22"/>
          <w:szCs w:val="22"/>
        </w:rPr>
        <w:t xml:space="preserve"> We are also currently seeking funding from the National Health and Medical Research Council and the New South Wales Department of Health.</w:t>
      </w:r>
    </w:p>
    <w:p w:rsidR="0016376B" w:rsidRPr="0016376B" w:rsidRDefault="0016376B" w:rsidP="00077E8B">
      <w:pPr>
        <w:rPr>
          <w:rFonts w:ascii="Arial" w:hAnsi="Arial" w:cs="Arial"/>
          <w:sz w:val="22"/>
          <w:szCs w:val="22"/>
        </w:rPr>
      </w:pPr>
    </w:p>
    <w:p w:rsidR="00BF4BD4" w:rsidRDefault="00BF4BD4" w:rsidP="00CF0455">
      <w:pPr>
        <w:rPr>
          <w:rFonts w:ascii="Arial" w:hAnsi="Arial" w:cs="Arial"/>
          <w:b/>
          <w:sz w:val="22"/>
          <w:szCs w:val="22"/>
        </w:rPr>
      </w:pPr>
    </w:p>
    <w:p w:rsidR="00263DE2" w:rsidRDefault="00263DE2" w:rsidP="00365A16">
      <w:pPr>
        <w:outlineLvl w:val="0"/>
        <w:rPr>
          <w:rFonts w:ascii="Arial" w:hAnsi="Arial" w:cs="Arial"/>
          <w:b/>
          <w:sz w:val="22"/>
          <w:szCs w:val="22"/>
        </w:rPr>
      </w:pPr>
      <w:r w:rsidRPr="00263DE2">
        <w:rPr>
          <w:rFonts w:ascii="Arial" w:hAnsi="Arial" w:cs="Arial"/>
          <w:b/>
          <w:sz w:val="22"/>
          <w:szCs w:val="22"/>
        </w:rPr>
        <w:t>3</w:t>
      </w:r>
      <w:r w:rsidRPr="00263DE2">
        <w:rPr>
          <w:rFonts w:ascii="Arial" w:hAnsi="Arial" w:cs="Arial"/>
          <w:b/>
          <w:sz w:val="22"/>
          <w:szCs w:val="22"/>
        </w:rPr>
        <w:tab/>
        <w:t>What does participation in this research involve?</w:t>
      </w:r>
    </w:p>
    <w:p w:rsidR="00E76478" w:rsidRDefault="00E76478" w:rsidP="00CF0455">
      <w:pPr>
        <w:rPr>
          <w:rFonts w:ascii="Arial" w:hAnsi="Arial" w:cs="Arial"/>
          <w:b/>
          <w:sz w:val="22"/>
          <w:szCs w:val="22"/>
        </w:rPr>
      </w:pPr>
    </w:p>
    <w:p w:rsidR="002D66B3" w:rsidRPr="00393AA5" w:rsidRDefault="002D66B3" w:rsidP="00393AA5">
      <w:pPr>
        <w:jc w:val="both"/>
        <w:rPr>
          <w:rFonts w:ascii="Arial" w:hAnsi="Arial" w:cs="Arial"/>
          <w:sz w:val="22"/>
          <w:szCs w:val="22"/>
        </w:rPr>
      </w:pPr>
      <w:r w:rsidRPr="002A068C">
        <w:rPr>
          <w:rFonts w:ascii="Arial" w:hAnsi="Arial" w:cs="Arial"/>
          <w:sz w:val="22"/>
          <w:szCs w:val="22"/>
        </w:rPr>
        <w:t>Participati</w:t>
      </w:r>
      <w:r w:rsidRPr="00FA1174">
        <w:rPr>
          <w:rFonts w:ascii="Arial" w:hAnsi="Arial" w:cs="Arial"/>
          <w:sz w:val="22"/>
          <w:szCs w:val="22"/>
        </w:rPr>
        <w:t>on in this</w:t>
      </w:r>
      <w:r w:rsidR="00E76478" w:rsidRPr="00393AA5">
        <w:rPr>
          <w:rFonts w:ascii="Arial" w:hAnsi="Arial" w:cs="Arial"/>
          <w:sz w:val="22"/>
          <w:szCs w:val="22"/>
        </w:rPr>
        <w:t xml:space="preserve"> study involve</w:t>
      </w:r>
      <w:r w:rsidRPr="00FA1174">
        <w:rPr>
          <w:rFonts w:ascii="Arial" w:hAnsi="Arial" w:cs="Arial"/>
          <w:sz w:val="22"/>
          <w:szCs w:val="22"/>
        </w:rPr>
        <w:t>s</w:t>
      </w:r>
      <w:r w:rsidR="00E76478" w:rsidRPr="00393AA5">
        <w:rPr>
          <w:rFonts w:ascii="Arial" w:hAnsi="Arial" w:cs="Arial"/>
          <w:sz w:val="22"/>
          <w:szCs w:val="22"/>
        </w:rPr>
        <w:t xml:space="preserve"> </w:t>
      </w:r>
      <w:r w:rsidR="005747DC" w:rsidRPr="00FA1174">
        <w:rPr>
          <w:rFonts w:ascii="Arial" w:hAnsi="Arial" w:cs="Arial"/>
          <w:sz w:val="22"/>
          <w:szCs w:val="22"/>
        </w:rPr>
        <w:t>8</w:t>
      </w:r>
      <w:r w:rsidR="00E76478" w:rsidRPr="00393AA5">
        <w:rPr>
          <w:rFonts w:ascii="Arial" w:hAnsi="Arial" w:cs="Arial"/>
          <w:sz w:val="22"/>
          <w:szCs w:val="22"/>
        </w:rPr>
        <w:t xml:space="preserve"> clinic visits over 13 weeks.</w:t>
      </w:r>
      <w:r w:rsidRPr="002A068C">
        <w:rPr>
          <w:rFonts w:ascii="Arial" w:hAnsi="Arial" w:cs="Arial"/>
          <w:sz w:val="22"/>
          <w:szCs w:val="22"/>
        </w:rPr>
        <w:t xml:space="preserve"> </w:t>
      </w:r>
      <w:r w:rsidRPr="00393AA5">
        <w:rPr>
          <w:rFonts w:ascii="Arial" w:hAnsi="Arial" w:cs="Arial"/>
          <w:sz w:val="22"/>
          <w:szCs w:val="22"/>
        </w:rPr>
        <w:t xml:space="preserve">Participation in the study involves collection of blood, </w:t>
      </w:r>
      <w:r w:rsidR="00FA1174" w:rsidRPr="00393AA5">
        <w:rPr>
          <w:rFonts w:ascii="Arial" w:hAnsi="Arial" w:cs="Arial"/>
          <w:sz w:val="22"/>
          <w:szCs w:val="22"/>
        </w:rPr>
        <w:t>participation in</w:t>
      </w:r>
      <w:r w:rsidRPr="00393AA5">
        <w:rPr>
          <w:rFonts w:ascii="Arial" w:hAnsi="Arial" w:cs="Arial"/>
          <w:sz w:val="22"/>
          <w:szCs w:val="22"/>
        </w:rPr>
        <w:t xml:space="preserve"> a treadmill test, blood pressure cuffs on the arms and legs to measure blood pressure and the ability of blood vessels to relax, MRI scanning of blood flow in the legs, as well completion of several questionnaires. The type and amount of blood collected </w:t>
      </w:r>
      <w:r w:rsidRPr="00393AA5">
        <w:rPr>
          <w:rFonts w:ascii="Arial" w:hAnsi="Arial" w:cs="Arial"/>
          <w:sz w:val="22"/>
          <w:szCs w:val="22"/>
        </w:rPr>
        <w:lastRenderedPageBreak/>
        <w:t>will depend on the tests and other procedures that you are having. What you can expect from each visit is detailed below:</w:t>
      </w:r>
    </w:p>
    <w:p w:rsidR="00E76478" w:rsidRPr="00393AA5" w:rsidRDefault="00E76478" w:rsidP="00CF0455">
      <w:pPr>
        <w:rPr>
          <w:rFonts w:ascii="Arial" w:hAnsi="Arial" w:cs="Arial"/>
          <w:sz w:val="22"/>
          <w:szCs w:val="22"/>
        </w:rPr>
      </w:pPr>
    </w:p>
    <w:tbl>
      <w:tblPr>
        <w:tblW w:w="9600" w:type="dxa"/>
        <w:tblLayout w:type="fixed"/>
        <w:tblCellMar>
          <w:left w:w="0" w:type="dxa"/>
          <w:right w:w="0" w:type="dxa"/>
        </w:tblCellMar>
        <w:tblLook w:val="0420" w:firstRow="1" w:lastRow="0" w:firstColumn="0" w:lastColumn="0" w:noHBand="0" w:noVBand="1"/>
      </w:tblPr>
      <w:tblGrid>
        <w:gridCol w:w="759"/>
        <w:gridCol w:w="1796"/>
        <w:gridCol w:w="5245"/>
        <w:gridCol w:w="1800"/>
      </w:tblGrid>
      <w:tr w:rsidR="006E6DDD" w:rsidRPr="0069131F" w:rsidTr="006E6DDD">
        <w:trPr>
          <w:trHeight w:val="584"/>
        </w:trPr>
        <w:tc>
          <w:tcPr>
            <w:tcW w:w="7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1FAA" w:rsidRPr="0069131F" w:rsidRDefault="0069131F" w:rsidP="0069131F">
            <w:pPr>
              <w:rPr>
                <w:rFonts w:ascii="Arial" w:hAnsi="Arial" w:cs="Arial"/>
                <w:sz w:val="22"/>
                <w:szCs w:val="22"/>
              </w:rPr>
            </w:pPr>
            <w:r w:rsidRPr="0069131F">
              <w:rPr>
                <w:rFonts w:ascii="Arial" w:hAnsi="Arial" w:cs="Arial"/>
                <w:b/>
                <w:bCs/>
                <w:sz w:val="22"/>
                <w:szCs w:val="22"/>
              </w:rPr>
              <w:t>Visit</w:t>
            </w:r>
          </w:p>
        </w:tc>
        <w:tc>
          <w:tcPr>
            <w:tcW w:w="17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1FAA" w:rsidRPr="0069131F" w:rsidRDefault="0069131F" w:rsidP="0069131F">
            <w:pPr>
              <w:rPr>
                <w:rFonts w:ascii="Arial" w:hAnsi="Arial" w:cs="Arial"/>
                <w:sz w:val="22"/>
                <w:szCs w:val="22"/>
              </w:rPr>
            </w:pPr>
            <w:r w:rsidRPr="0069131F">
              <w:rPr>
                <w:rFonts w:ascii="Arial" w:hAnsi="Arial" w:cs="Arial"/>
                <w:b/>
                <w:bCs/>
                <w:sz w:val="22"/>
                <w:szCs w:val="22"/>
              </w:rPr>
              <w:t>Why?</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1FAA" w:rsidRPr="0069131F" w:rsidRDefault="0069131F" w:rsidP="0069131F">
            <w:pPr>
              <w:rPr>
                <w:rFonts w:ascii="Arial" w:hAnsi="Arial" w:cs="Arial"/>
                <w:sz w:val="22"/>
                <w:szCs w:val="22"/>
              </w:rPr>
            </w:pPr>
            <w:r w:rsidRPr="0069131F">
              <w:rPr>
                <w:rFonts w:ascii="Arial" w:hAnsi="Arial" w:cs="Arial"/>
                <w:b/>
                <w:bCs/>
                <w:sz w:val="22"/>
                <w:szCs w:val="22"/>
              </w:rPr>
              <w:t xml:space="preserve">What will happen? </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1FAA" w:rsidRPr="0069131F" w:rsidRDefault="0069131F" w:rsidP="0069131F">
            <w:pPr>
              <w:rPr>
                <w:rFonts w:ascii="Arial" w:hAnsi="Arial" w:cs="Arial"/>
                <w:sz w:val="22"/>
                <w:szCs w:val="22"/>
              </w:rPr>
            </w:pPr>
            <w:r w:rsidRPr="0069131F">
              <w:rPr>
                <w:rFonts w:ascii="Arial" w:hAnsi="Arial" w:cs="Arial"/>
                <w:b/>
                <w:bCs/>
                <w:sz w:val="22"/>
                <w:szCs w:val="22"/>
              </w:rPr>
              <w:t>How long will it take?</w:t>
            </w:r>
          </w:p>
        </w:tc>
      </w:tr>
      <w:tr w:rsidR="006E6DDD" w:rsidRPr="0069131F" w:rsidTr="006E6DDD">
        <w:trPr>
          <w:trHeight w:val="584"/>
        </w:trPr>
        <w:tc>
          <w:tcPr>
            <w:tcW w:w="7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1FAA" w:rsidRPr="0069131F" w:rsidRDefault="0069131F" w:rsidP="0069131F">
            <w:pPr>
              <w:rPr>
                <w:rFonts w:ascii="Arial" w:hAnsi="Arial" w:cs="Arial"/>
                <w:sz w:val="22"/>
                <w:szCs w:val="22"/>
              </w:rPr>
            </w:pPr>
            <w:r w:rsidRPr="0069131F">
              <w:rPr>
                <w:rFonts w:ascii="Arial" w:hAnsi="Arial" w:cs="Arial"/>
                <w:sz w:val="22"/>
                <w:szCs w:val="22"/>
              </w:rPr>
              <w:t>1</w:t>
            </w:r>
          </w:p>
        </w:tc>
        <w:tc>
          <w:tcPr>
            <w:tcW w:w="17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1FAA" w:rsidRPr="0069131F" w:rsidRDefault="0069131F" w:rsidP="0069131F">
            <w:pPr>
              <w:rPr>
                <w:rFonts w:ascii="Arial" w:hAnsi="Arial" w:cs="Arial"/>
                <w:sz w:val="22"/>
                <w:szCs w:val="22"/>
              </w:rPr>
            </w:pPr>
            <w:r w:rsidRPr="0069131F">
              <w:rPr>
                <w:rFonts w:ascii="Arial" w:hAnsi="Arial" w:cs="Arial"/>
                <w:sz w:val="22"/>
                <w:szCs w:val="22"/>
              </w:rPr>
              <w:t>This is the screening visit</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1FAA" w:rsidRPr="0069131F" w:rsidRDefault="0069131F" w:rsidP="0069131F">
            <w:pPr>
              <w:rPr>
                <w:rFonts w:ascii="Arial" w:hAnsi="Arial" w:cs="Arial"/>
                <w:sz w:val="22"/>
                <w:szCs w:val="22"/>
              </w:rPr>
            </w:pPr>
            <w:r w:rsidRPr="0069131F">
              <w:rPr>
                <w:rFonts w:ascii="Arial" w:hAnsi="Arial" w:cs="Arial"/>
                <w:sz w:val="22"/>
                <w:szCs w:val="22"/>
              </w:rPr>
              <w:t xml:space="preserve">We will begin to assess your eligibility for the trial. Before we begin </w:t>
            </w:r>
            <w:proofErr w:type="gramStart"/>
            <w:r w:rsidRPr="0069131F">
              <w:rPr>
                <w:rFonts w:ascii="Arial" w:hAnsi="Arial" w:cs="Arial"/>
                <w:sz w:val="22"/>
                <w:szCs w:val="22"/>
              </w:rPr>
              <w:t>assessment</w:t>
            </w:r>
            <w:proofErr w:type="gramEnd"/>
            <w:r w:rsidRPr="0069131F">
              <w:rPr>
                <w:rFonts w:ascii="Arial" w:hAnsi="Arial" w:cs="Arial"/>
                <w:sz w:val="22"/>
                <w:szCs w:val="22"/>
              </w:rPr>
              <w:t xml:space="preserve"> we must receive your written consent to be a participant. After obtaining consent we will take up to 50 ml of blood (about 3 tablespoons) using a cannula in your vein to check for any signs of renal or liver functional impairment or oxidative stress.  You will undergo a standard physical examination, where we will collect data about your height, weight and medical history. You will fill out a walking impairment questionnaire so that we can determine how PAD is affecting your lifestyle. We will also need to perform a validated treadmill test to quantify your ability to walk before and after the drug treatment.  This will involve walking on a treadmill at 3.2 km/hr speed with the gradient increasing from 0% by 2% every 2 min until you can no longer continue.</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1FAA" w:rsidRPr="0069131F" w:rsidRDefault="0069131F" w:rsidP="0069131F">
            <w:pPr>
              <w:rPr>
                <w:rFonts w:ascii="Arial" w:hAnsi="Arial" w:cs="Arial"/>
                <w:sz w:val="22"/>
                <w:szCs w:val="22"/>
              </w:rPr>
            </w:pPr>
            <w:r w:rsidRPr="0069131F">
              <w:rPr>
                <w:rFonts w:ascii="Arial" w:hAnsi="Arial" w:cs="Arial"/>
                <w:sz w:val="22"/>
                <w:szCs w:val="22"/>
              </w:rPr>
              <w:t>This visit will take approximately 2-3 hours</w:t>
            </w:r>
          </w:p>
        </w:tc>
      </w:tr>
      <w:tr w:rsidR="006E6DDD" w:rsidRPr="0069131F" w:rsidTr="006E6DDD">
        <w:trPr>
          <w:trHeight w:val="584"/>
        </w:trPr>
        <w:tc>
          <w:tcPr>
            <w:tcW w:w="7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1FAA" w:rsidRPr="0069131F" w:rsidRDefault="0069131F" w:rsidP="0069131F">
            <w:pPr>
              <w:rPr>
                <w:rFonts w:ascii="Arial" w:hAnsi="Arial" w:cs="Arial"/>
                <w:sz w:val="22"/>
                <w:szCs w:val="22"/>
              </w:rPr>
            </w:pPr>
            <w:r w:rsidRPr="0069131F">
              <w:rPr>
                <w:rFonts w:ascii="Arial" w:hAnsi="Arial" w:cs="Arial"/>
                <w:sz w:val="22"/>
                <w:szCs w:val="22"/>
              </w:rPr>
              <w:t>2</w:t>
            </w:r>
          </w:p>
        </w:tc>
        <w:tc>
          <w:tcPr>
            <w:tcW w:w="17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1FAA" w:rsidRPr="0069131F" w:rsidRDefault="0069131F" w:rsidP="0069131F">
            <w:pPr>
              <w:rPr>
                <w:rFonts w:ascii="Arial" w:hAnsi="Arial" w:cs="Arial"/>
                <w:sz w:val="22"/>
                <w:szCs w:val="22"/>
              </w:rPr>
            </w:pPr>
            <w:r w:rsidRPr="0069131F">
              <w:rPr>
                <w:rFonts w:ascii="Arial" w:hAnsi="Arial" w:cs="Arial"/>
                <w:sz w:val="22"/>
                <w:szCs w:val="22"/>
              </w:rPr>
              <w:t>To confirm you meet the study criteria</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1FAA" w:rsidRPr="0069131F" w:rsidRDefault="0069131F" w:rsidP="0069131F">
            <w:pPr>
              <w:rPr>
                <w:rFonts w:ascii="Arial" w:hAnsi="Arial" w:cs="Arial"/>
                <w:sz w:val="22"/>
                <w:szCs w:val="22"/>
              </w:rPr>
            </w:pPr>
            <w:r w:rsidRPr="0069131F">
              <w:rPr>
                <w:rFonts w:ascii="Arial" w:hAnsi="Arial" w:cs="Arial"/>
                <w:sz w:val="22"/>
                <w:szCs w:val="22"/>
              </w:rPr>
              <w:t>You will repeat the treadmill test. Once you have finished the test, we will inform you of whether you meet the eligibility requirements. If so, we will collect baseline data including the following: ankle-brachial index measurements, using blood pressure cuffs on your limbs while you rest for 10 min; a blood sample for baseline measurements of various biomarkers and molecules that are relevant to this study and a quality of life questionnaire.</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1FAA" w:rsidRPr="0069131F" w:rsidRDefault="0069131F" w:rsidP="0069131F">
            <w:pPr>
              <w:rPr>
                <w:rFonts w:ascii="Arial" w:hAnsi="Arial" w:cs="Arial"/>
                <w:sz w:val="22"/>
                <w:szCs w:val="22"/>
              </w:rPr>
            </w:pPr>
            <w:r w:rsidRPr="0069131F">
              <w:rPr>
                <w:rFonts w:ascii="Arial" w:hAnsi="Arial" w:cs="Arial"/>
                <w:sz w:val="22"/>
                <w:szCs w:val="22"/>
              </w:rPr>
              <w:t>This visit will take approximately 2 hours</w:t>
            </w:r>
          </w:p>
        </w:tc>
      </w:tr>
      <w:tr w:rsidR="006E6DDD" w:rsidRPr="0069131F" w:rsidTr="006E6DDD">
        <w:trPr>
          <w:trHeight w:val="584"/>
        </w:trPr>
        <w:tc>
          <w:tcPr>
            <w:tcW w:w="7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1FAA" w:rsidRPr="0069131F" w:rsidRDefault="0069131F" w:rsidP="0069131F">
            <w:pPr>
              <w:rPr>
                <w:rFonts w:ascii="Arial" w:hAnsi="Arial" w:cs="Arial"/>
                <w:sz w:val="22"/>
                <w:szCs w:val="22"/>
              </w:rPr>
            </w:pPr>
            <w:r w:rsidRPr="0069131F">
              <w:rPr>
                <w:rFonts w:ascii="Arial" w:hAnsi="Arial" w:cs="Arial"/>
                <w:sz w:val="22"/>
                <w:szCs w:val="22"/>
              </w:rPr>
              <w:t>3</w:t>
            </w:r>
          </w:p>
        </w:tc>
        <w:tc>
          <w:tcPr>
            <w:tcW w:w="17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1FAA" w:rsidRPr="0069131F" w:rsidRDefault="0069131F" w:rsidP="0069131F">
            <w:pPr>
              <w:rPr>
                <w:rFonts w:ascii="Arial" w:hAnsi="Arial" w:cs="Arial"/>
                <w:sz w:val="22"/>
                <w:szCs w:val="22"/>
              </w:rPr>
            </w:pPr>
            <w:r w:rsidRPr="0069131F">
              <w:rPr>
                <w:rFonts w:ascii="Arial" w:hAnsi="Arial" w:cs="Arial"/>
                <w:sz w:val="22"/>
                <w:szCs w:val="22"/>
              </w:rPr>
              <w:t>To have an MRI</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1FAA" w:rsidRPr="0069131F" w:rsidRDefault="0069131F" w:rsidP="0069131F">
            <w:pPr>
              <w:rPr>
                <w:rFonts w:ascii="Arial" w:hAnsi="Arial" w:cs="Arial"/>
                <w:sz w:val="22"/>
                <w:szCs w:val="22"/>
              </w:rPr>
            </w:pPr>
            <w:r w:rsidRPr="0069131F">
              <w:rPr>
                <w:rFonts w:ascii="Arial" w:hAnsi="Arial" w:cs="Arial"/>
                <w:sz w:val="22"/>
                <w:szCs w:val="22"/>
              </w:rPr>
              <w:t xml:space="preserve">You will be referred to </w:t>
            </w:r>
            <w:r w:rsidR="00C029BB">
              <w:rPr>
                <w:rFonts w:ascii="Arial" w:hAnsi="Arial" w:cs="Arial"/>
                <w:sz w:val="22"/>
                <w:szCs w:val="22"/>
              </w:rPr>
              <w:t>North Shore Radiology</w:t>
            </w:r>
            <w:r w:rsidRPr="0069131F">
              <w:rPr>
                <w:rFonts w:ascii="Arial" w:hAnsi="Arial" w:cs="Arial"/>
                <w:sz w:val="22"/>
                <w:szCs w:val="22"/>
              </w:rPr>
              <w:t xml:space="preserve"> within 2 weeks of visit 2 for magnetic resonance imaging (MRI) of your lower limbs. This involves your lower body going inside the MRI machine, where your legs will be scanned. The imaging technique may require contrast agent to be injected for better quality images. If this is the case this will be injected in your forearm vein. </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1FAA" w:rsidRPr="0069131F" w:rsidRDefault="0069131F" w:rsidP="0069131F">
            <w:pPr>
              <w:rPr>
                <w:rFonts w:ascii="Arial" w:hAnsi="Arial" w:cs="Arial"/>
                <w:sz w:val="22"/>
                <w:szCs w:val="22"/>
              </w:rPr>
            </w:pPr>
            <w:r w:rsidRPr="0069131F">
              <w:rPr>
                <w:rFonts w:ascii="Arial" w:hAnsi="Arial" w:cs="Arial"/>
                <w:sz w:val="22"/>
                <w:szCs w:val="22"/>
              </w:rPr>
              <w:t>This will take approximately 1 hour</w:t>
            </w:r>
          </w:p>
        </w:tc>
      </w:tr>
      <w:tr w:rsidR="006E6DDD" w:rsidRPr="0069131F" w:rsidTr="006E6DDD">
        <w:trPr>
          <w:trHeight w:val="584"/>
        </w:trPr>
        <w:tc>
          <w:tcPr>
            <w:tcW w:w="7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1FAA" w:rsidRPr="0069131F" w:rsidRDefault="0069131F" w:rsidP="0069131F">
            <w:pPr>
              <w:rPr>
                <w:rFonts w:ascii="Arial" w:hAnsi="Arial" w:cs="Arial"/>
                <w:sz w:val="22"/>
                <w:szCs w:val="22"/>
              </w:rPr>
            </w:pPr>
            <w:r w:rsidRPr="0069131F">
              <w:rPr>
                <w:rFonts w:ascii="Arial" w:hAnsi="Arial" w:cs="Arial"/>
                <w:sz w:val="22"/>
                <w:szCs w:val="22"/>
              </w:rPr>
              <w:t>4</w:t>
            </w:r>
          </w:p>
        </w:tc>
        <w:tc>
          <w:tcPr>
            <w:tcW w:w="17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1FAA" w:rsidRPr="0069131F" w:rsidRDefault="0069131F" w:rsidP="0069131F">
            <w:pPr>
              <w:rPr>
                <w:rFonts w:ascii="Arial" w:hAnsi="Arial" w:cs="Arial"/>
                <w:sz w:val="22"/>
                <w:szCs w:val="22"/>
              </w:rPr>
            </w:pPr>
            <w:r w:rsidRPr="0069131F">
              <w:rPr>
                <w:rFonts w:ascii="Arial" w:hAnsi="Arial" w:cs="Arial"/>
                <w:sz w:val="22"/>
                <w:szCs w:val="22"/>
              </w:rPr>
              <w:t>Additional measurements and receive prescription</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1FAA" w:rsidRPr="0069131F" w:rsidRDefault="0069131F" w:rsidP="0069131F">
            <w:pPr>
              <w:rPr>
                <w:rFonts w:ascii="Arial" w:hAnsi="Arial" w:cs="Arial"/>
                <w:sz w:val="22"/>
                <w:szCs w:val="22"/>
              </w:rPr>
            </w:pPr>
            <w:r w:rsidRPr="0069131F">
              <w:rPr>
                <w:rFonts w:ascii="Arial" w:hAnsi="Arial" w:cs="Arial"/>
                <w:sz w:val="22"/>
                <w:szCs w:val="22"/>
              </w:rPr>
              <w:t xml:space="preserve">You will be asked to return to the clinic on another morning, within 2 weeks of visit 2, after 8 hours of fasting, to undergo brachial artery reactivity measurements. This test involves assessing the reactivity of the blood vessels in your forearm, after inflation and slow release of a pressure cuff on your arm. This allows us to determine how well your blood vessels relax under standardised conditions and gives information about the health of your blood vessels. At this appointment, you will also receive your prescription of either placebo or Mirabegron tablets. A placebo is a medication with no active ingredients or a procedure without any </w:t>
            </w:r>
            <w:r w:rsidRPr="0069131F">
              <w:rPr>
                <w:rFonts w:ascii="Arial" w:hAnsi="Arial" w:cs="Arial"/>
                <w:sz w:val="22"/>
                <w:szCs w:val="22"/>
              </w:rPr>
              <w:lastRenderedPageBreak/>
              <w:t xml:space="preserve">medical benefit. It looks like the real thing but is not. This is a double-blinded study and so neither the investigator nor </w:t>
            </w:r>
            <w:proofErr w:type="gramStart"/>
            <w:r w:rsidRPr="0069131F">
              <w:rPr>
                <w:rFonts w:ascii="Arial" w:hAnsi="Arial" w:cs="Arial"/>
                <w:sz w:val="22"/>
                <w:szCs w:val="22"/>
              </w:rPr>
              <w:t>yourself</w:t>
            </w:r>
            <w:proofErr w:type="gramEnd"/>
            <w:r w:rsidRPr="0069131F">
              <w:rPr>
                <w:rFonts w:ascii="Arial" w:hAnsi="Arial" w:cs="Arial"/>
                <w:sz w:val="22"/>
                <w:szCs w:val="22"/>
              </w:rPr>
              <w:t xml:space="preserve"> will know whether you are taking placebo or Mirabegron until the study has been completed and finalised by all participants. After this visit you will need to continue taking 1 tablet per day until the study is complete after 12 weeks</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1FAA" w:rsidRPr="0069131F" w:rsidRDefault="0069131F" w:rsidP="0069131F">
            <w:pPr>
              <w:rPr>
                <w:rFonts w:ascii="Arial" w:hAnsi="Arial" w:cs="Arial"/>
                <w:sz w:val="22"/>
                <w:szCs w:val="22"/>
              </w:rPr>
            </w:pPr>
            <w:r w:rsidRPr="0069131F">
              <w:rPr>
                <w:rFonts w:ascii="Arial" w:hAnsi="Arial" w:cs="Arial"/>
                <w:sz w:val="22"/>
                <w:szCs w:val="22"/>
              </w:rPr>
              <w:lastRenderedPageBreak/>
              <w:t>This visit will take approximately 1 hour</w:t>
            </w:r>
          </w:p>
        </w:tc>
      </w:tr>
      <w:tr w:rsidR="006E6DDD" w:rsidRPr="0069131F" w:rsidTr="006E6DDD">
        <w:trPr>
          <w:trHeight w:val="584"/>
        </w:trPr>
        <w:tc>
          <w:tcPr>
            <w:tcW w:w="7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1FAA" w:rsidRPr="0069131F" w:rsidRDefault="0069131F" w:rsidP="0069131F">
            <w:pPr>
              <w:rPr>
                <w:rFonts w:ascii="Arial" w:hAnsi="Arial" w:cs="Arial"/>
                <w:sz w:val="22"/>
                <w:szCs w:val="22"/>
              </w:rPr>
            </w:pPr>
            <w:r w:rsidRPr="0069131F">
              <w:rPr>
                <w:rFonts w:ascii="Arial" w:hAnsi="Arial" w:cs="Arial"/>
                <w:sz w:val="22"/>
                <w:szCs w:val="22"/>
              </w:rPr>
              <w:t>5</w:t>
            </w:r>
          </w:p>
        </w:tc>
        <w:tc>
          <w:tcPr>
            <w:tcW w:w="17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1FAA" w:rsidRPr="0069131F" w:rsidRDefault="0069131F" w:rsidP="0069131F">
            <w:pPr>
              <w:rPr>
                <w:rFonts w:ascii="Arial" w:hAnsi="Arial" w:cs="Arial"/>
                <w:sz w:val="22"/>
                <w:szCs w:val="22"/>
              </w:rPr>
            </w:pPr>
            <w:proofErr w:type="gramStart"/>
            <w:r w:rsidRPr="0069131F">
              <w:rPr>
                <w:rFonts w:ascii="Arial" w:hAnsi="Arial" w:cs="Arial"/>
                <w:sz w:val="22"/>
                <w:szCs w:val="22"/>
              </w:rPr>
              <w:t>4 week</w:t>
            </w:r>
            <w:proofErr w:type="gramEnd"/>
            <w:r w:rsidRPr="0069131F">
              <w:rPr>
                <w:rFonts w:ascii="Arial" w:hAnsi="Arial" w:cs="Arial"/>
                <w:sz w:val="22"/>
                <w:szCs w:val="22"/>
              </w:rPr>
              <w:t xml:space="preserve"> follow-up appointment</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1FAA" w:rsidRPr="0069131F" w:rsidRDefault="0069131F" w:rsidP="0069131F">
            <w:pPr>
              <w:rPr>
                <w:rFonts w:ascii="Arial" w:hAnsi="Arial" w:cs="Arial"/>
                <w:sz w:val="22"/>
                <w:szCs w:val="22"/>
              </w:rPr>
            </w:pPr>
            <w:r w:rsidRPr="0069131F">
              <w:rPr>
                <w:rFonts w:ascii="Arial" w:hAnsi="Arial" w:cs="Arial"/>
                <w:sz w:val="22"/>
                <w:szCs w:val="22"/>
              </w:rPr>
              <w:t>After 4 weeks of taking the drug you will return to the clinic for follow-up assessment. This will involve a similar physical examination and blood tests as before and you will have the opportunity to report any adverse effects of the drugs you have been taking.</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1FAA" w:rsidRPr="0069131F" w:rsidRDefault="0069131F" w:rsidP="0069131F">
            <w:pPr>
              <w:rPr>
                <w:rFonts w:ascii="Arial" w:hAnsi="Arial" w:cs="Arial"/>
                <w:sz w:val="22"/>
                <w:szCs w:val="22"/>
              </w:rPr>
            </w:pPr>
            <w:r w:rsidRPr="0069131F">
              <w:rPr>
                <w:rFonts w:ascii="Arial" w:hAnsi="Arial" w:cs="Arial"/>
                <w:sz w:val="22"/>
                <w:szCs w:val="22"/>
              </w:rPr>
              <w:t>This visit will take approximately 1 hour</w:t>
            </w:r>
          </w:p>
        </w:tc>
      </w:tr>
      <w:tr w:rsidR="006E6DDD" w:rsidRPr="0069131F" w:rsidTr="006E6DDD">
        <w:trPr>
          <w:trHeight w:val="584"/>
        </w:trPr>
        <w:tc>
          <w:tcPr>
            <w:tcW w:w="7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1FAA" w:rsidRPr="0069131F" w:rsidRDefault="0069131F" w:rsidP="0069131F">
            <w:pPr>
              <w:rPr>
                <w:rFonts w:ascii="Arial" w:hAnsi="Arial" w:cs="Arial"/>
                <w:sz w:val="22"/>
                <w:szCs w:val="22"/>
              </w:rPr>
            </w:pPr>
            <w:r w:rsidRPr="0069131F">
              <w:rPr>
                <w:rFonts w:ascii="Arial" w:hAnsi="Arial" w:cs="Arial"/>
                <w:sz w:val="22"/>
                <w:szCs w:val="22"/>
              </w:rPr>
              <w:t>6</w:t>
            </w:r>
          </w:p>
        </w:tc>
        <w:tc>
          <w:tcPr>
            <w:tcW w:w="17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1FAA" w:rsidRPr="0069131F" w:rsidRDefault="0069131F" w:rsidP="0069131F">
            <w:pPr>
              <w:rPr>
                <w:rFonts w:ascii="Arial" w:hAnsi="Arial" w:cs="Arial"/>
                <w:sz w:val="22"/>
                <w:szCs w:val="22"/>
              </w:rPr>
            </w:pPr>
            <w:proofErr w:type="gramStart"/>
            <w:r w:rsidRPr="0069131F">
              <w:rPr>
                <w:rFonts w:ascii="Arial" w:hAnsi="Arial" w:cs="Arial"/>
                <w:sz w:val="22"/>
                <w:szCs w:val="22"/>
              </w:rPr>
              <w:t>12 week</w:t>
            </w:r>
            <w:proofErr w:type="gramEnd"/>
            <w:r w:rsidRPr="0069131F">
              <w:rPr>
                <w:rFonts w:ascii="Arial" w:hAnsi="Arial" w:cs="Arial"/>
                <w:sz w:val="22"/>
                <w:szCs w:val="22"/>
              </w:rPr>
              <w:t xml:space="preserve"> follow-up appointment</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1FAA" w:rsidRPr="0069131F" w:rsidRDefault="0069131F" w:rsidP="0069131F">
            <w:pPr>
              <w:rPr>
                <w:rFonts w:ascii="Arial" w:hAnsi="Arial" w:cs="Arial"/>
                <w:sz w:val="22"/>
                <w:szCs w:val="22"/>
              </w:rPr>
            </w:pPr>
            <w:r w:rsidRPr="0069131F">
              <w:rPr>
                <w:rFonts w:ascii="Arial" w:hAnsi="Arial" w:cs="Arial"/>
                <w:sz w:val="22"/>
                <w:szCs w:val="22"/>
              </w:rPr>
              <w:t>After 12 weeks of taking the drug you will undergo all of the tests that you did during the baseline and screening visits. i.e. treadmill test, ankle-brachial index, walking impairment questionnaire, quality of life questionnaire, physical examination and adverse event reporting.</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1FAA" w:rsidRPr="0069131F" w:rsidRDefault="0069131F" w:rsidP="0069131F">
            <w:pPr>
              <w:rPr>
                <w:rFonts w:ascii="Arial" w:hAnsi="Arial" w:cs="Arial"/>
                <w:sz w:val="22"/>
                <w:szCs w:val="22"/>
              </w:rPr>
            </w:pPr>
            <w:r w:rsidRPr="0069131F">
              <w:rPr>
                <w:rFonts w:ascii="Arial" w:hAnsi="Arial" w:cs="Arial"/>
                <w:sz w:val="22"/>
                <w:szCs w:val="22"/>
              </w:rPr>
              <w:t>This will take approximately 2-3 hours</w:t>
            </w:r>
          </w:p>
        </w:tc>
      </w:tr>
      <w:tr w:rsidR="006E6DDD" w:rsidRPr="0069131F" w:rsidTr="006E6DDD">
        <w:trPr>
          <w:trHeight w:val="584"/>
        </w:trPr>
        <w:tc>
          <w:tcPr>
            <w:tcW w:w="7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1FAA" w:rsidRPr="0069131F" w:rsidRDefault="0069131F" w:rsidP="0069131F">
            <w:pPr>
              <w:rPr>
                <w:rFonts w:ascii="Arial" w:hAnsi="Arial" w:cs="Arial"/>
                <w:sz w:val="22"/>
                <w:szCs w:val="22"/>
              </w:rPr>
            </w:pPr>
            <w:r w:rsidRPr="0069131F">
              <w:rPr>
                <w:rFonts w:ascii="Arial" w:hAnsi="Arial" w:cs="Arial"/>
                <w:sz w:val="22"/>
                <w:szCs w:val="22"/>
              </w:rPr>
              <w:t>7</w:t>
            </w:r>
          </w:p>
        </w:tc>
        <w:tc>
          <w:tcPr>
            <w:tcW w:w="17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1FAA" w:rsidRPr="0069131F" w:rsidRDefault="0069131F" w:rsidP="0069131F">
            <w:pPr>
              <w:rPr>
                <w:rFonts w:ascii="Arial" w:hAnsi="Arial" w:cs="Arial"/>
                <w:sz w:val="22"/>
                <w:szCs w:val="22"/>
              </w:rPr>
            </w:pPr>
            <w:r w:rsidRPr="0069131F">
              <w:rPr>
                <w:rFonts w:ascii="Arial" w:hAnsi="Arial" w:cs="Arial"/>
                <w:sz w:val="22"/>
                <w:szCs w:val="22"/>
              </w:rPr>
              <w:t>Subsequent MRI</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1FAA" w:rsidRPr="0069131F" w:rsidRDefault="0069131F" w:rsidP="0069131F">
            <w:pPr>
              <w:rPr>
                <w:rFonts w:ascii="Arial" w:hAnsi="Arial" w:cs="Arial"/>
                <w:sz w:val="22"/>
                <w:szCs w:val="22"/>
              </w:rPr>
            </w:pPr>
            <w:r w:rsidRPr="0069131F">
              <w:rPr>
                <w:rFonts w:ascii="Arial" w:hAnsi="Arial" w:cs="Arial"/>
                <w:sz w:val="22"/>
                <w:szCs w:val="22"/>
              </w:rPr>
              <w:t>You will also be referred for a subsequent MRI, to be completed within one week either side of your visit 6 appointment.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1FAA" w:rsidRPr="0069131F" w:rsidRDefault="0069131F" w:rsidP="0069131F">
            <w:pPr>
              <w:rPr>
                <w:rFonts w:ascii="Arial" w:hAnsi="Arial" w:cs="Arial"/>
                <w:sz w:val="22"/>
                <w:szCs w:val="22"/>
              </w:rPr>
            </w:pPr>
            <w:r w:rsidRPr="0069131F">
              <w:rPr>
                <w:rFonts w:ascii="Arial" w:hAnsi="Arial" w:cs="Arial"/>
                <w:sz w:val="22"/>
                <w:szCs w:val="22"/>
              </w:rPr>
              <w:t>This will take approximately 1 hour.</w:t>
            </w:r>
          </w:p>
        </w:tc>
      </w:tr>
      <w:tr w:rsidR="006E6DDD" w:rsidRPr="0069131F" w:rsidTr="006E6DDD">
        <w:trPr>
          <w:trHeight w:val="584"/>
        </w:trPr>
        <w:tc>
          <w:tcPr>
            <w:tcW w:w="7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1FAA" w:rsidRPr="0069131F" w:rsidRDefault="0069131F" w:rsidP="0069131F">
            <w:pPr>
              <w:rPr>
                <w:rFonts w:ascii="Arial" w:hAnsi="Arial" w:cs="Arial"/>
                <w:sz w:val="22"/>
                <w:szCs w:val="22"/>
              </w:rPr>
            </w:pPr>
            <w:r w:rsidRPr="0069131F">
              <w:rPr>
                <w:rFonts w:ascii="Arial" w:hAnsi="Arial" w:cs="Arial"/>
                <w:sz w:val="22"/>
                <w:szCs w:val="22"/>
              </w:rPr>
              <w:t>8</w:t>
            </w:r>
          </w:p>
        </w:tc>
        <w:tc>
          <w:tcPr>
            <w:tcW w:w="17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1FAA" w:rsidRPr="0069131F" w:rsidRDefault="0069131F" w:rsidP="0069131F">
            <w:pPr>
              <w:rPr>
                <w:rFonts w:ascii="Arial" w:hAnsi="Arial" w:cs="Arial"/>
                <w:sz w:val="22"/>
                <w:szCs w:val="22"/>
              </w:rPr>
            </w:pPr>
            <w:r w:rsidRPr="0069131F">
              <w:rPr>
                <w:rFonts w:ascii="Arial" w:hAnsi="Arial" w:cs="Arial"/>
                <w:sz w:val="22"/>
                <w:szCs w:val="22"/>
              </w:rPr>
              <w:t>Additional test and stop medication</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1FAA" w:rsidRPr="0069131F" w:rsidRDefault="0069131F" w:rsidP="0069131F">
            <w:pPr>
              <w:rPr>
                <w:rFonts w:ascii="Arial" w:hAnsi="Arial" w:cs="Arial"/>
                <w:sz w:val="22"/>
                <w:szCs w:val="22"/>
              </w:rPr>
            </w:pPr>
            <w:r w:rsidRPr="0069131F">
              <w:rPr>
                <w:rFonts w:ascii="Arial" w:hAnsi="Arial" w:cs="Arial"/>
                <w:sz w:val="22"/>
                <w:szCs w:val="22"/>
              </w:rPr>
              <w:t xml:space="preserve">You will be asked to return for brachial artery reactivity testing within one week of your previous visit, following an </w:t>
            </w:r>
            <w:proofErr w:type="gramStart"/>
            <w:r w:rsidRPr="0069131F">
              <w:rPr>
                <w:rFonts w:ascii="Arial" w:hAnsi="Arial" w:cs="Arial"/>
                <w:sz w:val="22"/>
                <w:szCs w:val="22"/>
              </w:rPr>
              <w:t>8 hour</w:t>
            </w:r>
            <w:proofErr w:type="gramEnd"/>
            <w:r w:rsidRPr="0069131F">
              <w:rPr>
                <w:rFonts w:ascii="Arial" w:hAnsi="Arial" w:cs="Arial"/>
                <w:sz w:val="22"/>
                <w:szCs w:val="22"/>
              </w:rPr>
              <w:t xml:space="preserve"> fasting period. Once you have completed this visit, you can stop taking the tablets and return all un-used tablets. </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1FAA" w:rsidRPr="0069131F" w:rsidRDefault="0069131F" w:rsidP="0069131F">
            <w:pPr>
              <w:rPr>
                <w:rFonts w:ascii="Arial" w:hAnsi="Arial" w:cs="Arial"/>
                <w:sz w:val="22"/>
                <w:szCs w:val="22"/>
              </w:rPr>
            </w:pPr>
            <w:r w:rsidRPr="0069131F">
              <w:rPr>
                <w:rFonts w:ascii="Arial" w:hAnsi="Arial" w:cs="Arial"/>
                <w:sz w:val="22"/>
                <w:szCs w:val="22"/>
              </w:rPr>
              <w:t>This visit will take approximately 1 hour</w:t>
            </w:r>
          </w:p>
        </w:tc>
      </w:tr>
    </w:tbl>
    <w:p w:rsidR="00DF3EAA" w:rsidRPr="002A068C" w:rsidRDefault="00DF3EAA" w:rsidP="002A068C">
      <w:pPr>
        <w:jc w:val="both"/>
        <w:rPr>
          <w:rFonts w:ascii="Arial" w:hAnsi="Arial" w:cs="Arial"/>
          <w:sz w:val="22"/>
          <w:szCs w:val="22"/>
        </w:rPr>
      </w:pPr>
    </w:p>
    <w:p w:rsidR="001D28CD" w:rsidRPr="00D72E06" w:rsidRDefault="001D28CD" w:rsidP="00393AA5">
      <w:pPr>
        <w:jc w:val="both"/>
        <w:rPr>
          <w:rFonts w:ascii="Arial" w:hAnsi="Arial" w:cs="Arial"/>
          <w:sz w:val="22"/>
          <w:szCs w:val="22"/>
        </w:rPr>
      </w:pPr>
    </w:p>
    <w:p w:rsidR="00462089" w:rsidRPr="002A068C" w:rsidRDefault="00341DB5" w:rsidP="00393AA5">
      <w:pPr>
        <w:jc w:val="both"/>
        <w:rPr>
          <w:rFonts w:ascii="Arial" w:hAnsi="Arial" w:cs="Arial"/>
          <w:sz w:val="22"/>
          <w:szCs w:val="22"/>
        </w:rPr>
      </w:pPr>
      <w:r w:rsidRPr="002A068C">
        <w:rPr>
          <w:rFonts w:ascii="Arial" w:hAnsi="Arial" w:cs="Arial"/>
          <w:sz w:val="22"/>
          <w:szCs w:val="22"/>
        </w:rPr>
        <w:t>Post-study follow-up: The research team will be available to answer any questions you have either during or following the end of your protocol. A follow-up phone call to assess any adverse outcomes following cessa</w:t>
      </w:r>
      <w:r w:rsidRPr="00D72E06">
        <w:rPr>
          <w:rFonts w:ascii="Arial" w:hAnsi="Arial" w:cs="Arial"/>
          <w:sz w:val="22"/>
          <w:szCs w:val="22"/>
        </w:rPr>
        <w:t>tion of the drug will occur within 3 months. Your involvement will be p</w:t>
      </w:r>
      <w:r w:rsidRPr="002A068C">
        <w:rPr>
          <w:rFonts w:ascii="Arial" w:hAnsi="Arial" w:cs="Arial"/>
          <w:sz w:val="22"/>
          <w:szCs w:val="22"/>
        </w:rPr>
        <w:t>art of a large, multi-centre study and results of the study will not be available immediately after you complete the protocol.</w:t>
      </w:r>
    </w:p>
    <w:p w:rsidR="00462089" w:rsidRDefault="00462089" w:rsidP="00393AA5">
      <w:pPr>
        <w:jc w:val="both"/>
        <w:rPr>
          <w:rFonts w:ascii="Arial" w:hAnsi="Arial" w:cs="Arial"/>
          <w:sz w:val="22"/>
          <w:szCs w:val="22"/>
        </w:rPr>
      </w:pPr>
    </w:p>
    <w:p w:rsidR="001D6133" w:rsidRPr="00E76189" w:rsidRDefault="001D6133" w:rsidP="00393AA5">
      <w:pPr>
        <w:jc w:val="both"/>
        <w:rPr>
          <w:rFonts w:ascii="Arial" w:hAnsi="Arial" w:cs="Arial"/>
          <w:sz w:val="22"/>
          <w:szCs w:val="22"/>
        </w:rPr>
      </w:pPr>
      <w:r w:rsidRPr="001D6133">
        <w:rPr>
          <w:rFonts w:ascii="Arial" w:hAnsi="Arial" w:cs="Arial"/>
          <w:sz w:val="22"/>
          <w:szCs w:val="22"/>
        </w:rPr>
        <w:t>This research project has been designed to make sure the researchers interpret the results in a fair and appropriate way and avoids study doctors or participants jumping to conclusions.</w:t>
      </w:r>
      <w:r w:rsidRPr="00E76189">
        <w:rPr>
          <w:rFonts w:ascii="Arial" w:hAnsi="Arial" w:cs="Arial"/>
          <w:sz w:val="22"/>
          <w:szCs w:val="22"/>
        </w:rPr>
        <w:t xml:space="preserve">  </w:t>
      </w:r>
    </w:p>
    <w:p w:rsidR="00283DBD" w:rsidRDefault="00DD0F35" w:rsidP="00393AA5">
      <w:pPr>
        <w:jc w:val="both"/>
        <w:rPr>
          <w:rFonts w:ascii="Arial" w:hAnsi="Arial" w:cs="Arial"/>
          <w:sz w:val="22"/>
          <w:szCs w:val="22"/>
        </w:rPr>
      </w:pPr>
      <w:r w:rsidRPr="00CF0455">
        <w:rPr>
          <w:rFonts w:ascii="Arial" w:hAnsi="Arial" w:cs="Arial"/>
          <w:sz w:val="22"/>
          <w:szCs w:val="22"/>
        </w:rPr>
        <w:t xml:space="preserve">There are </w:t>
      </w:r>
    </w:p>
    <w:p w:rsidR="00DD0F35" w:rsidRDefault="00DD0F35" w:rsidP="00393AA5">
      <w:pPr>
        <w:jc w:val="both"/>
        <w:rPr>
          <w:rFonts w:ascii="Arial" w:hAnsi="Arial" w:cs="Arial"/>
          <w:sz w:val="22"/>
          <w:szCs w:val="22"/>
        </w:rPr>
      </w:pPr>
      <w:r w:rsidRPr="00CF0455">
        <w:rPr>
          <w:rFonts w:ascii="Arial" w:hAnsi="Arial" w:cs="Arial"/>
          <w:sz w:val="22"/>
          <w:szCs w:val="22"/>
        </w:rPr>
        <w:t xml:space="preserve">no additional costs associated with participating in this </w:t>
      </w:r>
      <w:r w:rsidR="003B39A5">
        <w:rPr>
          <w:rFonts w:ascii="Arial" w:hAnsi="Arial" w:cs="Arial"/>
          <w:sz w:val="22"/>
          <w:szCs w:val="22"/>
        </w:rPr>
        <w:t>research project</w:t>
      </w:r>
      <w:r w:rsidRPr="00CF0455">
        <w:rPr>
          <w:rFonts w:ascii="Arial" w:hAnsi="Arial" w:cs="Arial"/>
          <w:sz w:val="22"/>
          <w:szCs w:val="22"/>
        </w:rPr>
        <w:t xml:space="preserve">, nor will you be paid. All medication, tests and medical care required as part of the </w:t>
      </w:r>
      <w:r w:rsidR="003B39A5">
        <w:rPr>
          <w:rFonts w:ascii="Arial" w:hAnsi="Arial" w:cs="Arial"/>
          <w:sz w:val="22"/>
          <w:szCs w:val="22"/>
        </w:rPr>
        <w:t>research project</w:t>
      </w:r>
      <w:r w:rsidRPr="00CF0455">
        <w:rPr>
          <w:rFonts w:ascii="Arial" w:hAnsi="Arial" w:cs="Arial"/>
          <w:sz w:val="22"/>
          <w:szCs w:val="22"/>
        </w:rPr>
        <w:t xml:space="preserve"> will be provided to you free of charge.</w:t>
      </w:r>
    </w:p>
    <w:p w:rsidR="00DD0F35" w:rsidRDefault="00DD0F35" w:rsidP="00393AA5">
      <w:pPr>
        <w:jc w:val="both"/>
        <w:rPr>
          <w:rFonts w:ascii="Arial" w:hAnsi="Arial" w:cs="Arial"/>
          <w:sz w:val="22"/>
          <w:szCs w:val="22"/>
        </w:rPr>
      </w:pPr>
    </w:p>
    <w:p w:rsidR="00DD0F35" w:rsidRPr="00CF0455" w:rsidRDefault="00DD0F35" w:rsidP="00393AA5">
      <w:pPr>
        <w:jc w:val="both"/>
        <w:rPr>
          <w:rFonts w:ascii="Arial" w:hAnsi="Arial" w:cs="Arial"/>
          <w:sz w:val="22"/>
          <w:szCs w:val="22"/>
        </w:rPr>
      </w:pPr>
      <w:r w:rsidRPr="00CF0455">
        <w:rPr>
          <w:rFonts w:ascii="Arial" w:hAnsi="Arial" w:cs="Arial"/>
          <w:sz w:val="22"/>
          <w:szCs w:val="22"/>
        </w:rPr>
        <w:t xml:space="preserve">It is desirable that your </w:t>
      </w:r>
      <w:r w:rsidR="00372D8D" w:rsidRPr="00372D8D">
        <w:rPr>
          <w:rFonts w:ascii="Arial" w:hAnsi="Arial" w:cs="Arial"/>
          <w:sz w:val="22"/>
          <w:szCs w:val="22"/>
        </w:rPr>
        <w:t xml:space="preserve">local </w:t>
      </w:r>
      <w:r w:rsidR="00372D8D">
        <w:rPr>
          <w:rFonts w:ascii="Arial" w:hAnsi="Arial" w:cs="Arial"/>
          <w:sz w:val="22"/>
          <w:szCs w:val="22"/>
        </w:rPr>
        <w:t>d</w:t>
      </w:r>
      <w:r w:rsidRPr="00372D8D">
        <w:rPr>
          <w:rFonts w:ascii="Arial" w:hAnsi="Arial" w:cs="Arial"/>
          <w:sz w:val="22"/>
          <w:szCs w:val="22"/>
        </w:rPr>
        <w:t xml:space="preserve">octor be advised of your decision to participate in this </w:t>
      </w:r>
      <w:r w:rsidR="003B39A5" w:rsidRPr="00372D8D">
        <w:rPr>
          <w:rFonts w:ascii="Arial" w:hAnsi="Arial" w:cs="Arial"/>
          <w:sz w:val="22"/>
          <w:szCs w:val="22"/>
        </w:rPr>
        <w:t>research project</w:t>
      </w:r>
      <w:r w:rsidRPr="00372D8D">
        <w:rPr>
          <w:rFonts w:ascii="Arial" w:hAnsi="Arial" w:cs="Arial"/>
          <w:sz w:val="22"/>
          <w:szCs w:val="22"/>
        </w:rPr>
        <w:t xml:space="preserve">. If you have a </w:t>
      </w:r>
      <w:r w:rsidR="00372D8D" w:rsidRPr="00372D8D">
        <w:rPr>
          <w:rFonts w:ascii="Arial" w:hAnsi="Arial" w:cs="Arial"/>
          <w:sz w:val="22"/>
          <w:szCs w:val="22"/>
        </w:rPr>
        <w:t xml:space="preserve">local </w:t>
      </w:r>
      <w:r w:rsidR="00372D8D">
        <w:rPr>
          <w:rFonts w:ascii="Arial" w:hAnsi="Arial" w:cs="Arial"/>
          <w:sz w:val="22"/>
          <w:szCs w:val="22"/>
        </w:rPr>
        <w:t>d</w:t>
      </w:r>
      <w:r w:rsidRPr="00372D8D">
        <w:rPr>
          <w:rFonts w:ascii="Arial" w:hAnsi="Arial" w:cs="Arial"/>
          <w:sz w:val="22"/>
          <w:szCs w:val="22"/>
        </w:rPr>
        <w:t>octor</w:t>
      </w:r>
      <w:r w:rsidR="00097E6B">
        <w:rPr>
          <w:rFonts w:ascii="Arial" w:hAnsi="Arial" w:cs="Arial"/>
          <w:sz w:val="22"/>
          <w:szCs w:val="22"/>
        </w:rPr>
        <w:t>,</w:t>
      </w:r>
      <w:r w:rsidRPr="00372D8D">
        <w:rPr>
          <w:rFonts w:ascii="Arial" w:hAnsi="Arial" w:cs="Arial"/>
          <w:sz w:val="22"/>
          <w:szCs w:val="22"/>
        </w:rPr>
        <w:t xml:space="preserve"> we</w:t>
      </w:r>
      <w:r w:rsidRPr="00CF0455">
        <w:rPr>
          <w:rFonts w:ascii="Arial" w:hAnsi="Arial" w:cs="Arial"/>
          <w:sz w:val="22"/>
          <w:szCs w:val="22"/>
        </w:rPr>
        <w:t xml:space="preserve"> strongly recommend that you inform them of your participation in this </w:t>
      </w:r>
      <w:r w:rsidR="003B39A5">
        <w:rPr>
          <w:rFonts w:ascii="Arial" w:hAnsi="Arial" w:cs="Arial"/>
          <w:sz w:val="22"/>
          <w:szCs w:val="22"/>
        </w:rPr>
        <w:t>research project</w:t>
      </w:r>
      <w:r w:rsidRPr="00CF0455">
        <w:rPr>
          <w:rFonts w:ascii="Arial" w:hAnsi="Arial" w:cs="Arial"/>
          <w:sz w:val="22"/>
          <w:szCs w:val="22"/>
        </w:rPr>
        <w:t>.</w:t>
      </w:r>
    </w:p>
    <w:p w:rsidR="00DD0F35" w:rsidRDefault="00DD0F35" w:rsidP="00263DE2">
      <w:pPr>
        <w:rPr>
          <w:rFonts w:ascii="Arial" w:hAnsi="Arial" w:cs="Arial"/>
          <w:sz w:val="22"/>
          <w:szCs w:val="22"/>
        </w:rPr>
      </w:pPr>
    </w:p>
    <w:p w:rsidR="009A7B3B" w:rsidRDefault="009A7B3B" w:rsidP="00263DE2">
      <w:pPr>
        <w:rPr>
          <w:rFonts w:ascii="Arial" w:hAnsi="Arial" w:cs="Arial"/>
          <w:sz w:val="22"/>
          <w:szCs w:val="22"/>
        </w:rPr>
      </w:pPr>
    </w:p>
    <w:p w:rsidR="00DD0F35" w:rsidRDefault="00DA6412" w:rsidP="00365A16">
      <w:pPr>
        <w:outlineLvl w:val="0"/>
        <w:rPr>
          <w:rFonts w:ascii="Arial" w:hAnsi="Arial" w:cs="Arial"/>
          <w:b/>
          <w:sz w:val="22"/>
          <w:szCs w:val="22"/>
        </w:rPr>
      </w:pPr>
      <w:r>
        <w:rPr>
          <w:rFonts w:ascii="Arial" w:hAnsi="Arial" w:cs="Arial"/>
          <w:b/>
          <w:sz w:val="22"/>
          <w:szCs w:val="22"/>
        </w:rPr>
        <w:t>4</w:t>
      </w:r>
      <w:r w:rsidR="00DD0F35" w:rsidRPr="00DD0F35">
        <w:rPr>
          <w:rFonts w:ascii="Arial" w:hAnsi="Arial" w:cs="Arial"/>
          <w:b/>
          <w:sz w:val="22"/>
          <w:szCs w:val="22"/>
        </w:rPr>
        <w:tab/>
        <w:t>What do I have to do?</w:t>
      </w:r>
    </w:p>
    <w:p w:rsidR="008E62DF" w:rsidRDefault="008E62DF" w:rsidP="00365A16">
      <w:pPr>
        <w:outlineLvl w:val="0"/>
        <w:rPr>
          <w:rFonts w:ascii="Arial" w:hAnsi="Arial" w:cs="Arial"/>
          <w:b/>
          <w:sz w:val="22"/>
          <w:szCs w:val="22"/>
        </w:rPr>
      </w:pPr>
    </w:p>
    <w:p w:rsidR="00F14008" w:rsidRDefault="00B71676" w:rsidP="00393AA5">
      <w:pPr>
        <w:jc w:val="both"/>
        <w:rPr>
          <w:rFonts w:ascii="Arial" w:hAnsi="Arial" w:cs="Arial"/>
          <w:sz w:val="22"/>
          <w:szCs w:val="22"/>
        </w:rPr>
      </w:pPr>
      <w:r w:rsidRPr="00393AA5">
        <w:rPr>
          <w:rFonts w:ascii="Arial" w:hAnsi="Arial" w:cs="Arial"/>
          <w:sz w:val="22"/>
          <w:szCs w:val="22"/>
        </w:rPr>
        <w:t xml:space="preserve">You do not have to do anything specific to take part in the study. Taking part </w:t>
      </w:r>
      <w:r w:rsidR="003573B4">
        <w:rPr>
          <w:rFonts w:ascii="Arial" w:hAnsi="Arial" w:cs="Arial"/>
          <w:sz w:val="22"/>
          <w:szCs w:val="22"/>
        </w:rPr>
        <w:t xml:space="preserve">in this study is in addition to your standard treatment and </w:t>
      </w:r>
      <w:r w:rsidRPr="00393AA5">
        <w:rPr>
          <w:rFonts w:ascii="Arial" w:hAnsi="Arial" w:cs="Arial"/>
          <w:sz w:val="22"/>
          <w:szCs w:val="22"/>
        </w:rPr>
        <w:t>will not affect your normal health care in any way</w:t>
      </w:r>
      <w:r w:rsidR="003628AA">
        <w:rPr>
          <w:rFonts w:ascii="Arial" w:hAnsi="Arial" w:cs="Arial"/>
          <w:sz w:val="22"/>
          <w:szCs w:val="22"/>
        </w:rPr>
        <w:t xml:space="preserve">. </w:t>
      </w:r>
      <w:r w:rsidR="003628AA" w:rsidRPr="00CF0455">
        <w:rPr>
          <w:rFonts w:ascii="Arial" w:hAnsi="Arial" w:cs="Arial"/>
          <w:sz w:val="22"/>
          <w:szCs w:val="22"/>
        </w:rPr>
        <w:t xml:space="preserve"> </w:t>
      </w:r>
      <w:r w:rsidR="003628AA">
        <w:rPr>
          <w:rFonts w:ascii="Arial" w:hAnsi="Arial" w:cs="Arial"/>
          <w:sz w:val="22"/>
          <w:szCs w:val="22"/>
        </w:rPr>
        <w:t>At this first visit, your study doctor or study staff will ask you about any medication that you are taking. It</w:t>
      </w:r>
      <w:r w:rsidR="003628AA" w:rsidRPr="00CF0455">
        <w:rPr>
          <w:rFonts w:ascii="Arial" w:hAnsi="Arial" w:cs="Arial"/>
          <w:sz w:val="22"/>
          <w:szCs w:val="22"/>
        </w:rPr>
        <w:t xml:space="preserve"> </w:t>
      </w:r>
      <w:r w:rsidR="003628AA" w:rsidRPr="00CF0455">
        <w:rPr>
          <w:rFonts w:ascii="Arial" w:hAnsi="Arial" w:cs="Arial"/>
          <w:sz w:val="22"/>
          <w:szCs w:val="22"/>
        </w:rPr>
        <w:lastRenderedPageBreak/>
        <w:t xml:space="preserve">is </w:t>
      </w:r>
      <w:r w:rsidR="003628AA">
        <w:rPr>
          <w:rFonts w:ascii="Arial" w:hAnsi="Arial" w:cs="Arial"/>
          <w:sz w:val="22"/>
          <w:szCs w:val="22"/>
        </w:rPr>
        <w:t xml:space="preserve">very </w:t>
      </w:r>
      <w:r w:rsidR="003628AA" w:rsidRPr="00CF0455">
        <w:rPr>
          <w:rFonts w:ascii="Arial" w:hAnsi="Arial" w:cs="Arial"/>
          <w:sz w:val="22"/>
          <w:szCs w:val="22"/>
        </w:rPr>
        <w:t xml:space="preserve">important to tell </w:t>
      </w:r>
      <w:r w:rsidR="003628AA">
        <w:rPr>
          <w:rFonts w:ascii="Arial" w:hAnsi="Arial" w:cs="Arial"/>
          <w:sz w:val="22"/>
          <w:szCs w:val="22"/>
        </w:rPr>
        <w:t>them</w:t>
      </w:r>
      <w:r w:rsidR="003628AA" w:rsidRPr="00CF0455">
        <w:rPr>
          <w:rFonts w:ascii="Arial" w:hAnsi="Arial" w:cs="Arial"/>
          <w:sz w:val="22"/>
          <w:szCs w:val="22"/>
        </w:rPr>
        <w:t xml:space="preserve"> about any treatments or medications you may be taking, including over-the-counter medications, vitamins or herbal remedies, acupuncture or other alternative treatments</w:t>
      </w:r>
      <w:r w:rsidR="006E6DDD">
        <w:rPr>
          <w:rFonts w:ascii="Arial" w:hAnsi="Arial" w:cs="Arial"/>
          <w:sz w:val="22"/>
          <w:szCs w:val="22"/>
        </w:rPr>
        <w:t xml:space="preserve"> so that the study doctor can assess you</w:t>
      </w:r>
      <w:r w:rsidR="003573B4">
        <w:rPr>
          <w:rFonts w:ascii="Arial" w:hAnsi="Arial" w:cs="Arial"/>
          <w:sz w:val="22"/>
          <w:szCs w:val="22"/>
        </w:rPr>
        <w:t>r</w:t>
      </w:r>
      <w:r w:rsidR="006E6DDD">
        <w:rPr>
          <w:rFonts w:ascii="Arial" w:hAnsi="Arial" w:cs="Arial"/>
          <w:sz w:val="22"/>
          <w:szCs w:val="22"/>
        </w:rPr>
        <w:t xml:space="preserve"> eligibility to participate. Certain medications are excluded from use at the same time as taking Mirabegron and</w:t>
      </w:r>
      <w:r w:rsidR="003573B4">
        <w:rPr>
          <w:rFonts w:ascii="Arial" w:hAnsi="Arial" w:cs="Arial"/>
          <w:sz w:val="22"/>
          <w:szCs w:val="22"/>
        </w:rPr>
        <w:t>,</w:t>
      </w:r>
      <w:r w:rsidR="006E6DDD">
        <w:rPr>
          <w:rFonts w:ascii="Arial" w:hAnsi="Arial" w:cs="Arial"/>
          <w:sz w:val="22"/>
          <w:szCs w:val="22"/>
        </w:rPr>
        <w:t xml:space="preserve"> </w:t>
      </w:r>
      <w:r w:rsidR="003573B4">
        <w:rPr>
          <w:rFonts w:ascii="Arial" w:hAnsi="Arial" w:cs="Arial"/>
          <w:sz w:val="22"/>
          <w:szCs w:val="22"/>
        </w:rPr>
        <w:t xml:space="preserve">for your safety, </w:t>
      </w:r>
      <w:r w:rsidR="006E6DDD">
        <w:rPr>
          <w:rFonts w:ascii="Arial" w:hAnsi="Arial" w:cs="Arial"/>
          <w:sz w:val="22"/>
          <w:szCs w:val="22"/>
        </w:rPr>
        <w:t>we need to know if you are taking any of them before determining if you are eligible. It is important that</w:t>
      </w:r>
      <w:r w:rsidRPr="00393AA5">
        <w:rPr>
          <w:rFonts w:ascii="Arial" w:hAnsi="Arial" w:cs="Arial"/>
          <w:sz w:val="22"/>
          <w:szCs w:val="22"/>
        </w:rPr>
        <w:t xml:space="preserve"> you continue to take all medications prescribed by your doctor and follow their instructions</w:t>
      </w:r>
      <w:r w:rsidR="006E6DDD">
        <w:rPr>
          <w:rFonts w:ascii="Arial" w:hAnsi="Arial" w:cs="Arial"/>
          <w:sz w:val="22"/>
          <w:szCs w:val="22"/>
        </w:rPr>
        <w:t xml:space="preserve"> during this study</w:t>
      </w:r>
      <w:r w:rsidRPr="00393AA5">
        <w:rPr>
          <w:rFonts w:ascii="Arial" w:hAnsi="Arial" w:cs="Arial"/>
          <w:sz w:val="22"/>
          <w:szCs w:val="22"/>
        </w:rPr>
        <w:t>.</w:t>
      </w:r>
      <w:r w:rsidR="00F14008">
        <w:rPr>
          <w:rFonts w:ascii="Arial" w:hAnsi="Arial" w:cs="Arial"/>
          <w:sz w:val="22"/>
          <w:szCs w:val="22"/>
        </w:rPr>
        <w:t xml:space="preserve"> </w:t>
      </w:r>
      <w:r w:rsidR="00F14008" w:rsidRPr="00F14008">
        <w:rPr>
          <w:rFonts w:ascii="Arial" w:hAnsi="Arial" w:cs="Arial"/>
          <w:sz w:val="22"/>
          <w:szCs w:val="22"/>
        </w:rPr>
        <w:t xml:space="preserve">It is also important not to start taking any </w:t>
      </w:r>
      <w:r w:rsidR="003573B4">
        <w:rPr>
          <w:rFonts w:ascii="Arial" w:hAnsi="Arial" w:cs="Arial"/>
          <w:sz w:val="22"/>
          <w:szCs w:val="22"/>
        </w:rPr>
        <w:t>new</w:t>
      </w:r>
      <w:r w:rsidR="00F14008" w:rsidRPr="00F14008">
        <w:rPr>
          <w:rFonts w:ascii="Arial" w:hAnsi="Arial" w:cs="Arial"/>
          <w:sz w:val="22"/>
          <w:szCs w:val="22"/>
        </w:rPr>
        <w:t xml:space="preserve"> medications during the study without talking to your doctor and research staff.</w:t>
      </w:r>
      <w:r w:rsidR="006E6DDD">
        <w:rPr>
          <w:rFonts w:ascii="Arial" w:hAnsi="Arial" w:cs="Arial"/>
          <w:sz w:val="22"/>
          <w:szCs w:val="22"/>
        </w:rPr>
        <w:t xml:space="preserve"> </w:t>
      </w:r>
      <w:r w:rsidRPr="00393AA5">
        <w:rPr>
          <w:rFonts w:ascii="Arial" w:hAnsi="Arial" w:cs="Arial"/>
          <w:sz w:val="22"/>
          <w:szCs w:val="22"/>
        </w:rPr>
        <w:t xml:space="preserve">If you start taking any new medications in the time between your procedure and any of the times you complete the follow-up questionnaire, please let the research team member know. </w:t>
      </w:r>
    </w:p>
    <w:p w:rsidR="00F14008" w:rsidRDefault="00F14008" w:rsidP="00393AA5">
      <w:pPr>
        <w:jc w:val="both"/>
        <w:rPr>
          <w:rFonts w:ascii="Arial" w:hAnsi="Arial" w:cs="Arial"/>
          <w:sz w:val="22"/>
          <w:szCs w:val="22"/>
        </w:rPr>
      </w:pPr>
    </w:p>
    <w:p w:rsidR="00B71676" w:rsidRPr="00393AA5" w:rsidRDefault="00B71676" w:rsidP="00393AA5">
      <w:pPr>
        <w:jc w:val="both"/>
        <w:rPr>
          <w:rFonts w:ascii="Arial" w:hAnsi="Arial" w:cs="Arial"/>
          <w:sz w:val="22"/>
          <w:szCs w:val="22"/>
        </w:rPr>
      </w:pPr>
      <w:r w:rsidRPr="00393AA5">
        <w:rPr>
          <w:rFonts w:ascii="Arial" w:hAnsi="Arial" w:cs="Arial"/>
          <w:sz w:val="22"/>
          <w:szCs w:val="22"/>
        </w:rPr>
        <w:t xml:space="preserve">In addition, if you go to a different hospital for care of your peripheral arterial disease while you are involved in the study, please let the study doctors know so that they can collect information about your care and disease from that hospital. </w:t>
      </w:r>
    </w:p>
    <w:p w:rsidR="00B71676" w:rsidRPr="00393AA5" w:rsidRDefault="00B71676" w:rsidP="00393AA5">
      <w:pPr>
        <w:jc w:val="both"/>
        <w:rPr>
          <w:rFonts w:ascii="Arial" w:hAnsi="Arial" w:cs="Arial"/>
          <w:sz w:val="22"/>
          <w:szCs w:val="22"/>
        </w:rPr>
      </w:pPr>
    </w:p>
    <w:p w:rsidR="00B71676" w:rsidRPr="00393AA5" w:rsidRDefault="00B71676" w:rsidP="00393AA5">
      <w:pPr>
        <w:jc w:val="both"/>
        <w:rPr>
          <w:rFonts w:ascii="Arial" w:hAnsi="Arial" w:cs="Arial"/>
          <w:sz w:val="22"/>
          <w:szCs w:val="22"/>
        </w:rPr>
      </w:pPr>
      <w:r w:rsidRPr="00393AA5">
        <w:rPr>
          <w:rFonts w:ascii="Arial" w:hAnsi="Arial" w:cs="Arial"/>
          <w:sz w:val="22"/>
          <w:szCs w:val="22"/>
        </w:rPr>
        <w:t>The only restriction in the study will immediately pre-cede visit 4 and visit 8, where you will be asked to fast for 8 hours prior to undergoing brachial artery reactivity testing.</w:t>
      </w:r>
    </w:p>
    <w:p w:rsidR="005064E0" w:rsidRDefault="005064E0" w:rsidP="00DD0F35">
      <w:pPr>
        <w:rPr>
          <w:rFonts w:ascii="Arial" w:hAnsi="Arial" w:cs="Arial"/>
          <w:sz w:val="22"/>
          <w:szCs w:val="22"/>
        </w:rPr>
      </w:pPr>
    </w:p>
    <w:p w:rsidR="009A7B3B" w:rsidRDefault="009A7B3B" w:rsidP="005064E0">
      <w:pPr>
        <w:rPr>
          <w:rFonts w:ascii="Arial" w:hAnsi="Arial" w:cs="Arial"/>
          <w:b/>
          <w:sz w:val="22"/>
          <w:szCs w:val="22"/>
        </w:rPr>
      </w:pPr>
    </w:p>
    <w:p w:rsidR="005064E0" w:rsidRPr="005064E0" w:rsidRDefault="00DA6412" w:rsidP="00365A16">
      <w:pPr>
        <w:tabs>
          <w:tab w:val="left" w:pos="709"/>
        </w:tabs>
        <w:outlineLvl w:val="0"/>
        <w:rPr>
          <w:rFonts w:ascii="Arial" w:hAnsi="Arial" w:cs="Arial"/>
          <w:sz w:val="22"/>
          <w:szCs w:val="22"/>
        </w:rPr>
      </w:pPr>
      <w:r>
        <w:rPr>
          <w:rFonts w:ascii="Arial" w:hAnsi="Arial" w:cs="Arial"/>
          <w:b/>
          <w:sz w:val="22"/>
          <w:szCs w:val="22"/>
        </w:rPr>
        <w:t>5</w:t>
      </w:r>
      <w:r w:rsidR="005064E0" w:rsidRPr="005064E0">
        <w:rPr>
          <w:rFonts w:ascii="Arial" w:hAnsi="Arial" w:cs="Arial"/>
          <w:b/>
          <w:sz w:val="22"/>
          <w:szCs w:val="22"/>
        </w:rPr>
        <w:tab/>
        <w:t xml:space="preserve">Other </w:t>
      </w:r>
      <w:r w:rsidR="005064E0" w:rsidRPr="00DA6412">
        <w:rPr>
          <w:rFonts w:ascii="Arial" w:hAnsi="Arial" w:cs="Arial"/>
          <w:b/>
          <w:sz w:val="22"/>
          <w:szCs w:val="22"/>
        </w:rPr>
        <w:t xml:space="preserve">relevant information </w:t>
      </w:r>
      <w:r w:rsidRPr="00DA6412">
        <w:rPr>
          <w:rFonts w:ascii="Arial" w:hAnsi="Arial" w:cs="Arial"/>
          <w:b/>
          <w:sz w:val="22"/>
          <w:szCs w:val="22"/>
        </w:rPr>
        <w:t>about the research project</w:t>
      </w:r>
    </w:p>
    <w:p w:rsidR="005064E0" w:rsidRDefault="005064E0" w:rsidP="005064E0">
      <w:pPr>
        <w:rPr>
          <w:rFonts w:ascii="Arial" w:hAnsi="Arial" w:cs="Arial"/>
          <w:sz w:val="22"/>
          <w:szCs w:val="22"/>
        </w:rPr>
      </w:pPr>
    </w:p>
    <w:p w:rsidR="00B71676" w:rsidRPr="00393AA5" w:rsidRDefault="00B71676" w:rsidP="00B71676">
      <w:pPr>
        <w:rPr>
          <w:rFonts w:ascii="Arial" w:hAnsi="Arial" w:cs="Arial"/>
          <w:sz w:val="22"/>
          <w:szCs w:val="22"/>
        </w:rPr>
      </w:pPr>
      <w:r w:rsidRPr="00393AA5">
        <w:rPr>
          <w:rFonts w:ascii="Arial" w:hAnsi="Arial" w:cs="Arial"/>
          <w:sz w:val="22"/>
          <w:szCs w:val="22"/>
        </w:rPr>
        <w:t xml:space="preserve">It is expected that this study will involve about </w:t>
      </w:r>
      <w:r w:rsidR="009B01D6">
        <w:rPr>
          <w:rFonts w:ascii="Arial" w:hAnsi="Arial" w:cs="Arial"/>
          <w:sz w:val="22"/>
          <w:szCs w:val="22"/>
        </w:rPr>
        <w:t>100</w:t>
      </w:r>
      <w:r w:rsidRPr="00393AA5">
        <w:rPr>
          <w:rFonts w:ascii="Arial" w:hAnsi="Arial" w:cs="Arial"/>
          <w:sz w:val="22"/>
          <w:szCs w:val="22"/>
        </w:rPr>
        <w:t xml:space="preserve"> people over at least 3 years. We hope to continue the study for longer than 3 years, and in future it may also involve people from other hospitals around the world. </w:t>
      </w:r>
    </w:p>
    <w:p w:rsidR="009A7B3B" w:rsidRPr="009A7B3B" w:rsidRDefault="009A7B3B" w:rsidP="009A7B3B">
      <w:pPr>
        <w:ind w:left="180" w:hanging="180"/>
        <w:rPr>
          <w:rFonts w:ascii="Arial" w:hAnsi="Arial" w:cs="Arial"/>
          <w:i/>
          <w:color w:val="3366FF"/>
          <w:sz w:val="22"/>
          <w:szCs w:val="22"/>
        </w:rPr>
      </w:pPr>
    </w:p>
    <w:p w:rsidR="00C92906" w:rsidRDefault="00C92906" w:rsidP="00263DE2">
      <w:pPr>
        <w:rPr>
          <w:rFonts w:ascii="Arial" w:hAnsi="Arial" w:cs="Arial"/>
          <w:b/>
          <w:sz w:val="22"/>
          <w:szCs w:val="22"/>
        </w:rPr>
      </w:pPr>
    </w:p>
    <w:p w:rsidR="00CF0455" w:rsidRPr="006E762C" w:rsidRDefault="00DA6412" w:rsidP="00365A16">
      <w:pPr>
        <w:outlineLvl w:val="0"/>
        <w:rPr>
          <w:rFonts w:ascii="Arial" w:hAnsi="Arial" w:cs="Arial"/>
          <w:b/>
          <w:sz w:val="22"/>
          <w:szCs w:val="22"/>
        </w:rPr>
      </w:pPr>
      <w:r>
        <w:rPr>
          <w:rFonts w:ascii="Arial" w:hAnsi="Arial" w:cs="Arial"/>
          <w:b/>
          <w:sz w:val="22"/>
          <w:szCs w:val="22"/>
        </w:rPr>
        <w:t>6</w:t>
      </w:r>
      <w:r w:rsidR="005064E0">
        <w:rPr>
          <w:rFonts w:ascii="Arial" w:hAnsi="Arial" w:cs="Arial"/>
          <w:b/>
          <w:sz w:val="22"/>
          <w:szCs w:val="22"/>
        </w:rPr>
        <w:tab/>
        <w:t>Do I have to take part in this</w:t>
      </w:r>
      <w:r w:rsidR="00CF0455" w:rsidRPr="006E762C">
        <w:rPr>
          <w:rFonts w:ascii="Arial" w:hAnsi="Arial" w:cs="Arial"/>
          <w:b/>
          <w:sz w:val="22"/>
          <w:szCs w:val="22"/>
        </w:rPr>
        <w:t xml:space="preserve"> research</w:t>
      </w:r>
      <w:r w:rsidR="005064E0">
        <w:rPr>
          <w:rFonts w:ascii="Arial" w:hAnsi="Arial" w:cs="Arial"/>
          <w:b/>
          <w:sz w:val="22"/>
          <w:szCs w:val="22"/>
        </w:rPr>
        <w:t xml:space="preserve"> project</w:t>
      </w:r>
      <w:r w:rsidR="00CF0455" w:rsidRPr="006E762C">
        <w:rPr>
          <w:rFonts w:ascii="Arial" w:hAnsi="Arial" w:cs="Arial"/>
          <w:b/>
          <w:sz w:val="22"/>
          <w:szCs w:val="22"/>
        </w:rPr>
        <w:t>?</w:t>
      </w:r>
    </w:p>
    <w:p w:rsidR="00263DE2" w:rsidRDefault="00263DE2" w:rsidP="00CF0455">
      <w:pPr>
        <w:rPr>
          <w:rFonts w:ascii="Arial" w:hAnsi="Arial" w:cs="Arial"/>
          <w:sz w:val="22"/>
          <w:szCs w:val="22"/>
        </w:rPr>
      </w:pPr>
    </w:p>
    <w:p w:rsidR="00C4006B" w:rsidRDefault="00263DE2" w:rsidP="00393AA5">
      <w:pPr>
        <w:rPr>
          <w:rFonts w:ascii="Arial" w:hAnsi="Arial" w:cs="Arial"/>
          <w:sz w:val="22"/>
          <w:szCs w:val="22"/>
        </w:rPr>
      </w:pPr>
      <w:r w:rsidRPr="00263DE2">
        <w:rPr>
          <w:rFonts w:ascii="Arial" w:hAnsi="Arial" w:cs="Arial"/>
          <w:sz w:val="22"/>
          <w:szCs w:val="22"/>
        </w:rPr>
        <w:t>Participation in any research project is voluntary. If you do not wish to take par</w:t>
      </w:r>
      <w:r w:rsidR="00C30BE5">
        <w:rPr>
          <w:rFonts w:ascii="Arial" w:hAnsi="Arial" w:cs="Arial"/>
          <w:sz w:val="22"/>
          <w:szCs w:val="22"/>
        </w:rPr>
        <w:t>t</w:t>
      </w:r>
      <w:r w:rsidR="00097E6B">
        <w:rPr>
          <w:rFonts w:ascii="Arial" w:hAnsi="Arial" w:cs="Arial"/>
          <w:sz w:val="22"/>
          <w:szCs w:val="22"/>
        </w:rPr>
        <w:t>,</w:t>
      </w:r>
      <w:r w:rsidR="00C30BE5">
        <w:rPr>
          <w:rFonts w:ascii="Arial" w:hAnsi="Arial" w:cs="Arial"/>
          <w:sz w:val="22"/>
          <w:szCs w:val="22"/>
        </w:rPr>
        <w:t xml:space="preserve"> you do no</w:t>
      </w:r>
      <w:r w:rsidRPr="00263DE2">
        <w:rPr>
          <w:rFonts w:ascii="Arial" w:hAnsi="Arial" w:cs="Arial"/>
          <w:sz w:val="22"/>
          <w:szCs w:val="22"/>
        </w:rPr>
        <w:t>t have to. If you decide to take part and later change your mind, you are free to withdraw from the project at any stage.</w:t>
      </w:r>
    </w:p>
    <w:p w:rsidR="00377C0C" w:rsidRDefault="00377C0C" w:rsidP="00393AA5">
      <w:pPr>
        <w:rPr>
          <w:rFonts w:ascii="Arial" w:hAnsi="Arial" w:cs="Arial"/>
          <w:sz w:val="22"/>
          <w:szCs w:val="22"/>
        </w:rPr>
      </w:pPr>
    </w:p>
    <w:p w:rsidR="00263DE2" w:rsidRDefault="00C4006B" w:rsidP="00393AA5">
      <w:pPr>
        <w:rPr>
          <w:rFonts w:ascii="Arial" w:hAnsi="Arial" w:cs="Arial"/>
          <w:sz w:val="22"/>
          <w:szCs w:val="22"/>
        </w:rPr>
      </w:pPr>
      <w:r w:rsidRPr="00CF0455">
        <w:rPr>
          <w:rFonts w:ascii="Arial" w:hAnsi="Arial" w:cs="Arial"/>
          <w:sz w:val="22"/>
          <w:szCs w:val="22"/>
        </w:rPr>
        <w:t>If you do decide to take part</w:t>
      </w:r>
      <w:r w:rsidR="00097E6B">
        <w:rPr>
          <w:rFonts w:ascii="Arial" w:hAnsi="Arial" w:cs="Arial"/>
          <w:sz w:val="22"/>
          <w:szCs w:val="22"/>
        </w:rPr>
        <w:t>,</w:t>
      </w:r>
      <w:r w:rsidRPr="00CF0455">
        <w:rPr>
          <w:rFonts w:ascii="Arial" w:hAnsi="Arial" w:cs="Arial"/>
          <w:sz w:val="22"/>
          <w:szCs w:val="22"/>
        </w:rPr>
        <w:t xml:space="preserve"> you will be given </w:t>
      </w:r>
      <w:r w:rsidRPr="00771F74">
        <w:rPr>
          <w:rFonts w:ascii="Arial" w:hAnsi="Arial" w:cs="Arial"/>
          <w:sz w:val="22"/>
          <w:szCs w:val="22"/>
        </w:rPr>
        <w:t>this Participant Information and Consent Form to sign and you will be given a copy to keep.</w:t>
      </w:r>
    </w:p>
    <w:p w:rsidR="00377C0C" w:rsidRPr="00263DE2" w:rsidRDefault="00377C0C" w:rsidP="00393AA5">
      <w:pPr>
        <w:rPr>
          <w:rFonts w:ascii="Arial" w:hAnsi="Arial" w:cs="Arial"/>
          <w:sz w:val="22"/>
          <w:szCs w:val="22"/>
        </w:rPr>
      </w:pPr>
    </w:p>
    <w:p w:rsidR="00263DE2" w:rsidRDefault="00263DE2" w:rsidP="00393AA5">
      <w:pPr>
        <w:rPr>
          <w:rFonts w:ascii="Arial" w:hAnsi="Arial" w:cs="Arial"/>
          <w:sz w:val="22"/>
          <w:szCs w:val="22"/>
        </w:rPr>
      </w:pPr>
      <w:r w:rsidRPr="00263DE2">
        <w:rPr>
          <w:rFonts w:ascii="Arial" w:hAnsi="Arial" w:cs="Arial"/>
          <w:sz w:val="22"/>
          <w:szCs w:val="22"/>
        </w:rPr>
        <w:t xml:space="preserve">Your decision whether to take part or not to take part, or to take part and then withdraw, will not affect your routine treatment, your relationship with those treating you or your relationship with </w:t>
      </w:r>
      <w:r w:rsidR="009E52C3" w:rsidRPr="00D47791">
        <w:rPr>
          <w:rFonts w:ascii="Arial" w:hAnsi="Arial" w:cs="Arial"/>
          <w:sz w:val="22"/>
          <w:szCs w:val="22"/>
        </w:rPr>
        <w:t>any of the hospitals involved in the study</w:t>
      </w:r>
      <w:r w:rsidRPr="00D47791">
        <w:rPr>
          <w:rFonts w:ascii="Arial" w:hAnsi="Arial" w:cs="Arial"/>
          <w:sz w:val="22"/>
          <w:szCs w:val="22"/>
        </w:rPr>
        <w:t>.</w:t>
      </w:r>
    </w:p>
    <w:p w:rsidR="00263DE2" w:rsidRDefault="00263DE2" w:rsidP="00263DE2">
      <w:pPr>
        <w:rPr>
          <w:rFonts w:ascii="Arial" w:hAnsi="Arial" w:cs="Arial"/>
          <w:sz w:val="22"/>
          <w:szCs w:val="22"/>
        </w:rPr>
      </w:pPr>
    </w:p>
    <w:p w:rsidR="00CF0455" w:rsidRPr="00CF0455" w:rsidRDefault="00CF0455" w:rsidP="00CF0455">
      <w:pPr>
        <w:rPr>
          <w:rFonts w:ascii="Arial" w:hAnsi="Arial" w:cs="Arial"/>
          <w:sz w:val="22"/>
          <w:szCs w:val="22"/>
        </w:rPr>
      </w:pPr>
      <w:r w:rsidRPr="00CF0455">
        <w:rPr>
          <w:rFonts w:ascii="Arial" w:hAnsi="Arial" w:cs="Arial"/>
          <w:sz w:val="22"/>
          <w:szCs w:val="22"/>
        </w:rPr>
        <w:tab/>
      </w:r>
    </w:p>
    <w:p w:rsidR="005064E0" w:rsidRDefault="00DA6412" w:rsidP="00365A16">
      <w:pPr>
        <w:outlineLvl w:val="0"/>
        <w:rPr>
          <w:rFonts w:ascii="Arial" w:hAnsi="Arial" w:cs="Arial"/>
          <w:b/>
          <w:sz w:val="22"/>
          <w:szCs w:val="22"/>
        </w:rPr>
      </w:pPr>
      <w:r>
        <w:rPr>
          <w:rFonts w:ascii="Arial" w:hAnsi="Arial" w:cs="Arial"/>
          <w:b/>
          <w:sz w:val="22"/>
          <w:szCs w:val="22"/>
        </w:rPr>
        <w:t>7</w:t>
      </w:r>
      <w:r w:rsidR="00CF0455" w:rsidRPr="005064E0">
        <w:rPr>
          <w:rFonts w:ascii="Arial" w:hAnsi="Arial" w:cs="Arial"/>
          <w:b/>
          <w:sz w:val="22"/>
          <w:szCs w:val="22"/>
        </w:rPr>
        <w:tab/>
        <w:t xml:space="preserve">What are the alternatives to participation? </w:t>
      </w:r>
    </w:p>
    <w:p w:rsidR="005064E0" w:rsidRPr="00CF0455" w:rsidRDefault="005064E0" w:rsidP="00CF0455">
      <w:pPr>
        <w:rPr>
          <w:rFonts w:ascii="Arial" w:hAnsi="Arial" w:cs="Arial"/>
          <w:sz w:val="22"/>
          <w:szCs w:val="22"/>
        </w:rPr>
      </w:pPr>
      <w:r>
        <w:rPr>
          <w:rFonts w:ascii="Arial" w:hAnsi="Arial" w:cs="Arial"/>
          <w:b/>
          <w:sz w:val="22"/>
          <w:szCs w:val="22"/>
        </w:rPr>
        <w:tab/>
      </w:r>
    </w:p>
    <w:p w:rsidR="005064E0" w:rsidRDefault="00896D23" w:rsidP="00393AA5">
      <w:pPr>
        <w:jc w:val="both"/>
        <w:rPr>
          <w:rFonts w:ascii="Arial" w:hAnsi="Arial" w:cs="Arial"/>
          <w:sz w:val="22"/>
          <w:szCs w:val="22"/>
        </w:rPr>
      </w:pPr>
      <w:r>
        <w:rPr>
          <w:rFonts w:ascii="Arial" w:hAnsi="Arial" w:cs="Arial"/>
          <w:sz w:val="22"/>
          <w:szCs w:val="22"/>
        </w:rPr>
        <w:t>You do not have to take part in this research project to receive treatment at this hospital.  O</w:t>
      </w:r>
      <w:r w:rsidR="00C4006B" w:rsidRPr="00CF0455">
        <w:rPr>
          <w:rFonts w:ascii="Arial" w:hAnsi="Arial" w:cs="Arial"/>
          <w:sz w:val="22"/>
          <w:szCs w:val="22"/>
        </w:rPr>
        <w:t>ther options are available</w:t>
      </w:r>
      <w:r w:rsidR="003A6D2F">
        <w:rPr>
          <w:rFonts w:ascii="Arial" w:hAnsi="Arial" w:cs="Arial"/>
          <w:sz w:val="22"/>
          <w:szCs w:val="22"/>
        </w:rPr>
        <w:t>;</w:t>
      </w:r>
      <w:r w:rsidR="00C4006B" w:rsidRPr="00CF0455">
        <w:rPr>
          <w:rFonts w:ascii="Arial" w:hAnsi="Arial" w:cs="Arial"/>
          <w:sz w:val="22"/>
          <w:szCs w:val="22"/>
        </w:rPr>
        <w:t xml:space="preserve"> the</w:t>
      </w:r>
      <w:r w:rsidR="00C4006B">
        <w:rPr>
          <w:rFonts w:ascii="Arial" w:hAnsi="Arial" w:cs="Arial"/>
          <w:sz w:val="22"/>
          <w:szCs w:val="22"/>
        </w:rPr>
        <w:t xml:space="preserve">se include </w:t>
      </w:r>
      <w:r w:rsidR="00341DB5">
        <w:rPr>
          <w:rFonts w:ascii="Arial" w:hAnsi="Arial" w:cs="Arial"/>
          <w:sz w:val="22"/>
          <w:szCs w:val="22"/>
        </w:rPr>
        <w:t>the standard treatment for this disease, including lifestyle modification and surgical intervention, if required</w:t>
      </w:r>
      <w:r w:rsidR="005064E0" w:rsidRPr="005064E0">
        <w:rPr>
          <w:rFonts w:ascii="Arial" w:hAnsi="Arial" w:cs="Arial"/>
          <w:sz w:val="22"/>
          <w:szCs w:val="22"/>
        </w:rPr>
        <w:t xml:space="preserve">. </w:t>
      </w:r>
      <w:r w:rsidR="003A6D2F">
        <w:rPr>
          <w:rFonts w:ascii="Arial" w:hAnsi="Arial" w:cs="Arial"/>
          <w:sz w:val="22"/>
          <w:szCs w:val="22"/>
        </w:rPr>
        <w:t xml:space="preserve"> Your study doctor will d</w:t>
      </w:r>
      <w:r w:rsidR="005064E0" w:rsidRPr="005064E0">
        <w:rPr>
          <w:rFonts w:ascii="Arial" w:hAnsi="Arial" w:cs="Arial"/>
          <w:sz w:val="22"/>
          <w:szCs w:val="22"/>
        </w:rPr>
        <w:t xml:space="preserve">iscuss these options </w:t>
      </w:r>
      <w:r w:rsidR="005064E0" w:rsidRPr="003A6D2F">
        <w:rPr>
          <w:rFonts w:ascii="Arial" w:hAnsi="Arial" w:cs="Arial"/>
          <w:sz w:val="22"/>
          <w:szCs w:val="22"/>
        </w:rPr>
        <w:t>with you</w:t>
      </w:r>
      <w:r w:rsidR="005064E0" w:rsidRPr="005064E0">
        <w:rPr>
          <w:rFonts w:ascii="Arial" w:hAnsi="Arial" w:cs="Arial"/>
          <w:sz w:val="22"/>
          <w:szCs w:val="22"/>
        </w:rPr>
        <w:t xml:space="preserve"> before </w:t>
      </w:r>
      <w:r w:rsidR="003A6D2F">
        <w:rPr>
          <w:rFonts w:ascii="Arial" w:hAnsi="Arial" w:cs="Arial"/>
          <w:sz w:val="22"/>
          <w:szCs w:val="22"/>
        </w:rPr>
        <w:t>you decide</w:t>
      </w:r>
      <w:r w:rsidR="005064E0" w:rsidRPr="005064E0">
        <w:rPr>
          <w:rFonts w:ascii="Arial" w:hAnsi="Arial" w:cs="Arial"/>
          <w:sz w:val="22"/>
          <w:szCs w:val="22"/>
        </w:rPr>
        <w:t xml:space="preserve"> whether or not to take part in this research project.</w:t>
      </w:r>
      <w:r w:rsidR="003A6D2F">
        <w:rPr>
          <w:rFonts w:ascii="Arial" w:hAnsi="Arial" w:cs="Arial"/>
          <w:sz w:val="22"/>
          <w:szCs w:val="22"/>
        </w:rPr>
        <w:t xml:space="preserve">  You can also discuss the options with your </w:t>
      </w:r>
      <w:r w:rsidR="005B65BE">
        <w:rPr>
          <w:rFonts w:ascii="Arial" w:hAnsi="Arial" w:cs="Arial"/>
          <w:sz w:val="22"/>
          <w:szCs w:val="22"/>
        </w:rPr>
        <w:t>local</w:t>
      </w:r>
      <w:r w:rsidR="003A6D2F">
        <w:rPr>
          <w:rFonts w:ascii="Arial" w:hAnsi="Arial" w:cs="Arial"/>
          <w:sz w:val="22"/>
          <w:szCs w:val="22"/>
        </w:rPr>
        <w:t xml:space="preserve"> doctor.</w:t>
      </w:r>
    </w:p>
    <w:p w:rsidR="00D369AF" w:rsidRPr="00CF0455" w:rsidRDefault="00D369AF" w:rsidP="00CF0455">
      <w:pPr>
        <w:rPr>
          <w:rFonts w:ascii="Arial" w:hAnsi="Arial" w:cs="Arial"/>
          <w:sz w:val="22"/>
          <w:szCs w:val="22"/>
        </w:rPr>
      </w:pPr>
    </w:p>
    <w:p w:rsidR="00114118" w:rsidRDefault="00114118" w:rsidP="00114118">
      <w:pPr>
        <w:rPr>
          <w:rFonts w:ascii="Arial" w:hAnsi="Arial" w:cs="Arial"/>
          <w:sz w:val="22"/>
          <w:szCs w:val="22"/>
        </w:rPr>
      </w:pPr>
    </w:p>
    <w:p w:rsidR="009C292D" w:rsidRDefault="009C292D" w:rsidP="00114118">
      <w:pPr>
        <w:rPr>
          <w:rFonts w:ascii="Arial" w:hAnsi="Arial" w:cs="Arial"/>
          <w:sz w:val="22"/>
          <w:szCs w:val="22"/>
        </w:rPr>
      </w:pPr>
    </w:p>
    <w:p w:rsidR="009C292D" w:rsidRPr="00114118" w:rsidRDefault="009C292D" w:rsidP="00114118">
      <w:pPr>
        <w:rPr>
          <w:rFonts w:ascii="Arial" w:hAnsi="Arial" w:cs="Arial"/>
          <w:sz w:val="22"/>
          <w:szCs w:val="22"/>
        </w:rPr>
      </w:pPr>
    </w:p>
    <w:p w:rsidR="00C46A4E" w:rsidRDefault="00DA6412" w:rsidP="00365A16">
      <w:pPr>
        <w:outlineLvl w:val="0"/>
        <w:rPr>
          <w:rFonts w:ascii="Arial" w:hAnsi="Arial" w:cs="Arial"/>
          <w:b/>
          <w:sz w:val="22"/>
          <w:szCs w:val="22"/>
        </w:rPr>
      </w:pPr>
      <w:r>
        <w:rPr>
          <w:rFonts w:ascii="Arial" w:hAnsi="Arial" w:cs="Arial"/>
          <w:b/>
          <w:sz w:val="22"/>
          <w:szCs w:val="22"/>
        </w:rPr>
        <w:t>8</w:t>
      </w:r>
      <w:r w:rsidR="00CF0455" w:rsidRPr="00C46A4E">
        <w:rPr>
          <w:rFonts w:ascii="Arial" w:hAnsi="Arial" w:cs="Arial"/>
          <w:b/>
          <w:sz w:val="22"/>
          <w:szCs w:val="22"/>
        </w:rPr>
        <w:tab/>
        <w:t>What are the possible benefits of taking part?</w:t>
      </w:r>
    </w:p>
    <w:p w:rsidR="00726DB0" w:rsidRDefault="00726DB0" w:rsidP="00CF0455">
      <w:pPr>
        <w:rPr>
          <w:rFonts w:ascii="Arial" w:hAnsi="Arial" w:cs="Arial"/>
          <w:sz w:val="22"/>
          <w:szCs w:val="22"/>
        </w:rPr>
      </w:pPr>
    </w:p>
    <w:p w:rsidR="00C46A4E" w:rsidRDefault="00C46A4E" w:rsidP="00393AA5">
      <w:pPr>
        <w:outlineLvl w:val="0"/>
        <w:rPr>
          <w:rFonts w:ascii="Arial" w:hAnsi="Arial" w:cs="Arial"/>
          <w:sz w:val="22"/>
          <w:szCs w:val="22"/>
        </w:rPr>
      </w:pPr>
      <w:r w:rsidRPr="00C46A4E">
        <w:rPr>
          <w:rFonts w:ascii="Arial" w:hAnsi="Arial" w:cs="Arial"/>
          <w:sz w:val="22"/>
          <w:szCs w:val="22"/>
        </w:rPr>
        <w:t>There will be no clear benefit to you from your participation in this research.</w:t>
      </w:r>
      <w:r w:rsidR="00127F74">
        <w:rPr>
          <w:rFonts w:ascii="Arial" w:hAnsi="Arial" w:cs="Arial"/>
          <w:sz w:val="22"/>
          <w:szCs w:val="22"/>
        </w:rPr>
        <w:t xml:space="preserve"> </w:t>
      </w:r>
      <w:r w:rsidR="00B71676">
        <w:rPr>
          <w:rFonts w:ascii="Arial" w:hAnsi="Arial" w:cs="Arial"/>
          <w:sz w:val="22"/>
          <w:szCs w:val="22"/>
        </w:rPr>
        <w:t>We hope, however, that t</w:t>
      </w:r>
      <w:r w:rsidR="00127F74">
        <w:rPr>
          <w:rFonts w:ascii="Arial" w:hAnsi="Arial" w:cs="Arial"/>
          <w:sz w:val="22"/>
          <w:szCs w:val="22"/>
        </w:rPr>
        <w:t xml:space="preserve">his research </w:t>
      </w:r>
      <w:r w:rsidR="00B71676">
        <w:rPr>
          <w:rFonts w:ascii="Arial" w:hAnsi="Arial" w:cs="Arial"/>
          <w:sz w:val="22"/>
          <w:szCs w:val="22"/>
        </w:rPr>
        <w:t>will provide valuable information to improve the treatment and care of people with peripheral arterial disease in the future.</w:t>
      </w:r>
    </w:p>
    <w:p w:rsidR="00F10F33" w:rsidRDefault="00F10F33" w:rsidP="00CB7821">
      <w:pPr>
        <w:rPr>
          <w:rFonts w:ascii="Arial" w:hAnsi="Arial" w:cs="Arial"/>
          <w:sz w:val="22"/>
          <w:szCs w:val="22"/>
        </w:rPr>
      </w:pPr>
    </w:p>
    <w:p w:rsidR="00484F60" w:rsidRDefault="00484F60" w:rsidP="00C46A4E">
      <w:pPr>
        <w:rPr>
          <w:rFonts w:ascii="Arial" w:hAnsi="Arial" w:cs="Arial"/>
          <w:sz w:val="22"/>
          <w:szCs w:val="22"/>
        </w:rPr>
      </w:pPr>
    </w:p>
    <w:p w:rsidR="00CF0455" w:rsidRPr="00C46A4E" w:rsidRDefault="00DA6412" w:rsidP="00365A16">
      <w:pPr>
        <w:outlineLvl w:val="0"/>
        <w:rPr>
          <w:rFonts w:ascii="Arial" w:hAnsi="Arial" w:cs="Arial"/>
          <w:b/>
          <w:sz w:val="22"/>
          <w:szCs w:val="22"/>
        </w:rPr>
      </w:pPr>
      <w:r>
        <w:rPr>
          <w:rFonts w:ascii="Arial" w:hAnsi="Arial" w:cs="Arial"/>
          <w:b/>
          <w:sz w:val="22"/>
          <w:szCs w:val="22"/>
        </w:rPr>
        <w:t>9</w:t>
      </w:r>
      <w:r w:rsidR="00CF0455" w:rsidRPr="00C46A4E">
        <w:rPr>
          <w:rFonts w:ascii="Arial" w:hAnsi="Arial" w:cs="Arial"/>
          <w:b/>
          <w:sz w:val="22"/>
          <w:szCs w:val="22"/>
        </w:rPr>
        <w:tab/>
        <w:t xml:space="preserve">What are the </w:t>
      </w:r>
      <w:r w:rsidR="00D3463D" w:rsidRPr="00D3463D">
        <w:rPr>
          <w:rFonts w:ascii="Arial" w:hAnsi="Arial" w:cs="Arial"/>
          <w:b/>
          <w:sz w:val="22"/>
          <w:szCs w:val="22"/>
        </w:rPr>
        <w:t xml:space="preserve">possible risks and </w:t>
      </w:r>
      <w:r w:rsidR="00C46A4E" w:rsidRPr="00D3463D">
        <w:rPr>
          <w:rFonts w:ascii="Arial" w:hAnsi="Arial" w:cs="Arial"/>
          <w:b/>
          <w:sz w:val="22"/>
          <w:szCs w:val="22"/>
        </w:rPr>
        <w:t>disadvantages</w:t>
      </w:r>
      <w:r w:rsidR="00CF0455" w:rsidRPr="00C46A4E">
        <w:rPr>
          <w:rFonts w:ascii="Arial" w:hAnsi="Arial" w:cs="Arial"/>
          <w:b/>
          <w:sz w:val="22"/>
          <w:szCs w:val="22"/>
        </w:rPr>
        <w:t xml:space="preserve"> of taking part?</w:t>
      </w:r>
    </w:p>
    <w:p w:rsidR="00C46A4E" w:rsidRPr="00CF0455" w:rsidRDefault="00C46A4E" w:rsidP="00CF0455">
      <w:pPr>
        <w:rPr>
          <w:rFonts w:ascii="Arial" w:hAnsi="Arial" w:cs="Arial"/>
          <w:sz w:val="22"/>
          <w:szCs w:val="22"/>
        </w:rPr>
      </w:pPr>
    </w:p>
    <w:p w:rsidR="00B71676" w:rsidRPr="00393AA5" w:rsidRDefault="00B71676" w:rsidP="00B71676">
      <w:pPr>
        <w:rPr>
          <w:rFonts w:ascii="Arial" w:hAnsi="Arial" w:cs="Arial"/>
          <w:sz w:val="22"/>
          <w:szCs w:val="22"/>
        </w:rPr>
      </w:pPr>
      <w:r w:rsidRPr="00393AA5">
        <w:rPr>
          <w:rFonts w:ascii="Arial" w:hAnsi="Arial" w:cs="Arial"/>
          <w:sz w:val="22"/>
          <w:szCs w:val="22"/>
        </w:rPr>
        <w:t>The risks of harm from this study are low</w:t>
      </w:r>
      <w:r w:rsidR="009C292D" w:rsidRPr="00393AA5">
        <w:rPr>
          <w:rFonts w:ascii="Arial" w:hAnsi="Arial" w:cs="Arial"/>
          <w:sz w:val="22"/>
          <w:szCs w:val="22"/>
        </w:rPr>
        <w:t xml:space="preserve"> and</w:t>
      </w:r>
      <w:r w:rsidRPr="00393AA5">
        <w:rPr>
          <w:rFonts w:ascii="Arial" w:hAnsi="Arial" w:cs="Arial"/>
          <w:sz w:val="22"/>
          <w:szCs w:val="22"/>
        </w:rPr>
        <w:t xml:space="preserve"> a</w:t>
      </w:r>
      <w:r w:rsidR="009C292D" w:rsidRPr="00393AA5">
        <w:rPr>
          <w:rFonts w:ascii="Arial" w:hAnsi="Arial" w:cs="Arial"/>
          <w:sz w:val="22"/>
          <w:szCs w:val="22"/>
        </w:rPr>
        <w:t>re</w:t>
      </w:r>
      <w:r w:rsidRPr="00393AA5">
        <w:rPr>
          <w:rFonts w:ascii="Arial" w:hAnsi="Arial" w:cs="Arial"/>
          <w:sz w:val="22"/>
          <w:szCs w:val="22"/>
        </w:rPr>
        <w:t xml:space="preserve"> separated into categories</w:t>
      </w:r>
      <w:r w:rsidR="009C292D" w:rsidRPr="00393AA5">
        <w:rPr>
          <w:rFonts w:ascii="Arial" w:hAnsi="Arial" w:cs="Arial"/>
          <w:sz w:val="22"/>
          <w:szCs w:val="22"/>
        </w:rPr>
        <w:t xml:space="preserve"> (see below).</w:t>
      </w:r>
      <w:r w:rsidRPr="00393AA5">
        <w:rPr>
          <w:rFonts w:ascii="Arial" w:hAnsi="Arial" w:cs="Arial"/>
          <w:sz w:val="22"/>
          <w:szCs w:val="22"/>
        </w:rPr>
        <w:t xml:space="preserve"> </w:t>
      </w:r>
    </w:p>
    <w:p w:rsidR="00B71676" w:rsidRDefault="00B71676" w:rsidP="00B71676">
      <w:pPr>
        <w:rPr>
          <w:rFonts w:cs="Arial"/>
          <w:szCs w:val="22"/>
        </w:rPr>
      </w:pPr>
    </w:p>
    <w:p w:rsidR="00B71676" w:rsidRPr="00393AA5" w:rsidRDefault="00B71676" w:rsidP="00B71676">
      <w:pPr>
        <w:rPr>
          <w:rFonts w:ascii="Arial" w:hAnsi="Arial" w:cs="Arial"/>
          <w:b/>
          <w:sz w:val="22"/>
          <w:szCs w:val="22"/>
          <w:u w:val="single"/>
        </w:rPr>
      </w:pPr>
      <w:r w:rsidRPr="00393AA5">
        <w:rPr>
          <w:rFonts w:ascii="Arial" w:hAnsi="Arial" w:cs="Arial"/>
          <w:b/>
          <w:sz w:val="22"/>
          <w:szCs w:val="22"/>
          <w:u w:val="single"/>
        </w:rPr>
        <w:t>Blood sample collection:</w:t>
      </w:r>
    </w:p>
    <w:p w:rsidR="00B71676" w:rsidRPr="00393AA5" w:rsidRDefault="00B71676" w:rsidP="00B71676">
      <w:pPr>
        <w:rPr>
          <w:rFonts w:ascii="Arial" w:hAnsi="Arial" w:cs="Arial"/>
          <w:sz w:val="22"/>
          <w:szCs w:val="22"/>
        </w:rPr>
      </w:pPr>
      <w:r w:rsidRPr="00393AA5">
        <w:rPr>
          <w:rFonts w:ascii="Arial" w:hAnsi="Arial" w:cs="Arial"/>
          <w:sz w:val="22"/>
          <w:szCs w:val="22"/>
        </w:rPr>
        <w:t>There are minor risks associated with blood sample collection by venepuncture which include:</w:t>
      </w:r>
    </w:p>
    <w:p w:rsidR="00B71676" w:rsidRPr="009C292D" w:rsidRDefault="00B71676" w:rsidP="00B71676">
      <w:pPr>
        <w:pStyle w:val="Bulletfirstline"/>
        <w:rPr>
          <w:rFonts w:cs="Arial"/>
          <w:szCs w:val="22"/>
        </w:rPr>
      </w:pPr>
      <w:r w:rsidRPr="002A068C">
        <w:rPr>
          <w:rFonts w:cs="Arial"/>
          <w:szCs w:val="22"/>
        </w:rPr>
        <w:t>Minor dis</w:t>
      </w:r>
      <w:r w:rsidRPr="009C292D">
        <w:rPr>
          <w:rFonts w:cs="Arial"/>
          <w:szCs w:val="22"/>
        </w:rPr>
        <w:t>comfort at the site of the puncture,</w:t>
      </w:r>
    </w:p>
    <w:p w:rsidR="00B71676" w:rsidRPr="002A068C" w:rsidRDefault="00B71676" w:rsidP="00B71676">
      <w:pPr>
        <w:pStyle w:val="Bulletfirstline"/>
        <w:rPr>
          <w:rFonts w:cs="Arial"/>
          <w:szCs w:val="22"/>
        </w:rPr>
      </w:pPr>
      <w:r w:rsidRPr="002A068C">
        <w:rPr>
          <w:rFonts w:cs="Arial"/>
          <w:szCs w:val="22"/>
        </w:rPr>
        <w:t>Mild bruising or swelling at the site of the puncture,</w:t>
      </w:r>
    </w:p>
    <w:p w:rsidR="00B71676" w:rsidRPr="002A068C" w:rsidRDefault="00B71676" w:rsidP="00B71676">
      <w:pPr>
        <w:pStyle w:val="Bulletfirstline"/>
        <w:rPr>
          <w:rFonts w:cs="Arial"/>
          <w:szCs w:val="22"/>
        </w:rPr>
      </w:pPr>
      <w:r w:rsidRPr="002A068C">
        <w:rPr>
          <w:rFonts w:cs="Arial"/>
          <w:szCs w:val="22"/>
        </w:rPr>
        <w:t xml:space="preserve">A slight risk of infection. </w:t>
      </w:r>
    </w:p>
    <w:p w:rsidR="00B71676" w:rsidRPr="002A068C" w:rsidRDefault="00B71676" w:rsidP="00393AA5">
      <w:pPr>
        <w:pStyle w:val="Bulletfirstline"/>
        <w:numPr>
          <w:ilvl w:val="0"/>
          <w:numId w:val="0"/>
        </w:numPr>
        <w:ind w:left="360"/>
        <w:rPr>
          <w:rFonts w:cs="Arial"/>
          <w:szCs w:val="22"/>
        </w:rPr>
      </w:pPr>
      <w:r w:rsidRPr="002A068C">
        <w:rPr>
          <w:rFonts w:cs="Arial"/>
          <w:szCs w:val="22"/>
        </w:rPr>
        <w:t xml:space="preserve">If you are concerned about this, please discuss with </w:t>
      </w:r>
      <w:r w:rsidR="00F825A4">
        <w:rPr>
          <w:rFonts w:cs="Arial"/>
          <w:szCs w:val="22"/>
        </w:rPr>
        <w:t>study staff before the sample collection</w:t>
      </w:r>
      <w:r w:rsidRPr="002A068C">
        <w:rPr>
          <w:rFonts w:cs="Arial"/>
          <w:szCs w:val="22"/>
        </w:rPr>
        <w:t xml:space="preserve">. </w:t>
      </w:r>
    </w:p>
    <w:p w:rsidR="00B71676" w:rsidRPr="002A068C" w:rsidRDefault="00B71676" w:rsidP="00393AA5">
      <w:pPr>
        <w:pStyle w:val="Bulletfirstline"/>
        <w:numPr>
          <w:ilvl w:val="0"/>
          <w:numId w:val="0"/>
        </w:numPr>
        <w:rPr>
          <w:rFonts w:cs="Arial"/>
          <w:szCs w:val="22"/>
        </w:rPr>
      </w:pPr>
      <w:r w:rsidRPr="002A068C">
        <w:rPr>
          <w:rFonts w:cs="Arial"/>
          <w:szCs w:val="22"/>
        </w:rPr>
        <w:t>In all cases, only a relatively small sample of blood will be collected.</w:t>
      </w:r>
    </w:p>
    <w:p w:rsidR="00B71676" w:rsidRPr="002A068C" w:rsidRDefault="00B71676" w:rsidP="00393AA5">
      <w:pPr>
        <w:pStyle w:val="Bulletfirstline"/>
        <w:numPr>
          <w:ilvl w:val="0"/>
          <w:numId w:val="0"/>
        </w:numPr>
        <w:rPr>
          <w:rFonts w:cs="Arial"/>
          <w:szCs w:val="22"/>
        </w:rPr>
      </w:pPr>
    </w:p>
    <w:p w:rsidR="00457727" w:rsidRPr="00393AA5" w:rsidRDefault="00457727" w:rsidP="00393AA5">
      <w:pPr>
        <w:pStyle w:val="Bulletfirstline"/>
        <w:numPr>
          <w:ilvl w:val="0"/>
          <w:numId w:val="0"/>
        </w:numPr>
        <w:rPr>
          <w:rFonts w:cs="Arial"/>
          <w:b/>
          <w:szCs w:val="22"/>
          <w:u w:val="single"/>
        </w:rPr>
      </w:pPr>
      <w:r w:rsidRPr="00393AA5">
        <w:rPr>
          <w:rFonts w:cs="Arial"/>
          <w:b/>
          <w:szCs w:val="22"/>
          <w:u w:val="single"/>
        </w:rPr>
        <w:t>Treadmill tests:</w:t>
      </w:r>
    </w:p>
    <w:p w:rsidR="00457727" w:rsidRPr="002A068C" w:rsidRDefault="00457727" w:rsidP="00393AA5">
      <w:pPr>
        <w:pStyle w:val="Bulletfirstline"/>
        <w:numPr>
          <w:ilvl w:val="0"/>
          <w:numId w:val="0"/>
        </w:numPr>
        <w:rPr>
          <w:rFonts w:cs="Arial"/>
          <w:szCs w:val="22"/>
        </w:rPr>
      </w:pPr>
      <w:r w:rsidRPr="002A068C">
        <w:rPr>
          <w:rFonts w:cs="Arial"/>
          <w:szCs w:val="22"/>
        </w:rPr>
        <w:t xml:space="preserve">You may feel some physical discomfort due to the symptoms of your PAD. As part of this test you will be instructed to continue to exercise until you can no longer tolerate the pain, and it is </w:t>
      </w:r>
      <w:r w:rsidR="003F0C3A">
        <w:rPr>
          <w:rFonts w:cs="Arial"/>
          <w:szCs w:val="22"/>
        </w:rPr>
        <w:t xml:space="preserve">entirely up to you to choose when to stop the treadmill. </w:t>
      </w:r>
    </w:p>
    <w:p w:rsidR="00457727" w:rsidRPr="002A068C" w:rsidRDefault="00457727" w:rsidP="00393AA5">
      <w:pPr>
        <w:pStyle w:val="Bulletfirstline"/>
        <w:numPr>
          <w:ilvl w:val="0"/>
          <w:numId w:val="0"/>
        </w:numPr>
        <w:rPr>
          <w:rFonts w:cs="Arial"/>
          <w:szCs w:val="22"/>
        </w:rPr>
      </w:pPr>
    </w:p>
    <w:p w:rsidR="00457727" w:rsidRPr="00393AA5" w:rsidRDefault="00457727" w:rsidP="00393AA5">
      <w:pPr>
        <w:pStyle w:val="Bulletfirstline"/>
        <w:numPr>
          <w:ilvl w:val="0"/>
          <w:numId w:val="0"/>
        </w:numPr>
        <w:rPr>
          <w:rFonts w:cs="Arial"/>
          <w:b/>
          <w:szCs w:val="22"/>
          <w:u w:val="single"/>
        </w:rPr>
      </w:pPr>
      <w:r w:rsidRPr="00393AA5">
        <w:rPr>
          <w:rFonts w:cs="Arial"/>
          <w:b/>
          <w:szCs w:val="22"/>
          <w:u w:val="single"/>
        </w:rPr>
        <w:t>Ankle-brachial index and brachial artery reactivity:</w:t>
      </w:r>
    </w:p>
    <w:p w:rsidR="004B213B" w:rsidRPr="002A068C" w:rsidRDefault="00457727" w:rsidP="004B213B">
      <w:pPr>
        <w:pStyle w:val="Bulletfirstline"/>
        <w:numPr>
          <w:ilvl w:val="0"/>
          <w:numId w:val="0"/>
        </w:numPr>
        <w:rPr>
          <w:rFonts w:cs="Arial"/>
          <w:szCs w:val="22"/>
        </w:rPr>
      </w:pPr>
      <w:r w:rsidRPr="002A068C">
        <w:rPr>
          <w:rFonts w:cs="Arial"/>
          <w:szCs w:val="22"/>
        </w:rPr>
        <w:t>You will feel some discomfort from the inflated cuff, but this will be short-lived and not severe.</w:t>
      </w:r>
      <w:r w:rsidR="00F51AF0" w:rsidRPr="00F51AF0">
        <w:rPr>
          <w:rFonts w:cs="Arial"/>
          <w:szCs w:val="22"/>
        </w:rPr>
        <w:t xml:space="preserve"> </w:t>
      </w:r>
      <w:r w:rsidR="00F51AF0" w:rsidRPr="00F41DF0">
        <w:rPr>
          <w:rFonts w:asciiTheme="minorHAnsi" w:hAnsiTheme="minorHAnsi" w:cstheme="minorHAnsi"/>
          <w:szCs w:val="22"/>
        </w:rPr>
        <w:t>At the end of brachial artery reactivity testing, you will be given a spray of medicine under your tongue that dilates your blood vessels. This medicine may cause a headache, but if this happens it will usually last for less than 10-15 minutes.</w:t>
      </w:r>
      <w:r w:rsidR="004B213B">
        <w:rPr>
          <w:rFonts w:asciiTheme="minorHAnsi" w:hAnsiTheme="minorHAnsi" w:cstheme="minorHAnsi"/>
          <w:szCs w:val="22"/>
        </w:rPr>
        <w:t xml:space="preserve"> </w:t>
      </w:r>
      <w:r w:rsidR="004B213B">
        <w:rPr>
          <w:rFonts w:ascii="Calibri" w:hAnsi="Calibri" w:cs="Calibri"/>
          <w:szCs w:val="22"/>
        </w:rPr>
        <w:t xml:space="preserve">You will not be able to participate in this test if you have either of the following: </w:t>
      </w:r>
      <w:r w:rsidR="004B213B" w:rsidRPr="003A79CC">
        <w:rPr>
          <w:rFonts w:ascii="Calibri" w:hAnsi="Calibri" w:cs="Calibri"/>
          <w:szCs w:val="22"/>
        </w:rPr>
        <w:t>hypotension (systolic blood pressure &lt;100mmHg</w:t>
      </w:r>
      <w:r w:rsidR="004B213B">
        <w:rPr>
          <w:rFonts w:ascii="Calibri" w:hAnsi="Calibri" w:cs="Calibri"/>
          <w:szCs w:val="22"/>
        </w:rPr>
        <w:t>) or</w:t>
      </w:r>
      <w:r w:rsidR="004B213B" w:rsidRPr="003A79CC">
        <w:rPr>
          <w:rFonts w:ascii="Calibri" w:hAnsi="Calibri" w:cs="Calibri"/>
          <w:szCs w:val="22"/>
        </w:rPr>
        <w:t xml:space="preserve"> Phosphodiesterase inhibitor </w:t>
      </w:r>
      <w:r w:rsidR="004B213B">
        <w:rPr>
          <w:rFonts w:ascii="Calibri" w:hAnsi="Calibri" w:cs="Calibri"/>
          <w:szCs w:val="22"/>
        </w:rPr>
        <w:t>(</w:t>
      </w:r>
      <w:proofErr w:type="spellStart"/>
      <w:r w:rsidR="004B213B">
        <w:rPr>
          <w:rFonts w:ascii="Calibri" w:hAnsi="Calibri" w:cs="Calibri"/>
          <w:szCs w:val="22"/>
        </w:rPr>
        <w:t>eg.</w:t>
      </w:r>
      <w:proofErr w:type="spellEnd"/>
      <w:r w:rsidR="004B213B">
        <w:rPr>
          <w:rFonts w:ascii="Calibri" w:hAnsi="Calibri" w:cs="Calibri"/>
          <w:szCs w:val="22"/>
        </w:rPr>
        <w:t xml:space="preserve"> Viagra, Levitra) </w:t>
      </w:r>
      <w:r w:rsidR="004B213B" w:rsidRPr="003A79CC">
        <w:rPr>
          <w:rFonts w:ascii="Calibri" w:hAnsi="Calibri" w:cs="Calibri"/>
          <w:szCs w:val="22"/>
        </w:rPr>
        <w:t>medication administration in the previous 24hrs</w:t>
      </w:r>
      <w:r w:rsidR="004B213B">
        <w:rPr>
          <w:rFonts w:ascii="Calibri" w:hAnsi="Calibri" w:cs="Calibri"/>
          <w:szCs w:val="22"/>
        </w:rPr>
        <w:t>.</w:t>
      </w:r>
    </w:p>
    <w:p w:rsidR="00457727" w:rsidRPr="002A068C" w:rsidRDefault="00457727" w:rsidP="00393AA5">
      <w:pPr>
        <w:pStyle w:val="Bulletfirstline"/>
        <w:numPr>
          <w:ilvl w:val="0"/>
          <w:numId w:val="0"/>
        </w:numPr>
        <w:rPr>
          <w:rFonts w:cs="Arial"/>
          <w:szCs w:val="22"/>
        </w:rPr>
      </w:pPr>
    </w:p>
    <w:p w:rsidR="00457727" w:rsidRPr="00393AA5" w:rsidRDefault="00457727" w:rsidP="00393AA5">
      <w:pPr>
        <w:pStyle w:val="Bulletfirstline"/>
        <w:numPr>
          <w:ilvl w:val="0"/>
          <w:numId w:val="0"/>
        </w:numPr>
        <w:rPr>
          <w:rFonts w:cs="Arial"/>
          <w:b/>
          <w:szCs w:val="22"/>
          <w:u w:val="single"/>
        </w:rPr>
      </w:pPr>
      <w:r w:rsidRPr="00393AA5">
        <w:rPr>
          <w:rFonts w:cs="Arial"/>
          <w:b/>
          <w:szCs w:val="22"/>
          <w:u w:val="single"/>
        </w:rPr>
        <w:t>MRI</w:t>
      </w:r>
      <w:r w:rsidR="00EA3537" w:rsidRPr="00393AA5">
        <w:rPr>
          <w:rFonts w:cs="Arial"/>
          <w:b/>
          <w:szCs w:val="22"/>
          <w:u w:val="single"/>
        </w:rPr>
        <w:t>:</w:t>
      </w:r>
    </w:p>
    <w:p w:rsidR="00EA3537" w:rsidRPr="009C292D" w:rsidRDefault="00EA3537" w:rsidP="00EA3537">
      <w:pPr>
        <w:pStyle w:val="NormalWeb"/>
        <w:shd w:val="clear" w:color="auto" w:fill="FFFFFF"/>
        <w:spacing w:before="0" w:beforeAutospacing="0" w:after="0" w:afterAutospacing="0"/>
        <w:rPr>
          <w:rFonts w:ascii="Arial" w:hAnsi="Arial" w:cs="Arial"/>
          <w:color w:val="333333"/>
          <w:sz w:val="22"/>
          <w:szCs w:val="22"/>
        </w:rPr>
      </w:pPr>
      <w:r w:rsidRPr="00393AA5">
        <w:rPr>
          <w:rFonts w:ascii="Arial" w:hAnsi="Arial" w:cs="Arial"/>
          <w:color w:val="333333"/>
          <w:sz w:val="22"/>
          <w:szCs w:val="22"/>
        </w:rPr>
        <w:t>MR</w:t>
      </w:r>
      <w:r w:rsidR="009C292D">
        <w:rPr>
          <w:rFonts w:ascii="Arial" w:hAnsi="Arial" w:cs="Arial"/>
          <w:color w:val="333333"/>
          <w:sz w:val="22"/>
          <w:szCs w:val="22"/>
        </w:rPr>
        <w:t>I</w:t>
      </w:r>
      <w:r w:rsidRPr="00393AA5">
        <w:rPr>
          <w:rFonts w:ascii="Arial" w:hAnsi="Arial" w:cs="Arial"/>
          <w:color w:val="333333"/>
          <w:sz w:val="22"/>
          <w:szCs w:val="22"/>
        </w:rPr>
        <w:t xml:space="preserve"> images are made without using any radiation, so patients are not exposed to the harmful effects of radiation. But while there are no known health hazards from temporary exposure to the MR</w:t>
      </w:r>
      <w:r w:rsidR="009C292D">
        <w:rPr>
          <w:rFonts w:ascii="Arial" w:hAnsi="Arial" w:cs="Arial"/>
          <w:color w:val="333333"/>
          <w:sz w:val="22"/>
          <w:szCs w:val="22"/>
        </w:rPr>
        <w:t>I</w:t>
      </w:r>
      <w:r w:rsidRPr="009C292D">
        <w:rPr>
          <w:rFonts w:ascii="Arial" w:hAnsi="Arial" w:cs="Arial"/>
          <w:color w:val="333333"/>
          <w:sz w:val="22"/>
          <w:szCs w:val="22"/>
        </w:rPr>
        <w:t xml:space="preserve"> environment, the MR</w:t>
      </w:r>
      <w:r w:rsidR="003F0C3A">
        <w:rPr>
          <w:rFonts w:ascii="Arial" w:hAnsi="Arial" w:cs="Arial"/>
          <w:color w:val="333333"/>
          <w:sz w:val="22"/>
          <w:szCs w:val="22"/>
        </w:rPr>
        <w:t>I</w:t>
      </w:r>
      <w:r w:rsidRPr="009C292D">
        <w:rPr>
          <w:rFonts w:ascii="Arial" w:hAnsi="Arial" w:cs="Arial"/>
          <w:color w:val="333333"/>
          <w:sz w:val="22"/>
          <w:szCs w:val="22"/>
        </w:rPr>
        <w:t xml:space="preserve"> environment involves a strong magnetic field which carr</w:t>
      </w:r>
      <w:r w:rsidR="001F5152">
        <w:rPr>
          <w:rFonts w:ascii="Arial" w:hAnsi="Arial" w:cs="Arial"/>
          <w:color w:val="333333"/>
          <w:sz w:val="22"/>
          <w:szCs w:val="22"/>
        </w:rPr>
        <w:t>ies</w:t>
      </w:r>
      <w:r w:rsidRPr="009C292D">
        <w:rPr>
          <w:rFonts w:ascii="Arial" w:hAnsi="Arial" w:cs="Arial"/>
          <w:color w:val="333333"/>
          <w:sz w:val="22"/>
          <w:szCs w:val="22"/>
        </w:rPr>
        <w:t xml:space="preserve"> specific safety concerns:</w:t>
      </w:r>
    </w:p>
    <w:p w:rsidR="00EA3537" w:rsidRPr="009C292D" w:rsidRDefault="00096091" w:rsidP="009C292D">
      <w:pPr>
        <w:numPr>
          <w:ilvl w:val="0"/>
          <w:numId w:val="15"/>
        </w:numPr>
        <w:shd w:val="clear" w:color="auto" w:fill="FFFFFF"/>
        <w:rPr>
          <w:rFonts w:ascii="Arial" w:hAnsi="Arial" w:cs="Arial"/>
          <w:color w:val="333333"/>
          <w:sz w:val="22"/>
          <w:szCs w:val="22"/>
        </w:rPr>
      </w:pPr>
      <w:r w:rsidRPr="009C292D">
        <w:rPr>
          <w:rFonts w:ascii="Arial" w:hAnsi="Arial" w:cs="Arial"/>
          <w:color w:val="333333"/>
          <w:sz w:val="22"/>
          <w:szCs w:val="22"/>
        </w:rPr>
        <w:t xml:space="preserve">Care will be taken to avoid you taking any metallic objects into the scanner. </w:t>
      </w:r>
      <w:r w:rsidR="00EA3537" w:rsidRPr="009C292D">
        <w:rPr>
          <w:rFonts w:ascii="Arial" w:hAnsi="Arial" w:cs="Arial"/>
          <w:color w:val="333333"/>
          <w:sz w:val="22"/>
          <w:szCs w:val="22"/>
        </w:rPr>
        <w:t>The strong</w:t>
      </w:r>
      <w:r w:rsidR="001F5152">
        <w:rPr>
          <w:rFonts w:ascii="Arial" w:hAnsi="Arial" w:cs="Arial"/>
          <w:color w:val="333333"/>
          <w:sz w:val="22"/>
          <w:szCs w:val="22"/>
        </w:rPr>
        <w:t xml:space="preserve"> </w:t>
      </w:r>
      <w:r w:rsidR="00EA3537" w:rsidRPr="009C292D">
        <w:rPr>
          <w:rFonts w:ascii="Arial" w:hAnsi="Arial" w:cs="Arial"/>
          <w:color w:val="333333"/>
          <w:sz w:val="22"/>
          <w:szCs w:val="22"/>
        </w:rPr>
        <w:t xml:space="preserve">magnetic field will attract magnetic objects (i.e. small items such as keys and </w:t>
      </w:r>
      <w:r w:rsidR="003F0C3A">
        <w:rPr>
          <w:rFonts w:ascii="Arial" w:hAnsi="Arial" w:cs="Arial"/>
          <w:color w:val="333333"/>
          <w:sz w:val="22"/>
          <w:szCs w:val="22"/>
        </w:rPr>
        <w:t>mobile</w:t>
      </w:r>
      <w:r w:rsidR="003F0C3A" w:rsidRPr="009C292D">
        <w:rPr>
          <w:rFonts w:ascii="Arial" w:hAnsi="Arial" w:cs="Arial"/>
          <w:color w:val="333333"/>
          <w:sz w:val="22"/>
          <w:szCs w:val="22"/>
        </w:rPr>
        <w:t xml:space="preserve"> </w:t>
      </w:r>
      <w:r w:rsidR="00EA3537" w:rsidRPr="009C292D">
        <w:rPr>
          <w:rFonts w:ascii="Arial" w:hAnsi="Arial" w:cs="Arial"/>
          <w:color w:val="333333"/>
          <w:sz w:val="22"/>
          <w:szCs w:val="22"/>
        </w:rPr>
        <w:t>phones</w:t>
      </w:r>
      <w:proofErr w:type="gramStart"/>
      <w:r w:rsidR="00EA3537" w:rsidRPr="009C292D">
        <w:rPr>
          <w:rFonts w:ascii="Arial" w:hAnsi="Arial" w:cs="Arial"/>
          <w:color w:val="333333"/>
          <w:sz w:val="22"/>
          <w:szCs w:val="22"/>
        </w:rPr>
        <w:t>), and</w:t>
      </w:r>
      <w:proofErr w:type="gramEnd"/>
      <w:r w:rsidR="00EA3537" w:rsidRPr="009C292D">
        <w:rPr>
          <w:rFonts w:ascii="Arial" w:hAnsi="Arial" w:cs="Arial"/>
          <w:color w:val="333333"/>
          <w:sz w:val="22"/>
          <w:szCs w:val="22"/>
        </w:rPr>
        <w:t xml:space="preserve"> may cause injury to the patient. </w:t>
      </w:r>
    </w:p>
    <w:p w:rsidR="00EA3537" w:rsidRPr="009C292D" w:rsidRDefault="00096091" w:rsidP="009C292D">
      <w:pPr>
        <w:numPr>
          <w:ilvl w:val="0"/>
          <w:numId w:val="15"/>
        </w:numPr>
        <w:shd w:val="clear" w:color="auto" w:fill="FFFFFF"/>
        <w:spacing w:before="120"/>
        <w:rPr>
          <w:rFonts w:ascii="Arial" w:hAnsi="Arial" w:cs="Arial"/>
          <w:color w:val="333333"/>
          <w:sz w:val="22"/>
          <w:szCs w:val="22"/>
        </w:rPr>
      </w:pPr>
      <w:r w:rsidRPr="009C292D">
        <w:rPr>
          <w:rFonts w:ascii="Arial" w:hAnsi="Arial" w:cs="Arial"/>
          <w:color w:val="333333"/>
          <w:sz w:val="22"/>
          <w:szCs w:val="22"/>
        </w:rPr>
        <w:t>Ear protection will be provided as t</w:t>
      </w:r>
      <w:r w:rsidR="00EA3537" w:rsidRPr="009C292D">
        <w:rPr>
          <w:rFonts w:ascii="Arial" w:hAnsi="Arial" w:cs="Arial"/>
          <w:color w:val="333333"/>
          <w:sz w:val="22"/>
          <w:szCs w:val="22"/>
        </w:rPr>
        <w:t xml:space="preserve">he magnetic fields that change with time create loud knocking noises which may harm hearing if adequate ear protection is not used. </w:t>
      </w:r>
    </w:p>
    <w:p w:rsidR="00EA3537" w:rsidRPr="009C292D" w:rsidRDefault="00EA3537" w:rsidP="009C292D">
      <w:pPr>
        <w:pStyle w:val="NormalWeb"/>
        <w:numPr>
          <w:ilvl w:val="0"/>
          <w:numId w:val="15"/>
        </w:numPr>
        <w:shd w:val="clear" w:color="auto" w:fill="FFFFFF"/>
        <w:spacing w:before="240" w:beforeAutospacing="0" w:after="0" w:afterAutospacing="0"/>
        <w:rPr>
          <w:rFonts w:ascii="Arial" w:hAnsi="Arial" w:cs="Arial"/>
          <w:color w:val="333333"/>
          <w:sz w:val="22"/>
          <w:szCs w:val="22"/>
        </w:rPr>
      </w:pPr>
      <w:r w:rsidRPr="009C292D">
        <w:rPr>
          <w:rFonts w:ascii="Arial" w:hAnsi="Arial" w:cs="Arial"/>
          <w:color w:val="333333"/>
          <w:sz w:val="22"/>
          <w:szCs w:val="22"/>
        </w:rPr>
        <w:t xml:space="preserve">The use of contrast agents also carries some risk, including side effects such as allergic reactions to the contrast agent. </w:t>
      </w:r>
    </w:p>
    <w:p w:rsidR="00EA3537" w:rsidRPr="009C292D" w:rsidRDefault="00EA3537" w:rsidP="009C292D">
      <w:pPr>
        <w:pStyle w:val="NormalWeb"/>
        <w:numPr>
          <w:ilvl w:val="0"/>
          <w:numId w:val="15"/>
        </w:numPr>
        <w:shd w:val="clear" w:color="auto" w:fill="FFFFFF"/>
        <w:spacing w:before="240" w:beforeAutospacing="0" w:after="240" w:afterAutospacing="0"/>
        <w:rPr>
          <w:rFonts w:ascii="Arial" w:hAnsi="Arial" w:cs="Arial"/>
          <w:color w:val="333333"/>
          <w:sz w:val="22"/>
          <w:szCs w:val="22"/>
        </w:rPr>
      </w:pPr>
      <w:r w:rsidRPr="009C292D">
        <w:rPr>
          <w:rFonts w:ascii="Arial" w:hAnsi="Arial" w:cs="Arial"/>
          <w:color w:val="333333"/>
          <w:sz w:val="22"/>
          <w:szCs w:val="22"/>
        </w:rPr>
        <w:t>Some patients find the inside of the MRI scanner to be uncomfortably small and may experience claustrophobia</w:t>
      </w:r>
      <w:r w:rsidR="00096091" w:rsidRPr="009C292D">
        <w:rPr>
          <w:rFonts w:ascii="Arial" w:hAnsi="Arial" w:cs="Arial"/>
          <w:color w:val="333333"/>
          <w:sz w:val="22"/>
          <w:szCs w:val="22"/>
        </w:rPr>
        <w:t>. Y</w:t>
      </w:r>
      <w:r w:rsidRPr="009C292D">
        <w:rPr>
          <w:rFonts w:ascii="Arial" w:hAnsi="Arial" w:cs="Arial"/>
          <w:color w:val="333333"/>
          <w:sz w:val="22"/>
          <w:szCs w:val="22"/>
        </w:rPr>
        <w:t xml:space="preserve">ou should discuss </w:t>
      </w:r>
      <w:r w:rsidR="00096091" w:rsidRPr="009C292D">
        <w:rPr>
          <w:rFonts w:ascii="Arial" w:hAnsi="Arial" w:cs="Arial"/>
          <w:color w:val="333333"/>
          <w:sz w:val="22"/>
          <w:szCs w:val="22"/>
        </w:rPr>
        <w:t>with trial staff if you are worried about this as</w:t>
      </w:r>
      <w:r w:rsidRPr="009C292D">
        <w:rPr>
          <w:rFonts w:ascii="Arial" w:hAnsi="Arial" w:cs="Arial"/>
          <w:color w:val="333333"/>
          <w:sz w:val="22"/>
          <w:szCs w:val="22"/>
        </w:rPr>
        <w:t xml:space="preserve"> options </w:t>
      </w:r>
      <w:r w:rsidR="00096091" w:rsidRPr="009C292D">
        <w:rPr>
          <w:rFonts w:ascii="Arial" w:hAnsi="Arial" w:cs="Arial"/>
          <w:color w:val="333333"/>
          <w:sz w:val="22"/>
          <w:szCs w:val="22"/>
        </w:rPr>
        <w:t>may be available to make</w:t>
      </w:r>
      <w:r w:rsidRPr="009C292D">
        <w:rPr>
          <w:rFonts w:ascii="Arial" w:hAnsi="Arial" w:cs="Arial"/>
          <w:color w:val="333333"/>
          <w:sz w:val="22"/>
          <w:szCs w:val="22"/>
        </w:rPr>
        <w:t xml:space="preserve"> the experience easier for you.</w:t>
      </w:r>
    </w:p>
    <w:p w:rsidR="00EA3537" w:rsidRDefault="00EA3537" w:rsidP="00393AA5">
      <w:pPr>
        <w:pStyle w:val="Bulletfirstline"/>
        <w:numPr>
          <w:ilvl w:val="0"/>
          <w:numId w:val="0"/>
        </w:numPr>
      </w:pPr>
    </w:p>
    <w:p w:rsidR="00457727" w:rsidRPr="00393AA5" w:rsidRDefault="00457727" w:rsidP="00393AA5">
      <w:pPr>
        <w:pStyle w:val="Bulletfirstline"/>
        <w:numPr>
          <w:ilvl w:val="0"/>
          <w:numId w:val="0"/>
        </w:numPr>
        <w:rPr>
          <w:b/>
          <w:u w:val="single"/>
        </w:rPr>
      </w:pPr>
      <w:r w:rsidRPr="00393AA5">
        <w:rPr>
          <w:b/>
          <w:u w:val="single"/>
        </w:rPr>
        <w:t>Effects from taking medication:</w:t>
      </w:r>
    </w:p>
    <w:p w:rsidR="00CF0455" w:rsidRDefault="00CF0455" w:rsidP="00393AA5">
      <w:pPr>
        <w:jc w:val="both"/>
        <w:rPr>
          <w:rFonts w:ascii="Arial" w:hAnsi="Arial" w:cs="Arial"/>
          <w:sz w:val="22"/>
          <w:szCs w:val="22"/>
        </w:rPr>
      </w:pPr>
      <w:r w:rsidRPr="00CF0455">
        <w:rPr>
          <w:rFonts w:ascii="Arial" w:hAnsi="Arial" w:cs="Arial"/>
          <w:sz w:val="22"/>
          <w:szCs w:val="22"/>
        </w:rPr>
        <w:t>Medical treatments often cause side effects. You may have none, some</w:t>
      </w:r>
      <w:r w:rsidR="003F0C3A">
        <w:rPr>
          <w:rFonts w:ascii="Arial" w:hAnsi="Arial" w:cs="Arial"/>
          <w:sz w:val="22"/>
          <w:szCs w:val="22"/>
        </w:rPr>
        <w:t>,</w:t>
      </w:r>
      <w:r w:rsidRPr="00CF0455">
        <w:rPr>
          <w:rFonts w:ascii="Arial" w:hAnsi="Arial" w:cs="Arial"/>
          <w:sz w:val="22"/>
          <w:szCs w:val="22"/>
        </w:rPr>
        <w:t xml:space="preserve"> or all of the effects listed below, and they may be mild, moderate or severe. If you have any of these side effects, or are worried about them, talk with your study doctor. Your study doctor will also be looking out for side effects.</w:t>
      </w:r>
    </w:p>
    <w:p w:rsidR="00377C0C" w:rsidRPr="00CF0455" w:rsidRDefault="00377C0C" w:rsidP="00393AA5">
      <w:pPr>
        <w:jc w:val="both"/>
        <w:rPr>
          <w:rFonts w:ascii="Arial" w:hAnsi="Arial" w:cs="Arial"/>
          <w:sz w:val="22"/>
          <w:szCs w:val="22"/>
        </w:rPr>
      </w:pPr>
    </w:p>
    <w:p w:rsidR="00CF0455" w:rsidRDefault="00CF0455" w:rsidP="00393AA5">
      <w:pPr>
        <w:jc w:val="both"/>
        <w:rPr>
          <w:rFonts w:ascii="Arial" w:hAnsi="Arial" w:cs="Arial"/>
          <w:sz w:val="22"/>
          <w:szCs w:val="22"/>
        </w:rPr>
      </w:pPr>
      <w:r w:rsidRPr="00CF0455">
        <w:rPr>
          <w:rFonts w:ascii="Arial" w:hAnsi="Arial" w:cs="Arial"/>
          <w:sz w:val="22"/>
          <w:szCs w:val="22"/>
        </w:rPr>
        <w:t xml:space="preserve">There may be side effects that the researchers do not expect or do not know about and that may be serious. Tell your </w:t>
      </w:r>
      <w:r w:rsidR="00097E6B">
        <w:rPr>
          <w:rFonts w:ascii="Arial" w:hAnsi="Arial" w:cs="Arial"/>
          <w:sz w:val="22"/>
          <w:szCs w:val="22"/>
        </w:rPr>
        <w:t xml:space="preserve">study </w:t>
      </w:r>
      <w:r w:rsidRPr="00CF0455">
        <w:rPr>
          <w:rFonts w:ascii="Arial" w:hAnsi="Arial" w:cs="Arial"/>
          <w:sz w:val="22"/>
          <w:szCs w:val="22"/>
        </w:rPr>
        <w:t>doctor immediately about any new or unusual symptoms that you get.</w:t>
      </w:r>
    </w:p>
    <w:p w:rsidR="00377C0C" w:rsidRPr="00CF0455" w:rsidRDefault="00377C0C" w:rsidP="00393AA5">
      <w:pPr>
        <w:jc w:val="both"/>
        <w:rPr>
          <w:rFonts w:ascii="Arial" w:hAnsi="Arial" w:cs="Arial"/>
          <w:sz w:val="22"/>
          <w:szCs w:val="22"/>
        </w:rPr>
      </w:pPr>
    </w:p>
    <w:p w:rsidR="00CF0455" w:rsidRPr="00CF0455" w:rsidRDefault="00CF0455" w:rsidP="00393AA5">
      <w:pPr>
        <w:jc w:val="both"/>
        <w:rPr>
          <w:rFonts w:ascii="Arial" w:hAnsi="Arial" w:cs="Arial"/>
          <w:sz w:val="22"/>
          <w:szCs w:val="22"/>
        </w:rPr>
      </w:pPr>
      <w:r w:rsidRPr="00CF0455">
        <w:rPr>
          <w:rFonts w:ascii="Arial" w:hAnsi="Arial" w:cs="Arial"/>
          <w:sz w:val="22"/>
          <w:szCs w:val="22"/>
        </w:rPr>
        <w:t xml:space="preserve">Many side effects go away shortly after treatment ends. However, sometimes side effects can be serious, long lasting or permanent. If a severe side effect or reaction occurs, your study doctor </w:t>
      </w:r>
      <w:r w:rsidRPr="00CF0455">
        <w:rPr>
          <w:rFonts w:ascii="Arial" w:hAnsi="Arial" w:cs="Arial"/>
          <w:sz w:val="22"/>
          <w:szCs w:val="22"/>
        </w:rPr>
        <w:lastRenderedPageBreak/>
        <w:t>may need to stop your treatment. Your study doctor will discuss the best way of managing any side effects with you.</w:t>
      </w:r>
    </w:p>
    <w:p w:rsidR="00752A9A" w:rsidRPr="00CF0455" w:rsidRDefault="00CF0455" w:rsidP="00752A9A">
      <w:pPr>
        <w:rPr>
          <w:rFonts w:ascii="Arial" w:hAnsi="Arial" w:cs="Arial"/>
          <w:sz w:val="22"/>
          <w:szCs w:val="22"/>
        </w:rPr>
      </w:pPr>
      <w:r w:rsidRPr="00CF0455">
        <w:rPr>
          <w:rFonts w:ascii="Arial" w:hAnsi="Arial" w:cs="Arial"/>
          <w:sz w:val="22"/>
          <w:szCs w:val="22"/>
        </w:rPr>
        <w:tab/>
      </w:r>
      <w:r w:rsidRPr="00CF0455">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105"/>
        <w:gridCol w:w="3125"/>
      </w:tblGrid>
      <w:tr w:rsidR="00EA364A" w:rsidRPr="002A068C" w:rsidTr="00F52E2D">
        <w:trPr>
          <w:trHeight w:val="567"/>
        </w:trPr>
        <w:tc>
          <w:tcPr>
            <w:tcW w:w="3192" w:type="dxa"/>
            <w:shd w:val="solid" w:color="BFBFBF" w:fill="BFBFBF"/>
          </w:tcPr>
          <w:p w:rsidR="00EA364A" w:rsidRPr="002A068C" w:rsidRDefault="00EA364A" w:rsidP="00F52E2D">
            <w:pPr>
              <w:tabs>
                <w:tab w:val="left" w:pos="4094"/>
              </w:tabs>
              <w:jc w:val="center"/>
              <w:rPr>
                <w:rFonts w:ascii="Arial" w:hAnsi="Arial" w:cs="Arial"/>
                <w:b/>
                <w:sz w:val="22"/>
                <w:szCs w:val="22"/>
              </w:rPr>
            </w:pPr>
            <w:r w:rsidRPr="002A068C">
              <w:rPr>
                <w:rFonts w:ascii="Arial" w:hAnsi="Arial" w:cs="Arial"/>
                <w:b/>
                <w:sz w:val="22"/>
                <w:szCs w:val="22"/>
              </w:rPr>
              <w:t>Potential serious side effects</w:t>
            </w:r>
          </w:p>
        </w:tc>
        <w:tc>
          <w:tcPr>
            <w:tcW w:w="3192" w:type="dxa"/>
            <w:shd w:val="solid" w:color="BFBFBF" w:fill="BFBFBF"/>
          </w:tcPr>
          <w:p w:rsidR="00EA364A" w:rsidRPr="002A068C" w:rsidRDefault="00EA364A" w:rsidP="00F52E2D">
            <w:pPr>
              <w:tabs>
                <w:tab w:val="left" w:pos="4094"/>
              </w:tabs>
              <w:jc w:val="center"/>
              <w:rPr>
                <w:rFonts w:ascii="Arial" w:hAnsi="Arial" w:cs="Arial"/>
                <w:b/>
                <w:sz w:val="22"/>
                <w:szCs w:val="22"/>
              </w:rPr>
            </w:pPr>
            <w:r w:rsidRPr="002A068C">
              <w:rPr>
                <w:rFonts w:ascii="Arial" w:hAnsi="Arial" w:cs="Arial"/>
                <w:b/>
                <w:sz w:val="22"/>
                <w:szCs w:val="22"/>
              </w:rPr>
              <w:t>How often is it likely to occur</w:t>
            </w:r>
          </w:p>
        </w:tc>
        <w:tc>
          <w:tcPr>
            <w:tcW w:w="3192" w:type="dxa"/>
            <w:shd w:val="solid" w:color="BFBFBF" w:fill="BFBFBF"/>
          </w:tcPr>
          <w:p w:rsidR="00EA364A" w:rsidRPr="002A068C" w:rsidRDefault="00EA364A" w:rsidP="00F52E2D">
            <w:pPr>
              <w:tabs>
                <w:tab w:val="left" w:pos="4094"/>
              </w:tabs>
              <w:jc w:val="center"/>
              <w:rPr>
                <w:rFonts w:ascii="Arial" w:hAnsi="Arial" w:cs="Arial"/>
                <w:b/>
                <w:sz w:val="22"/>
                <w:szCs w:val="22"/>
              </w:rPr>
            </w:pPr>
            <w:r w:rsidRPr="002A068C">
              <w:rPr>
                <w:rFonts w:ascii="Arial" w:hAnsi="Arial" w:cs="Arial"/>
                <w:b/>
                <w:sz w:val="22"/>
                <w:szCs w:val="22"/>
              </w:rPr>
              <w:t>Advice</w:t>
            </w:r>
          </w:p>
        </w:tc>
      </w:tr>
      <w:tr w:rsidR="005C2D3C" w:rsidRPr="002A068C" w:rsidTr="00F52E2D">
        <w:trPr>
          <w:trHeight w:val="567"/>
        </w:trPr>
        <w:tc>
          <w:tcPr>
            <w:tcW w:w="3192" w:type="dxa"/>
            <w:shd w:val="clear" w:color="auto" w:fill="auto"/>
          </w:tcPr>
          <w:p w:rsidR="005C2D3C" w:rsidRPr="00393AA5" w:rsidRDefault="005C2D3C" w:rsidP="00F52E2D">
            <w:pPr>
              <w:shd w:val="clear" w:color="auto" w:fill="FFFFFF"/>
              <w:spacing w:before="100" w:beforeAutospacing="1" w:after="100" w:afterAutospacing="1"/>
              <w:ind w:left="360"/>
              <w:jc w:val="center"/>
              <w:rPr>
                <w:rFonts w:ascii="Arial" w:hAnsi="Arial" w:cs="Arial"/>
                <w:color w:val="000000"/>
                <w:sz w:val="22"/>
                <w:szCs w:val="22"/>
              </w:rPr>
            </w:pPr>
            <w:r w:rsidRPr="00393AA5">
              <w:rPr>
                <w:rFonts w:ascii="Arial" w:hAnsi="Arial" w:cs="Arial"/>
                <w:color w:val="000000"/>
                <w:sz w:val="22"/>
                <w:szCs w:val="22"/>
              </w:rPr>
              <w:t>Irregular heart beat</w:t>
            </w:r>
          </w:p>
        </w:tc>
        <w:tc>
          <w:tcPr>
            <w:tcW w:w="3192" w:type="dxa"/>
            <w:shd w:val="clear" w:color="auto" w:fill="auto"/>
          </w:tcPr>
          <w:p w:rsidR="005C2D3C" w:rsidRPr="002A068C" w:rsidRDefault="005C2D3C" w:rsidP="00F52E2D">
            <w:pPr>
              <w:jc w:val="center"/>
              <w:rPr>
                <w:rFonts w:ascii="Arial" w:hAnsi="Arial" w:cs="Arial"/>
                <w:sz w:val="22"/>
                <w:szCs w:val="22"/>
              </w:rPr>
            </w:pPr>
            <w:r w:rsidRPr="002A068C">
              <w:rPr>
                <w:rFonts w:ascii="Arial" w:hAnsi="Arial" w:cs="Arial"/>
                <w:sz w:val="22"/>
                <w:szCs w:val="22"/>
              </w:rPr>
              <w:t xml:space="preserve">Uncommon </w:t>
            </w:r>
            <w:proofErr w:type="gramStart"/>
            <w:r w:rsidRPr="002A068C">
              <w:rPr>
                <w:rFonts w:ascii="Arial" w:hAnsi="Arial" w:cs="Arial"/>
                <w:sz w:val="22"/>
                <w:szCs w:val="22"/>
              </w:rPr>
              <w:t>–  may</w:t>
            </w:r>
            <w:proofErr w:type="gramEnd"/>
            <w:r w:rsidRPr="002A068C">
              <w:rPr>
                <w:rFonts w:ascii="Arial" w:hAnsi="Arial" w:cs="Arial"/>
                <w:sz w:val="22"/>
                <w:szCs w:val="22"/>
              </w:rPr>
              <w:t xml:space="preserve"> affect 1/100 people</w:t>
            </w:r>
          </w:p>
        </w:tc>
        <w:tc>
          <w:tcPr>
            <w:tcW w:w="3192" w:type="dxa"/>
            <w:shd w:val="clear" w:color="auto" w:fill="auto"/>
          </w:tcPr>
          <w:p w:rsidR="005C2D3C" w:rsidRPr="002A068C" w:rsidRDefault="005C2D3C" w:rsidP="00F52E2D">
            <w:pPr>
              <w:jc w:val="center"/>
              <w:rPr>
                <w:rFonts w:ascii="Arial" w:hAnsi="Arial" w:cs="Arial"/>
                <w:sz w:val="22"/>
                <w:szCs w:val="22"/>
              </w:rPr>
            </w:pPr>
            <w:r w:rsidRPr="002A068C">
              <w:rPr>
                <w:rFonts w:ascii="Arial" w:hAnsi="Arial" w:cs="Arial"/>
                <w:sz w:val="22"/>
                <w:szCs w:val="22"/>
              </w:rPr>
              <w:t>Medication should be ceased immediately</w:t>
            </w:r>
          </w:p>
        </w:tc>
      </w:tr>
      <w:tr w:rsidR="005C2D3C" w:rsidRPr="002A068C" w:rsidTr="00F52E2D">
        <w:trPr>
          <w:trHeight w:val="567"/>
        </w:trPr>
        <w:tc>
          <w:tcPr>
            <w:tcW w:w="3192" w:type="dxa"/>
            <w:tcBorders>
              <w:bottom w:val="single" w:sz="4" w:space="0" w:color="auto"/>
            </w:tcBorders>
            <w:shd w:val="clear" w:color="auto" w:fill="auto"/>
          </w:tcPr>
          <w:p w:rsidR="005C2D3C" w:rsidRPr="00393AA5" w:rsidRDefault="005C2D3C" w:rsidP="00F52E2D">
            <w:pPr>
              <w:shd w:val="clear" w:color="auto" w:fill="FFFFFF"/>
              <w:spacing w:before="100" w:beforeAutospacing="1" w:after="100" w:afterAutospacing="1"/>
              <w:ind w:left="360"/>
              <w:jc w:val="center"/>
              <w:rPr>
                <w:rFonts w:ascii="Arial" w:hAnsi="Arial" w:cs="Arial"/>
                <w:color w:val="000000"/>
                <w:sz w:val="22"/>
                <w:szCs w:val="22"/>
              </w:rPr>
            </w:pPr>
            <w:r w:rsidRPr="00393AA5">
              <w:rPr>
                <w:rFonts w:ascii="Arial" w:hAnsi="Arial" w:cs="Arial"/>
                <w:color w:val="000000"/>
                <w:sz w:val="22"/>
                <w:szCs w:val="22"/>
              </w:rPr>
              <w:t>Sudden, migraine-like throbbing headaches</w:t>
            </w:r>
          </w:p>
        </w:tc>
        <w:tc>
          <w:tcPr>
            <w:tcW w:w="3192" w:type="dxa"/>
            <w:tcBorders>
              <w:bottom w:val="single" w:sz="4" w:space="0" w:color="auto"/>
            </w:tcBorders>
            <w:shd w:val="clear" w:color="auto" w:fill="auto"/>
          </w:tcPr>
          <w:p w:rsidR="005C2D3C" w:rsidRPr="002A068C" w:rsidRDefault="005C2D3C" w:rsidP="00F52E2D">
            <w:pPr>
              <w:jc w:val="center"/>
              <w:rPr>
                <w:rFonts w:ascii="Arial" w:hAnsi="Arial" w:cs="Arial"/>
                <w:sz w:val="22"/>
                <w:szCs w:val="22"/>
              </w:rPr>
            </w:pPr>
            <w:r w:rsidRPr="002A068C">
              <w:rPr>
                <w:rFonts w:ascii="Arial" w:hAnsi="Arial" w:cs="Arial"/>
                <w:sz w:val="22"/>
                <w:szCs w:val="22"/>
              </w:rPr>
              <w:t>Rare – undetermined incidence</w:t>
            </w:r>
          </w:p>
        </w:tc>
        <w:tc>
          <w:tcPr>
            <w:tcW w:w="3192" w:type="dxa"/>
            <w:tcBorders>
              <w:bottom w:val="single" w:sz="4" w:space="0" w:color="auto"/>
            </w:tcBorders>
            <w:shd w:val="clear" w:color="auto" w:fill="auto"/>
          </w:tcPr>
          <w:p w:rsidR="005C2D3C" w:rsidRPr="002A068C" w:rsidRDefault="005C2D3C" w:rsidP="00F52E2D">
            <w:pPr>
              <w:jc w:val="center"/>
              <w:rPr>
                <w:rFonts w:ascii="Arial" w:hAnsi="Arial" w:cs="Arial"/>
                <w:sz w:val="22"/>
                <w:szCs w:val="22"/>
              </w:rPr>
            </w:pPr>
            <w:r w:rsidRPr="002A068C">
              <w:rPr>
                <w:rFonts w:ascii="Arial" w:hAnsi="Arial" w:cs="Arial"/>
                <w:sz w:val="22"/>
                <w:szCs w:val="22"/>
              </w:rPr>
              <w:t>Tell your doctor; it could be a sign of elevated blood pressure</w:t>
            </w:r>
          </w:p>
        </w:tc>
      </w:tr>
      <w:tr w:rsidR="005C2D3C" w:rsidRPr="002A068C" w:rsidTr="00F52E2D">
        <w:trPr>
          <w:trHeight w:val="567"/>
        </w:trPr>
        <w:tc>
          <w:tcPr>
            <w:tcW w:w="9576" w:type="dxa"/>
            <w:gridSpan w:val="3"/>
            <w:shd w:val="solid" w:color="BFBFBF" w:fill="auto"/>
          </w:tcPr>
          <w:p w:rsidR="005C2D3C" w:rsidRPr="002A068C" w:rsidRDefault="005C2D3C" w:rsidP="00F52E2D">
            <w:pPr>
              <w:tabs>
                <w:tab w:val="left" w:pos="4094"/>
              </w:tabs>
              <w:jc w:val="center"/>
              <w:rPr>
                <w:rFonts w:ascii="Arial" w:hAnsi="Arial" w:cs="Arial"/>
                <w:b/>
                <w:sz w:val="22"/>
                <w:szCs w:val="22"/>
              </w:rPr>
            </w:pPr>
            <w:r w:rsidRPr="002A068C">
              <w:rPr>
                <w:rFonts w:ascii="Arial" w:hAnsi="Arial" w:cs="Arial"/>
                <w:b/>
                <w:sz w:val="22"/>
                <w:szCs w:val="22"/>
              </w:rPr>
              <w:t>Other side effects: inform your doctor or trial staff</w:t>
            </w:r>
          </w:p>
        </w:tc>
      </w:tr>
      <w:tr w:rsidR="005C2D3C" w:rsidRPr="002A068C" w:rsidTr="00F52E2D">
        <w:trPr>
          <w:trHeight w:val="567"/>
        </w:trPr>
        <w:tc>
          <w:tcPr>
            <w:tcW w:w="3192" w:type="dxa"/>
            <w:shd w:val="clear" w:color="auto" w:fill="auto"/>
          </w:tcPr>
          <w:p w:rsidR="005C2D3C" w:rsidRPr="00393AA5" w:rsidRDefault="005C2D3C" w:rsidP="00F52E2D">
            <w:pPr>
              <w:shd w:val="clear" w:color="auto" w:fill="FFFFFF"/>
              <w:spacing w:before="100" w:beforeAutospacing="1" w:after="100" w:afterAutospacing="1"/>
              <w:ind w:left="360"/>
              <w:jc w:val="center"/>
              <w:rPr>
                <w:rFonts w:ascii="Arial" w:hAnsi="Arial" w:cs="Arial"/>
                <w:b/>
                <w:color w:val="000000"/>
                <w:sz w:val="22"/>
                <w:szCs w:val="22"/>
              </w:rPr>
            </w:pPr>
            <w:r w:rsidRPr="00393AA5">
              <w:rPr>
                <w:rFonts w:ascii="Arial" w:hAnsi="Arial" w:cs="Arial"/>
                <w:b/>
                <w:color w:val="000000"/>
                <w:sz w:val="22"/>
                <w:szCs w:val="22"/>
              </w:rPr>
              <w:t>Common side effects</w:t>
            </w:r>
            <w:r w:rsidRPr="002A068C">
              <w:rPr>
                <w:rFonts w:ascii="Arial" w:hAnsi="Arial" w:cs="Arial"/>
                <w:b/>
                <w:sz w:val="22"/>
                <w:szCs w:val="22"/>
              </w:rPr>
              <w:t xml:space="preserve"> May affect 1/10 people</w:t>
            </w:r>
          </w:p>
        </w:tc>
        <w:tc>
          <w:tcPr>
            <w:tcW w:w="3192" w:type="dxa"/>
            <w:shd w:val="clear" w:color="auto" w:fill="auto"/>
          </w:tcPr>
          <w:p w:rsidR="005C2D3C" w:rsidRPr="002A068C" w:rsidRDefault="005C2D3C" w:rsidP="00F52E2D">
            <w:pPr>
              <w:jc w:val="center"/>
              <w:rPr>
                <w:rFonts w:ascii="Arial" w:hAnsi="Arial" w:cs="Arial"/>
                <w:b/>
                <w:sz w:val="22"/>
                <w:szCs w:val="22"/>
              </w:rPr>
            </w:pPr>
            <w:r w:rsidRPr="002A068C">
              <w:rPr>
                <w:rFonts w:ascii="Arial" w:hAnsi="Arial" w:cs="Arial"/>
                <w:b/>
                <w:sz w:val="22"/>
                <w:szCs w:val="22"/>
              </w:rPr>
              <w:t>Uncommon side effects</w:t>
            </w:r>
          </w:p>
          <w:p w:rsidR="005C2D3C" w:rsidRPr="002A068C" w:rsidRDefault="005C2D3C" w:rsidP="00F52E2D">
            <w:pPr>
              <w:jc w:val="center"/>
              <w:rPr>
                <w:rFonts w:ascii="Arial" w:hAnsi="Arial" w:cs="Arial"/>
                <w:b/>
                <w:sz w:val="22"/>
                <w:szCs w:val="22"/>
              </w:rPr>
            </w:pPr>
            <w:r w:rsidRPr="002A068C">
              <w:rPr>
                <w:rFonts w:ascii="Arial" w:hAnsi="Arial" w:cs="Arial"/>
                <w:b/>
                <w:sz w:val="22"/>
                <w:szCs w:val="22"/>
              </w:rPr>
              <w:t>May affect 1/100 people</w:t>
            </w:r>
          </w:p>
        </w:tc>
        <w:tc>
          <w:tcPr>
            <w:tcW w:w="3192" w:type="dxa"/>
            <w:shd w:val="clear" w:color="auto" w:fill="auto"/>
          </w:tcPr>
          <w:p w:rsidR="005C2D3C" w:rsidRPr="002A068C" w:rsidRDefault="005C2D3C" w:rsidP="00F52E2D">
            <w:pPr>
              <w:jc w:val="center"/>
              <w:rPr>
                <w:rFonts w:ascii="Arial" w:hAnsi="Arial" w:cs="Arial"/>
                <w:b/>
                <w:sz w:val="22"/>
                <w:szCs w:val="22"/>
              </w:rPr>
            </w:pPr>
            <w:r w:rsidRPr="002A068C">
              <w:rPr>
                <w:rFonts w:ascii="Arial" w:hAnsi="Arial" w:cs="Arial"/>
                <w:b/>
                <w:sz w:val="22"/>
                <w:szCs w:val="22"/>
              </w:rPr>
              <w:t>Rare side effects</w:t>
            </w:r>
          </w:p>
          <w:p w:rsidR="005C2D3C" w:rsidRPr="002A068C" w:rsidRDefault="005C2D3C" w:rsidP="00F52E2D">
            <w:pPr>
              <w:jc w:val="center"/>
              <w:rPr>
                <w:rFonts w:ascii="Arial" w:hAnsi="Arial" w:cs="Arial"/>
                <w:b/>
                <w:sz w:val="22"/>
                <w:szCs w:val="22"/>
              </w:rPr>
            </w:pPr>
            <w:r w:rsidRPr="002A068C">
              <w:rPr>
                <w:rFonts w:ascii="Arial" w:hAnsi="Arial" w:cs="Arial"/>
                <w:b/>
                <w:sz w:val="22"/>
                <w:szCs w:val="22"/>
              </w:rPr>
              <w:t>May affect 1:1000 people</w:t>
            </w:r>
          </w:p>
        </w:tc>
      </w:tr>
      <w:tr w:rsidR="005C2D3C" w:rsidRPr="002A068C" w:rsidTr="00F52E2D">
        <w:trPr>
          <w:trHeight w:val="567"/>
        </w:trPr>
        <w:tc>
          <w:tcPr>
            <w:tcW w:w="3192" w:type="dxa"/>
            <w:shd w:val="clear" w:color="auto" w:fill="auto"/>
          </w:tcPr>
          <w:p w:rsidR="005C2D3C" w:rsidRPr="00393AA5" w:rsidRDefault="005C2D3C" w:rsidP="00F52E2D">
            <w:pPr>
              <w:shd w:val="clear" w:color="auto" w:fill="FFFFFF"/>
              <w:spacing w:before="100" w:beforeAutospacing="1" w:after="100" w:afterAutospacing="1"/>
              <w:ind w:left="360"/>
              <w:jc w:val="center"/>
              <w:rPr>
                <w:rFonts w:ascii="Arial" w:hAnsi="Arial" w:cs="Arial"/>
                <w:color w:val="000000"/>
                <w:sz w:val="22"/>
                <w:szCs w:val="22"/>
                <w:lang w:val="en-GB" w:eastAsia="en-GB"/>
              </w:rPr>
            </w:pPr>
            <w:r w:rsidRPr="00393AA5">
              <w:rPr>
                <w:rFonts w:ascii="Arial" w:hAnsi="Arial" w:cs="Arial"/>
                <w:color w:val="000000"/>
                <w:sz w:val="22"/>
                <w:szCs w:val="22"/>
              </w:rPr>
              <w:t>Increased heart rate (tachycardia)</w:t>
            </w:r>
          </w:p>
        </w:tc>
        <w:tc>
          <w:tcPr>
            <w:tcW w:w="3192" w:type="dxa"/>
            <w:shd w:val="clear" w:color="auto" w:fill="auto"/>
          </w:tcPr>
          <w:p w:rsidR="005C2D3C" w:rsidRPr="002A068C" w:rsidRDefault="005C2D3C" w:rsidP="00F52E2D">
            <w:pPr>
              <w:jc w:val="center"/>
              <w:rPr>
                <w:rFonts w:ascii="Arial" w:hAnsi="Arial" w:cs="Arial"/>
                <w:sz w:val="22"/>
                <w:szCs w:val="22"/>
              </w:rPr>
            </w:pPr>
            <w:r w:rsidRPr="002A068C">
              <w:rPr>
                <w:rFonts w:ascii="Arial" w:hAnsi="Arial" w:cs="Arial"/>
                <w:sz w:val="22"/>
                <w:szCs w:val="22"/>
              </w:rPr>
              <w:t>Bladder infection</w:t>
            </w:r>
          </w:p>
        </w:tc>
        <w:tc>
          <w:tcPr>
            <w:tcW w:w="3192" w:type="dxa"/>
            <w:shd w:val="clear" w:color="auto" w:fill="auto"/>
          </w:tcPr>
          <w:p w:rsidR="005C2D3C" w:rsidRPr="002A068C" w:rsidRDefault="005C2D3C" w:rsidP="00F52E2D">
            <w:pPr>
              <w:jc w:val="center"/>
              <w:rPr>
                <w:rFonts w:ascii="Arial" w:hAnsi="Arial" w:cs="Arial"/>
                <w:sz w:val="22"/>
                <w:szCs w:val="22"/>
              </w:rPr>
            </w:pPr>
            <w:r w:rsidRPr="002A068C">
              <w:rPr>
                <w:rFonts w:ascii="Arial" w:hAnsi="Arial" w:cs="Arial"/>
                <w:sz w:val="22"/>
                <w:szCs w:val="22"/>
              </w:rPr>
              <w:t>Swelling of the eyelids</w:t>
            </w:r>
          </w:p>
        </w:tc>
      </w:tr>
      <w:tr w:rsidR="005C2D3C" w:rsidRPr="002A068C" w:rsidTr="00F52E2D">
        <w:trPr>
          <w:trHeight w:val="567"/>
        </w:trPr>
        <w:tc>
          <w:tcPr>
            <w:tcW w:w="3192" w:type="dxa"/>
            <w:shd w:val="clear" w:color="auto" w:fill="auto"/>
          </w:tcPr>
          <w:p w:rsidR="005C2D3C" w:rsidRPr="00393AA5" w:rsidRDefault="005C2D3C" w:rsidP="00F52E2D">
            <w:pPr>
              <w:shd w:val="clear" w:color="auto" w:fill="FFFFFF"/>
              <w:spacing w:before="100" w:beforeAutospacing="1" w:after="100" w:afterAutospacing="1"/>
              <w:ind w:left="360"/>
              <w:jc w:val="center"/>
              <w:rPr>
                <w:rFonts w:ascii="Arial" w:hAnsi="Arial" w:cs="Arial"/>
                <w:color w:val="000000"/>
                <w:sz w:val="22"/>
                <w:szCs w:val="22"/>
              </w:rPr>
            </w:pPr>
            <w:r w:rsidRPr="00393AA5">
              <w:rPr>
                <w:rFonts w:ascii="Arial" w:hAnsi="Arial" w:cs="Arial"/>
                <w:color w:val="000000"/>
                <w:sz w:val="22"/>
                <w:szCs w:val="22"/>
              </w:rPr>
              <w:t>Infection of the structures that carry urine (urinary tract infections)</w:t>
            </w:r>
          </w:p>
        </w:tc>
        <w:tc>
          <w:tcPr>
            <w:tcW w:w="3192" w:type="dxa"/>
            <w:shd w:val="clear" w:color="auto" w:fill="auto"/>
          </w:tcPr>
          <w:p w:rsidR="005C2D3C" w:rsidRPr="002A068C" w:rsidRDefault="005C2D3C" w:rsidP="00F52E2D">
            <w:pPr>
              <w:jc w:val="center"/>
              <w:rPr>
                <w:rFonts w:ascii="Arial" w:hAnsi="Arial" w:cs="Arial"/>
                <w:sz w:val="22"/>
                <w:szCs w:val="22"/>
              </w:rPr>
            </w:pPr>
            <w:r w:rsidRPr="002A068C">
              <w:rPr>
                <w:rFonts w:ascii="Arial" w:hAnsi="Arial" w:cs="Arial"/>
                <w:sz w:val="22"/>
                <w:szCs w:val="22"/>
              </w:rPr>
              <w:t>Feeling your heartbeat (palpitations)</w:t>
            </w:r>
          </w:p>
        </w:tc>
        <w:tc>
          <w:tcPr>
            <w:tcW w:w="3192" w:type="dxa"/>
            <w:shd w:val="clear" w:color="auto" w:fill="auto"/>
          </w:tcPr>
          <w:p w:rsidR="005C2D3C" w:rsidRPr="002A068C" w:rsidRDefault="005C2D3C" w:rsidP="00F52E2D">
            <w:pPr>
              <w:jc w:val="center"/>
              <w:rPr>
                <w:rFonts w:ascii="Arial" w:hAnsi="Arial" w:cs="Arial"/>
                <w:sz w:val="22"/>
                <w:szCs w:val="22"/>
              </w:rPr>
            </w:pPr>
            <w:r w:rsidRPr="002A068C">
              <w:rPr>
                <w:rFonts w:ascii="Arial" w:hAnsi="Arial" w:cs="Arial"/>
                <w:sz w:val="22"/>
                <w:szCs w:val="22"/>
              </w:rPr>
              <w:t>Swelling of the lip</w:t>
            </w:r>
          </w:p>
        </w:tc>
      </w:tr>
      <w:tr w:rsidR="005C2D3C" w:rsidRPr="002A068C" w:rsidTr="00F52E2D">
        <w:trPr>
          <w:trHeight w:val="567"/>
        </w:trPr>
        <w:tc>
          <w:tcPr>
            <w:tcW w:w="3192" w:type="dxa"/>
            <w:shd w:val="clear" w:color="auto" w:fill="auto"/>
          </w:tcPr>
          <w:p w:rsidR="005C2D3C" w:rsidRPr="00393AA5" w:rsidRDefault="005C2D3C" w:rsidP="00F52E2D">
            <w:pPr>
              <w:shd w:val="clear" w:color="auto" w:fill="FFFFFF"/>
              <w:spacing w:before="100" w:beforeAutospacing="1" w:after="100" w:afterAutospacing="1"/>
              <w:ind w:left="360"/>
              <w:jc w:val="center"/>
              <w:rPr>
                <w:rFonts w:ascii="Arial" w:hAnsi="Arial" w:cs="Arial"/>
                <w:color w:val="000000"/>
                <w:sz w:val="22"/>
                <w:szCs w:val="22"/>
              </w:rPr>
            </w:pPr>
            <w:r w:rsidRPr="00393AA5">
              <w:rPr>
                <w:rFonts w:ascii="Arial" w:hAnsi="Arial" w:cs="Arial"/>
                <w:color w:val="000000"/>
                <w:sz w:val="22"/>
                <w:szCs w:val="22"/>
              </w:rPr>
              <w:t>Nausea</w:t>
            </w:r>
          </w:p>
        </w:tc>
        <w:tc>
          <w:tcPr>
            <w:tcW w:w="3192" w:type="dxa"/>
            <w:shd w:val="clear" w:color="auto" w:fill="auto"/>
          </w:tcPr>
          <w:p w:rsidR="005C2D3C" w:rsidRPr="002A068C" w:rsidRDefault="005C2D3C" w:rsidP="00F52E2D">
            <w:pPr>
              <w:jc w:val="center"/>
              <w:rPr>
                <w:rFonts w:ascii="Arial" w:hAnsi="Arial" w:cs="Arial"/>
                <w:sz w:val="22"/>
                <w:szCs w:val="22"/>
              </w:rPr>
            </w:pPr>
            <w:r w:rsidRPr="002A068C">
              <w:rPr>
                <w:rFonts w:ascii="Arial" w:hAnsi="Arial" w:cs="Arial"/>
                <w:sz w:val="22"/>
                <w:szCs w:val="22"/>
              </w:rPr>
              <w:t>Vaginal infection</w:t>
            </w:r>
          </w:p>
        </w:tc>
        <w:tc>
          <w:tcPr>
            <w:tcW w:w="3192" w:type="dxa"/>
            <w:shd w:val="clear" w:color="auto" w:fill="auto"/>
          </w:tcPr>
          <w:p w:rsidR="005C2D3C" w:rsidRPr="00393AA5" w:rsidRDefault="005C2D3C" w:rsidP="00F52E2D">
            <w:pPr>
              <w:shd w:val="clear" w:color="auto" w:fill="FFFFFF"/>
              <w:spacing w:before="100" w:beforeAutospacing="1" w:after="100" w:afterAutospacing="1"/>
              <w:ind w:left="360"/>
              <w:jc w:val="center"/>
              <w:rPr>
                <w:rFonts w:ascii="Arial" w:hAnsi="Arial" w:cs="Arial"/>
                <w:color w:val="000000"/>
                <w:sz w:val="22"/>
                <w:szCs w:val="22"/>
                <w:lang w:val="en-GB" w:eastAsia="en-GB"/>
              </w:rPr>
            </w:pPr>
            <w:r w:rsidRPr="00393AA5">
              <w:rPr>
                <w:rFonts w:ascii="Arial" w:hAnsi="Arial" w:cs="Arial"/>
                <w:color w:val="000000"/>
                <w:sz w:val="22"/>
                <w:szCs w:val="22"/>
              </w:rPr>
              <w:t>Swelling of the deeper layers of the skin caused by a build-up of fluid, which can affect any part of the body including the face, tongue or throat and may cause difficulty in breathing (angioedema)</w:t>
            </w:r>
          </w:p>
        </w:tc>
      </w:tr>
      <w:tr w:rsidR="005C2D3C" w:rsidRPr="002A068C" w:rsidTr="00F52E2D">
        <w:trPr>
          <w:trHeight w:val="567"/>
        </w:trPr>
        <w:tc>
          <w:tcPr>
            <w:tcW w:w="3192" w:type="dxa"/>
            <w:shd w:val="clear" w:color="auto" w:fill="auto"/>
          </w:tcPr>
          <w:p w:rsidR="005C2D3C" w:rsidRPr="00393AA5" w:rsidRDefault="005C2D3C" w:rsidP="00F52E2D">
            <w:pPr>
              <w:shd w:val="clear" w:color="auto" w:fill="FFFFFF"/>
              <w:spacing w:before="100" w:beforeAutospacing="1" w:after="100" w:afterAutospacing="1"/>
              <w:jc w:val="center"/>
              <w:rPr>
                <w:rFonts w:ascii="Arial" w:hAnsi="Arial" w:cs="Arial"/>
                <w:color w:val="000000"/>
                <w:sz w:val="22"/>
                <w:szCs w:val="22"/>
              </w:rPr>
            </w:pPr>
            <w:r w:rsidRPr="00393AA5">
              <w:rPr>
                <w:rFonts w:ascii="Arial" w:hAnsi="Arial" w:cs="Arial"/>
                <w:color w:val="000000"/>
                <w:sz w:val="22"/>
                <w:szCs w:val="22"/>
              </w:rPr>
              <w:t>Constipation</w:t>
            </w:r>
          </w:p>
          <w:p w:rsidR="005C2D3C" w:rsidRPr="00393AA5" w:rsidRDefault="005C2D3C" w:rsidP="00F52E2D">
            <w:pPr>
              <w:shd w:val="clear" w:color="auto" w:fill="FFFFFF"/>
              <w:spacing w:before="100" w:beforeAutospacing="1" w:after="100" w:afterAutospacing="1"/>
              <w:ind w:left="360"/>
              <w:jc w:val="center"/>
              <w:rPr>
                <w:rFonts w:ascii="Arial" w:hAnsi="Arial" w:cs="Arial"/>
                <w:color w:val="000000"/>
                <w:sz w:val="22"/>
                <w:szCs w:val="22"/>
              </w:rPr>
            </w:pPr>
          </w:p>
        </w:tc>
        <w:tc>
          <w:tcPr>
            <w:tcW w:w="3192" w:type="dxa"/>
            <w:shd w:val="clear" w:color="auto" w:fill="auto"/>
          </w:tcPr>
          <w:p w:rsidR="005C2D3C" w:rsidRPr="002A068C" w:rsidRDefault="005C2D3C" w:rsidP="00F52E2D">
            <w:pPr>
              <w:jc w:val="center"/>
              <w:rPr>
                <w:rFonts w:ascii="Arial" w:hAnsi="Arial" w:cs="Arial"/>
                <w:sz w:val="22"/>
                <w:szCs w:val="22"/>
              </w:rPr>
            </w:pPr>
            <w:r w:rsidRPr="002A068C">
              <w:rPr>
                <w:rFonts w:ascii="Arial" w:hAnsi="Arial" w:cs="Arial"/>
                <w:sz w:val="22"/>
                <w:szCs w:val="22"/>
              </w:rPr>
              <w:t>Indigestion</w:t>
            </w:r>
          </w:p>
        </w:tc>
        <w:tc>
          <w:tcPr>
            <w:tcW w:w="3192" w:type="dxa"/>
            <w:shd w:val="clear" w:color="auto" w:fill="auto"/>
          </w:tcPr>
          <w:p w:rsidR="005C2D3C" w:rsidRPr="00393AA5" w:rsidRDefault="005C2D3C" w:rsidP="00F52E2D">
            <w:pPr>
              <w:shd w:val="clear" w:color="auto" w:fill="FFFFFF"/>
              <w:spacing w:before="100" w:beforeAutospacing="1" w:after="100" w:afterAutospacing="1"/>
              <w:jc w:val="center"/>
              <w:rPr>
                <w:rFonts w:ascii="Arial" w:hAnsi="Arial" w:cs="Arial"/>
                <w:color w:val="000000"/>
                <w:sz w:val="22"/>
                <w:szCs w:val="22"/>
              </w:rPr>
            </w:pPr>
            <w:r w:rsidRPr="00393AA5">
              <w:rPr>
                <w:rFonts w:ascii="Arial" w:hAnsi="Arial" w:cs="Arial"/>
                <w:color w:val="000000"/>
                <w:sz w:val="22"/>
                <w:szCs w:val="22"/>
              </w:rPr>
              <w:t>Small purple spots on skin</w:t>
            </w:r>
          </w:p>
        </w:tc>
      </w:tr>
      <w:tr w:rsidR="005C2D3C" w:rsidRPr="002A068C" w:rsidTr="00F52E2D">
        <w:trPr>
          <w:trHeight w:val="576"/>
        </w:trPr>
        <w:tc>
          <w:tcPr>
            <w:tcW w:w="3192" w:type="dxa"/>
            <w:shd w:val="clear" w:color="auto" w:fill="auto"/>
          </w:tcPr>
          <w:p w:rsidR="005C2D3C" w:rsidRPr="00393AA5" w:rsidRDefault="005C2D3C" w:rsidP="00F52E2D">
            <w:pPr>
              <w:shd w:val="clear" w:color="auto" w:fill="FFFFFF"/>
              <w:spacing w:before="100" w:beforeAutospacing="1" w:after="100" w:afterAutospacing="1"/>
              <w:ind w:left="360"/>
              <w:jc w:val="center"/>
              <w:rPr>
                <w:rFonts w:ascii="Arial" w:hAnsi="Arial" w:cs="Arial"/>
                <w:color w:val="000000"/>
                <w:sz w:val="22"/>
                <w:szCs w:val="22"/>
              </w:rPr>
            </w:pPr>
            <w:r w:rsidRPr="00393AA5">
              <w:rPr>
                <w:rFonts w:ascii="Arial" w:hAnsi="Arial" w:cs="Arial"/>
                <w:color w:val="000000"/>
                <w:sz w:val="22"/>
                <w:szCs w:val="22"/>
              </w:rPr>
              <w:t>Headache</w:t>
            </w:r>
          </w:p>
          <w:p w:rsidR="005C2D3C" w:rsidRPr="00393AA5" w:rsidRDefault="005C2D3C" w:rsidP="00F52E2D">
            <w:pPr>
              <w:shd w:val="clear" w:color="auto" w:fill="FFFFFF"/>
              <w:spacing w:before="100" w:beforeAutospacing="1" w:after="100" w:afterAutospacing="1"/>
              <w:ind w:left="360"/>
              <w:jc w:val="center"/>
              <w:rPr>
                <w:rFonts w:ascii="Arial" w:hAnsi="Arial" w:cs="Arial"/>
                <w:color w:val="000000"/>
                <w:sz w:val="22"/>
                <w:szCs w:val="22"/>
              </w:rPr>
            </w:pPr>
          </w:p>
        </w:tc>
        <w:tc>
          <w:tcPr>
            <w:tcW w:w="3192" w:type="dxa"/>
            <w:shd w:val="clear" w:color="auto" w:fill="auto"/>
          </w:tcPr>
          <w:p w:rsidR="005C2D3C" w:rsidRPr="002A068C" w:rsidRDefault="005C2D3C" w:rsidP="00F52E2D">
            <w:pPr>
              <w:jc w:val="center"/>
              <w:rPr>
                <w:rFonts w:ascii="Arial" w:hAnsi="Arial" w:cs="Arial"/>
                <w:sz w:val="22"/>
                <w:szCs w:val="22"/>
              </w:rPr>
            </w:pPr>
            <w:r w:rsidRPr="002A068C">
              <w:rPr>
                <w:rFonts w:ascii="Arial" w:hAnsi="Arial" w:cs="Arial"/>
                <w:sz w:val="22"/>
                <w:szCs w:val="22"/>
              </w:rPr>
              <w:t>Infection of the stomach (gastritis)</w:t>
            </w:r>
          </w:p>
        </w:tc>
        <w:tc>
          <w:tcPr>
            <w:tcW w:w="3192" w:type="dxa"/>
            <w:shd w:val="clear" w:color="auto" w:fill="auto"/>
          </w:tcPr>
          <w:p w:rsidR="005C2D3C" w:rsidRPr="00393AA5" w:rsidRDefault="005C2D3C" w:rsidP="00F52E2D">
            <w:pPr>
              <w:shd w:val="clear" w:color="auto" w:fill="FFFFFF"/>
              <w:spacing w:before="100" w:beforeAutospacing="1" w:after="100" w:afterAutospacing="1"/>
              <w:ind w:left="360"/>
              <w:jc w:val="center"/>
              <w:rPr>
                <w:rFonts w:ascii="Arial" w:hAnsi="Arial" w:cs="Arial"/>
                <w:color w:val="000000"/>
                <w:sz w:val="22"/>
                <w:szCs w:val="22"/>
              </w:rPr>
            </w:pPr>
            <w:r w:rsidRPr="00393AA5">
              <w:rPr>
                <w:rFonts w:ascii="Arial" w:hAnsi="Arial" w:cs="Arial"/>
                <w:color w:val="000000"/>
                <w:sz w:val="22"/>
                <w:szCs w:val="22"/>
              </w:rPr>
              <w:t>Inflammation of small blood vessels, mainly affecting skin</w:t>
            </w:r>
          </w:p>
        </w:tc>
      </w:tr>
      <w:tr w:rsidR="005C2D3C" w:rsidRPr="002A068C" w:rsidTr="00F52E2D">
        <w:trPr>
          <w:trHeight w:val="567"/>
        </w:trPr>
        <w:tc>
          <w:tcPr>
            <w:tcW w:w="3192" w:type="dxa"/>
            <w:shd w:val="clear" w:color="auto" w:fill="auto"/>
          </w:tcPr>
          <w:p w:rsidR="005C2D3C" w:rsidRPr="00393AA5" w:rsidRDefault="005C2D3C" w:rsidP="00F52E2D">
            <w:pPr>
              <w:shd w:val="clear" w:color="auto" w:fill="FFFFFF"/>
              <w:spacing w:before="100" w:beforeAutospacing="1" w:after="100" w:afterAutospacing="1"/>
              <w:ind w:left="360"/>
              <w:jc w:val="center"/>
              <w:rPr>
                <w:rFonts w:ascii="Arial" w:hAnsi="Arial" w:cs="Arial"/>
                <w:color w:val="000000"/>
                <w:sz w:val="22"/>
                <w:szCs w:val="22"/>
              </w:rPr>
            </w:pPr>
            <w:r w:rsidRPr="00393AA5">
              <w:rPr>
                <w:rFonts w:ascii="Arial" w:hAnsi="Arial" w:cs="Arial"/>
                <w:color w:val="000000"/>
                <w:sz w:val="22"/>
                <w:szCs w:val="22"/>
              </w:rPr>
              <w:t>Diarrhoea</w:t>
            </w:r>
          </w:p>
          <w:p w:rsidR="005C2D3C" w:rsidRPr="00393AA5" w:rsidRDefault="005C2D3C" w:rsidP="00F52E2D">
            <w:pPr>
              <w:shd w:val="clear" w:color="auto" w:fill="FFFFFF"/>
              <w:spacing w:before="100" w:beforeAutospacing="1" w:after="100" w:afterAutospacing="1"/>
              <w:ind w:left="360"/>
              <w:jc w:val="center"/>
              <w:rPr>
                <w:rFonts w:ascii="Arial" w:hAnsi="Arial" w:cs="Arial"/>
                <w:color w:val="000000"/>
                <w:sz w:val="22"/>
                <w:szCs w:val="22"/>
              </w:rPr>
            </w:pPr>
          </w:p>
        </w:tc>
        <w:tc>
          <w:tcPr>
            <w:tcW w:w="3192" w:type="dxa"/>
            <w:shd w:val="clear" w:color="auto" w:fill="auto"/>
          </w:tcPr>
          <w:p w:rsidR="005C2D3C" w:rsidRPr="002A068C" w:rsidRDefault="005C2D3C" w:rsidP="00F52E2D">
            <w:pPr>
              <w:jc w:val="center"/>
              <w:rPr>
                <w:rFonts w:ascii="Arial" w:hAnsi="Arial" w:cs="Arial"/>
                <w:sz w:val="22"/>
                <w:szCs w:val="22"/>
              </w:rPr>
            </w:pPr>
            <w:r w:rsidRPr="002A068C">
              <w:rPr>
                <w:rFonts w:ascii="Arial" w:hAnsi="Arial" w:cs="Arial"/>
                <w:sz w:val="22"/>
                <w:szCs w:val="22"/>
              </w:rPr>
              <w:t>Swelling of the joints</w:t>
            </w:r>
          </w:p>
        </w:tc>
        <w:tc>
          <w:tcPr>
            <w:tcW w:w="3192" w:type="dxa"/>
            <w:shd w:val="clear" w:color="auto" w:fill="auto"/>
          </w:tcPr>
          <w:p w:rsidR="005C2D3C" w:rsidRPr="00393AA5" w:rsidRDefault="005C2D3C" w:rsidP="00F52E2D">
            <w:pPr>
              <w:shd w:val="clear" w:color="auto" w:fill="FFFFFF"/>
              <w:spacing w:before="100" w:beforeAutospacing="1" w:after="100" w:afterAutospacing="1"/>
              <w:ind w:left="360"/>
              <w:jc w:val="center"/>
              <w:rPr>
                <w:rFonts w:ascii="Arial" w:hAnsi="Arial" w:cs="Arial"/>
                <w:color w:val="000000"/>
                <w:sz w:val="22"/>
                <w:szCs w:val="22"/>
              </w:rPr>
            </w:pPr>
            <w:r w:rsidRPr="00393AA5">
              <w:rPr>
                <w:rFonts w:ascii="Arial" w:hAnsi="Arial" w:cs="Arial"/>
                <w:color w:val="000000"/>
                <w:sz w:val="22"/>
                <w:szCs w:val="22"/>
              </w:rPr>
              <w:t>Inability to completely empty the bladder (urinary retention)</w:t>
            </w:r>
          </w:p>
        </w:tc>
      </w:tr>
      <w:tr w:rsidR="005C2D3C" w:rsidRPr="002A068C" w:rsidTr="00F52E2D">
        <w:trPr>
          <w:trHeight w:val="567"/>
        </w:trPr>
        <w:tc>
          <w:tcPr>
            <w:tcW w:w="3192" w:type="dxa"/>
            <w:shd w:val="clear" w:color="auto" w:fill="auto"/>
          </w:tcPr>
          <w:p w:rsidR="005C2D3C" w:rsidRPr="00393AA5" w:rsidRDefault="005C2D3C" w:rsidP="00F52E2D">
            <w:pPr>
              <w:shd w:val="clear" w:color="auto" w:fill="FFFFFF"/>
              <w:spacing w:before="100" w:beforeAutospacing="1" w:after="100" w:afterAutospacing="1"/>
              <w:ind w:left="360"/>
              <w:jc w:val="center"/>
              <w:rPr>
                <w:rFonts w:ascii="Arial" w:hAnsi="Arial" w:cs="Arial"/>
                <w:color w:val="000000"/>
                <w:sz w:val="22"/>
                <w:szCs w:val="22"/>
              </w:rPr>
            </w:pPr>
            <w:r w:rsidRPr="00393AA5">
              <w:rPr>
                <w:rFonts w:ascii="Arial" w:hAnsi="Arial" w:cs="Arial"/>
                <w:color w:val="000000"/>
                <w:sz w:val="22"/>
                <w:szCs w:val="22"/>
              </w:rPr>
              <w:t>Dizziness</w:t>
            </w:r>
          </w:p>
        </w:tc>
        <w:tc>
          <w:tcPr>
            <w:tcW w:w="3192" w:type="dxa"/>
            <w:shd w:val="clear" w:color="auto" w:fill="auto"/>
          </w:tcPr>
          <w:p w:rsidR="005C2D3C" w:rsidRPr="002A068C" w:rsidRDefault="005C2D3C" w:rsidP="00F52E2D">
            <w:pPr>
              <w:jc w:val="center"/>
              <w:rPr>
                <w:rFonts w:ascii="Arial" w:hAnsi="Arial" w:cs="Arial"/>
                <w:sz w:val="22"/>
                <w:szCs w:val="22"/>
              </w:rPr>
            </w:pPr>
            <w:r w:rsidRPr="002A068C">
              <w:rPr>
                <w:rFonts w:ascii="Arial" w:hAnsi="Arial" w:cs="Arial"/>
                <w:sz w:val="22"/>
                <w:szCs w:val="22"/>
              </w:rPr>
              <w:t>Itching of the vulva or vagina</w:t>
            </w:r>
          </w:p>
        </w:tc>
        <w:tc>
          <w:tcPr>
            <w:tcW w:w="3192" w:type="dxa"/>
            <w:shd w:val="clear" w:color="auto" w:fill="auto"/>
          </w:tcPr>
          <w:p w:rsidR="005C2D3C" w:rsidRPr="002A068C" w:rsidRDefault="005C2D3C" w:rsidP="00F52E2D">
            <w:pPr>
              <w:jc w:val="center"/>
              <w:rPr>
                <w:rFonts w:ascii="Arial" w:hAnsi="Arial" w:cs="Arial"/>
                <w:b/>
                <w:sz w:val="22"/>
                <w:szCs w:val="22"/>
              </w:rPr>
            </w:pPr>
          </w:p>
        </w:tc>
      </w:tr>
      <w:tr w:rsidR="005C2D3C" w:rsidRPr="002A068C" w:rsidTr="00F52E2D">
        <w:trPr>
          <w:trHeight w:val="567"/>
        </w:trPr>
        <w:tc>
          <w:tcPr>
            <w:tcW w:w="3192" w:type="dxa"/>
            <w:shd w:val="clear" w:color="auto" w:fill="auto"/>
          </w:tcPr>
          <w:p w:rsidR="005C2D3C" w:rsidRPr="00393AA5" w:rsidRDefault="005C2D3C" w:rsidP="00F52E2D">
            <w:pPr>
              <w:shd w:val="clear" w:color="auto" w:fill="FFFFFF"/>
              <w:spacing w:before="100" w:beforeAutospacing="1" w:after="100" w:afterAutospacing="1"/>
              <w:ind w:left="360"/>
              <w:jc w:val="center"/>
              <w:rPr>
                <w:rFonts w:ascii="Arial" w:hAnsi="Arial" w:cs="Arial"/>
                <w:color w:val="000000"/>
                <w:sz w:val="22"/>
                <w:szCs w:val="22"/>
              </w:rPr>
            </w:pPr>
          </w:p>
        </w:tc>
        <w:tc>
          <w:tcPr>
            <w:tcW w:w="3192" w:type="dxa"/>
            <w:shd w:val="clear" w:color="auto" w:fill="auto"/>
          </w:tcPr>
          <w:p w:rsidR="005C2D3C" w:rsidRPr="002A068C" w:rsidRDefault="005C2D3C" w:rsidP="00F52E2D">
            <w:pPr>
              <w:jc w:val="center"/>
              <w:rPr>
                <w:rFonts w:ascii="Arial" w:hAnsi="Arial" w:cs="Arial"/>
                <w:sz w:val="22"/>
                <w:szCs w:val="22"/>
              </w:rPr>
            </w:pPr>
            <w:r w:rsidRPr="002A068C">
              <w:rPr>
                <w:rFonts w:ascii="Arial" w:hAnsi="Arial" w:cs="Arial"/>
                <w:sz w:val="22"/>
                <w:szCs w:val="22"/>
              </w:rPr>
              <w:t>Increased blood pressure</w:t>
            </w:r>
          </w:p>
        </w:tc>
        <w:tc>
          <w:tcPr>
            <w:tcW w:w="3192" w:type="dxa"/>
            <w:shd w:val="clear" w:color="auto" w:fill="auto"/>
          </w:tcPr>
          <w:p w:rsidR="005C2D3C" w:rsidRPr="002A068C" w:rsidRDefault="005C2D3C" w:rsidP="00F52E2D">
            <w:pPr>
              <w:jc w:val="center"/>
              <w:rPr>
                <w:rFonts w:ascii="Arial" w:hAnsi="Arial" w:cs="Arial"/>
                <w:b/>
                <w:sz w:val="22"/>
                <w:szCs w:val="22"/>
              </w:rPr>
            </w:pPr>
            <w:r w:rsidRPr="002A068C">
              <w:rPr>
                <w:rFonts w:ascii="Arial" w:hAnsi="Arial" w:cs="Arial"/>
                <w:b/>
                <w:sz w:val="22"/>
                <w:szCs w:val="22"/>
              </w:rPr>
              <w:t>Very rare side effects -affects less than 1/10,000 people</w:t>
            </w:r>
          </w:p>
        </w:tc>
      </w:tr>
      <w:tr w:rsidR="005C2D3C" w:rsidRPr="002A068C" w:rsidTr="00F52E2D">
        <w:trPr>
          <w:trHeight w:val="567"/>
        </w:trPr>
        <w:tc>
          <w:tcPr>
            <w:tcW w:w="3192" w:type="dxa"/>
            <w:shd w:val="clear" w:color="auto" w:fill="auto"/>
          </w:tcPr>
          <w:p w:rsidR="005C2D3C" w:rsidRPr="00393AA5" w:rsidRDefault="005C2D3C" w:rsidP="00F52E2D">
            <w:pPr>
              <w:shd w:val="clear" w:color="auto" w:fill="FFFFFF"/>
              <w:spacing w:before="100" w:beforeAutospacing="1" w:after="100" w:afterAutospacing="1"/>
              <w:ind w:left="360"/>
              <w:jc w:val="center"/>
              <w:rPr>
                <w:rFonts w:ascii="Arial" w:hAnsi="Arial" w:cs="Arial"/>
                <w:color w:val="000000"/>
                <w:sz w:val="22"/>
                <w:szCs w:val="22"/>
              </w:rPr>
            </w:pPr>
          </w:p>
        </w:tc>
        <w:tc>
          <w:tcPr>
            <w:tcW w:w="3192" w:type="dxa"/>
            <w:shd w:val="clear" w:color="auto" w:fill="auto"/>
          </w:tcPr>
          <w:p w:rsidR="005C2D3C" w:rsidRPr="002A068C" w:rsidRDefault="005C2D3C" w:rsidP="00F52E2D">
            <w:pPr>
              <w:jc w:val="center"/>
              <w:rPr>
                <w:rFonts w:ascii="Arial" w:hAnsi="Arial" w:cs="Arial"/>
                <w:sz w:val="22"/>
                <w:szCs w:val="22"/>
              </w:rPr>
            </w:pPr>
            <w:r w:rsidRPr="002A068C">
              <w:rPr>
                <w:rFonts w:ascii="Arial" w:hAnsi="Arial" w:cs="Arial"/>
                <w:sz w:val="22"/>
                <w:szCs w:val="22"/>
              </w:rPr>
              <w:t>Increase in liver enzymes</w:t>
            </w:r>
          </w:p>
        </w:tc>
        <w:tc>
          <w:tcPr>
            <w:tcW w:w="3192" w:type="dxa"/>
            <w:shd w:val="clear" w:color="auto" w:fill="auto"/>
          </w:tcPr>
          <w:p w:rsidR="005C2D3C" w:rsidRPr="00393AA5" w:rsidRDefault="005C2D3C" w:rsidP="00F52E2D">
            <w:pPr>
              <w:shd w:val="clear" w:color="auto" w:fill="FFFFFF"/>
              <w:spacing w:before="100" w:beforeAutospacing="1" w:after="100" w:afterAutospacing="1"/>
              <w:ind w:left="360"/>
              <w:jc w:val="center"/>
              <w:rPr>
                <w:rFonts w:ascii="Arial" w:hAnsi="Arial" w:cs="Arial"/>
                <w:color w:val="000000"/>
                <w:sz w:val="22"/>
                <w:szCs w:val="22"/>
              </w:rPr>
            </w:pPr>
            <w:r w:rsidRPr="00393AA5">
              <w:rPr>
                <w:rFonts w:ascii="Arial" w:hAnsi="Arial" w:cs="Arial"/>
                <w:color w:val="000000"/>
                <w:sz w:val="22"/>
                <w:szCs w:val="22"/>
              </w:rPr>
              <w:t>Hypertensive crisis</w:t>
            </w:r>
          </w:p>
        </w:tc>
      </w:tr>
      <w:tr w:rsidR="005C2D3C" w:rsidRPr="002A068C" w:rsidTr="00F52E2D">
        <w:trPr>
          <w:trHeight w:val="567"/>
        </w:trPr>
        <w:tc>
          <w:tcPr>
            <w:tcW w:w="3192" w:type="dxa"/>
            <w:shd w:val="clear" w:color="auto" w:fill="auto"/>
          </w:tcPr>
          <w:p w:rsidR="005C2D3C" w:rsidRPr="00393AA5" w:rsidRDefault="005C2D3C" w:rsidP="00F52E2D">
            <w:pPr>
              <w:shd w:val="clear" w:color="auto" w:fill="FFFFFF"/>
              <w:spacing w:before="100" w:beforeAutospacing="1" w:after="100" w:afterAutospacing="1"/>
              <w:ind w:left="360"/>
              <w:jc w:val="center"/>
              <w:rPr>
                <w:rFonts w:ascii="Arial" w:hAnsi="Arial" w:cs="Arial"/>
                <w:color w:val="000000"/>
                <w:sz w:val="22"/>
                <w:szCs w:val="22"/>
              </w:rPr>
            </w:pPr>
          </w:p>
        </w:tc>
        <w:tc>
          <w:tcPr>
            <w:tcW w:w="3192" w:type="dxa"/>
            <w:shd w:val="clear" w:color="auto" w:fill="auto"/>
          </w:tcPr>
          <w:p w:rsidR="005C2D3C" w:rsidRPr="002A068C" w:rsidRDefault="005C2D3C" w:rsidP="00F52E2D">
            <w:pPr>
              <w:jc w:val="center"/>
              <w:rPr>
                <w:rFonts w:ascii="Arial" w:hAnsi="Arial" w:cs="Arial"/>
                <w:sz w:val="22"/>
                <w:szCs w:val="22"/>
              </w:rPr>
            </w:pPr>
            <w:r w:rsidRPr="002A068C">
              <w:rPr>
                <w:rFonts w:ascii="Arial" w:hAnsi="Arial" w:cs="Arial"/>
                <w:sz w:val="22"/>
                <w:szCs w:val="22"/>
              </w:rPr>
              <w:t>Itching, rash or hives</w:t>
            </w:r>
          </w:p>
        </w:tc>
        <w:tc>
          <w:tcPr>
            <w:tcW w:w="3192" w:type="dxa"/>
            <w:shd w:val="clear" w:color="auto" w:fill="auto"/>
          </w:tcPr>
          <w:p w:rsidR="005C2D3C" w:rsidRPr="00393AA5" w:rsidRDefault="005C2D3C" w:rsidP="00F52E2D">
            <w:pPr>
              <w:shd w:val="clear" w:color="auto" w:fill="FFFFFF"/>
              <w:spacing w:before="100" w:beforeAutospacing="1" w:after="100" w:afterAutospacing="1"/>
              <w:ind w:left="360"/>
              <w:jc w:val="center"/>
              <w:rPr>
                <w:rFonts w:ascii="Arial" w:hAnsi="Arial" w:cs="Arial"/>
                <w:color w:val="000000"/>
                <w:sz w:val="22"/>
                <w:szCs w:val="22"/>
              </w:rPr>
            </w:pPr>
          </w:p>
        </w:tc>
      </w:tr>
    </w:tbl>
    <w:p w:rsidR="00752A9A" w:rsidRPr="00CF0455" w:rsidRDefault="00752A9A" w:rsidP="00752A9A">
      <w:pPr>
        <w:tabs>
          <w:tab w:val="left" w:pos="4094"/>
        </w:tabs>
        <w:rPr>
          <w:rFonts w:ascii="Arial" w:hAnsi="Arial" w:cs="Arial"/>
          <w:sz w:val="22"/>
          <w:szCs w:val="22"/>
        </w:rPr>
      </w:pPr>
      <w:r>
        <w:rPr>
          <w:rFonts w:ascii="Arial" w:hAnsi="Arial" w:cs="Arial"/>
          <w:sz w:val="22"/>
          <w:szCs w:val="22"/>
        </w:rPr>
        <w:tab/>
      </w:r>
    </w:p>
    <w:p w:rsidR="00CF0455" w:rsidRPr="00CF0455" w:rsidRDefault="00CF0455" w:rsidP="00752A9A">
      <w:pPr>
        <w:tabs>
          <w:tab w:val="left" w:pos="4094"/>
        </w:tabs>
        <w:rPr>
          <w:rFonts w:ascii="Arial" w:hAnsi="Arial" w:cs="Arial"/>
          <w:sz w:val="22"/>
          <w:szCs w:val="22"/>
        </w:rPr>
      </w:pPr>
    </w:p>
    <w:p w:rsidR="00C24F86" w:rsidRDefault="00C24F86" w:rsidP="00393AA5">
      <w:pPr>
        <w:jc w:val="both"/>
        <w:rPr>
          <w:rFonts w:ascii="Arial" w:hAnsi="Arial" w:cs="Arial"/>
          <w:sz w:val="22"/>
          <w:szCs w:val="22"/>
        </w:rPr>
      </w:pPr>
    </w:p>
    <w:p w:rsidR="00096091" w:rsidRPr="00393AA5" w:rsidRDefault="0007537E" w:rsidP="00393AA5">
      <w:pPr>
        <w:jc w:val="both"/>
        <w:rPr>
          <w:rFonts w:ascii="Arial" w:hAnsi="Arial" w:cs="Arial"/>
          <w:sz w:val="22"/>
          <w:szCs w:val="22"/>
        </w:rPr>
      </w:pPr>
      <w:r w:rsidRPr="00393AA5">
        <w:rPr>
          <w:rFonts w:ascii="Arial" w:hAnsi="Arial" w:cs="Arial"/>
          <w:sz w:val="22"/>
          <w:szCs w:val="22"/>
        </w:rPr>
        <w:t>If an underlying condition is uncovered by this research, you will</w:t>
      </w:r>
      <w:r w:rsidRPr="00393AA5">
        <w:rPr>
          <w:rFonts w:ascii="Arial" w:hAnsi="Arial" w:cs="Arial"/>
          <w:color w:val="3366FF"/>
          <w:sz w:val="22"/>
          <w:szCs w:val="22"/>
        </w:rPr>
        <w:t xml:space="preserve"> </w:t>
      </w:r>
      <w:r w:rsidR="00096091" w:rsidRPr="00393AA5">
        <w:rPr>
          <w:rFonts w:ascii="Arial" w:hAnsi="Arial" w:cs="Arial"/>
          <w:sz w:val="22"/>
          <w:szCs w:val="22"/>
        </w:rPr>
        <w:t xml:space="preserve">have a choice as to whether or not you wish to be informed now or in the future of results that might be of significance to your health. If you decide that you do wish to be informed of possibly important findings in the future, you can indicate this on the consent page at the end of this information sheet. In the event that we do discover results in the future that may be significant, we will confirm with you at the time </w:t>
      </w:r>
      <w:r w:rsidR="00096091" w:rsidRPr="00393AA5">
        <w:rPr>
          <w:rFonts w:ascii="Arial" w:hAnsi="Arial" w:cs="Arial"/>
          <w:sz w:val="22"/>
          <w:szCs w:val="22"/>
        </w:rPr>
        <w:lastRenderedPageBreak/>
        <w:t xml:space="preserve">whether or not you still wish to have these results returned to you. We will also, with your permission, provide these results to your GP. </w:t>
      </w:r>
    </w:p>
    <w:p w:rsidR="00096091" w:rsidRPr="009052CB" w:rsidRDefault="00096091" w:rsidP="00096091">
      <w:pPr>
        <w:rPr>
          <w:rFonts w:cs="Arial"/>
        </w:rPr>
      </w:pPr>
    </w:p>
    <w:p w:rsidR="000F2392" w:rsidRDefault="000F2392" w:rsidP="00EA48C3">
      <w:pPr>
        <w:jc w:val="both"/>
        <w:rPr>
          <w:rFonts w:ascii="Arial" w:hAnsi="Arial" w:cs="Arial"/>
          <w:sz w:val="22"/>
          <w:szCs w:val="22"/>
        </w:rPr>
      </w:pPr>
      <w:r w:rsidRPr="008268E5">
        <w:rPr>
          <w:rFonts w:ascii="Arial" w:hAnsi="Arial" w:cs="Arial"/>
          <w:sz w:val="22"/>
          <w:szCs w:val="22"/>
        </w:rPr>
        <w:t xml:space="preserve">The effects of </w:t>
      </w:r>
      <w:r w:rsidR="003573B4">
        <w:rPr>
          <w:rFonts w:ascii="Arial" w:hAnsi="Arial" w:cs="Arial"/>
          <w:sz w:val="22"/>
          <w:szCs w:val="22"/>
        </w:rPr>
        <w:t xml:space="preserve">Mirabegron </w:t>
      </w:r>
      <w:r w:rsidRPr="008268E5">
        <w:rPr>
          <w:rFonts w:ascii="Arial" w:hAnsi="Arial" w:cs="Arial"/>
          <w:sz w:val="22"/>
          <w:szCs w:val="22"/>
        </w:rPr>
        <w:t xml:space="preserve">on the unborn child and on the newborn baby are not known. Because of this, it is important that </w:t>
      </w:r>
      <w:r w:rsidR="003B39A5">
        <w:rPr>
          <w:rFonts w:ascii="Arial" w:hAnsi="Arial" w:cs="Arial"/>
          <w:sz w:val="22"/>
          <w:szCs w:val="22"/>
        </w:rPr>
        <w:t>research project</w:t>
      </w:r>
      <w:r w:rsidRPr="008268E5">
        <w:rPr>
          <w:rFonts w:ascii="Arial" w:hAnsi="Arial" w:cs="Arial"/>
          <w:sz w:val="22"/>
          <w:szCs w:val="22"/>
        </w:rPr>
        <w:t xml:space="preserve"> participants are not pregnant or breast-feeding and do not become pregnant during the course of the research project. You must not participate in the research if you are pregnant or trying to become pregnant, or breast-feeding. If you are female and child-bearing is a possibility, you will be required to undergo a pregnancy test prior to commencing the research project. </w:t>
      </w:r>
      <w:r>
        <w:rPr>
          <w:rFonts w:ascii="Arial" w:hAnsi="Arial" w:cs="Arial"/>
          <w:sz w:val="22"/>
          <w:szCs w:val="22"/>
        </w:rPr>
        <w:t xml:space="preserve"> </w:t>
      </w:r>
    </w:p>
    <w:p w:rsidR="00377C0C" w:rsidRDefault="00377C0C" w:rsidP="00C24F86">
      <w:pPr>
        <w:jc w:val="both"/>
        <w:rPr>
          <w:rFonts w:ascii="Arial" w:hAnsi="Arial" w:cs="Arial"/>
          <w:sz w:val="22"/>
          <w:szCs w:val="22"/>
        </w:rPr>
      </w:pPr>
    </w:p>
    <w:p w:rsidR="000F2392" w:rsidRPr="0017224B" w:rsidRDefault="000F2392" w:rsidP="00A03BCB">
      <w:pPr>
        <w:jc w:val="both"/>
        <w:rPr>
          <w:rFonts w:ascii="Arial" w:hAnsi="Arial" w:cs="Arial"/>
          <w:i/>
          <w:color w:val="3366FF"/>
          <w:sz w:val="22"/>
          <w:szCs w:val="22"/>
        </w:rPr>
      </w:pPr>
      <w:r w:rsidRPr="00393AA5">
        <w:rPr>
          <w:rFonts w:ascii="Arial" w:hAnsi="Arial" w:cs="Arial"/>
          <w:sz w:val="22"/>
          <w:szCs w:val="22"/>
          <w:u w:val="single"/>
        </w:rPr>
        <w:t>For female participant</w:t>
      </w:r>
      <w:r w:rsidR="00C24F86" w:rsidRPr="00393AA5">
        <w:rPr>
          <w:rFonts w:ascii="Arial" w:hAnsi="Arial" w:cs="Arial"/>
          <w:sz w:val="22"/>
          <w:szCs w:val="22"/>
          <w:u w:val="single"/>
        </w:rPr>
        <w:t>s</w:t>
      </w:r>
      <w:r w:rsidR="00C24F86">
        <w:rPr>
          <w:rFonts w:ascii="Arial" w:hAnsi="Arial" w:cs="Arial"/>
          <w:sz w:val="22"/>
          <w:szCs w:val="22"/>
        </w:rPr>
        <w:t>:</w:t>
      </w:r>
      <w:r w:rsidRPr="00904AA5">
        <w:rPr>
          <w:rFonts w:ascii="Arial" w:hAnsi="Arial" w:cs="Arial"/>
          <w:i/>
          <w:sz w:val="22"/>
          <w:szCs w:val="22"/>
        </w:rPr>
        <w:t xml:space="preserve"> </w:t>
      </w:r>
      <w:r w:rsidR="00A03BCB" w:rsidRPr="00904AA5">
        <w:rPr>
          <w:rFonts w:ascii="Arial" w:hAnsi="Arial" w:cs="Arial"/>
          <w:sz w:val="22"/>
          <w:szCs w:val="22"/>
        </w:rPr>
        <w:t>if you are a woman of child bearing age, you must be using 2 acceptable methods of birth control</w:t>
      </w:r>
      <w:r w:rsidR="002F584E" w:rsidRPr="00904AA5">
        <w:rPr>
          <w:rFonts w:ascii="Arial" w:hAnsi="Arial" w:cs="Arial"/>
          <w:sz w:val="22"/>
          <w:szCs w:val="22"/>
        </w:rPr>
        <w:t>. T</w:t>
      </w:r>
      <w:r w:rsidR="00A03BCB" w:rsidRPr="00904AA5">
        <w:rPr>
          <w:rFonts w:ascii="Arial" w:hAnsi="Arial" w:cs="Arial"/>
          <w:sz w:val="22"/>
          <w:szCs w:val="22"/>
        </w:rPr>
        <w:t>hese include IUDs; injectable, implantable or oral contraceptives, double barrier (</w:t>
      </w:r>
      <w:proofErr w:type="spellStart"/>
      <w:r w:rsidR="00A03BCB" w:rsidRPr="00904AA5">
        <w:rPr>
          <w:rFonts w:ascii="Arial" w:hAnsi="Arial" w:cs="Arial"/>
          <w:sz w:val="22"/>
          <w:szCs w:val="22"/>
        </w:rPr>
        <w:t>ie</w:t>
      </w:r>
      <w:proofErr w:type="spellEnd"/>
      <w:r w:rsidR="00A03BCB" w:rsidRPr="00904AA5">
        <w:rPr>
          <w:rFonts w:ascii="Arial" w:hAnsi="Arial" w:cs="Arial"/>
          <w:sz w:val="22"/>
          <w:szCs w:val="22"/>
        </w:rPr>
        <w:t xml:space="preserve"> combination of spermicide and condom)</w:t>
      </w:r>
      <w:r w:rsidR="003573B4" w:rsidRPr="00904AA5">
        <w:rPr>
          <w:rFonts w:ascii="Arial" w:hAnsi="Arial" w:cs="Arial"/>
          <w:sz w:val="22"/>
          <w:szCs w:val="22"/>
        </w:rPr>
        <w:t>,</w:t>
      </w:r>
      <w:r w:rsidR="00A03BCB" w:rsidRPr="00904AA5">
        <w:rPr>
          <w:rFonts w:ascii="Arial" w:hAnsi="Arial" w:cs="Arial"/>
          <w:sz w:val="22"/>
          <w:szCs w:val="22"/>
        </w:rPr>
        <w:t xml:space="preserve"> history of vasectomy, or abstinence.</w:t>
      </w:r>
      <w:r w:rsidR="00A03BCB" w:rsidRPr="0017224B">
        <w:rPr>
          <w:rFonts w:ascii="Arial" w:hAnsi="Arial" w:cs="Arial"/>
          <w:color w:val="3366FF"/>
          <w:sz w:val="22"/>
          <w:szCs w:val="22"/>
        </w:rPr>
        <w:t xml:space="preserve"> </w:t>
      </w:r>
      <w:r w:rsidR="00366685" w:rsidRPr="008150B3">
        <w:rPr>
          <w:rFonts w:ascii="Arial" w:hAnsi="Arial" w:cs="Arial"/>
          <w:sz w:val="22"/>
          <w:szCs w:val="22"/>
        </w:rPr>
        <w:t xml:space="preserve">If you </w:t>
      </w:r>
      <w:r w:rsidR="00366685" w:rsidRPr="00283DBD">
        <w:rPr>
          <w:rFonts w:ascii="Arial" w:hAnsi="Arial" w:cs="Arial"/>
          <w:sz w:val="22"/>
          <w:szCs w:val="22"/>
        </w:rPr>
        <w:t>are trying to become pregnant or stop using contraception you should advise your study doctor immediately.</w:t>
      </w:r>
      <w:r w:rsidR="00366685">
        <w:rPr>
          <w:rFonts w:ascii="Arial" w:hAnsi="Arial" w:cs="Arial"/>
          <w:i/>
          <w:color w:val="3366FF"/>
          <w:sz w:val="22"/>
          <w:szCs w:val="22"/>
        </w:rPr>
        <w:t xml:space="preserve"> </w:t>
      </w:r>
      <w:r w:rsidRPr="008268E5">
        <w:rPr>
          <w:rFonts w:ascii="Arial" w:hAnsi="Arial" w:cs="Arial"/>
          <w:sz w:val="22"/>
          <w:szCs w:val="22"/>
        </w:rPr>
        <w:t xml:space="preserve">If you do become pregnant whilst participating in the </w:t>
      </w:r>
      <w:r w:rsidR="003B39A5">
        <w:rPr>
          <w:rFonts w:ascii="Arial" w:hAnsi="Arial" w:cs="Arial"/>
          <w:sz w:val="22"/>
          <w:szCs w:val="22"/>
        </w:rPr>
        <w:t>research project</w:t>
      </w:r>
      <w:r w:rsidRPr="008268E5">
        <w:rPr>
          <w:rFonts w:ascii="Arial" w:hAnsi="Arial" w:cs="Arial"/>
          <w:sz w:val="22"/>
          <w:szCs w:val="22"/>
        </w:rPr>
        <w:t xml:space="preserve">, you should advise </w:t>
      </w:r>
      <w:r w:rsidRPr="00B14E77">
        <w:rPr>
          <w:rFonts w:ascii="Arial" w:hAnsi="Arial" w:cs="Arial"/>
          <w:sz w:val="22"/>
          <w:szCs w:val="22"/>
        </w:rPr>
        <w:t xml:space="preserve">your </w:t>
      </w:r>
      <w:r w:rsidR="00B14E77" w:rsidRPr="00B14E77">
        <w:rPr>
          <w:rFonts w:ascii="Arial" w:hAnsi="Arial" w:cs="Arial"/>
          <w:sz w:val="22"/>
          <w:szCs w:val="22"/>
        </w:rPr>
        <w:t xml:space="preserve">study </w:t>
      </w:r>
      <w:r w:rsidRPr="00B14E77">
        <w:rPr>
          <w:rFonts w:ascii="Arial" w:hAnsi="Arial" w:cs="Arial"/>
          <w:sz w:val="22"/>
          <w:szCs w:val="22"/>
        </w:rPr>
        <w:t>doctor immediately</w:t>
      </w:r>
      <w:r w:rsidRPr="008268E5">
        <w:rPr>
          <w:rFonts w:ascii="Arial" w:hAnsi="Arial" w:cs="Arial"/>
          <w:sz w:val="22"/>
          <w:szCs w:val="22"/>
        </w:rPr>
        <w:t xml:space="preserve">. Your </w:t>
      </w:r>
      <w:r w:rsidR="00C4159C">
        <w:rPr>
          <w:rFonts w:ascii="Arial" w:hAnsi="Arial" w:cs="Arial"/>
          <w:sz w:val="22"/>
          <w:szCs w:val="22"/>
        </w:rPr>
        <w:t xml:space="preserve">study </w:t>
      </w:r>
      <w:r w:rsidRPr="008268E5">
        <w:rPr>
          <w:rFonts w:ascii="Arial" w:hAnsi="Arial" w:cs="Arial"/>
          <w:sz w:val="22"/>
          <w:szCs w:val="22"/>
        </w:rPr>
        <w:t xml:space="preserve">doctor will withdraw you from the </w:t>
      </w:r>
      <w:r w:rsidR="003B39A5">
        <w:rPr>
          <w:rFonts w:ascii="Arial" w:hAnsi="Arial" w:cs="Arial"/>
          <w:sz w:val="22"/>
          <w:szCs w:val="22"/>
        </w:rPr>
        <w:t>research project</w:t>
      </w:r>
      <w:r w:rsidRPr="008268E5">
        <w:rPr>
          <w:rFonts w:ascii="Arial" w:hAnsi="Arial" w:cs="Arial"/>
          <w:sz w:val="22"/>
          <w:szCs w:val="22"/>
        </w:rPr>
        <w:t xml:space="preserve"> and advise on further medical attention should this be necessary. You must not continue in the r</w:t>
      </w:r>
      <w:r>
        <w:rPr>
          <w:rFonts w:ascii="Arial" w:hAnsi="Arial" w:cs="Arial"/>
          <w:sz w:val="22"/>
          <w:szCs w:val="22"/>
        </w:rPr>
        <w:t>esearch if you become pregnant.</w:t>
      </w:r>
    </w:p>
    <w:p w:rsidR="000E59A3" w:rsidRPr="00CF0455" w:rsidRDefault="000E59A3" w:rsidP="00CF0455">
      <w:pPr>
        <w:rPr>
          <w:rFonts w:ascii="Arial" w:hAnsi="Arial" w:cs="Arial"/>
          <w:sz w:val="22"/>
          <w:szCs w:val="22"/>
        </w:rPr>
      </w:pPr>
      <w:bookmarkStart w:id="0" w:name="OLE_LINK3"/>
    </w:p>
    <w:bookmarkEnd w:id="0"/>
    <w:p w:rsidR="00DA6412" w:rsidRDefault="00DA6412" w:rsidP="0068639C">
      <w:pPr>
        <w:rPr>
          <w:rFonts w:ascii="Arial" w:hAnsi="Arial" w:cs="Arial"/>
          <w:sz w:val="22"/>
          <w:szCs w:val="22"/>
        </w:rPr>
      </w:pPr>
    </w:p>
    <w:p w:rsidR="00DA6412" w:rsidRPr="001C2AB5" w:rsidRDefault="00DA6412" w:rsidP="00365A16">
      <w:pPr>
        <w:outlineLvl w:val="0"/>
        <w:rPr>
          <w:rFonts w:ascii="Arial" w:hAnsi="Arial" w:cs="Arial"/>
          <w:b/>
          <w:sz w:val="22"/>
          <w:szCs w:val="22"/>
        </w:rPr>
      </w:pPr>
      <w:r>
        <w:rPr>
          <w:rFonts w:ascii="Arial" w:hAnsi="Arial" w:cs="Arial"/>
          <w:b/>
          <w:sz w:val="22"/>
          <w:szCs w:val="22"/>
        </w:rPr>
        <w:t>10</w:t>
      </w:r>
      <w:r w:rsidRPr="001C2AB5">
        <w:rPr>
          <w:rFonts w:ascii="Arial" w:hAnsi="Arial" w:cs="Arial"/>
          <w:b/>
          <w:sz w:val="22"/>
          <w:szCs w:val="22"/>
        </w:rPr>
        <w:tab/>
        <w:t>What wi</w:t>
      </w:r>
      <w:r>
        <w:rPr>
          <w:rFonts w:ascii="Arial" w:hAnsi="Arial" w:cs="Arial"/>
          <w:b/>
          <w:sz w:val="22"/>
          <w:szCs w:val="22"/>
        </w:rPr>
        <w:t>ll happen to my test samples?</w:t>
      </w:r>
    </w:p>
    <w:p w:rsidR="00DA6412" w:rsidRDefault="00DA6412" w:rsidP="00DA6412">
      <w:pPr>
        <w:rPr>
          <w:rFonts w:ascii="Arial" w:hAnsi="Arial" w:cs="Arial"/>
          <w:sz w:val="22"/>
          <w:szCs w:val="22"/>
        </w:rPr>
      </w:pPr>
    </w:p>
    <w:p w:rsidR="00096091" w:rsidRPr="00393AA5" w:rsidRDefault="00096091" w:rsidP="00393AA5">
      <w:pPr>
        <w:jc w:val="both"/>
        <w:rPr>
          <w:rFonts w:ascii="Arial" w:hAnsi="Arial" w:cs="Arial"/>
          <w:sz w:val="22"/>
          <w:szCs w:val="22"/>
        </w:rPr>
      </w:pPr>
      <w:r w:rsidRPr="00393AA5">
        <w:rPr>
          <w:rFonts w:ascii="Arial" w:hAnsi="Arial" w:cs="Arial"/>
          <w:sz w:val="22"/>
          <w:szCs w:val="22"/>
        </w:rPr>
        <w:t xml:space="preserve">After collection, your samples will be transferred to a secure laboratory located in the </w:t>
      </w:r>
      <w:proofErr w:type="spellStart"/>
      <w:r w:rsidRPr="00393AA5">
        <w:rPr>
          <w:rFonts w:ascii="Arial" w:hAnsi="Arial" w:cs="Arial"/>
          <w:sz w:val="22"/>
          <w:szCs w:val="22"/>
        </w:rPr>
        <w:t>Kolling</w:t>
      </w:r>
      <w:proofErr w:type="spellEnd"/>
      <w:r w:rsidRPr="00393AA5">
        <w:rPr>
          <w:rFonts w:ascii="Arial" w:hAnsi="Arial" w:cs="Arial"/>
          <w:sz w:val="22"/>
          <w:szCs w:val="22"/>
        </w:rPr>
        <w:t xml:space="preserve"> Building (at Royal North Shore Hospital) in the RNSH Cardiology Department’s research </w:t>
      </w:r>
      <w:proofErr w:type="gramStart"/>
      <w:r w:rsidRPr="00393AA5">
        <w:rPr>
          <w:rFonts w:ascii="Arial" w:hAnsi="Arial" w:cs="Arial"/>
          <w:sz w:val="22"/>
          <w:szCs w:val="22"/>
        </w:rPr>
        <w:t>offices, and</w:t>
      </w:r>
      <w:proofErr w:type="gramEnd"/>
      <w:r w:rsidRPr="00393AA5">
        <w:rPr>
          <w:rFonts w:ascii="Arial" w:hAnsi="Arial" w:cs="Arial"/>
          <w:sz w:val="22"/>
          <w:szCs w:val="22"/>
        </w:rPr>
        <w:t xml:space="preserve"> stored. Access to both the building and the laboratory is controlled, and only authorised members of the research team may access your samples. </w:t>
      </w:r>
    </w:p>
    <w:p w:rsidR="00096091" w:rsidRPr="00393AA5" w:rsidRDefault="00096091" w:rsidP="00393AA5">
      <w:pPr>
        <w:jc w:val="both"/>
        <w:rPr>
          <w:rFonts w:ascii="Arial" w:hAnsi="Arial" w:cs="Arial"/>
          <w:sz w:val="22"/>
          <w:szCs w:val="22"/>
        </w:rPr>
      </w:pPr>
    </w:p>
    <w:p w:rsidR="00096091" w:rsidRPr="00393AA5" w:rsidRDefault="00096091" w:rsidP="00393AA5">
      <w:pPr>
        <w:jc w:val="both"/>
        <w:rPr>
          <w:rFonts w:ascii="Arial" w:hAnsi="Arial" w:cs="Arial"/>
          <w:sz w:val="22"/>
          <w:szCs w:val="22"/>
        </w:rPr>
      </w:pPr>
      <w:r w:rsidRPr="00393AA5">
        <w:rPr>
          <w:rFonts w:ascii="Arial" w:hAnsi="Arial" w:cs="Arial"/>
          <w:sz w:val="22"/>
          <w:szCs w:val="22"/>
        </w:rPr>
        <w:t xml:space="preserve">Your samples and all data will be labelled with a study code, rather than any information that can directly identify you. This means that they will be ‘re-identifiable’. The master list that links your study code to your identity is stored on a secure networked computer that is separate from both the study samples and the study data. It is important that we are able to link your samples back to your identity so that we can add the clinical information from your </w:t>
      </w:r>
      <w:r w:rsidR="00300531">
        <w:rPr>
          <w:rFonts w:ascii="Arial" w:hAnsi="Arial" w:cs="Arial"/>
          <w:sz w:val="22"/>
          <w:szCs w:val="22"/>
        </w:rPr>
        <w:t>12-week</w:t>
      </w:r>
      <w:r w:rsidRPr="00393AA5">
        <w:rPr>
          <w:rFonts w:ascii="Arial" w:hAnsi="Arial" w:cs="Arial"/>
          <w:sz w:val="22"/>
          <w:szCs w:val="22"/>
        </w:rPr>
        <w:t xml:space="preserve"> follow-up</w:t>
      </w:r>
      <w:r w:rsidR="00300531">
        <w:rPr>
          <w:rFonts w:ascii="Arial" w:hAnsi="Arial" w:cs="Arial"/>
          <w:sz w:val="22"/>
          <w:szCs w:val="22"/>
        </w:rPr>
        <w:t>,</w:t>
      </w:r>
      <w:r w:rsidRPr="00393AA5">
        <w:rPr>
          <w:rFonts w:ascii="Arial" w:hAnsi="Arial" w:cs="Arial"/>
          <w:sz w:val="22"/>
          <w:szCs w:val="22"/>
        </w:rPr>
        <w:t xml:space="preserve"> and in case we ever need to verify or double-check the clinical information that goes with your sample. </w:t>
      </w:r>
    </w:p>
    <w:p w:rsidR="00096091" w:rsidRPr="00393AA5" w:rsidRDefault="00096091" w:rsidP="00393AA5">
      <w:pPr>
        <w:jc w:val="both"/>
        <w:rPr>
          <w:rFonts w:ascii="Arial" w:hAnsi="Arial" w:cs="Arial"/>
          <w:sz w:val="22"/>
          <w:szCs w:val="22"/>
        </w:rPr>
      </w:pPr>
    </w:p>
    <w:p w:rsidR="00096091" w:rsidRPr="00393AA5" w:rsidRDefault="00096091" w:rsidP="00393AA5">
      <w:pPr>
        <w:jc w:val="both"/>
        <w:rPr>
          <w:rFonts w:ascii="Arial" w:hAnsi="Arial" w:cs="Arial"/>
          <w:sz w:val="22"/>
          <w:szCs w:val="22"/>
        </w:rPr>
      </w:pPr>
      <w:r w:rsidRPr="00393AA5">
        <w:rPr>
          <w:rFonts w:ascii="Arial" w:hAnsi="Arial" w:cs="Arial"/>
          <w:sz w:val="22"/>
          <w:szCs w:val="22"/>
        </w:rPr>
        <w:t xml:space="preserve">If your samples/data are ever sent off-site (for example, to our colleagues who may have access to specialised equipment, or who may be experts in one particular technique), they will be labelled with your study code only, and thus will not be identifiable as yours. </w:t>
      </w:r>
    </w:p>
    <w:p w:rsidR="00096091" w:rsidRPr="00393AA5" w:rsidRDefault="00096091" w:rsidP="00393AA5">
      <w:pPr>
        <w:jc w:val="both"/>
        <w:rPr>
          <w:rFonts w:ascii="Arial" w:hAnsi="Arial" w:cs="Arial"/>
          <w:sz w:val="22"/>
          <w:szCs w:val="22"/>
        </w:rPr>
      </w:pPr>
    </w:p>
    <w:p w:rsidR="004F543A" w:rsidRPr="0017224B" w:rsidRDefault="00096091" w:rsidP="0017224B">
      <w:pPr>
        <w:jc w:val="both"/>
        <w:rPr>
          <w:rFonts w:ascii="Arial" w:hAnsi="Arial" w:cs="Arial"/>
          <w:sz w:val="22"/>
          <w:szCs w:val="22"/>
        </w:rPr>
      </w:pPr>
      <w:r w:rsidRPr="008150B3">
        <w:rPr>
          <w:rFonts w:ascii="Arial" w:hAnsi="Arial" w:cs="Arial"/>
          <w:sz w:val="22"/>
          <w:szCs w:val="22"/>
        </w:rPr>
        <w:t xml:space="preserve">Your samples will be stored indefinitely. </w:t>
      </w:r>
      <w:r w:rsidRPr="00283DBD">
        <w:rPr>
          <w:rFonts w:ascii="Arial" w:hAnsi="Arial" w:cs="Arial"/>
          <w:sz w:val="22"/>
          <w:szCs w:val="22"/>
        </w:rPr>
        <w:t>We would like to store your blood sample</w:t>
      </w:r>
      <w:r w:rsidR="00300531" w:rsidRPr="00283DBD">
        <w:rPr>
          <w:rFonts w:ascii="Arial" w:hAnsi="Arial" w:cs="Arial"/>
          <w:sz w:val="22"/>
          <w:szCs w:val="22"/>
        </w:rPr>
        <w:t>s</w:t>
      </w:r>
      <w:r w:rsidRPr="00283DBD">
        <w:rPr>
          <w:rFonts w:ascii="Arial" w:hAnsi="Arial" w:cs="Arial"/>
          <w:sz w:val="22"/>
          <w:szCs w:val="22"/>
        </w:rPr>
        <w:t xml:space="preserve"> for use in</w:t>
      </w:r>
      <w:r w:rsidRPr="00E97202">
        <w:rPr>
          <w:rFonts w:ascii="Arial" w:hAnsi="Arial" w:cs="Arial"/>
          <w:sz w:val="22"/>
          <w:szCs w:val="22"/>
        </w:rPr>
        <w:t xml:space="preserve"> any future research studies that may or may not be related to the original research project. </w:t>
      </w:r>
      <w:r w:rsidR="009F36D5" w:rsidRPr="0017224B">
        <w:rPr>
          <w:rFonts w:ascii="Arial" w:hAnsi="Arial" w:cs="Arial"/>
          <w:sz w:val="22"/>
          <w:szCs w:val="22"/>
        </w:rPr>
        <w:t>In the future, other doctors and scientists at this and other medical and research centres may use your blood samples to learn about many different diseases and conditions. Their goal is to improve health outcomes and develop new treatments.</w:t>
      </w:r>
      <w:r w:rsidR="004F543A" w:rsidRPr="0017224B">
        <w:rPr>
          <w:rFonts w:ascii="Arial" w:hAnsi="Arial" w:cs="Arial"/>
          <w:sz w:val="22"/>
          <w:szCs w:val="22"/>
        </w:rPr>
        <w:t xml:space="preserve"> If your samples are used in future, related or unrelated studies, the samples will remain in re-identifiable (coded) form. The master list that links your identity to your samples will never be released to any other researchers aside from those authorised in this study, therefore your identity will always be protected.</w:t>
      </w:r>
    </w:p>
    <w:p w:rsidR="00096091" w:rsidRPr="007E1EA3" w:rsidRDefault="00096091" w:rsidP="004F543A">
      <w:pPr>
        <w:rPr>
          <w:rFonts w:cs="Arial"/>
          <w:szCs w:val="22"/>
        </w:rPr>
      </w:pPr>
    </w:p>
    <w:p w:rsidR="00357EEC" w:rsidRDefault="00357EEC" w:rsidP="00DA6412">
      <w:pPr>
        <w:rPr>
          <w:rFonts w:ascii="Arial" w:hAnsi="Arial" w:cs="Arial"/>
          <w:i/>
          <w:color w:val="3366FF"/>
          <w:sz w:val="22"/>
          <w:szCs w:val="22"/>
        </w:rPr>
      </w:pPr>
    </w:p>
    <w:p w:rsidR="00DA6412" w:rsidRPr="00CF0455" w:rsidRDefault="00DA6412" w:rsidP="00DA6412">
      <w:pPr>
        <w:rPr>
          <w:rFonts w:ascii="Arial" w:hAnsi="Arial" w:cs="Arial"/>
          <w:sz w:val="22"/>
          <w:szCs w:val="22"/>
        </w:rPr>
      </w:pPr>
    </w:p>
    <w:p w:rsidR="007622A3" w:rsidRDefault="00DA6412" w:rsidP="00365A16">
      <w:pPr>
        <w:outlineLvl w:val="0"/>
        <w:rPr>
          <w:rFonts w:ascii="Arial" w:hAnsi="Arial" w:cs="Arial"/>
          <w:b/>
          <w:sz w:val="22"/>
          <w:szCs w:val="22"/>
        </w:rPr>
      </w:pPr>
      <w:r>
        <w:rPr>
          <w:rFonts w:ascii="Arial" w:hAnsi="Arial" w:cs="Arial"/>
          <w:b/>
          <w:sz w:val="22"/>
          <w:szCs w:val="22"/>
        </w:rPr>
        <w:t>11</w:t>
      </w:r>
      <w:r w:rsidR="00CF0455" w:rsidRPr="00A0601F">
        <w:rPr>
          <w:rFonts w:ascii="Arial" w:hAnsi="Arial" w:cs="Arial"/>
          <w:b/>
          <w:sz w:val="22"/>
          <w:szCs w:val="22"/>
        </w:rPr>
        <w:tab/>
      </w:r>
      <w:r w:rsidR="007622A3">
        <w:rPr>
          <w:rFonts w:ascii="Arial" w:hAnsi="Arial" w:cs="Arial"/>
          <w:b/>
          <w:sz w:val="22"/>
          <w:szCs w:val="22"/>
        </w:rPr>
        <w:t>What if new information arises during this research project?</w:t>
      </w:r>
    </w:p>
    <w:p w:rsidR="007622A3" w:rsidRPr="00A0601F" w:rsidRDefault="007622A3" w:rsidP="00CF0455">
      <w:pPr>
        <w:rPr>
          <w:rFonts w:ascii="Arial" w:hAnsi="Arial" w:cs="Arial"/>
          <w:b/>
          <w:sz w:val="22"/>
          <w:szCs w:val="22"/>
        </w:rPr>
      </w:pPr>
    </w:p>
    <w:p w:rsidR="00CF0455" w:rsidRDefault="00CF0455" w:rsidP="00393AA5">
      <w:pPr>
        <w:jc w:val="both"/>
        <w:rPr>
          <w:rFonts w:ascii="Arial" w:hAnsi="Arial" w:cs="Arial"/>
          <w:sz w:val="22"/>
          <w:szCs w:val="22"/>
        </w:rPr>
      </w:pPr>
      <w:r w:rsidRPr="00CF0455">
        <w:rPr>
          <w:rFonts w:ascii="Arial" w:hAnsi="Arial" w:cs="Arial"/>
          <w:sz w:val="22"/>
          <w:szCs w:val="22"/>
        </w:rPr>
        <w:t xml:space="preserve">Sometimes during the course of a </w:t>
      </w:r>
      <w:r w:rsidR="003B39A5">
        <w:rPr>
          <w:rFonts w:ascii="Arial" w:hAnsi="Arial" w:cs="Arial"/>
          <w:sz w:val="22"/>
          <w:szCs w:val="22"/>
        </w:rPr>
        <w:t>research project</w:t>
      </w:r>
      <w:r w:rsidRPr="00CF0455">
        <w:rPr>
          <w:rFonts w:ascii="Arial" w:hAnsi="Arial" w:cs="Arial"/>
          <w:sz w:val="22"/>
          <w:szCs w:val="22"/>
        </w:rPr>
        <w:t>, new information becomes available about the treatment that is being studied. If this happens</w:t>
      </w:r>
      <w:r w:rsidRPr="00750E60">
        <w:rPr>
          <w:rFonts w:ascii="Arial" w:hAnsi="Arial" w:cs="Arial"/>
          <w:sz w:val="22"/>
          <w:szCs w:val="22"/>
        </w:rPr>
        <w:t xml:space="preserve">, your </w:t>
      </w:r>
      <w:r w:rsidR="00750E60" w:rsidRPr="00750E60">
        <w:rPr>
          <w:rFonts w:ascii="Arial" w:hAnsi="Arial" w:cs="Arial"/>
          <w:sz w:val="22"/>
          <w:szCs w:val="22"/>
        </w:rPr>
        <w:t xml:space="preserve">study </w:t>
      </w:r>
      <w:r w:rsidRPr="00750E60">
        <w:rPr>
          <w:rFonts w:ascii="Arial" w:hAnsi="Arial" w:cs="Arial"/>
          <w:sz w:val="22"/>
          <w:szCs w:val="22"/>
        </w:rPr>
        <w:t>doctor will tell</w:t>
      </w:r>
      <w:r w:rsidRPr="00CF0455">
        <w:rPr>
          <w:rFonts w:ascii="Arial" w:hAnsi="Arial" w:cs="Arial"/>
          <w:sz w:val="22"/>
          <w:szCs w:val="22"/>
        </w:rPr>
        <w:t xml:space="preserve"> you about it and discuss with you whether you want to continue in the </w:t>
      </w:r>
      <w:r w:rsidR="003B39A5">
        <w:rPr>
          <w:rFonts w:ascii="Arial" w:hAnsi="Arial" w:cs="Arial"/>
          <w:sz w:val="22"/>
          <w:szCs w:val="22"/>
        </w:rPr>
        <w:t>research project</w:t>
      </w:r>
      <w:r w:rsidRPr="00CF0455">
        <w:rPr>
          <w:rFonts w:ascii="Arial" w:hAnsi="Arial" w:cs="Arial"/>
          <w:sz w:val="22"/>
          <w:szCs w:val="22"/>
        </w:rPr>
        <w:t>. If you decide to withdraw</w:t>
      </w:r>
      <w:r w:rsidR="0069193A">
        <w:rPr>
          <w:rFonts w:ascii="Arial" w:hAnsi="Arial" w:cs="Arial"/>
          <w:sz w:val="22"/>
          <w:szCs w:val="22"/>
        </w:rPr>
        <w:t>,</w:t>
      </w:r>
      <w:r w:rsidRPr="00CF0455">
        <w:rPr>
          <w:rFonts w:ascii="Arial" w:hAnsi="Arial" w:cs="Arial"/>
          <w:sz w:val="22"/>
          <w:szCs w:val="22"/>
        </w:rPr>
        <w:t xml:space="preserve"> your study doctor will make arrangements for your regular health care to continue. If you decide to continue in the </w:t>
      </w:r>
      <w:r w:rsidR="003B39A5">
        <w:rPr>
          <w:rFonts w:ascii="Arial" w:hAnsi="Arial" w:cs="Arial"/>
          <w:sz w:val="22"/>
          <w:szCs w:val="22"/>
        </w:rPr>
        <w:t>research project</w:t>
      </w:r>
      <w:r w:rsidRPr="00CF0455">
        <w:rPr>
          <w:rFonts w:ascii="Arial" w:hAnsi="Arial" w:cs="Arial"/>
          <w:sz w:val="22"/>
          <w:szCs w:val="22"/>
        </w:rPr>
        <w:t xml:space="preserve"> you will be asked to sign an updated consent form.</w:t>
      </w:r>
    </w:p>
    <w:p w:rsidR="00377C0C" w:rsidRPr="00CF0455" w:rsidRDefault="00377C0C" w:rsidP="00393AA5">
      <w:pPr>
        <w:jc w:val="both"/>
        <w:rPr>
          <w:rFonts w:ascii="Arial" w:hAnsi="Arial" w:cs="Arial"/>
          <w:sz w:val="22"/>
          <w:szCs w:val="22"/>
        </w:rPr>
      </w:pPr>
    </w:p>
    <w:p w:rsidR="00CF0455" w:rsidRPr="00CF0455" w:rsidRDefault="00CF0455" w:rsidP="00393AA5">
      <w:pPr>
        <w:jc w:val="both"/>
        <w:rPr>
          <w:rFonts w:ascii="Arial" w:hAnsi="Arial" w:cs="Arial"/>
          <w:sz w:val="22"/>
          <w:szCs w:val="22"/>
        </w:rPr>
      </w:pPr>
      <w:r w:rsidRPr="00CF0455">
        <w:rPr>
          <w:rFonts w:ascii="Arial" w:hAnsi="Arial" w:cs="Arial"/>
          <w:sz w:val="22"/>
          <w:szCs w:val="22"/>
        </w:rPr>
        <w:t>Also, on receiving new information</w:t>
      </w:r>
      <w:r w:rsidR="00DE2AA5">
        <w:rPr>
          <w:rFonts w:ascii="Arial" w:hAnsi="Arial" w:cs="Arial"/>
          <w:sz w:val="22"/>
          <w:szCs w:val="22"/>
        </w:rPr>
        <w:t>,</w:t>
      </w:r>
      <w:r w:rsidRPr="00CF0455">
        <w:rPr>
          <w:rFonts w:ascii="Arial" w:hAnsi="Arial" w:cs="Arial"/>
          <w:sz w:val="22"/>
          <w:szCs w:val="22"/>
        </w:rPr>
        <w:t xml:space="preserve"> your study doctor might consider it to be in your best interests to withdraw you from the </w:t>
      </w:r>
      <w:r w:rsidR="003B39A5">
        <w:rPr>
          <w:rFonts w:ascii="Arial" w:hAnsi="Arial" w:cs="Arial"/>
          <w:sz w:val="22"/>
          <w:szCs w:val="22"/>
        </w:rPr>
        <w:t>research project</w:t>
      </w:r>
      <w:r w:rsidRPr="00CF0455">
        <w:rPr>
          <w:rFonts w:ascii="Arial" w:hAnsi="Arial" w:cs="Arial"/>
          <w:sz w:val="22"/>
          <w:szCs w:val="22"/>
        </w:rPr>
        <w:t xml:space="preserve">. </w:t>
      </w:r>
      <w:r w:rsidR="004E642D">
        <w:rPr>
          <w:rFonts w:ascii="Arial" w:hAnsi="Arial" w:cs="Arial"/>
          <w:sz w:val="22"/>
          <w:szCs w:val="22"/>
        </w:rPr>
        <w:t>If this happens, h</w:t>
      </w:r>
      <w:r w:rsidRPr="00CF0455">
        <w:rPr>
          <w:rFonts w:ascii="Arial" w:hAnsi="Arial" w:cs="Arial"/>
          <w:sz w:val="22"/>
          <w:szCs w:val="22"/>
        </w:rPr>
        <w:t>e/ she will explain the reasons and arrange for your regular health care to continue.</w:t>
      </w:r>
    </w:p>
    <w:p w:rsidR="00F10F33" w:rsidRDefault="00F10F33" w:rsidP="00CF0455">
      <w:pPr>
        <w:rPr>
          <w:rFonts w:ascii="Arial" w:hAnsi="Arial" w:cs="Arial"/>
          <w:b/>
          <w:sz w:val="22"/>
          <w:szCs w:val="22"/>
        </w:rPr>
      </w:pPr>
    </w:p>
    <w:p w:rsidR="00F10F33" w:rsidRDefault="00F10F33" w:rsidP="00CF0455">
      <w:pPr>
        <w:rPr>
          <w:rFonts w:ascii="Arial" w:hAnsi="Arial" w:cs="Arial"/>
          <w:b/>
          <w:sz w:val="22"/>
          <w:szCs w:val="22"/>
        </w:rPr>
      </w:pPr>
    </w:p>
    <w:p w:rsidR="00CF0455" w:rsidRPr="00CC24CE" w:rsidRDefault="00DA6412" w:rsidP="00365A16">
      <w:pPr>
        <w:outlineLvl w:val="0"/>
        <w:rPr>
          <w:rFonts w:ascii="Arial" w:hAnsi="Arial" w:cs="Arial"/>
          <w:b/>
          <w:sz w:val="22"/>
          <w:szCs w:val="22"/>
        </w:rPr>
      </w:pPr>
      <w:r>
        <w:rPr>
          <w:rFonts w:ascii="Arial" w:hAnsi="Arial" w:cs="Arial"/>
          <w:b/>
          <w:sz w:val="22"/>
          <w:szCs w:val="22"/>
        </w:rPr>
        <w:t>12</w:t>
      </w:r>
      <w:r w:rsidR="00CF0455" w:rsidRPr="00CC24CE">
        <w:rPr>
          <w:rFonts w:ascii="Arial" w:hAnsi="Arial" w:cs="Arial"/>
          <w:b/>
          <w:sz w:val="22"/>
          <w:szCs w:val="22"/>
        </w:rPr>
        <w:tab/>
        <w:t xml:space="preserve">Can I have other treatments during this </w:t>
      </w:r>
      <w:r w:rsidR="007866BC">
        <w:rPr>
          <w:rFonts w:ascii="Arial" w:hAnsi="Arial" w:cs="Arial"/>
          <w:b/>
          <w:sz w:val="22"/>
          <w:szCs w:val="22"/>
        </w:rPr>
        <w:t xml:space="preserve">research </w:t>
      </w:r>
      <w:r w:rsidR="00CF0455" w:rsidRPr="00CC24CE">
        <w:rPr>
          <w:rFonts w:ascii="Arial" w:hAnsi="Arial" w:cs="Arial"/>
          <w:b/>
          <w:sz w:val="22"/>
          <w:szCs w:val="22"/>
        </w:rPr>
        <w:t>project?</w:t>
      </w:r>
    </w:p>
    <w:p w:rsidR="00CC24CE" w:rsidRPr="00CF0455" w:rsidRDefault="00CC24CE" w:rsidP="00CF0455">
      <w:pPr>
        <w:rPr>
          <w:rFonts w:ascii="Arial" w:hAnsi="Arial" w:cs="Arial"/>
          <w:sz w:val="22"/>
          <w:szCs w:val="22"/>
        </w:rPr>
      </w:pPr>
    </w:p>
    <w:p w:rsidR="00CF0455" w:rsidRPr="00CF0455" w:rsidRDefault="00194BA2" w:rsidP="00393AA5">
      <w:pPr>
        <w:jc w:val="both"/>
        <w:rPr>
          <w:rFonts w:ascii="Arial" w:hAnsi="Arial" w:cs="Arial"/>
          <w:sz w:val="22"/>
          <w:szCs w:val="22"/>
        </w:rPr>
      </w:pPr>
      <w:r>
        <w:rPr>
          <w:rFonts w:ascii="Arial" w:hAnsi="Arial" w:cs="Arial"/>
          <w:sz w:val="22"/>
          <w:szCs w:val="22"/>
        </w:rPr>
        <w:t>At this first visit, your study doctor or study staff will ask you about any medication that you are taking. It</w:t>
      </w:r>
      <w:r w:rsidRPr="00CF0455">
        <w:rPr>
          <w:rFonts w:ascii="Arial" w:hAnsi="Arial" w:cs="Arial"/>
          <w:sz w:val="22"/>
          <w:szCs w:val="22"/>
        </w:rPr>
        <w:t xml:space="preserve"> is </w:t>
      </w:r>
      <w:r>
        <w:rPr>
          <w:rFonts w:ascii="Arial" w:hAnsi="Arial" w:cs="Arial"/>
          <w:sz w:val="22"/>
          <w:szCs w:val="22"/>
        </w:rPr>
        <w:t xml:space="preserve">very </w:t>
      </w:r>
      <w:r w:rsidRPr="00CF0455">
        <w:rPr>
          <w:rFonts w:ascii="Arial" w:hAnsi="Arial" w:cs="Arial"/>
          <w:sz w:val="22"/>
          <w:szCs w:val="22"/>
        </w:rPr>
        <w:t xml:space="preserve">important to tell </w:t>
      </w:r>
      <w:r>
        <w:rPr>
          <w:rFonts w:ascii="Arial" w:hAnsi="Arial" w:cs="Arial"/>
          <w:sz w:val="22"/>
          <w:szCs w:val="22"/>
        </w:rPr>
        <w:t>them</w:t>
      </w:r>
      <w:r w:rsidRPr="00CF0455">
        <w:rPr>
          <w:rFonts w:ascii="Arial" w:hAnsi="Arial" w:cs="Arial"/>
          <w:sz w:val="22"/>
          <w:szCs w:val="22"/>
        </w:rPr>
        <w:t xml:space="preserve"> about any treatments or medications you may be taking, including over-the-counter medications, vitamins or herbal remedies, acupuncture or other alternative treatments</w:t>
      </w:r>
      <w:r>
        <w:rPr>
          <w:rFonts w:ascii="Arial" w:hAnsi="Arial" w:cs="Arial"/>
          <w:sz w:val="22"/>
          <w:szCs w:val="22"/>
        </w:rPr>
        <w:t xml:space="preserve"> so that the study doctor can assess your eligibility to participate. Certain medications are excluded from use at the same time as taking Mirabegron and, for your safety, we need to know if you are taking any of them before determining if you are eligible. It is important that</w:t>
      </w:r>
      <w:r w:rsidRPr="00393AA5">
        <w:rPr>
          <w:rFonts w:ascii="Arial" w:hAnsi="Arial" w:cs="Arial"/>
          <w:sz w:val="22"/>
          <w:szCs w:val="22"/>
        </w:rPr>
        <w:t xml:space="preserve"> you continue to take all medications prescribed by your doctor and follow their instructions</w:t>
      </w:r>
      <w:r>
        <w:rPr>
          <w:rFonts w:ascii="Arial" w:hAnsi="Arial" w:cs="Arial"/>
          <w:sz w:val="22"/>
          <w:szCs w:val="22"/>
        </w:rPr>
        <w:t xml:space="preserve"> during this study</w:t>
      </w:r>
      <w:r w:rsidRPr="00393AA5">
        <w:rPr>
          <w:rFonts w:ascii="Arial" w:hAnsi="Arial" w:cs="Arial"/>
          <w:sz w:val="22"/>
          <w:szCs w:val="22"/>
        </w:rPr>
        <w:t>.</w:t>
      </w:r>
      <w:r>
        <w:rPr>
          <w:rFonts w:ascii="Arial" w:hAnsi="Arial" w:cs="Arial"/>
          <w:sz w:val="22"/>
          <w:szCs w:val="22"/>
        </w:rPr>
        <w:t xml:space="preserve"> </w:t>
      </w:r>
      <w:r w:rsidRPr="00F14008">
        <w:rPr>
          <w:rFonts w:ascii="Arial" w:hAnsi="Arial" w:cs="Arial"/>
          <w:sz w:val="22"/>
          <w:szCs w:val="22"/>
        </w:rPr>
        <w:t xml:space="preserve">It is also important not to start taking any </w:t>
      </w:r>
      <w:r>
        <w:rPr>
          <w:rFonts w:ascii="Arial" w:hAnsi="Arial" w:cs="Arial"/>
          <w:sz w:val="22"/>
          <w:szCs w:val="22"/>
        </w:rPr>
        <w:t>new</w:t>
      </w:r>
      <w:r w:rsidRPr="00F14008">
        <w:rPr>
          <w:rFonts w:ascii="Arial" w:hAnsi="Arial" w:cs="Arial"/>
          <w:sz w:val="22"/>
          <w:szCs w:val="22"/>
        </w:rPr>
        <w:t xml:space="preserve"> medications during the study without talking to your doctor and research staff.</w:t>
      </w:r>
      <w:r>
        <w:rPr>
          <w:rFonts w:ascii="Arial" w:hAnsi="Arial" w:cs="Arial"/>
          <w:sz w:val="22"/>
          <w:szCs w:val="22"/>
        </w:rPr>
        <w:t xml:space="preserve"> </w:t>
      </w:r>
      <w:r w:rsidRPr="00393AA5">
        <w:rPr>
          <w:rFonts w:ascii="Arial" w:hAnsi="Arial" w:cs="Arial"/>
          <w:sz w:val="22"/>
          <w:szCs w:val="22"/>
        </w:rPr>
        <w:t>If you start taking any new medications in the time between your procedure and any of the times you complete the follow-up questionnaire, please let the research team member know.</w:t>
      </w:r>
    </w:p>
    <w:p w:rsidR="00CC24CE" w:rsidRDefault="00CC24CE" w:rsidP="00CC24CE">
      <w:pPr>
        <w:rPr>
          <w:rFonts w:ascii="Arial" w:hAnsi="Arial" w:cs="Arial"/>
          <w:sz w:val="22"/>
          <w:szCs w:val="22"/>
        </w:rPr>
      </w:pPr>
    </w:p>
    <w:p w:rsidR="00C934FC" w:rsidRDefault="00C934FC" w:rsidP="00CF0455">
      <w:pPr>
        <w:rPr>
          <w:rFonts w:ascii="Arial" w:hAnsi="Arial" w:cs="Arial"/>
          <w:b/>
          <w:sz w:val="22"/>
          <w:szCs w:val="22"/>
        </w:rPr>
      </w:pPr>
    </w:p>
    <w:p w:rsidR="005D773B" w:rsidRPr="005D773B" w:rsidRDefault="00DA6412" w:rsidP="00365A16">
      <w:pPr>
        <w:outlineLvl w:val="0"/>
        <w:rPr>
          <w:rFonts w:ascii="Arial" w:hAnsi="Arial" w:cs="Arial"/>
          <w:b/>
          <w:sz w:val="22"/>
          <w:szCs w:val="22"/>
        </w:rPr>
      </w:pPr>
      <w:r>
        <w:rPr>
          <w:rFonts w:ascii="Arial" w:hAnsi="Arial" w:cs="Arial"/>
          <w:b/>
          <w:sz w:val="22"/>
          <w:szCs w:val="22"/>
        </w:rPr>
        <w:t>13</w:t>
      </w:r>
      <w:r w:rsidR="00C934FC">
        <w:rPr>
          <w:rFonts w:ascii="Arial" w:hAnsi="Arial" w:cs="Arial"/>
          <w:b/>
          <w:sz w:val="22"/>
          <w:szCs w:val="22"/>
        </w:rPr>
        <w:tab/>
      </w:r>
      <w:r w:rsidR="005D773B" w:rsidRPr="005D773B">
        <w:rPr>
          <w:rFonts w:ascii="Arial" w:hAnsi="Arial" w:cs="Arial"/>
          <w:b/>
          <w:sz w:val="22"/>
          <w:szCs w:val="22"/>
        </w:rPr>
        <w:t>What if I withdraw from this research project?</w:t>
      </w:r>
    </w:p>
    <w:p w:rsidR="0074430B" w:rsidRPr="00CF0455" w:rsidRDefault="0074430B" w:rsidP="00CF0455">
      <w:pPr>
        <w:rPr>
          <w:rFonts w:ascii="Arial" w:hAnsi="Arial" w:cs="Arial"/>
          <w:sz w:val="22"/>
          <w:szCs w:val="22"/>
        </w:rPr>
      </w:pPr>
    </w:p>
    <w:p w:rsidR="00CF0455" w:rsidRPr="00CF0455" w:rsidRDefault="00CF0455" w:rsidP="00393AA5">
      <w:pPr>
        <w:rPr>
          <w:rFonts w:ascii="Arial" w:hAnsi="Arial" w:cs="Arial"/>
          <w:sz w:val="22"/>
          <w:szCs w:val="22"/>
        </w:rPr>
      </w:pPr>
      <w:r w:rsidRPr="00CF0455">
        <w:rPr>
          <w:rFonts w:ascii="Arial" w:hAnsi="Arial" w:cs="Arial"/>
          <w:sz w:val="22"/>
          <w:szCs w:val="22"/>
        </w:rPr>
        <w:t xml:space="preserve">If you decide to withdraw from the project, please notify a member of the research team before you withdraw. This notice will allow that person or the research supervisor to </w:t>
      </w:r>
      <w:r w:rsidR="0074430B">
        <w:rPr>
          <w:rFonts w:ascii="Arial" w:hAnsi="Arial" w:cs="Arial"/>
          <w:sz w:val="22"/>
          <w:szCs w:val="22"/>
        </w:rPr>
        <w:t>discuss any health risks</w:t>
      </w:r>
      <w:r w:rsidRPr="00CF0455">
        <w:rPr>
          <w:rFonts w:ascii="Arial" w:hAnsi="Arial" w:cs="Arial"/>
          <w:sz w:val="22"/>
          <w:szCs w:val="22"/>
        </w:rPr>
        <w:t xml:space="preserve"> or special requir</w:t>
      </w:r>
      <w:r w:rsidR="00750E60">
        <w:rPr>
          <w:rFonts w:ascii="Arial" w:hAnsi="Arial" w:cs="Arial"/>
          <w:sz w:val="22"/>
          <w:szCs w:val="22"/>
        </w:rPr>
        <w:t>ements linked to withdrawing.</w:t>
      </w:r>
    </w:p>
    <w:p w:rsidR="00CF0455" w:rsidRPr="00CF0455" w:rsidRDefault="00CF0455" w:rsidP="00CF0455">
      <w:pPr>
        <w:rPr>
          <w:rFonts w:ascii="Arial" w:hAnsi="Arial" w:cs="Arial"/>
          <w:sz w:val="22"/>
          <w:szCs w:val="22"/>
        </w:rPr>
      </w:pPr>
    </w:p>
    <w:p w:rsidR="00CF0455" w:rsidRPr="00CF0455" w:rsidRDefault="00CF0455" w:rsidP="00393AA5">
      <w:pPr>
        <w:rPr>
          <w:rFonts w:ascii="Arial" w:hAnsi="Arial" w:cs="Arial"/>
          <w:sz w:val="22"/>
          <w:szCs w:val="22"/>
        </w:rPr>
      </w:pPr>
      <w:r w:rsidRPr="00CF0455">
        <w:rPr>
          <w:rFonts w:ascii="Arial" w:hAnsi="Arial" w:cs="Arial"/>
          <w:sz w:val="22"/>
          <w:szCs w:val="22"/>
        </w:rPr>
        <w:t xml:space="preserve">If you do withdraw your consent during the </w:t>
      </w:r>
      <w:r w:rsidR="003B39A5">
        <w:rPr>
          <w:rFonts w:ascii="Arial" w:hAnsi="Arial" w:cs="Arial"/>
          <w:sz w:val="22"/>
          <w:szCs w:val="22"/>
        </w:rPr>
        <w:t>research project</w:t>
      </w:r>
      <w:r w:rsidRPr="00CF0455">
        <w:rPr>
          <w:rFonts w:ascii="Arial" w:hAnsi="Arial" w:cs="Arial"/>
          <w:sz w:val="22"/>
          <w:szCs w:val="22"/>
        </w:rPr>
        <w:t xml:space="preserve">, the study doctor and relevant study staff will not collect additional personal information from you, although personal information already collected will be retained to ensure </w:t>
      </w:r>
      <w:r w:rsidR="004E642D">
        <w:rPr>
          <w:rFonts w:ascii="Arial" w:hAnsi="Arial" w:cs="Arial"/>
          <w:sz w:val="22"/>
          <w:szCs w:val="22"/>
        </w:rPr>
        <w:t xml:space="preserve">that </w:t>
      </w:r>
      <w:r w:rsidRPr="00CF0455">
        <w:rPr>
          <w:rFonts w:ascii="Arial" w:hAnsi="Arial" w:cs="Arial"/>
          <w:sz w:val="22"/>
          <w:szCs w:val="22"/>
        </w:rPr>
        <w:t xml:space="preserve">the results of the </w:t>
      </w:r>
      <w:r w:rsidR="003B39A5">
        <w:rPr>
          <w:rFonts w:ascii="Arial" w:hAnsi="Arial" w:cs="Arial"/>
          <w:sz w:val="22"/>
          <w:szCs w:val="22"/>
        </w:rPr>
        <w:t>research project</w:t>
      </w:r>
      <w:r w:rsidRPr="00CF0455">
        <w:rPr>
          <w:rFonts w:ascii="Arial" w:hAnsi="Arial" w:cs="Arial"/>
          <w:sz w:val="22"/>
          <w:szCs w:val="22"/>
        </w:rPr>
        <w:t xml:space="preserve"> can be measured properly and to comply with law. You should be aware that data </w:t>
      </w:r>
      <w:r w:rsidRPr="003A4258">
        <w:rPr>
          <w:rFonts w:ascii="Arial" w:hAnsi="Arial" w:cs="Arial"/>
          <w:sz w:val="22"/>
          <w:szCs w:val="22"/>
        </w:rPr>
        <w:t>collected by the sponsor</w:t>
      </w:r>
      <w:r w:rsidRPr="00CF0455">
        <w:rPr>
          <w:rFonts w:ascii="Arial" w:hAnsi="Arial" w:cs="Arial"/>
          <w:sz w:val="22"/>
          <w:szCs w:val="22"/>
        </w:rPr>
        <w:t xml:space="preserve"> up to the time you withdraw will form part of the </w:t>
      </w:r>
      <w:r w:rsidR="003B39A5">
        <w:rPr>
          <w:rFonts w:ascii="Arial" w:hAnsi="Arial" w:cs="Arial"/>
          <w:sz w:val="22"/>
          <w:szCs w:val="22"/>
        </w:rPr>
        <w:t>research project</w:t>
      </w:r>
      <w:r w:rsidRPr="00CF0455">
        <w:rPr>
          <w:rFonts w:ascii="Arial" w:hAnsi="Arial" w:cs="Arial"/>
          <w:sz w:val="22"/>
          <w:szCs w:val="22"/>
        </w:rPr>
        <w:t xml:space="preserve"> results. </w:t>
      </w:r>
      <w:r w:rsidR="00266763">
        <w:rPr>
          <w:rFonts w:ascii="Arial" w:hAnsi="Arial" w:cs="Arial"/>
          <w:sz w:val="22"/>
          <w:szCs w:val="22"/>
        </w:rPr>
        <w:t xml:space="preserve"> If you do not want them to do this, you must tell them before you join the research project.</w:t>
      </w:r>
    </w:p>
    <w:p w:rsidR="00C92906" w:rsidRDefault="00C92906" w:rsidP="0010695B">
      <w:pPr>
        <w:rPr>
          <w:rFonts w:ascii="Arial" w:hAnsi="Arial" w:cs="Arial"/>
          <w:b/>
          <w:sz w:val="22"/>
          <w:szCs w:val="22"/>
        </w:rPr>
      </w:pPr>
    </w:p>
    <w:p w:rsidR="00C92906" w:rsidRDefault="00C92906" w:rsidP="0010695B">
      <w:pPr>
        <w:rPr>
          <w:rFonts w:ascii="Arial" w:hAnsi="Arial" w:cs="Arial"/>
          <w:b/>
          <w:sz w:val="22"/>
          <w:szCs w:val="22"/>
        </w:rPr>
      </w:pPr>
    </w:p>
    <w:p w:rsidR="004215F7" w:rsidRPr="004215F7" w:rsidRDefault="00DA6412" w:rsidP="00365A16">
      <w:pPr>
        <w:outlineLvl w:val="0"/>
        <w:rPr>
          <w:rFonts w:ascii="Arial" w:hAnsi="Arial" w:cs="Arial"/>
          <w:b/>
          <w:sz w:val="22"/>
          <w:szCs w:val="22"/>
        </w:rPr>
      </w:pPr>
      <w:r>
        <w:rPr>
          <w:rFonts w:ascii="Arial" w:hAnsi="Arial" w:cs="Arial"/>
          <w:b/>
          <w:sz w:val="22"/>
          <w:szCs w:val="22"/>
        </w:rPr>
        <w:t>14</w:t>
      </w:r>
      <w:r w:rsidR="00CF0455" w:rsidRPr="004215F7">
        <w:rPr>
          <w:rFonts w:ascii="Arial" w:hAnsi="Arial" w:cs="Arial"/>
          <w:b/>
          <w:sz w:val="22"/>
          <w:szCs w:val="22"/>
        </w:rPr>
        <w:tab/>
      </w:r>
      <w:r w:rsidR="004215F7" w:rsidRPr="004215F7">
        <w:rPr>
          <w:rFonts w:ascii="Arial" w:hAnsi="Arial" w:cs="Arial"/>
          <w:b/>
          <w:sz w:val="22"/>
          <w:szCs w:val="22"/>
        </w:rPr>
        <w:t>Could this research project be stopped unexpectedly?</w:t>
      </w:r>
    </w:p>
    <w:p w:rsidR="00CF0455" w:rsidRPr="00CF0455" w:rsidRDefault="00CF0455" w:rsidP="0010695B">
      <w:pPr>
        <w:rPr>
          <w:rFonts w:ascii="Arial" w:hAnsi="Arial" w:cs="Arial"/>
          <w:sz w:val="22"/>
          <w:szCs w:val="22"/>
        </w:rPr>
      </w:pPr>
      <w:r w:rsidRPr="00CF0455">
        <w:rPr>
          <w:rFonts w:ascii="Arial" w:hAnsi="Arial" w:cs="Arial"/>
          <w:sz w:val="22"/>
          <w:szCs w:val="22"/>
        </w:rPr>
        <w:t xml:space="preserve"> </w:t>
      </w:r>
    </w:p>
    <w:p w:rsidR="00213EFA" w:rsidRDefault="00CF0455" w:rsidP="00393AA5">
      <w:pPr>
        <w:rPr>
          <w:rFonts w:ascii="Arial" w:hAnsi="Arial" w:cs="Arial"/>
          <w:sz w:val="22"/>
          <w:szCs w:val="22"/>
        </w:rPr>
      </w:pPr>
      <w:r w:rsidRPr="00CF0455">
        <w:rPr>
          <w:rFonts w:ascii="Arial" w:hAnsi="Arial" w:cs="Arial"/>
          <w:sz w:val="22"/>
          <w:szCs w:val="22"/>
        </w:rPr>
        <w:t xml:space="preserve">This </w:t>
      </w:r>
      <w:r w:rsidR="003B39A5">
        <w:rPr>
          <w:rFonts w:ascii="Arial" w:hAnsi="Arial" w:cs="Arial"/>
          <w:sz w:val="22"/>
          <w:szCs w:val="22"/>
        </w:rPr>
        <w:t>research project</w:t>
      </w:r>
      <w:r w:rsidRPr="00CF0455">
        <w:rPr>
          <w:rFonts w:ascii="Arial" w:hAnsi="Arial" w:cs="Arial"/>
          <w:sz w:val="22"/>
          <w:szCs w:val="22"/>
        </w:rPr>
        <w:t xml:space="preserve"> may be stopped unexpectedly for a variety of reasons. These may include reasons such as:</w:t>
      </w:r>
    </w:p>
    <w:p w:rsidR="00CF0455" w:rsidRPr="00CF0455" w:rsidRDefault="00213EFA" w:rsidP="00393AA5">
      <w:pPr>
        <w:rPr>
          <w:rFonts w:ascii="Arial" w:hAnsi="Arial" w:cs="Arial"/>
          <w:sz w:val="22"/>
          <w:szCs w:val="22"/>
        </w:rPr>
      </w:pPr>
      <w:r>
        <w:rPr>
          <w:rFonts w:ascii="Arial" w:hAnsi="Arial" w:cs="Arial"/>
          <w:sz w:val="22"/>
          <w:szCs w:val="22"/>
        </w:rPr>
        <w:t>• U</w:t>
      </w:r>
      <w:r w:rsidR="00CF0455" w:rsidRPr="00CF0455">
        <w:rPr>
          <w:rFonts w:ascii="Arial" w:hAnsi="Arial" w:cs="Arial"/>
          <w:sz w:val="22"/>
          <w:szCs w:val="22"/>
        </w:rPr>
        <w:t>nacceptable side effects</w:t>
      </w:r>
    </w:p>
    <w:p w:rsidR="00CF0455" w:rsidRPr="00CF0455" w:rsidRDefault="00213EFA" w:rsidP="00393AA5">
      <w:pPr>
        <w:rPr>
          <w:rFonts w:ascii="Arial" w:hAnsi="Arial" w:cs="Arial"/>
          <w:sz w:val="22"/>
          <w:szCs w:val="22"/>
        </w:rPr>
      </w:pPr>
      <w:r>
        <w:rPr>
          <w:rFonts w:ascii="Arial" w:hAnsi="Arial" w:cs="Arial"/>
          <w:sz w:val="22"/>
          <w:szCs w:val="22"/>
        </w:rPr>
        <w:t xml:space="preserve">• </w:t>
      </w:r>
      <w:r w:rsidR="00CF0455" w:rsidRPr="00CF0455">
        <w:rPr>
          <w:rFonts w:ascii="Arial" w:hAnsi="Arial" w:cs="Arial"/>
          <w:sz w:val="22"/>
          <w:szCs w:val="22"/>
        </w:rPr>
        <w:t>The drug being shown not to be eff</w:t>
      </w:r>
      <w:r w:rsidR="00F621D4">
        <w:rPr>
          <w:rFonts w:ascii="Arial" w:hAnsi="Arial" w:cs="Arial"/>
          <w:sz w:val="22"/>
          <w:szCs w:val="22"/>
        </w:rPr>
        <w:t>ective</w:t>
      </w:r>
    </w:p>
    <w:p w:rsidR="00CF0455" w:rsidRPr="00CF0455" w:rsidRDefault="00213EFA" w:rsidP="00393AA5">
      <w:pPr>
        <w:rPr>
          <w:rFonts w:ascii="Arial" w:hAnsi="Arial" w:cs="Arial"/>
          <w:sz w:val="22"/>
          <w:szCs w:val="22"/>
        </w:rPr>
      </w:pPr>
      <w:r>
        <w:rPr>
          <w:rFonts w:ascii="Arial" w:hAnsi="Arial" w:cs="Arial"/>
          <w:sz w:val="22"/>
          <w:szCs w:val="22"/>
        </w:rPr>
        <w:t xml:space="preserve">• </w:t>
      </w:r>
      <w:r w:rsidR="00CF0455" w:rsidRPr="00CF0455">
        <w:rPr>
          <w:rFonts w:ascii="Arial" w:hAnsi="Arial" w:cs="Arial"/>
          <w:sz w:val="22"/>
          <w:szCs w:val="22"/>
        </w:rPr>
        <w:t>The drug being shown to wo</w:t>
      </w:r>
      <w:r w:rsidR="00B7673C">
        <w:rPr>
          <w:rFonts w:ascii="Arial" w:hAnsi="Arial" w:cs="Arial"/>
          <w:sz w:val="22"/>
          <w:szCs w:val="22"/>
        </w:rPr>
        <w:t>rk and not need further testing</w:t>
      </w:r>
    </w:p>
    <w:p w:rsidR="00CF0455" w:rsidRPr="00CF0455" w:rsidRDefault="00CF0455" w:rsidP="00CF0455">
      <w:pPr>
        <w:rPr>
          <w:rFonts w:ascii="Arial" w:hAnsi="Arial" w:cs="Arial"/>
          <w:sz w:val="22"/>
          <w:szCs w:val="22"/>
        </w:rPr>
      </w:pPr>
    </w:p>
    <w:p w:rsidR="00877A72" w:rsidRDefault="00877A72" w:rsidP="00CF0455">
      <w:pPr>
        <w:rPr>
          <w:rFonts w:ascii="Arial" w:hAnsi="Arial" w:cs="Arial"/>
          <w:b/>
          <w:sz w:val="22"/>
          <w:szCs w:val="22"/>
        </w:rPr>
      </w:pPr>
    </w:p>
    <w:p w:rsidR="002435C3" w:rsidRDefault="002435C3" w:rsidP="00CF0455">
      <w:pPr>
        <w:rPr>
          <w:rFonts w:ascii="Arial" w:hAnsi="Arial" w:cs="Arial"/>
          <w:b/>
          <w:sz w:val="22"/>
          <w:szCs w:val="22"/>
        </w:rPr>
      </w:pPr>
    </w:p>
    <w:p w:rsidR="00CF0455" w:rsidRDefault="00DA6412" w:rsidP="00365A16">
      <w:pPr>
        <w:outlineLvl w:val="0"/>
        <w:rPr>
          <w:rFonts w:ascii="Arial" w:hAnsi="Arial" w:cs="Arial"/>
          <w:b/>
          <w:sz w:val="22"/>
          <w:szCs w:val="22"/>
        </w:rPr>
      </w:pPr>
      <w:r>
        <w:rPr>
          <w:rFonts w:ascii="Arial" w:hAnsi="Arial" w:cs="Arial"/>
          <w:b/>
          <w:sz w:val="22"/>
          <w:szCs w:val="22"/>
        </w:rPr>
        <w:t>15</w:t>
      </w:r>
      <w:r>
        <w:rPr>
          <w:rFonts w:ascii="Arial" w:hAnsi="Arial" w:cs="Arial"/>
          <w:b/>
          <w:sz w:val="22"/>
          <w:szCs w:val="22"/>
        </w:rPr>
        <w:tab/>
        <w:t>What happens when the research project</w:t>
      </w:r>
      <w:r w:rsidR="00CF0455" w:rsidRPr="0077792C">
        <w:rPr>
          <w:rFonts w:ascii="Arial" w:hAnsi="Arial" w:cs="Arial"/>
          <w:b/>
          <w:sz w:val="22"/>
          <w:szCs w:val="22"/>
        </w:rPr>
        <w:t xml:space="preserve"> ends?</w:t>
      </w:r>
    </w:p>
    <w:p w:rsidR="000A57D6" w:rsidRDefault="000A57D6" w:rsidP="00CF0455">
      <w:pPr>
        <w:rPr>
          <w:rFonts w:ascii="Arial" w:hAnsi="Arial" w:cs="Arial"/>
          <w:b/>
          <w:sz w:val="22"/>
          <w:szCs w:val="22"/>
        </w:rPr>
      </w:pPr>
    </w:p>
    <w:p w:rsidR="0077792C" w:rsidRPr="002A068C" w:rsidRDefault="002435C3" w:rsidP="00393AA5">
      <w:pPr>
        <w:jc w:val="both"/>
        <w:rPr>
          <w:rFonts w:ascii="Arial" w:hAnsi="Arial" w:cs="Arial"/>
          <w:sz w:val="22"/>
          <w:szCs w:val="22"/>
        </w:rPr>
      </w:pPr>
      <w:r w:rsidRPr="00393AA5">
        <w:rPr>
          <w:rFonts w:ascii="Arial" w:hAnsi="Arial" w:cs="Arial"/>
          <w:sz w:val="22"/>
          <w:szCs w:val="22"/>
        </w:rPr>
        <w:t xml:space="preserve">At the end of the study, this drug will not be available to you anymore. You will continue to have available </w:t>
      </w:r>
      <w:r w:rsidRPr="002A068C">
        <w:rPr>
          <w:rFonts w:ascii="Arial" w:hAnsi="Arial" w:cs="Arial"/>
          <w:sz w:val="22"/>
          <w:szCs w:val="22"/>
        </w:rPr>
        <w:t xml:space="preserve">the standard treatment for this disease, including lifestyle modification and surgical intervention, if required.  Your study doctor will discuss these options with you if you want to. </w:t>
      </w:r>
      <w:r w:rsidR="0077792C" w:rsidRPr="00393AA5">
        <w:rPr>
          <w:rFonts w:ascii="Arial" w:hAnsi="Arial" w:cs="Arial"/>
          <w:sz w:val="22"/>
          <w:szCs w:val="22"/>
        </w:rPr>
        <w:tab/>
      </w:r>
    </w:p>
    <w:p w:rsidR="00377C0C" w:rsidRPr="00034841" w:rsidRDefault="00377C0C" w:rsidP="00CF0455">
      <w:pPr>
        <w:rPr>
          <w:rFonts w:ascii="Arial" w:hAnsi="Arial" w:cs="Arial"/>
          <w:i/>
          <w:color w:val="3366FF"/>
          <w:sz w:val="22"/>
          <w:szCs w:val="22"/>
        </w:rPr>
      </w:pPr>
    </w:p>
    <w:p w:rsidR="002435C3" w:rsidRPr="002435C3" w:rsidRDefault="00395D20" w:rsidP="00393AA5">
      <w:pPr>
        <w:jc w:val="both"/>
        <w:rPr>
          <w:rFonts w:ascii="Arial" w:hAnsi="Arial" w:cs="Arial"/>
          <w:b/>
          <w:sz w:val="22"/>
          <w:szCs w:val="22"/>
        </w:rPr>
      </w:pPr>
      <w:r>
        <w:rPr>
          <w:rFonts w:ascii="Arial" w:hAnsi="Arial" w:cs="Arial"/>
          <w:sz w:val="22"/>
          <w:szCs w:val="22"/>
        </w:rPr>
        <w:t xml:space="preserve">Results from the study will be analysed at the conclusion of </w:t>
      </w:r>
      <w:r w:rsidR="00F8495A">
        <w:rPr>
          <w:rFonts w:ascii="Arial" w:hAnsi="Arial" w:cs="Arial"/>
          <w:sz w:val="22"/>
          <w:szCs w:val="22"/>
        </w:rPr>
        <w:t xml:space="preserve">the study, once all participants have finished the protocol. Once results are known, reports will be generated </w:t>
      </w:r>
      <w:r w:rsidR="00D63699">
        <w:rPr>
          <w:rFonts w:ascii="Arial" w:hAnsi="Arial" w:cs="Arial"/>
          <w:sz w:val="22"/>
          <w:szCs w:val="22"/>
        </w:rPr>
        <w:t>and results</w:t>
      </w:r>
      <w:r w:rsidR="002435C3" w:rsidRPr="00393AA5">
        <w:rPr>
          <w:rFonts w:ascii="Arial" w:hAnsi="Arial" w:cs="Arial"/>
          <w:sz w:val="22"/>
          <w:szCs w:val="22"/>
        </w:rPr>
        <w:t xml:space="preserve"> of the study will be provided to you, if you wish.</w:t>
      </w:r>
    </w:p>
    <w:p w:rsidR="000A57D6" w:rsidRPr="00CF0455" w:rsidRDefault="000A57D6" w:rsidP="00CF0455">
      <w:pPr>
        <w:rPr>
          <w:rFonts w:ascii="Arial" w:hAnsi="Arial" w:cs="Arial"/>
          <w:sz w:val="22"/>
          <w:szCs w:val="22"/>
        </w:rPr>
      </w:pPr>
    </w:p>
    <w:p w:rsidR="00CF0455" w:rsidRPr="00CF0455" w:rsidRDefault="00CF0455" w:rsidP="00CF0455">
      <w:pPr>
        <w:rPr>
          <w:rFonts w:ascii="Arial" w:hAnsi="Arial" w:cs="Arial"/>
          <w:sz w:val="22"/>
          <w:szCs w:val="22"/>
        </w:rPr>
      </w:pPr>
      <w:r w:rsidRPr="00CF0455">
        <w:rPr>
          <w:rFonts w:ascii="Arial" w:hAnsi="Arial" w:cs="Arial"/>
          <w:sz w:val="22"/>
          <w:szCs w:val="22"/>
        </w:rPr>
        <w:t xml:space="preserve"> </w:t>
      </w:r>
    </w:p>
    <w:p w:rsidR="00CF0455" w:rsidRPr="00705D24" w:rsidRDefault="00CF0455" w:rsidP="00CF0455">
      <w:pPr>
        <w:rPr>
          <w:rFonts w:ascii="Arial" w:hAnsi="Arial" w:cs="Arial"/>
          <w:b/>
          <w:sz w:val="28"/>
          <w:szCs w:val="28"/>
        </w:rPr>
      </w:pPr>
      <w:r w:rsidRPr="00705D24">
        <w:rPr>
          <w:rFonts w:ascii="Arial" w:hAnsi="Arial" w:cs="Arial"/>
          <w:b/>
          <w:sz w:val="28"/>
          <w:szCs w:val="28"/>
        </w:rPr>
        <w:lastRenderedPageBreak/>
        <w:t xml:space="preserve">Part </w:t>
      </w:r>
      <w:r w:rsidR="00AC24A0">
        <w:rPr>
          <w:rFonts w:ascii="Arial" w:hAnsi="Arial" w:cs="Arial"/>
          <w:b/>
          <w:sz w:val="28"/>
          <w:szCs w:val="28"/>
        </w:rPr>
        <w:t>2</w:t>
      </w:r>
      <w:r w:rsidR="00AC24A0">
        <w:rPr>
          <w:rFonts w:ascii="Arial" w:hAnsi="Arial" w:cs="Arial"/>
          <w:b/>
          <w:sz w:val="28"/>
          <w:szCs w:val="28"/>
        </w:rPr>
        <w:tab/>
      </w:r>
      <w:r w:rsidRPr="00705D24">
        <w:rPr>
          <w:rFonts w:ascii="Arial" w:hAnsi="Arial" w:cs="Arial"/>
          <w:b/>
          <w:sz w:val="28"/>
          <w:szCs w:val="28"/>
        </w:rPr>
        <w:t xml:space="preserve">How is the </w:t>
      </w:r>
      <w:r w:rsidR="003B39A5">
        <w:rPr>
          <w:rFonts w:ascii="Arial" w:hAnsi="Arial" w:cs="Arial"/>
          <w:b/>
          <w:sz w:val="28"/>
          <w:szCs w:val="28"/>
        </w:rPr>
        <w:t>research project</w:t>
      </w:r>
      <w:r w:rsidRPr="00705D24">
        <w:rPr>
          <w:rFonts w:ascii="Arial" w:hAnsi="Arial" w:cs="Arial"/>
          <w:b/>
          <w:sz w:val="28"/>
          <w:szCs w:val="28"/>
        </w:rPr>
        <w:t xml:space="preserve"> being conducted?</w:t>
      </w:r>
    </w:p>
    <w:p w:rsidR="00CF0455" w:rsidRPr="00CF0455" w:rsidRDefault="00CF0455" w:rsidP="00CF0455">
      <w:pPr>
        <w:rPr>
          <w:rFonts w:ascii="Arial" w:hAnsi="Arial" w:cs="Arial"/>
          <w:sz w:val="22"/>
          <w:szCs w:val="22"/>
        </w:rPr>
      </w:pPr>
    </w:p>
    <w:p w:rsidR="00CF0455" w:rsidRPr="00CF0455" w:rsidRDefault="00CF0455" w:rsidP="00CF0455">
      <w:pPr>
        <w:rPr>
          <w:rFonts w:ascii="Arial" w:hAnsi="Arial" w:cs="Arial"/>
          <w:sz w:val="22"/>
          <w:szCs w:val="22"/>
        </w:rPr>
      </w:pPr>
    </w:p>
    <w:p w:rsidR="00CF0455" w:rsidRDefault="00C17036" w:rsidP="00365A16">
      <w:pPr>
        <w:outlineLvl w:val="0"/>
        <w:rPr>
          <w:rFonts w:ascii="Arial" w:hAnsi="Arial" w:cs="Arial"/>
          <w:b/>
          <w:sz w:val="22"/>
          <w:szCs w:val="22"/>
        </w:rPr>
      </w:pPr>
      <w:r>
        <w:rPr>
          <w:rFonts w:ascii="Arial" w:hAnsi="Arial" w:cs="Arial"/>
          <w:b/>
          <w:sz w:val="22"/>
          <w:szCs w:val="22"/>
        </w:rPr>
        <w:t>16</w:t>
      </w:r>
      <w:r w:rsidR="00CF0455" w:rsidRPr="006C6151">
        <w:rPr>
          <w:rFonts w:ascii="Arial" w:hAnsi="Arial" w:cs="Arial"/>
          <w:b/>
          <w:sz w:val="22"/>
          <w:szCs w:val="22"/>
        </w:rPr>
        <w:tab/>
        <w:t>What will happen to information about me?</w:t>
      </w:r>
    </w:p>
    <w:p w:rsidR="006C6151" w:rsidRPr="00CF0455" w:rsidRDefault="006C6151" w:rsidP="00CF0455">
      <w:pPr>
        <w:rPr>
          <w:rFonts w:ascii="Arial" w:hAnsi="Arial" w:cs="Arial"/>
          <w:sz w:val="22"/>
          <w:szCs w:val="22"/>
        </w:rPr>
      </w:pPr>
    </w:p>
    <w:p w:rsidR="00CF0455" w:rsidRPr="00CF0455" w:rsidRDefault="00CF0455" w:rsidP="00393AA5">
      <w:pPr>
        <w:jc w:val="both"/>
        <w:rPr>
          <w:rFonts w:ascii="Arial" w:hAnsi="Arial" w:cs="Arial"/>
          <w:sz w:val="22"/>
          <w:szCs w:val="22"/>
        </w:rPr>
      </w:pPr>
      <w:r w:rsidRPr="00CF0455">
        <w:rPr>
          <w:rFonts w:ascii="Arial" w:hAnsi="Arial" w:cs="Arial"/>
          <w:sz w:val="22"/>
          <w:szCs w:val="22"/>
        </w:rPr>
        <w:t xml:space="preserve">By signing the consent form you consent to the study doctor and relevant research staff collecting and using personal information about you for the </w:t>
      </w:r>
      <w:r w:rsidR="003B39A5">
        <w:rPr>
          <w:rFonts w:ascii="Arial" w:hAnsi="Arial" w:cs="Arial"/>
          <w:sz w:val="22"/>
          <w:szCs w:val="22"/>
        </w:rPr>
        <w:t>research project</w:t>
      </w:r>
      <w:r w:rsidRPr="00CF0455">
        <w:rPr>
          <w:rFonts w:ascii="Arial" w:hAnsi="Arial" w:cs="Arial"/>
          <w:sz w:val="22"/>
          <w:szCs w:val="22"/>
        </w:rPr>
        <w:t>. Any information obtain</w:t>
      </w:r>
      <w:r w:rsidR="00896266">
        <w:rPr>
          <w:rFonts w:ascii="Arial" w:hAnsi="Arial" w:cs="Arial"/>
          <w:sz w:val="22"/>
          <w:szCs w:val="22"/>
        </w:rPr>
        <w:t>ed in connection with this research</w:t>
      </w:r>
      <w:r w:rsidRPr="00CF0455">
        <w:rPr>
          <w:rFonts w:ascii="Arial" w:hAnsi="Arial" w:cs="Arial"/>
          <w:sz w:val="22"/>
          <w:szCs w:val="22"/>
        </w:rPr>
        <w:t xml:space="preserve"> project that can identify </w:t>
      </w:r>
      <w:r w:rsidR="00896266">
        <w:rPr>
          <w:rFonts w:ascii="Arial" w:hAnsi="Arial" w:cs="Arial"/>
          <w:sz w:val="22"/>
          <w:szCs w:val="22"/>
        </w:rPr>
        <w:t xml:space="preserve">you will remain confidential. </w:t>
      </w:r>
      <w:r w:rsidR="00787E4C" w:rsidRPr="00FB5980">
        <w:rPr>
          <w:rFonts w:ascii="Arial" w:hAnsi="Arial" w:cs="Arial"/>
          <w:sz w:val="22"/>
          <w:szCs w:val="22"/>
        </w:rPr>
        <w:t>Your samples and all data will be labelled with a study code, rather than any information that can directly identify you. This means that they will be ‘re-identifiable’. The master list that links your study code to your identity is stored on a secure networked computer that is separate from both the study samples and the study data</w:t>
      </w:r>
      <w:r w:rsidR="00787E4C">
        <w:rPr>
          <w:rFonts w:ascii="Arial" w:hAnsi="Arial" w:cs="Arial"/>
          <w:i/>
          <w:color w:val="FF9900"/>
          <w:sz w:val="22"/>
          <w:szCs w:val="22"/>
        </w:rPr>
        <w:t xml:space="preserve">. </w:t>
      </w:r>
      <w:r w:rsidRPr="00CF0455">
        <w:rPr>
          <w:rFonts w:ascii="Arial" w:hAnsi="Arial" w:cs="Arial"/>
          <w:sz w:val="22"/>
          <w:szCs w:val="22"/>
        </w:rPr>
        <w:t xml:space="preserve">Your information will only be used for the purpose of this </w:t>
      </w:r>
      <w:r w:rsidR="003B39A5">
        <w:rPr>
          <w:rFonts w:ascii="Arial" w:hAnsi="Arial" w:cs="Arial"/>
          <w:sz w:val="22"/>
          <w:szCs w:val="22"/>
        </w:rPr>
        <w:t>research project</w:t>
      </w:r>
      <w:r w:rsidRPr="00CF0455">
        <w:rPr>
          <w:rFonts w:ascii="Arial" w:hAnsi="Arial" w:cs="Arial"/>
          <w:sz w:val="22"/>
          <w:szCs w:val="22"/>
        </w:rPr>
        <w:t xml:space="preserve"> and it will only be disclosed with your permission, except as required by law.</w:t>
      </w:r>
    </w:p>
    <w:p w:rsidR="00CF0455" w:rsidRPr="009D4BA6" w:rsidRDefault="00CF0455" w:rsidP="00CF0455">
      <w:pPr>
        <w:rPr>
          <w:rFonts w:ascii="Arial" w:hAnsi="Arial" w:cs="Arial"/>
          <w:i/>
          <w:color w:val="3366FF"/>
          <w:sz w:val="22"/>
          <w:szCs w:val="22"/>
        </w:rPr>
      </w:pPr>
    </w:p>
    <w:p w:rsidR="00CF0455" w:rsidRPr="00CF0455" w:rsidRDefault="00CF0455" w:rsidP="00393AA5">
      <w:pPr>
        <w:rPr>
          <w:rFonts w:ascii="Arial" w:hAnsi="Arial" w:cs="Arial"/>
          <w:sz w:val="22"/>
          <w:szCs w:val="22"/>
        </w:rPr>
      </w:pPr>
      <w:r w:rsidRPr="00CF0455">
        <w:rPr>
          <w:rFonts w:ascii="Arial" w:hAnsi="Arial" w:cs="Arial"/>
          <w:sz w:val="22"/>
          <w:szCs w:val="22"/>
        </w:rPr>
        <w:t xml:space="preserve">It is anticipated that the results of this </w:t>
      </w:r>
      <w:r w:rsidR="003B39A5">
        <w:rPr>
          <w:rFonts w:ascii="Arial" w:hAnsi="Arial" w:cs="Arial"/>
          <w:sz w:val="22"/>
          <w:szCs w:val="22"/>
        </w:rPr>
        <w:t>research project</w:t>
      </w:r>
      <w:r w:rsidRPr="00CF0455">
        <w:rPr>
          <w:rFonts w:ascii="Arial" w:hAnsi="Arial" w:cs="Arial"/>
          <w:sz w:val="22"/>
          <w:szCs w:val="22"/>
        </w:rPr>
        <w:t xml:space="preserve"> will be published and</w:t>
      </w:r>
      <w:r w:rsidR="00B001B7">
        <w:rPr>
          <w:rFonts w:ascii="Arial" w:hAnsi="Arial" w:cs="Arial"/>
          <w:sz w:val="22"/>
          <w:szCs w:val="22"/>
        </w:rPr>
        <w:t>/</w:t>
      </w:r>
      <w:r w:rsidRPr="00CF0455">
        <w:rPr>
          <w:rFonts w:ascii="Arial" w:hAnsi="Arial" w:cs="Arial"/>
          <w:sz w:val="22"/>
          <w:szCs w:val="22"/>
        </w:rPr>
        <w:t xml:space="preserve">or presented in a variety of forums. </w:t>
      </w:r>
      <w:r w:rsidR="005B07D2" w:rsidRPr="002D2FD1">
        <w:rPr>
          <w:rFonts w:ascii="Arial" w:hAnsi="Arial" w:cs="Arial"/>
          <w:sz w:val="22"/>
          <w:szCs w:val="22"/>
        </w:rPr>
        <w:t xml:space="preserve">In any publication and/or presentation, information will be provided in such a way that you cannot be identified, except with your permission.  </w:t>
      </w:r>
    </w:p>
    <w:p w:rsidR="00CF0455" w:rsidRPr="00CF0455" w:rsidRDefault="00CF0455" w:rsidP="00CF0455">
      <w:pPr>
        <w:rPr>
          <w:rFonts w:ascii="Arial" w:hAnsi="Arial" w:cs="Arial"/>
          <w:sz w:val="22"/>
          <w:szCs w:val="22"/>
        </w:rPr>
      </w:pPr>
    </w:p>
    <w:p w:rsidR="005B07D2" w:rsidRDefault="005B07D2" w:rsidP="00CF0455">
      <w:pPr>
        <w:rPr>
          <w:rFonts w:ascii="Arial" w:hAnsi="Arial" w:cs="Arial"/>
          <w:b/>
          <w:sz w:val="22"/>
          <w:szCs w:val="22"/>
        </w:rPr>
      </w:pPr>
    </w:p>
    <w:p w:rsidR="00213C2F" w:rsidRPr="00213C2F" w:rsidRDefault="00CF0455" w:rsidP="00365A16">
      <w:pPr>
        <w:outlineLvl w:val="0"/>
        <w:rPr>
          <w:rFonts w:ascii="Arial" w:hAnsi="Arial" w:cs="Arial"/>
          <w:b/>
          <w:sz w:val="22"/>
          <w:szCs w:val="22"/>
        </w:rPr>
      </w:pPr>
      <w:r w:rsidRPr="00213C2F">
        <w:rPr>
          <w:rFonts w:ascii="Arial" w:hAnsi="Arial" w:cs="Arial"/>
          <w:b/>
          <w:sz w:val="22"/>
          <w:szCs w:val="22"/>
        </w:rPr>
        <w:t>1</w:t>
      </w:r>
      <w:r w:rsidR="00D97CCF">
        <w:rPr>
          <w:rFonts w:ascii="Arial" w:hAnsi="Arial" w:cs="Arial"/>
          <w:b/>
          <w:sz w:val="22"/>
          <w:szCs w:val="22"/>
        </w:rPr>
        <w:t>7</w:t>
      </w:r>
      <w:r w:rsidRPr="00213C2F">
        <w:rPr>
          <w:rFonts w:ascii="Arial" w:hAnsi="Arial" w:cs="Arial"/>
          <w:b/>
          <w:sz w:val="22"/>
          <w:szCs w:val="22"/>
        </w:rPr>
        <w:tab/>
      </w:r>
      <w:r w:rsidR="00213C2F">
        <w:rPr>
          <w:rFonts w:ascii="Arial" w:hAnsi="Arial" w:cs="Arial"/>
          <w:b/>
          <w:sz w:val="22"/>
          <w:szCs w:val="22"/>
        </w:rPr>
        <w:t xml:space="preserve">Complaints and </w:t>
      </w:r>
      <w:r w:rsidR="00FC32F2">
        <w:rPr>
          <w:rFonts w:ascii="Arial" w:hAnsi="Arial" w:cs="Arial"/>
          <w:b/>
          <w:sz w:val="22"/>
          <w:szCs w:val="22"/>
        </w:rPr>
        <w:t>c</w:t>
      </w:r>
      <w:r w:rsidR="00213C2F">
        <w:rPr>
          <w:rFonts w:ascii="Arial" w:hAnsi="Arial" w:cs="Arial"/>
          <w:b/>
          <w:sz w:val="22"/>
          <w:szCs w:val="22"/>
        </w:rPr>
        <w:t>ompensation</w:t>
      </w:r>
    </w:p>
    <w:p w:rsidR="00213C2F" w:rsidRPr="00CF0455" w:rsidRDefault="00213C2F" w:rsidP="00CF0455">
      <w:pPr>
        <w:rPr>
          <w:rFonts w:ascii="Arial" w:hAnsi="Arial" w:cs="Arial"/>
          <w:sz w:val="22"/>
          <w:szCs w:val="22"/>
        </w:rPr>
      </w:pPr>
    </w:p>
    <w:p w:rsidR="00DB3E58" w:rsidRPr="00393AA5" w:rsidRDefault="00DB3E58" w:rsidP="00393AA5">
      <w:pPr>
        <w:jc w:val="both"/>
        <w:rPr>
          <w:rFonts w:ascii="Arial" w:hAnsi="Arial" w:cs="Arial"/>
          <w:sz w:val="22"/>
          <w:szCs w:val="22"/>
        </w:rPr>
      </w:pPr>
      <w:r w:rsidRPr="00393AA5">
        <w:rPr>
          <w:rFonts w:ascii="Arial" w:hAnsi="Arial" w:cs="Arial"/>
          <w:sz w:val="22"/>
          <w:szCs w:val="22"/>
        </w:rPr>
        <w:t>If you suffer any injuries or complications as a result of this study, you should contact the study doctor as soon as possible, who will assist you in arranging appropriate medical treatment. You may have a right to take legal action to obtain compensation for any injuries or complications resulting from the study.  Compensation may be available if your injury or complication is caused by the drugs or procedures, or by the negligence of any of the parties involved in the study. If you receive compensation that includes an amount for medical expenses, you will be required to pay for your medical treatment from those compensation monies.</w:t>
      </w:r>
    </w:p>
    <w:p w:rsidR="009E6146" w:rsidRDefault="009E6146" w:rsidP="001C0E90">
      <w:pPr>
        <w:rPr>
          <w:rFonts w:ascii="Arial" w:hAnsi="Arial" w:cs="Arial"/>
          <w:b/>
          <w:sz w:val="22"/>
          <w:szCs w:val="22"/>
        </w:rPr>
      </w:pPr>
    </w:p>
    <w:p w:rsidR="00CF0455" w:rsidRPr="00B70B8A" w:rsidRDefault="009E6146" w:rsidP="00365A16">
      <w:pPr>
        <w:outlineLvl w:val="0"/>
        <w:rPr>
          <w:rFonts w:ascii="Arial" w:hAnsi="Arial" w:cs="Arial"/>
          <w:b/>
          <w:sz w:val="22"/>
          <w:szCs w:val="22"/>
        </w:rPr>
      </w:pPr>
      <w:r>
        <w:rPr>
          <w:rFonts w:ascii="Arial" w:hAnsi="Arial" w:cs="Arial"/>
          <w:b/>
          <w:sz w:val="22"/>
          <w:szCs w:val="22"/>
        </w:rPr>
        <w:t>18</w:t>
      </w:r>
      <w:r w:rsidR="00CF0455" w:rsidRPr="00B70B8A">
        <w:rPr>
          <w:rFonts w:ascii="Arial" w:hAnsi="Arial" w:cs="Arial"/>
          <w:b/>
          <w:sz w:val="22"/>
          <w:szCs w:val="22"/>
        </w:rPr>
        <w:tab/>
        <w:t>Who is organis</w:t>
      </w:r>
      <w:r w:rsidR="00EC48C8">
        <w:rPr>
          <w:rFonts w:ascii="Arial" w:hAnsi="Arial" w:cs="Arial"/>
          <w:b/>
          <w:sz w:val="22"/>
          <w:szCs w:val="22"/>
        </w:rPr>
        <w:t>ing and funding the research?</w:t>
      </w:r>
    </w:p>
    <w:p w:rsidR="00B70B8A" w:rsidRPr="00CF0455" w:rsidRDefault="00B70B8A" w:rsidP="001C0E90">
      <w:pPr>
        <w:rPr>
          <w:rFonts w:ascii="Arial" w:hAnsi="Arial" w:cs="Arial"/>
          <w:sz w:val="22"/>
          <w:szCs w:val="22"/>
        </w:rPr>
      </w:pPr>
    </w:p>
    <w:p w:rsidR="00CF0455" w:rsidRPr="002A068C" w:rsidRDefault="00767390" w:rsidP="00393AA5">
      <w:pPr>
        <w:rPr>
          <w:rFonts w:ascii="Arial" w:hAnsi="Arial" w:cs="Arial"/>
          <w:sz w:val="22"/>
          <w:szCs w:val="22"/>
        </w:rPr>
      </w:pPr>
      <w:r w:rsidRPr="00393AA5">
        <w:rPr>
          <w:rFonts w:ascii="Arial" w:hAnsi="Arial" w:cs="Arial"/>
          <w:sz w:val="22"/>
          <w:szCs w:val="22"/>
        </w:rPr>
        <w:t>The study is being sponsored by several competitive grants awarded to Gemma Figtree and her colleagues to complete the study.</w:t>
      </w:r>
    </w:p>
    <w:p w:rsidR="00767390" w:rsidRDefault="00767390" w:rsidP="00393AA5">
      <w:pPr>
        <w:rPr>
          <w:rFonts w:ascii="Arial" w:hAnsi="Arial" w:cs="Arial"/>
          <w:sz w:val="22"/>
          <w:szCs w:val="22"/>
        </w:rPr>
      </w:pPr>
    </w:p>
    <w:p w:rsidR="00767390" w:rsidRPr="0016376B" w:rsidRDefault="00767390" w:rsidP="00393AA5">
      <w:pPr>
        <w:rPr>
          <w:rFonts w:ascii="Arial" w:hAnsi="Arial" w:cs="Arial"/>
          <w:sz w:val="22"/>
          <w:szCs w:val="22"/>
        </w:rPr>
      </w:pPr>
      <w:r w:rsidRPr="00CF0455">
        <w:rPr>
          <w:rFonts w:ascii="Arial" w:hAnsi="Arial" w:cs="Arial"/>
          <w:sz w:val="22"/>
          <w:szCs w:val="22"/>
        </w:rPr>
        <w:t>No member of</w:t>
      </w:r>
      <w:r>
        <w:rPr>
          <w:rFonts w:ascii="Arial" w:hAnsi="Arial" w:cs="Arial"/>
          <w:sz w:val="22"/>
          <w:szCs w:val="22"/>
        </w:rPr>
        <w:t xml:space="preserve"> the research team</w:t>
      </w:r>
      <w:r w:rsidRPr="00CF0455">
        <w:rPr>
          <w:rFonts w:ascii="Arial" w:hAnsi="Arial" w:cs="Arial"/>
          <w:sz w:val="22"/>
          <w:szCs w:val="22"/>
        </w:rPr>
        <w:t xml:space="preserve"> will receive a personal financial benefit from your involvement in this </w:t>
      </w:r>
      <w:r>
        <w:rPr>
          <w:rFonts w:ascii="Arial" w:hAnsi="Arial" w:cs="Arial"/>
          <w:sz w:val="22"/>
          <w:szCs w:val="22"/>
        </w:rPr>
        <w:t xml:space="preserve">research project </w:t>
      </w:r>
      <w:r w:rsidRPr="0016376B">
        <w:rPr>
          <w:rFonts w:ascii="Arial" w:hAnsi="Arial" w:cs="Arial"/>
          <w:sz w:val="22"/>
          <w:szCs w:val="22"/>
        </w:rPr>
        <w:t>(other than their ordinary wages).</w:t>
      </w:r>
    </w:p>
    <w:p w:rsidR="00CF0455" w:rsidRDefault="00CF0455" w:rsidP="00CF0455">
      <w:pPr>
        <w:rPr>
          <w:rFonts w:ascii="Arial" w:hAnsi="Arial" w:cs="Arial"/>
          <w:sz w:val="22"/>
          <w:szCs w:val="22"/>
        </w:rPr>
      </w:pPr>
    </w:p>
    <w:p w:rsidR="003C4C14" w:rsidRPr="00CF0455" w:rsidRDefault="003C4C14" w:rsidP="00CF0455">
      <w:pPr>
        <w:rPr>
          <w:rFonts w:ascii="Arial" w:hAnsi="Arial" w:cs="Arial"/>
          <w:sz w:val="22"/>
          <w:szCs w:val="22"/>
        </w:rPr>
      </w:pPr>
    </w:p>
    <w:p w:rsidR="00CF0455" w:rsidRPr="00B70B8A" w:rsidRDefault="00124333" w:rsidP="00365A16">
      <w:pPr>
        <w:outlineLvl w:val="0"/>
        <w:rPr>
          <w:rFonts w:ascii="Arial" w:hAnsi="Arial" w:cs="Arial"/>
          <w:b/>
          <w:sz w:val="22"/>
          <w:szCs w:val="22"/>
        </w:rPr>
      </w:pPr>
      <w:r>
        <w:rPr>
          <w:rFonts w:ascii="Arial" w:hAnsi="Arial" w:cs="Arial"/>
          <w:b/>
          <w:sz w:val="22"/>
          <w:szCs w:val="22"/>
        </w:rPr>
        <w:t>19</w:t>
      </w:r>
      <w:r w:rsidR="00CF0455" w:rsidRPr="00B70B8A">
        <w:rPr>
          <w:rFonts w:ascii="Arial" w:hAnsi="Arial" w:cs="Arial"/>
          <w:b/>
          <w:sz w:val="22"/>
          <w:szCs w:val="22"/>
        </w:rPr>
        <w:tab/>
        <w:t xml:space="preserve">Who has reviewed the </w:t>
      </w:r>
      <w:r w:rsidR="003B39A5">
        <w:rPr>
          <w:rFonts w:ascii="Arial" w:hAnsi="Arial" w:cs="Arial"/>
          <w:b/>
          <w:sz w:val="22"/>
          <w:szCs w:val="22"/>
        </w:rPr>
        <w:t>research project</w:t>
      </w:r>
      <w:r w:rsidR="00CF0455" w:rsidRPr="00B70B8A">
        <w:rPr>
          <w:rFonts w:ascii="Arial" w:hAnsi="Arial" w:cs="Arial"/>
          <w:b/>
          <w:sz w:val="22"/>
          <w:szCs w:val="22"/>
        </w:rPr>
        <w:t>?</w:t>
      </w:r>
    </w:p>
    <w:p w:rsidR="00B70B8A" w:rsidRPr="001C0E90" w:rsidRDefault="00B70B8A" w:rsidP="00B70B8A">
      <w:pPr>
        <w:rPr>
          <w:rFonts w:ascii="Arial" w:hAnsi="Arial" w:cs="Arial"/>
          <w:sz w:val="22"/>
          <w:szCs w:val="22"/>
        </w:rPr>
      </w:pPr>
      <w:r w:rsidRPr="00B70B8A">
        <w:rPr>
          <w:rFonts w:ascii="Arial" w:hAnsi="Arial" w:cs="Arial"/>
          <w:b/>
          <w:sz w:val="22"/>
          <w:szCs w:val="22"/>
        </w:rPr>
        <w:tab/>
      </w:r>
      <w:r>
        <w:rPr>
          <w:rFonts w:ascii="Arial" w:hAnsi="Arial" w:cs="Arial"/>
          <w:sz w:val="22"/>
          <w:szCs w:val="22"/>
        </w:rPr>
        <w:tab/>
      </w:r>
    </w:p>
    <w:p w:rsidR="00264835" w:rsidRDefault="00264835" w:rsidP="00393AA5">
      <w:pPr>
        <w:rPr>
          <w:rFonts w:ascii="Arial" w:hAnsi="Arial" w:cs="Arial"/>
          <w:sz w:val="22"/>
          <w:szCs w:val="22"/>
        </w:rPr>
      </w:pPr>
      <w:r w:rsidRPr="00CF0455">
        <w:rPr>
          <w:rFonts w:ascii="Arial" w:hAnsi="Arial" w:cs="Arial"/>
          <w:sz w:val="22"/>
          <w:szCs w:val="22"/>
        </w:rPr>
        <w:t>All research in Australia involving humans is reviewed by an independent group of people called a Human Research Ethics Committee (HREC)</w:t>
      </w:r>
      <w:r>
        <w:rPr>
          <w:rFonts w:ascii="Arial" w:hAnsi="Arial" w:cs="Arial"/>
          <w:sz w:val="22"/>
          <w:szCs w:val="22"/>
        </w:rPr>
        <w:t xml:space="preserve">.  </w:t>
      </w:r>
      <w:r w:rsidR="00B70B8A" w:rsidRPr="006053D9">
        <w:rPr>
          <w:rFonts w:ascii="Arial" w:hAnsi="Arial" w:cs="Arial"/>
          <w:sz w:val="22"/>
          <w:szCs w:val="22"/>
        </w:rPr>
        <w:t>The ethical aspects of</w:t>
      </w:r>
      <w:r w:rsidR="00B70B8A" w:rsidRPr="001C0E90">
        <w:rPr>
          <w:rFonts w:ascii="Arial" w:hAnsi="Arial" w:cs="Arial"/>
          <w:sz w:val="22"/>
          <w:szCs w:val="22"/>
        </w:rPr>
        <w:t xml:space="preserve"> this research project have been approved by the </w:t>
      </w:r>
      <w:r w:rsidR="006053D9">
        <w:rPr>
          <w:rFonts w:ascii="Arial" w:hAnsi="Arial" w:cs="Arial"/>
          <w:sz w:val="22"/>
          <w:szCs w:val="22"/>
        </w:rPr>
        <w:t xml:space="preserve">HREC </w:t>
      </w:r>
      <w:r w:rsidR="00B70B8A" w:rsidRPr="001C0E90">
        <w:rPr>
          <w:rFonts w:ascii="Arial" w:hAnsi="Arial" w:cs="Arial"/>
          <w:sz w:val="22"/>
          <w:szCs w:val="22"/>
        </w:rPr>
        <w:t xml:space="preserve">of </w:t>
      </w:r>
      <w:r w:rsidR="00DA3568" w:rsidRPr="00393AA5">
        <w:rPr>
          <w:rFonts w:ascii="Arial" w:hAnsi="Arial" w:cs="Arial"/>
          <w:sz w:val="22"/>
          <w:szCs w:val="22"/>
        </w:rPr>
        <w:t>Northern Sydney Local Health District</w:t>
      </w:r>
      <w:r w:rsidR="00B70B8A" w:rsidRPr="002A068C">
        <w:rPr>
          <w:rFonts w:ascii="Arial" w:hAnsi="Arial" w:cs="Arial"/>
          <w:sz w:val="22"/>
          <w:szCs w:val="22"/>
        </w:rPr>
        <w:t>.</w:t>
      </w:r>
      <w:r w:rsidR="00B70B8A" w:rsidRPr="001C0E90">
        <w:rPr>
          <w:rFonts w:ascii="Arial" w:hAnsi="Arial" w:cs="Arial"/>
          <w:sz w:val="22"/>
          <w:szCs w:val="22"/>
        </w:rPr>
        <w:t xml:space="preserve"> </w:t>
      </w:r>
    </w:p>
    <w:p w:rsidR="00377C0C" w:rsidRDefault="00377C0C" w:rsidP="00393AA5">
      <w:pPr>
        <w:rPr>
          <w:rFonts w:ascii="Arial" w:hAnsi="Arial" w:cs="Arial"/>
          <w:sz w:val="22"/>
          <w:szCs w:val="22"/>
        </w:rPr>
      </w:pPr>
    </w:p>
    <w:p w:rsidR="00B70B8A" w:rsidRPr="001C0E90" w:rsidRDefault="00B70B8A" w:rsidP="00393AA5">
      <w:pPr>
        <w:rPr>
          <w:rFonts w:ascii="Arial" w:hAnsi="Arial" w:cs="Arial"/>
          <w:sz w:val="22"/>
          <w:szCs w:val="22"/>
        </w:rPr>
      </w:pPr>
      <w:r w:rsidRPr="001C0E90">
        <w:rPr>
          <w:rFonts w:ascii="Arial" w:hAnsi="Arial" w:cs="Arial"/>
          <w:sz w:val="22"/>
          <w:szCs w:val="22"/>
        </w:rPr>
        <w:t xml:space="preserve">This project will be carried out according to the </w:t>
      </w:r>
      <w:r w:rsidRPr="00264835">
        <w:rPr>
          <w:rFonts w:ascii="Arial" w:hAnsi="Arial" w:cs="Arial"/>
          <w:i/>
          <w:sz w:val="22"/>
          <w:szCs w:val="22"/>
        </w:rPr>
        <w:t>National Statement on Ethical Conduct in Human Research (2007)</w:t>
      </w:r>
      <w:r w:rsidRPr="001C0E90">
        <w:rPr>
          <w:rFonts w:ascii="Arial" w:hAnsi="Arial" w:cs="Arial"/>
          <w:sz w:val="22"/>
          <w:szCs w:val="22"/>
        </w:rPr>
        <w:t>. This statement has been developed to protect the interests of people who agree to participate in human research studies.</w:t>
      </w:r>
    </w:p>
    <w:p w:rsidR="00CF0455" w:rsidRDefault="00CF0455" w:rsidP="00CF0455">
      <w:pPr>
        <w:rPr>
          <w:rFonts w:ascii="Arial" w:hAnsi="Arial" w:cs="Arial"/>
          <w:sz w:val="22"/>
          <w:szCs w:val="22"/>
        </w:rPr>
      </w:pPr>
    </w:p>
    <w:p w:rsidR="00E572AC" w:rsidRDefault="00E572AC" w:rsidP="00CF0455">
      <w:pPr>
        <w:rPr>
          <w:rFonts w:ascii="Arial" w:hAnsi="Arial" w:cs="Arial"/>
          <w:sz w:val="22"/>
          <w:szCs w:val="22"/>
        </w:rPr>
      </w:pPr>
    </w:p>
    <w:p w:rsidR="00264835" w:rsidRDefault="00264835" w:rsidP="00CF0455">
      <w:pPr>
        <w:rPr>
          <w:rFonts w:ascii="Arial" w:hAnsi="Arial" w:cs="Arial"/>
          <w:sz w:val="22"/>
          <w:szCs w:val="22"/>
        </w:rPr>
      </w:pPr>
    </w:p>
    <w:p w:rsidR="00C31277" w:rsidRPr="00C31277" w:rsidRDefault="00124333" w:rsidP="00365A16">
      <w:pPr>
        <w:outlineLvl w:val="0"/>
        <w:rPr>
          <w:rFonts w:ascii="Arial" w:hAnsi="Arial" w:cs="Arial"/>
          <w:b/>
          <w:sz w:val="22"/>
          <w:szCs w:val="22"/>
        </w:rPr>
      </w:pPr>
      <w:r>
        <w:rPr>
          <w:rFonts w:ascii="Arial" w:hAnsi="Arial" w:cs="Arial"/>
          <w:b/>
          <w:sz w:val="22"/>
          <w:szCs w:val="22"/>
        </w:rPr>
        <w:t>20</w:t>
      </w:r>
      <w:r w:rsidR="00CF0455" w:rsidRPr="00C31277">
        <w:rPr>
          <w:rFonts w:ascii="Arial" w:hAnsi="Arial" w:cs="Arial"/>
          <w:b/>
          <w:sz w:val="22"/>
          <w:szCs w:val="22"/>
        </w:rPr>
        <w:tab/>
        <w:t xml:space="preserve">Further information </w:t>
      </w:r>
      <w:r w:rsidR="00DF7C2B">
        <w:rPr>
          <w:rFonts w:ascii="Arial" w:hAnsi="Arial" w:cs="Arial"/>
          <w:b/>
          <w:sz w:val="22"/>
          <w:szCs w:val="22"/>
        </w:rPr>
        <w:t>and who to contact</w:t>
      </w:r>
    </w:p>
    <w:p w:rsidR="00264835" w:rsidRDefault="00264835" w:rsidP="00CF0455">
      <w:pPr>
        <w:rPr>
          <w:rFonts w:ascii="Arial" w:hAnsi="Arial" w:cs="Arial"/>
          <w:sz w:val="22"/>
          <w:szCs w:val="22"/>
        </w:rPr>
      </w:pPr>
    </w:p>
    <w:p w:rsidR="00C31277" w:rsidRDefault="00C31277" w:rsidP="00393AA5">
      <w:pPr>
        <w:outlineLvl w:val="0"/>
        <w:rPr>
          <w:rFonts w:ascii="Arial" w:hAnsi="Arial" w:cs="Arial"/>
          <w:sz w:val="22"/>
          <w:szCs w:val="22"/>
        </w:rPr>
      </w:pPr>
      <w:r w:rsidRPr="00C31277">
        <w:rPr>
          <w:rFonts w:ascii="Arial" w:hAnsi="Arial" w:cs="Arial"/>
          <w:sz w:val="22"/>
          <w:szCs w:val="22"/>
        </w:rPr>
        <w:t xml:space="preserve">The person you may need to contact will depend on the nature of your query. </w:t>
      </w:r>
    </w:p>
    <w:p w:rsidR="00824810" w:rsidRDefault="00824810" w:rsidP="00393AA5">
      <w:pPr>
        <w:rPr>
          <w:rFonts w:ascii="Arial" w:hAnsi="Arial" w:cs="Arial"/>
          <w:sz w:val="22"/>
          <w:szCs w:val="22"/>
          <w:highlight w:val="yellow"/>
        </w:rPr>
      </w:pPr>
    </w:p>
    <w:p w:rsidR="001E280C" w:rsidRDefault="00C31277" w:rsidP="00393AA5">
      <w:pPr>
        <w:rPr>
          <w:rFonts w:ascii="Arial" w:hAnsi="Arial" w:cs="Arial"/>
          <w:sz w:val="22"/>
          <w:szCs w:val="22"/>
        </w:rPr>
      </w:pPr>
      <w:r w:rsidRPr="00C31277">
        <w:rPr>
          <w:rFonts w:ascii="Arial" w:hAnsi="Arial" w:cs="Arial"/>
          <w:sz w:val="22"/>
          <w:szCs w:val="22"/>
        </w:rPr>
        <w:t xml:space="preserve">If you want any further information concerning this project </w:t>
      </w:r>
      <w:r w:rsidR="00A91D57">
        <w:rPr>
          <w:rFonts w:ascii="Arial" w:hAnsi="Arial" w:cs="Arial"/>
          <w:sz w:val="22"/>
          <w:szCs w:val="22"/>
        </w:rPr>
        <w:t xml:space="preserve">(study reference: RESP/18/27) </w:t>
      </w:r>
      <w:r w:rsidRPr="00C31277">
        <w:rPr>
          <w:rFonts w:ascii="Arial" w:hAnsi="Arial" w:cs="Arial"/>
          <w:sz w:val="22"/>
          <w:szCs w:val="22"/>
        </w:rPr>
        <w:t xml:space="preserve">or if you have any medical problems which may be related to your involvement in the project (for </w:t>
      </w:r>
      <w:r w:rsidRPr="00C31277">
        <w:rPr>
          <w:rFonts w:ascii="Arial" w:hAnsi="Arial" w:cs="Arial"/>
          <w:sz w:val="22"/>
          <w:szCs w:val="22"/>
        </w:rPr>
        <w:lastRenderedPageBreak/>
        <w:t xml:space="preserve">example, any side effects), you can </w:t>
      </w:r>
      <w:r w:rsidRPr="003F73A0">
        <w:rPr>
          <w:rFonts w:ascii="Arial" w:hAnsi="Arial" w:cs="Arial"/>
          <w:sz w:val="22"/>
          <w:szCs w:val="22"/>
        </w:rPr>
        <w:t xml:space="preserve">contact the principal </w:t>
      </w:r>
      <w:r w:rsidR="003F73A0" w:rsidRPr="003F73A0">
        <w:rPr>
          <w:rFonts w:ascii="Arial" w:hAnsi="Arial" w:cs="Arial"/>
          <w:sz w:val="22"/>
          <w:szCs w:val="22"/>
        </w:rPr>
        <w:t>study</w:t>
      </w:r>
      <w:r w:rsidR="003F73A0">
        <w:rPr>
          <w:rFonts w:ascii="Arial" w:hAnsi="Arial" w:cs="Arial"/>
          <w:sz w:val="22"/>
          <w:szCs w:val="22"/>
        </w:rPr>
        <w:t xml:space="preserve"> doc</w:t>
      </w:r>
      <w:r w:rsidR="003F73A0" w:rsidRPr="002A068C">
        <w:rPr>
          <w:rFonts w:ascii="Arial" w:hAnsi="Arial" w:cs="Arial"/>
          <w:sz w:val="22"/>
          <w:szCs w:val="22"/>
        </w:rPr>
        <w:t xml:space="preserve">tor </w:t>
      </w:r>
      <w:r w:rsidRPr="002A068C">
        <w:rPr>
          <w:rFonts w:ascii="Arial" w:hAnsi="Arial" w:cs="Arial"/>
          <w:sz w:val="22"/>
          <w:szCs w:val="22"/>
        </w:rPr>
        <w:t xml:space="preserve">on </w:t>
      </w:r>
      <w:r w:rsidR="000C6B60" w:rsidRPr="00393AA5">
        <w:rPr>
          <w:rFonts w:ascii="Arial" w:hAnsi="Arial" w:cs="Arial"/>
          <w:sz w:val="22"/>
          <w:szCs w:val="22"/>
        </w:rPr>
        <w:t xml:space="preserve">02 9926 4915 </w:t>
      </w:r>
      <w:r w:rsidRPr="00C31277">
        <w:rPr>
          <w:rFonts w:ascii="Arial" w:hAnsi="Arial" w:cs="Arial"/>
          <w:sz w:val="22"/>
          <w:szCs w:val="22"/>
        </w:rPr>
        <w:t>or any of the following people:</w:t>
      </w:r>
    </w:p>
    <w:p w:rsidR="00D4342E" w:rsidRDefault="00D4342E" w:rsidP="007E4877">
      <w:pPr>
        <w:rPr>
          <w:rFonts w:ascii="Arial" w:hAnsi="Arial" w:cs="Arial"/>
          <w:i/>
          <w:color w:val="3366FF"/>
          <w:sz w:val="22"/>
          <w:szCs w:val="22"/>
        </w:rPr>
      </w:pPr>
    </w:p>
    <w:p w:rsidR="00D4342E" w:rsidRDefault="00D4342E" w:rsidP="007E4877">
      <w:pPr>
        <w:rPr>
          <w:rFonts w:ascii="Arial" w:hAnsi="Arial" w:cs="Arial"/>
          <w:color w:val="3366FF"/>
          <w:sz w:val="22"/>
          <w:szCs w:val="22"/>
        </w:rPr>
      </w:pPr>
    </w:p>
    <w:p w:rsidR="001A7FD4" w:rsidRPr="001A7FD4" w:rsidRDefault="001A7FD4" w:rsidP="00365A16">
      <w:pPr>
        <w:tabs>
          <w:tab w:val="left" w:pos="180"/>
        </w:tabs>
        <w:outlineLvl w:val="0"/>
        <w:rPr>
          <w:rFonts w:ascii="Arial" w:hAnsi="Arial" w:cs="Arial"/>
          <w:b/>
          <w:sz w:val="22"/>
          <w:szCs w:val="22"/>
        </w:rPr>
      </w:pPr>
      <w:r>
        <w:rPr>
          <w:rFonts w:ascii="Arial" w:hAnsi="Arial" w:cs="Arial"/>
          <w:color w:val="3366FF"/>
          <w:sz w:val="22"/>
          <w:szCs w:val="22"/>
        </w:rPr>
        <w:tab/>
      </w:r>
      <w:r w:rsidRPr="001A7FD4">
        <w:rPr>
          <w:rFonts w:ascii="Arial" w:hAnsi="Arial" w:cs="Arial"/>
          <w:b/>
          <w:sz w:val="22"/>
          <w:szCs w:val="22"/>
        </w:rPr>
        <w:t>Clinical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Name</w:t>
            </w:r>
          </w:p>
        </w:tc>
        <w:tc>
          <w:tcPr>
            <w:tcW w:w="7020" w:type="dxa"/>
            <w:shd w:val="clear" w:color="auto" w:fill="auto"/>
          </w:tcPr>
          <w:p w:rsidR="001E280C" w:rsidRPr="00393AA5" w:rsidRDefault="000C6B60" w:rsidP="00216B02">
            <w:pPr>
              <w:rPr>
                <w:rFonts w:ascii="Arial" w:hAnsi="Arial" w:cs="Arial"/>
                <w:i/>
                <w:sz w:val="22"/>
                <w:szCs w:val="22"/>
              </w:rPr>
            </w:pPr>
            <w:r w:rsidRPr="00393AA5">
              <w:rPr>
                <w:rFonts w:ascii="Arial" w:hAnsi="Arial" w:cs="Arial"/>
                <w:i/>
                <w:sz w:val="22"/>
                <w:szCs w:val="22"/>
              </w:rPr>
              <w:t>Gemma Figtree</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rsidR="001E280C" w:rsidRPr="00393AA5" w:rsidRDefault="000C6B60" w:rsidP="00216B02">
            <w:pPr>
              <w:rPr>
                <w:rFonts w:ascii="Arial" w:hAnsi="Arial" w:cs="Arial"/>
                <w:i/>
                <w:sz w:val="22"/>
                <w:szCs w:val="22"/>
              </w:rPr>
            </w:pPr>
            <w:r w:rsidRPr="00393AA5">
              <w:rPr>
                <w:rFonts w:ascii="Arial" w:hAnsi="Arial" w:cs="Arial"/>
                <w:i/>
                <w:sz w:val="22"/>
                <w:szCs w:val="22"/>
              </w:rPr>
              <w:t>Professor</w:t>
            </w:r>
            <w:r w:rsidR="009947C2" w:rsidRPr="00393AA5">
              <w:rPr>
                <w:rFonts w:ascii="Arial" w:hAnsi="Arial" w:cs="Arial"/>
                <w:i/>
                <w:sz w:val="22"/>
                <w:szCs w:val="22"/>
              </w:rPr>
              <w:t>/Cardiologist</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rsidR="001E280C" w:rsidRPr="009947C2" w:rsidRDefault="000C6B60" w:rsidP="00216B02">
            <w:pPr>
              <w:rPr>
                <w:rFonts w:ascii="Arial" w:hAnsi="Arial" w:cs="Arial"/>
                <w:i/>
                <w:color w:val="FF9900"/>
                <w:sz w:val="22"/>
                <w:szCs w:val="22"/>
              </w:rPr>
            </w:pPr>
            <w:r w:rsidRPr="00393AA5">
              <w:rPr>
                <w:rFonts w:ascii="Arial" w:hAnsi="Arial" w:cs="Arial"/>
                <w:sz w:val="22"/>
                <w:szCs w:val="22"/>
              </w:rPr>
              <w:t>02 9926 4915</w:t>
            </w:r>
            <w:r w:rsidRPr="002A068C" w:rsidDel="000C6B60">
              <w:rPr>
                <w:rFonts w:ascii="Arial" w:hAnsi="Arial" w:cs="Arial"/>
                <w:i/>
                <w:color w:val="FF9900"/>
                <w:sz w:val="22"/>
                <w:szCs w:val="22"/>
              </w:rPr>
              <w:t xml:space="preserve"> </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Email</w:t>
            </w:r>
          </w:p>
        </w:tc>
        <w:tc>
          <w:tcPr>
            <w:tcW w:w="7020" w:type="dxa"/>
            <w:shd w:val="clear" w:color="auto" w:fill="auto"/>
          </w:tcPr>
          <w:p w:rsidR="001E280C" w:rsidRPr="009947C2" w:rsidRDefault="000C6B60" w:rsidP="00216B02">
            <w:pPr>
              <w:rPr>
                <w:rFonts w:ascii="Arial" w:hAnsi="Arial" w:cs="Arial"/>
                <w:i/>
                <w:color w:val="FF9900"/>
                <w:sz w:val="22"/>
                <w:szCs w:val="22"/>
              </w:rPr>
            </w:pPr>
            <w:r w:rsidRPr="00393AA5">
              <w:rPr>
                <w:rFonts w:ascii="Arial" w:hAnsi="Arial" w:cs="Arial"/>
                <w:sz w:val="22"/>
                <w:szCs w:val="22"/>
              </w:rPr>
              <w:t>gemma.figtree@sydney.edu.au</w:t>
            </w:r>
            <w:r w:rsidRPr="002A068C" w:rsidDel="000C6B60">
              <w:rPr>
                <w:rFonts w:ascii="Arial" w:hAnsi="Arial" w:cs="Arial"/>
                <w:i/>
                <w:color w:val="FF9900"/>
                <w:sz w:val="22"/>
                <w:szCs w:val="22"/>
              </w:rPr>
              <w:t xml:space="preserve"> </w:t>
            </w:r>
          </w:p>
        </w:tc>
      </w:tr>
    </w:tbl>
    <w:p w:rsidR="00C31277" w:rsidRDefault="00C31277" w:rsidP="007E4877">
      <w:pPr>
        <w:rPr>
          <w:rFonts w:ascii="Arial" w:hAnsi="Arial" w:cs="Arial"/>
          <w:sz w:val="22"/>
          <w:szCs w:val="22"/>
        </w:rPr>
      </w:pPr>
    </w:p>
    <w:p w:rsidR="00C31277" w:rsidRDefault="00C31277" w:rsidP="007E4877">
      <w:pPr>
        <w:rPr>
          <w:rFonts w:ascii="Arial" w:hAnsi="Arial" w:cs="Arial"/>
          <w:sz w:val="22"/>
          <w:szCs w:val="22"/>
        </w:rPr>
      </w:pPr>
    </w:p>
    <w:p w:rsidR="001E280C" w:rsidRDefault="00C31277" w:rsidP="007E4877">
      <w:pPr>
        <w:rPr>
          <w:rFonts w:ascii="Arial" w:hAnsi="Arial" w:cs="Arial"/>
          <w:sz w:val="22"/>
          <w:szCs w:val="22"/>
        </w:rPr>
      </w:pPr>
      <w:r w:rsidRPr="00C31277">
        <w:rPr>
          <w:rFonts w:ascii="Arial" w:hAnsi="Arial" w:cs="Arial"/>
          <w:sz w:val="22"/>
          <w:szCs w:val="22"/>
        </w:rPr>
        <w:t>If you have any complaints about any aspect of the project</w:t>
      </w:r>
      <w:r w:rsidR="00A91D57">
        <w:rPr>
          <w:rFonts w:ascii="Arial" w:hAnsi="Arial" w:cs="Arial"/>
          <w:sz w:val="22"/>
          <w:szCs w:val="22"/>
        </w:rPr>
        <w:t xml:space="preserve"> (study reference: RESP/18/27)</w:t>
      </w:r>
      <w:r w:rsidRPr="00C31277">
        <w:rPr>
          <w:rFonts w:ascii="Arial" w:hAnsi="Arial" w:cs="Arial"/>
          <w:sz w:val="22"/>
          <w:szCs w:val="22"/>
        </w:rPr>
        <w:t xml:space="preserve">, the way it is being conducted or any questions about being a research participant in </w:t>
      </w:r>
      <w:r w:rsidR="001E280C">
        <w:rPr>
          <w:rFonts w:ascii="Arial" w:hAnsi="Arial" w:cs="Arial"/>
          <w:sz w:val="22"/>
          <w:szCs w:val="22"/>
        </w:rPr>
        <w:t>general, then you may contact:</w:t>
      </w:r>
    </w:p>
    <w:p w:rsidR="00D4342E" w:rsidRDefault="00D4342E" w:rsidP="007E4877">
      <w:pPr>
        <w:rPr>
          <w:rFonts w:ascii="Arial" w:hAnsi="Arial" w:cs="Arial"/>
          <w:sz w:val="22"/>
          <w:szCs w:val="22"/>
        </w:rPr>
      </w:pPr>
    </w:p>
    <w:p w:rsidR="00220B30" w:rsidRDefault="00220B30" w:rsidP="007E4877">
      <w:pPr>
        <w:rPr>
          <w:rFonts w:ascii="Arial" w:hAnsi="Arial" w:cs="Arial"/>
          <w:sz w:val="22"/>
          <w:szCs w:val="22"/>
        </w:rPr>
      </w:pPr>
    </w:p>
    <w:tbl>
      <w:tblPr>
        <w:tblpPr w:leftFromText="180" w:rightFromText="180" w:vertAnchor="text" w:horzAnchor="margin" w:tblpX="288" w:tblpY="41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5E2299" w:rsidRPr="00216B02" w:rsidTr="00216B02">
        <w:tc>
          <w:tcPr>
            <w:tcW w:w="2808" w:type="dxa"/>
            <w:shd w:val="clear" w:color="auto" w:fill="auto"/>
          </w:tcPr>
          <w:p w:rsidR="005E2299" w:rsidRPr="00216B02" w:rsidRDefault="005E2299" w:rsidP="00216B02">
            <w:pPr>
              <w:rPr>
                <w:rFonts w:ascii="Arial" w:hAnsi="Arial" w:cs="Arial"/>
                <w:sz w:val="22"/>
                <w:szCs w:val="22"/>
              </w:rPr>
            </w:pPr>
            <w:r w:rsidRPr="00216B02">
              <w:rPr>
                <w:rFonts w:ascii="Arial" w:hAnsi="Arial" w:cs="Arial"/>
                <w:sz w:val="22"/>
                <w:szCs w:val="22"/>
              </w:rPr>
              <w:t>Reviewing HREC name</w:t>
            </w:r>
          </w:p>
        </w:tc>
        <w:tc>
          <w:tcPr>
            <w:tcW w:w="6300" w:type="dxa"/>
            <w:shd w:val="clear" w:color="auto" w:fill="auto"/>
          </w:tcPr>
          <w:p w:rsidR="005E2299" w:rsidRPr="00393AA5" w:rsidRDefault="000C6B60" w:rsidP="00216B02">
            <w:pPr>
              <w:rPr>
                <w:rFonts w:ascii="Arial" w:hAnsi="Arial" w:cs="Arial"/>
                <w:i/>
                <w:sz w:val="22"/>
                <w:szCs w:val="22"/>
              </w:rPr>
            </w:pPr>
            <w:r w:rsidRPr="00393AA5">
              <w:rPr>
                <w:rFonts w:ascii="Arial" w:hAnsi="Arial" w:cs="Arial"/>
                <w:i/>
                <w:sz w:val="22"/>
                <w:szCs w:val="22"/>
              </w:rPr>
              <w:t>Northern Sydney Local Health District HREC</w:t>
            </w:r>
          </w:p>
        </w:tc>
      </w:tr>
      <w:tr w:rsidR="005E2299" w:rsidRPr="00216B02" w:rsidTr="00216B02">
        <w:tc>
          <w:tcPr>
            <w:tcW w:w="2808" w:type="dxa"/>
            <w:shd w:val="clear" w:color="auto" w:fill="auto"/>
          </w:tcPr>
          <w:p w:rsidR="005E2299" w:rsidRPr="00216B02" w:rsidRDefault="001A7FD4" w:rsidP="00216B02">
            <w:pPr>
              <w:rPr>
                <w:rFonts w:ascii="Arial" w:hAnsi="Arial" w:cs="Arial"/>
                <w:sz w:val="22"/>
                <w:szCs w:val="22"/>
              </w:rPr>
            </w:pPr>
            <w:r w:rsidRPr="00216B02">
              <w:rPr>
                <w:rFonts w:ascii="Arial" w:hAnsi="Arial" w:cs="Arial"/>
                <w:sz w:val="22"/>
                <w:szCs w:val="22"/>
              </w:rPr>
              <w:t>HREC Executive Officer</w:t>
            </w:r>
          </w:p>
        </w:tc>
        <w:tc>
          <w:tcPr>
            <w:tcW w:w="6300" w:type="dxa"/>
            <w:shd w:val="clear" w:color="auto" w:fill="auto"/>
          </w:tcPr>
          <w:p w:rsidR="005E2299" w:rsidRPr="00393AA5" w:rsidRDefault="000C6B60" w:rsidP="00216B02">
            <w:pPr>
              <w:rPr>
                <w:rFonts w:ascii="Arial" w:hAnsi="Arial" w:cs="Arial"/>
                <w:i/>
                <w:sz w:val="22"/>
                <w:szCs w:val="22"/>
              </w:rPr>
            </w:pPr>
            <w:r w:rsidRPr="00393AA5">
              <w:rPr>
                <w:rFonts w:ascii="Arial" w:hAnsi="Arial" w:cs="Arial"/>
                <w:i/>
                <w:sz w:val="22"/>
                <w:szCs w:val="22"/>
              </w:rPr>
              <w:t>Research Ethics Manager</w:t>
            </w:r>
          </w:p>
        </w:tc>
      </w:tr>
      <w:tr w:rsidR="005E2299" w:rsidRPr="00216B02" w:rsidTr="00216B02">
        <w:tc>
          <w:tcPr>
            <w:tcW w:w="2808" w:type="dxa"/>
            <w:shd w:val="clear" w:color="auto" w:fill="auto"/>
          </w:tcPr>
          <w:p w:rsidR="005E2299" w:rsidRPr="00216B02" w:rsidRDefault="005E2299" w:rsidP="00216B02">
            <w:pPr>
              <w:rPr>
                <w:rFonts w:ascii="Arial" w:hAnsi="Arial" w:cs="Arial"/>
                <w:sz w:val="22"/>
                <w:szCs w:val="22"/>
              </w:rPr>
            </w:pPr>
            <w:r w:rsidRPr="00216B02">
              <w:rPr>
                <w:rFonts w:ascii="Arial" w:hAnsi="Arial" w:cs="Arial"/>
                <w:sz w:val="22"/>
                <w:szCs w:val="22"/>
              </w:rPr>
              <w:t>Telephone</w:t>
            </w:r>
          </w:p>
        </w:tc>
        <w:tc>
          <w:tcPr>
            <w:tcW w:w="6300" w:type="dxa"/>
            <w:shd w:val="clear" w:color="auto" w:fill="auto"/>
          </w:tcPr>
          <w:p w:rsidR="005E2299" w:rsidRPr="00393AA5" w:rsidRDefault="000C6B60" w:rsidP="00216B02">
            <w:pPr>
              <w:rPr>
                <w:rFonts w:ascii="Arial" w:hAnsi="Arial" w:cs="Arial"/>
                <w:i/>
                <w:sz w:val="22"/>
                <w:szCs w:val="22"/>
              </w:rPr>
            </w:pPr>
            <w:r w:rsidRPr="00393AA5">
              <w:rPr>
                <w:rFonts w:ascii="Arial" w:hAnsi="Arial" w:cs="Arial"/>
                <w:i/>
                <w:sz w:val="22"/>
                <w:szCs w:val="22"/>
              </w:rPr>
              <w:t>02 9926 4590</w:t>
            </w:r>
          </w:p>
        </w:tc>
      </w:tr>
      <w:tr w:rsidR="005E2299" w:rsidRPr="00216B02" w:rsidTr="00216B02">
        <w:tc>
          <w:tcPr>
            <w:tcW w:w="2808" w:type="dxa"/>
            <w:shd w:val="clear" w:color="auto" w:fill="auto"/>
          </w:tcPr>
          <w:p w:rsidR="005E2299" w:rsidRPr="00216B02" w:rsidRDefault="005E2299" w:rsidP="00216B02">
            <w:pPr>
              <w:rPr>
                <w:rFonts w:ascii="Arial" w:hAnsi="Arial" w:cs="Arial"/>
                <w:sz w:val="22"/>
                <w:szCs w:val="22"/>
              </w:rPr>
            </w:pPr>
            <w:r w:rsidRPr="00216B02">
              <w:rPr>
                <w:rFonts w:ascii="Arial" w:hAnsi="Arial" w:cs="Arial"/>
                <w:sz w:val="22"/>
                <w:szCs w:val="22"/>
              </w:rPr>
              <w:t>Email</w:t>
            </w:r>
          </w:p>
        </w:tc>
        <w:tc>
          <w:tcPr>
            <w:tcW w:w="6300" w:type="dxa"/>
            <w:shd w:val="clear" w:color="auto" w:fill="auto"/>
          </w:tcPr>
          <w:p w:rsidR="005E2299" w:rsidRPr="00393AA5" w:rsidRDefault="000C6B60" w:rsidP="00216B02">
            <w:pPr>
              <w:rPr>
                <w:rFonts w:ascii="Arial" w:hAnsi="Arial" w:cs="Arial"/>
                <w:i/>
                <w:sz w:val="22"/>
                <w:szCs w:val="22"/>
              </w:rPr>
            </w:pPr>
            <w:r w:rsidRPr="00393AA5">
              <w:rPr>
                <w:rFonts w:ascii="Arial" w:hAnsi="Arial" w:cs="Arial"/>
                <w:i/>
                <w:sz w:val="22"/>
                <w:szCs w:val="22"/>
              </w:rPr>
              <w:t>NSLHD-research@health.nsw.gov.au</w:t>
            </w:r>
          </w:p>
        </w:tc>
      </w:tr>
    </w:tbl>
    <w:p w:rsidR="002F5E8A" w:rsidRPr="008E0063" w:rsidRDefault="001A7FD4" w:rsidP="001A7FD4">
      <w:pPr>
        <w:ind w:left="180"/>
        <w:rPr>
          <w:rFonts w:ascii="Arial" w:hAnsi="Arial" w:cs="Arial"/>
          <w:b/>
          <w:sz w:val="22"/>
          <w:szCs w:val="22"/>
        </w:rPr>
      </w:pPr>
      <w:r w:rsidRPr="008E0063">
        <w:rPr>
          <w:rFonts w:ascii="Arial" w:hAnsi="Arial" w:cs="Arial"/>
          <w:b/>
          <w:sz w:val="22"/>
          <w:szCs w:val="22"/>
        </w:rPr>
        <w:t>R</w:t>
      </w:r>
      <w:r w:rsidR="001E280C" w:rsidRPr="008E0063">
        <w:rPr>
          <w:rFonts w:ascii="Arial" w:hAnsi="Arial" w:cs="Arial"/>
          <w:b/>
          <w:sz w:val="22"/>
          <w:szCs w:val="22"/>
        </w:rPr>
        <w:t>eviewing HREC approving this research</w:t>
      </w:r>
      <w:r w:rsidR="001E280C" w:rsidRPr="008E0063">
        <w:rPr>
          <w:rFonts w:ascii="Arial" w:hAnsi="Arial" w:cs="Arial"/>
          <w:sz w:val="22"/>
          <w:szCs w:val="22"/>
        </w:rPr>
        <w:t xml:space="preserve"> </w:t>
      </w:r>
      <w:r w:rsidR="001E280C" w:rsidRPr="008E0063">
        <w:rPr>
          <w:rFonts w:ascii="Arial" w:hAnsi="Arial" w:cs="Arial"/>
          <w:b/>
          <w:sz w:val="22"/>
          <w:szCs w:val="22"/>
        </w:rPr>
        <w:t xml:space="preserve">and </w:t>
      </w:r>
      <w:r w:rsidRPr="008E0063">
        <w:rPr>
          <w:rFonts w:ascii="Arial" w:hAnsi="Arial" w:cs="Arial"/>
          <w:b/>
          <w:sz w:val="22"/>
          <w:szCs w:val="22"/>
        </w:rPr>
        <w:t>HREC</w:t>
      </w:r>
      <w:r w:rsidR="001E280C" w:rsidRPr="008E0063">
        <w:rPr>
          <w:rFonts w:ascii="Arial" w:hAnsi="Arial" w:cs="Arial"/>
          <w:b/>
          <w:sz w:val="22"/>
          <w:szCs w:val="22"/>
        </w:rPr>
        <w:t xml:space="preserve"> Executive Officer </w:t>
      </w:r>
      <w:r w:rsidRPr="008E0063">
        <w:rPr>
          <w:rFonts w:ascii="Arial" w:hAnsi="Arial" w:cs="Arial"/>
          <w:b/>
          <w:sz w:val="22"/>
          <w:szCs w:val="22"/>
        </w:rPr>
        <w:t>details</w:t>
      </w:r>
    </w:p>
    <w:p w:rsidR="008136F9" w:rsidRPr="008E0063" w:rsidRDefault="008136F9" w:rsidP="001A7FD4">
      <w:pPr>
        <w:ind w:left="180"/>
        <w:rPr>
          <w:rFonts w:ascii="Arial" w:hAnsi="Arial" w:cs="Arial"/>
          <w:b/>
          <w:sz w:val="22"/>
          <w:szCs w:val="22"/>
        </w:rPr>
      </w:pPr>
    </w:p>
    <w:p w:rsidR="00D4342E" w:rsidRPr="001A7FD4" w:rsidRDefault="009E52C3" w:rsidP="00365A16">
      <w:pPr>
        <w:ind w:left="180"/>
        <w:outlineLvl w:val="0"/>
        <w:rPr>
          <w:rFonts w:ascii="Arial" w:hAnsi="Arial" w:cs="Arial"/>
          <w:b/>
          <w:sz w:val="22"/>
          <w:szCs w:val="22"/>
        </w:rPr>
      </w:pPr>
      <w:r w:rsidRPr="009E52C3">
        <w:rPr>
          <w:rFonts w:ascii="Arial" w:hAnsi="Arial" w:cs="Arial"/>
          <w:b/>
          <w:sz w:val="22"/>
          <w:szCs w:val="22"/>
        </w:rPr>
        <w:t>Research Governance Officer at [LHD] authorising the conduct of this study at [site]</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D4342E" w:rsidRPr="002A068C" w:rsidTr="00AC03AC">
        <w:tc>
          <w:tcPr>
            <w:tcW w:w="2088" w:type="dxa"/>
            <w:shd w:val="clear" w:color="auto" w:fill="auto"/>
          </w:tcPr>
          <w:p w:rsidR="00D4342E" w:rsidRPr="002A068C" w:rsidRDefault="00D4342E" w:rsidP="00AC03AC">
            <w:pPr>
              <w:rPr>
                <w:rFonts w:ascii="Arial" w:hAnsi="Arial" w:cs="Arial"/>
                <w:sz w:val="22"/>
                <w:szCs w:val="22"/>
              </w:rPr>
            </w:pPr>
            <w:r w:rsidRPr="002A068C">
              <w:rPr>
                <w:rFonts w:ascii="Arial" w:hAnsi="Arial" w:cs="Arial"/>
                <w:sz w:val="22"/>
                <w:szCs w:val="22"/>
              </w:rPr>
              <w:t>Name</w:t>
            </w:r>
          </w:p>
        </w:tc>
        <w:tc>
          <w:tcPr>
            <w:tcW w:w="7020" w:type="dxa"/>
            <w:shd w:val="clear" w:color="auto" w:fill="auto"/>
          </w:tcPr>
          <w:p w:rsidR="00D4342E" w:rsidRPr="00393AA5" w:rsidRDefault="00AC0243" w:rsidP="00AC03AC">
            <w:pPr>
              <w:rPr>
                <w:rFonts w:ascii="Arial" w:hAnsi="Arial" w:cs="Arial"/>
                <w:i/>
                <w:sz w:val="22"/>
                <w:szCs w:val="22"/>
              </w:rPr>
            </w:pPr>
            <w:r w:rsidRPr="00393AA5">
              <w:rPr>
                <w:rFonts w:ascii="Arial" w:hAnsi="Arial" w:cs="Arial"/>
                <w:i/>
                <w:sz w:val="22"/>
                <w:szCs w:val="22"/>
              </w:rPr>
              <w:t>Northern Sydney Local Health District HREC</w:t>
            </w:r>
          </w:p>
        </w:tc>
      </w:tr>
      <w:tr w:rsidR="009E52C3" w:rsidRPr="002A068C" w:rsidTr="00AC03AC">
        <w:tc>
          <w:tcPr>
            <w:tcW w:w="2088" w:type="dxa"/>
            <w:shd w:val="clear" w:color="auto" w:fill="auto"/>
          </w:tcPr>
          <w:p w:rsidR="009E52C3" w:rsidRPr="002A068C" w:rsidRDefault="009E52C3" w:rsidP="009E52C3">
            <w:pPr>
              <w:rPr>
                <w:rFonts w:ascii="Arial" w:hAnsi="Arial" w:cs="Arial"/>
                <w:sz w:val="22"/>
                <w:szCs w:val="22"/>
              </w:rPr>
            </w:pPr>
            <w:r w:rsidRPr="002A068C">
              <w:rPr>
                <w:rFonts w:ascii="Arial" w:hAnsi="Arial" w:cs="Arial"/>
                <w:sz w:val="22"/>
                <w:szCs w:val="22"/>
              </w:rPr>
              <w:t>Position</w:t>
            </w:r>
          </w:p>
        </w:tc>
        <w:tc>
          <w:tcPr>
            <w:tcW w:w="7020" w:type="dxa"/>
            <w:shd w:val="clear" w:color="auto" w:fill="auto"/>
          </w:tcPr>
          <w:p w:rsidR="009E52C3" w:rsidRPr="00393AA5" w:rsidRDefault="00AC0243" w:rsidP="009E52C3">
            <w:pPr>
              <w:rPr>
                <w:rFonts w:ascii="Arial" w:hAnsi="Arial" w:cs="Arial"/>
                <w:i/>
                <w:sz w:val="22"/>
                <w:szCs w:val="22"/>
              </w:rPr>
            </w:pPr>
            <w:r>
              <w:rPr>
                <w:rFonts w:cs="Arial"/>
                <w:szCs w:val="22"/>
              </w:rPr>
              <w:t>Research Governance and Compliance Manager</w:t>
            </w:r>
          </w:p>
        </w:tc>
      </w:tr>
      <w:tr w:rsidR="009E52C3" w:rsidRPr="002A068C" w:rsidTr="00AC03AC">
        <w:tc>
          <w:tcPr>
            <w:tcW w:w="2088" w:type="dxa"/>
            <w:shd w:val="clear" w:color="auto" w:fill="auto"/>
          </w:tcPr>
          <w:p w:rsidR="009E52C3" w:rsidRPr="002A068C" w:rsidRDefault="009E52C3" w:rsidP="009E52C3">
            <w:pPr>
              <w:rPr>
                <w:rFonts w:ascii="Arial" w:hAnsi="Arial" w:cs="Arial"/>
                <w:sz w:val="22"/>
                <w:szCs w:val="22"/>
              </w:rPr>
            </w:pPr>
            <w:r w:rsidRPr="002A068C">
              <w:rPr>
                <w:rFonts w:ascii="Arial" w:hAnsi="Arial" w:cs="Arial"/>
                <w:sz w:val="22"/>
                <w:szCs w:val="22"/>
              </w:rPr>
              <w:t>Telephone</w:t>
            </w:r>
          </w:p>
        </w:tc>
        <w:tc>
          <w:tcPr>
            <w:tcW w:w="7020" w:type="dxa"/>
            <w:shd w:val="clear" w:color="auto" w:fill="auto"/>
          </w:tcPr>
          <w:p w:rsidR="009E52C3" w:rsidRPr="00393AA5" w:rsidRDefault="00AC0243" w:rsidP="009E52C3">
            <w:pPr>
              <w:rPr>
                <w:rFonts w:ascii="Arial" w:hAnsi="Arial" w:cs="Arial"/>
                <w:i/>
                <w:sz w:val="22"/>
                <w:szCs w:val="22"/>
              </w:rPr>
            </w:pPr>
            <w:r w:rsidRPr="00393AA5">
              <w:rPr>
                <w:rFonts w:ascii="Arial" w:hAnsi="Arial" w:cs="Arial"/>
                <w:i/>
                <w:sz w:val="22"/>
                <w:szCs w:val="22"/>
              </w:rPr>
              <w:t>02 9926 4590</w:t>
            </w:r>
          </w:p>
        </w:tc>
      </w:tr>
      <w:tr w:rsidR="009E52C3" w:rsidRPr="002A068C" w:rsidTr="00AC03AC">
        <w:tc>
          <w:tcPr>
            <w:tcW w:w="2088" w:type="dxa"/>
            <w:shd w:val="clear" w:color="auto" w:fill="auto"/>
          </w:tcPr>
          <w:p w:rsidR="009E52C3" w:rsidRPr="002A068C" w:rsidRDefault="009E52C3" w:rsidP="009E52C3">
            <w:pPr>
              <w:rPr>
                <w:rFonts w:ascii="Arial" w:hAnsi="Arial" w:cs="Arial"/>
                <w:sz w:val="22"/>
                <w:szCs w:val="22"/>
              </w:rPr>
            </w:pPr>
            <w:r w:rsidRPr="002A068C">
              <w:rPr>
                <w:rFonts w:ascii="Arial" w:hAnsi="Arial" w:cs="Arial"/>
                <w:sz w:val="22"/>
                <w:szCs w:val="22"/>
              </w:rPr>
              <w:t>Email</w:t>
            </w:r>
          </w:p>
        </w:tc>
        <w:tc>
          <w:tcPr>
            <w:tcW w:w="7020" w:type="dxa"/>
            <w:shd w:val="clear" w:color="auto" w:fill="auto"/>
          </w:tcPr>
          <w:p w:rsidR="009E52C3" w:rsidRPr="00393AA5" w:rsidRDefault="00AC0243" w:rsidP="009E52C3">
            <w:pPr>
              <w:rPr>
                <w:rFonts w:ascii="Arial" w:hAnsi="Arial" w:cs="Arial"/>
                <w:i/>
                <w:sz w:val="22"/>
                <w:szCs w:val="22"/>
              </w:rPr>
            </w:pPr>
            <w:r w:rsidRPr="00393AA5">
              <w:rPr>
                <w:rFonts w:ascii="Arial" w:hAnsi="Arial" w:cs="Arial"/>
                <w:i/>
                <w:sz w:val="22"/>
                <w:szCs w:val="22"/>
              </w:rPr>
              <w:t>NSLHD-research@health.nsw.gov.au</w:t>
            </w:r>
          </w:p>
        </w:tc>
      </w:tr>
    </w:tbl>
    <w:p w:rsidR="009E52C3" w:rsidRDefault="009E52C3" w:rsidP="001A7FD4">
      <w:pPr>
        <w:ind w:left="180"/>
      </w:pPr>
    </w:p>
    <w:p w:rsidR="009E52C3" w:rsidRPr="00D47791" w:rsidRDefault="009E52C3" w:rsidP="00393AA5"/>
    <w:p w:rsidR="009E52C3" w:rsidRPr="00D47791" w:rsidRDefault="009E52C3" w:rsidP="00393AA5"/>
    <w:p w:rsidR="009E52C3" w:rsidRPr="007A5610" w:rsidRDefault="009E52C3" w:rsidP="009E52C3">
      <w:pPr>
        <w:jc w:val="center"/>
        <w:rPr>
          <w:rFonts w:cs="Arial"/>
          <w:b/>
          <w:bCs/>
        </w:rPr>
      </w:pPr>
      <w:r>
        <w:tab/>
      </w:r>
      <w:r>
        <w:rPr>
          <w:rFonts w:cs="Arial"/>
          <w:b/>
          <w:szCs w:val="22"/>
        </w:rPr>
        <w:t xml:space="preserve">Thank you for taking the time to consider participating in this study. If you would like to take part, please </w:t>
      </w:r>
      <w:r w:rsidRPr="007A5610">
        <w:rPr>
          <w:rFonts w:cs="Arial"/>
          <w:b/>
          <w:bCs/>
        </w:rPr>
        <w:t>sign the attached consent form.</w:t>
      </w:r>
    </w:p>
    <w:p w:rsidR="009E52C3" w:rsidRPr="007A5610" w:rsidRDefault="009E52C3" w:rsidP="009E52C3">
      <w:pPr>
        <w:jc w:val="center"/>
        <w:rPr>
          <w:rFonts w:cs="Arial"/>
          <w:b/>
          <w:bCs/>
        </w:rPr>
      </w:pPr>
      <w:r w:rsidRPr="007A5610">
        <w:rPr>
          <w:rFonts w:cs="Arial"/>
          <w:b/>
          <w:bCs/>
        </w:rPr>
        <w:t>This information sheet is for you to keep.</w:t>
      </w:r>
    </w:p>
    <w:p w:rsidR="009E52C3" w:rsidRPr="00D47791" w:rsidRDefault="009E52C3" w:rsidP="00393AA5">
      <w:pPr>
        <w:tabs>
          <w:tab w:val="left" w:pos="1155"/>
        </w:tabs>
      </w:pPr>
    </w:p>
    <w:p w:rsidR="009E52C3" w:rsidRPr="00D47791" w:rsidRDefault="009E52C3" w:rsidP="00393AA5"/>
    <w:p w:rsidR="009E52C3" w:rsidRPr="00D47791" w:rsidRDefault="009E52C3" w:rsidP="00393AA5"/>
    <w:p w:rsidR="00D4342E" w:rsidRPr="00D47791" w:rsidRDefault="00D4342E" w:rsidP="00393AA5">
      <w:pPr>
        <w:sectPr w:rsidR="00D4342E" w:rsidRPr="00D47791" w:rsidSect="008136F9">
          <w:headerReference w:type="even" r:id="rId8"/>
          <w:headerReference w:type="default" r:id="rId9"/>
          <w:footerReference w:type="even" r:id="rId10"/>
          <w:footerReference w:type="default" r:id="rId11"/>
          <w:headerReference w:type="first" r:id="rId12"/>
          <w:footerReference w:type="first" r:id="rId13"/>
          <w:pgSz w:w="11906" w:h="16838" w:code="9"/>
          <w:pgMar w:top="1077" w:right="1287" w:bottom="902" w:left="1259" w:header="709" w:footer="709" w:gutter="0"/>
          <w:pgNumType w:start="1"/>
          <w:cols w:space="708"/>
          <w:docGrid w:linePitch="360"/>
        </w:sectPr>
      </w:pPr>
    </w:p>
    <w:p w:rsidR="002F5E8A" w:rsidRPr="002922B0" w:rsidRDefault="002F5E8A" w:rsidP="00365A16">
      <w:pPr>
        <w:jc w:val="center"/>
        <w:outlineLvl w:val="0"/>
        <w:rPr>
          <w:rFonts w:ascii="Arial" w:hAnsi="Arial" w:cs="Arial"/>
          <w:b/>
          <w:sz w:val="32"/>
          <w:szCs w:val="32"/>
        </w:rPr>
      </w:pPr>
      <w:r w:rsidRPr="002922B0">
        <w:rPr>
          <w:rFonts w:ascii="Arial" w:hAnsi="Arial" w:cs="Arial"/>
          <w:b/>
          <w:sz w:val="32"/>
          <w:szCs w:val="32"/>
        </w:rPr>
        <w:lastRenderedPageBreak/>
        <w:t xml:space="preserve">Consent </w:t>
      </w:r>
      <w:r w:rsidR="001A7FD4" w:rsidRPr="002922B0">
        <w:rPr>
          <w:rFonts w:ascii="Arial" w:hAnsi="Arial" w:cs="Arial"/>
          <w:b/>
          <w:sz w:val="32"/>
          <w:szCs w:val="32"/>
        </w:rPr>
        <w:t>Form</w:t>
      </w:r>
      <w:r w:rsidR="005F4268">
        <w:rPr>
          <w:rFonts w:ascii="Arial" w:hAnsi="Arial" w:cs="Arial"/>
          <w:b/>
          <w:sz w:val="32"/>
          <w:szCs w:val="32"/>
        </w:rPr>
        <w:t xml:space="preserve"> - </w:t>
      </w:r>
      <w:r w:rsidR="005F4268" w:rsidRPr="005F4268">
        <w:rPr>
          <w:rFonts w:ascii="Arial" w:hAnsi="Arial" w:cs="Arial"/>
          <w:i/>
          <w:sz w:val="22"/>
          <w:szCs w:val="22"/>
        </w:rPr>
        <w:t>Adult providing own consent</w:t>
      </w:r>
    </w:p>
    <w:p w:rsidR="002F5E8A" w:rsidRPr="00983D00" w:rsidRDefault="002F5E8A" w:rsidP="002F5E8A">
      <w:pPr>
        <w:rPr>
          <w:rFonts w:ascii="Arial" w:hAnsi="Arial" w:cs="Arial"/>
          <w:sz w:val="16"/>
          <w:szCs w:val="22"/>
        </w:rPr>
      </w:pPr>
    </w:p>
    <w:tbl>
      <w:tblPr>
        <w:tblW w:w="0" w:type="auto"/>
        <w:tblLook w:val="01E0" w:firstRow="1" w:lastRow="1" w:firstColumn="1" w:lastColumn="1" w:noHBand="0" w:noVBand="0"/>
      </w:tblPr>
      <w:tblGrid>
        <w:gridCol w:w="3960"/>
        <w:gridCol w:w="5040"/>
      </w:tblGrid>
      <w:tr w:rsidR="009947C2" w:rsidTr="00393AA5">
        <w:trPr>
          <w:trHeight w:hRule="exact" w:val="913"/>
        </w:trPr>
        <w:tc>
          <w:tcPr>
            <w:tcW w:w="3960" w:type="dxa"/>
            <w:shd w:val="clear" w:color="auto" w:fill="auto"/>
            <w:vAlign w:val="center"/>
          </w:tcPr>
          <w:p w:rsidR="009947C2" w:rsidRPr="00216B02" w:rsidRDefault="009947C2" w:rsidP="001147AE">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rsidR="009947C2" w:rsidRPr="00216B02" w:rsidRDefault="00EA48C3" w:rsidP="00EA48C3">
            <w:pPr>
              <w:rPr>
                <w:rFonts w:ascii="Arial" w:hAnsi="Arial" w:cs="Arial"/>
                <w:sz w:val="22"/>
                <w:szCs w:val="22"/>
              </w:rPr>
            </w:pPr>
            <w:proofErr w:type="spellStart"/>
            <w:r w:rsidRPr="00EA48C3">
              <w:rPr>
                <w:rFonts w:ascii="Arial" w:hAnsi="Arial" w:cs="Arial"/>
                <w:sz w:val="22"/>
                <w:szCs w:val="22"/>
              </w:rPr>
              <w:t>STimulating</w:t>
            </w:r>
            <w:proofErr w:type="spellEnd"/>
            <w:r w:rsidRPr="00EA48C3">
              <w:rPr>
                <w:rFonts w:ascii="Arial" w:hAnsi="Arial" w:cs="Arial"/>
                <w:sz w:val="22"/>
                <w:szCs w:val="22"/>
              </w:rPr>
              <w:t xml:space="preserve"> </w:t>
            </w:r>
            <w:r w:rsidRPr="00393AA5">
              <w:rPr>
                <w:rFonts w:ascii="Symbol" w:hAnsi="Symbol" w:cs="Arial"/>
                <w:sz w:val="22"/>
                <w:szCs w:val="22"/>
              </w:rPr>
              <w:t></w:t>
            </w:r>
            <w:r w:rsidRPr="00EA48C3">
              <w:rPr>
                <w:rFonts w:ascii="Arial" w:hAnsi="Arial" w:cs="Arial"/>
                <w:sz w:val="22"/>
                <w:szCs w:val="22"/>
              </w:rPr>
              <w:t>3 Adrenergic Receptors to improve clinical outcomes in patients with Peripheral Arterial Disease</w:t>
            </w:r>
          </w:p>
        </w:tc>
      </w:tr>
      <w:tr w:rsidR="009947C2" w:rsidTr="00216B02">
        <w:trPr>
          <w:trHeight w:hRule="exact" w:val="340"/>
        </w:trPr>
        <w:tc>
          <w:tcPr>
            <w:tcW w:w="3960" w:type="dxa"/>
            <w:shd w:val="clear" w:color="auto" w:fill="auto"/>
            <w:vAlign w:val="center"/>
          </w:tcPr>
          <w:p w:rsidR="009947C2" w:rsidRPr="00216B02" w:rsidRDefault="009947C2" w:rsidP="001147AE">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rsidR="00EA48C3" w:rsidRPr="00510481" w:rsidRDefault="00EA48C3" w:rsidP="00393AA5">
            <w:pPr>
              <w:rPr>
                <w:rFonts w:ascii="Arial" w:hAnsi="Arial" w:cs="Arial"/>
                <w:bCs/>
              </w:rPr>
            </w:pPr>
            <w:r w:rsidRPr="00510481">
              <w:rPr>
                <w:rFonts w:ascii="Arial" w:hAnsi="Arial" w:cs="Arial"/>
                <w:bCs/>
              </w:rPr>
              <w:t>STAR-PAD</w:t>
            </w:r>
            <w:r>
              <w:rPr>
                <w:rFonts w:ascii="Arial" w:hAnsi="Arial" w:cs="Arial"/>
                <w:bCs/>
              </w:rPr>
              <w:t xml:space="preserve"> trial</w:t>
            </w:r>
            <w:r w:rsidRPr="00510481">
              <w:rPr>
                <w:rFonts w:ascii="Arial" w:hAnsi="Arial" w:cs="Arial"/>
                <w:bCs/>
              </w:rPr>
              <w:t xml:space="preserve"> </w:t>
            </w:r>
          </w:p>
          <w:p w:rsidR="009947C2" w:rsidRPr="00216B02" w:rsidRDefault="009947C2" w:rsidP="001147AE">
            <w:pPr>
              <w:rPr>
                <w:rFonts w:ascii="Arial" w:hAnsi="Arial" w:cs="Arial"/>
                <w:sz w:val="22"/>
                <w:szCs w:val="22"/>
              </w:rPr>
            </w:pPr>
          </w:p>
        </w:tc>
      </w:tr>
      <w:tr w:rsidR="009947C2" w:rsidTr="00216B02">
        <w:trPr>
          <w:trHeight w:hRule="exact" w:val="340"/>
        </w:trPr>
        <w:tc>
          <w:tcPr>
            <w:tcW w:w="3960" w:type="dxa"/>
            <w:shd w:val="clear" w:color="auto" w:fill="auto"/>
            <w:vAlign w:val="center"/>
          </w:tcPr>
          <w:p w:rsidR="009947C2" w:rsidRPr="00216B02" w:rsidRDefault="009947C2" w:rsidP="001147AE">
            <w:pPr>
              <w:rPr>
                <w:rFonts w:ascii="Arial" w:hAnsi="Arial" w:cs="Arial"/>
                <w:sz w:val="22"/>
                <w:szCs w:val="22"/>
              </w:rPr>
            </w:pPr>
          </w:p>
        </w:tc>
        <w:tc>
          <w:tcPr>
            <w:tcW w:w="5040" w:type="dxa"/>
            <w:shd w:val="clear" w:color="auto" w:fill="auto"/>
            <w:vAlign w:val="center"/>
          </w:tcPr>
          <w:p w:rsidR="009947C2" w:rsidRPr="00216B02" w:rsidRDefault="009947C2" w:rsidP="001147AE">
            <w:pPr>
              <w:rPr>
                <w:rFonts w:ascii="Arial" w:hAnsi="Arial" w:cs="Arial"/>
                <w:sz w:val="22"/>
                <w:szCs w:val="22"/>
              </w:rPr>
            </w:pPr>
          </w:p>
        </w:tc>
      </w:tr>
      <w:tr w:rsidR="009947C2" w:rsidTr="00216B02">
        <w:trPr>
          <w:trHeight w:hRule="exact" w:val="340"/>
        </w:trPr>
        <w:tc>
          <w:tcPr>
            <w:tcW w:w="3960" w:type="dxa"/>
            <w:shd w:val="clear" w:color="auto" w:fill="auto"/>
            <w:vAlign w:val="center"/>
          </w:tcPr>
          <w:p w:rsidR="009947C2" w:rsidRPr="00216B02" w:rsidRDefault="009947C2" w:rsidP="001147AE">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rsidR="009947C2" w:rsidRPr="002A068C" w:rsidRDefault="00EA48C3" w:rsidP="001147AE">
            <w:pPr>
              <w:rPr>
                <w:rFonts w:ascii="Arial" w:hAnsi="Arial" w:cs="Arial"/>
                <w:sz w:val="22"/>
                <w:szCs w:val="22"/>
              </w:rPr>
            </w:pPr>
            <w:r w:rsidRPr="00393AA5">
              <w:rPr>
                <w:rFonts w:ascii="Arial" w:hAnsi="Arial" w:cs="Arial"/>
                <w:sz w:val="22"/>
                <w:szCs w:val="22"/>
              </w:rPr>
              <w:t>Northern Sydney Local Health District</w:t>
            </w:r>
          </w:p>
        </w:tc>
      </w:tr>
      <w:tr w:rsidR="009947C2" w:rsidTr="00216B02">
        <w:trPr>
          <w:trHeight w:hRule="exact" w:val="568"/>
        </w:trPr>
        <w:tc>
          <w:tcPr>
            <w:tcW w:w="3960" w:type="dxa"/>
            <w:shd w:val="clear" w:color="auto" w:fill="auto"/>
            <w:vAlign w:val="center"/>
          </w:tcPr>
          <w:p w:rsidR="009947C2" w:rsidRPr="00216B02" w:rsidRDefault="009947C2" w:rsidP="001147AE">
            <w:pPr>
              <w:rPr>
                <w:rFonts w:ascii="Arial" w:hAnsi="Arial" w:cs="Arial"/>
                <w:sz w:val="22"/>
                <w:szCs w:val="22"/>
              </w:rPr>
            </w:pPr>
            <w:r w:rsidRPr="00216B02">
              <w:rPr>
                <w:rFonts w:ascii="Arial" w:hAnsi="Arial" w:cs="Arial"/>
                <w:b/>
                <w:sz w:val="22"/>
                <w:szCs w:val="22"/>
              </w:rPr>
              <w:t>Coordinating Principal Investigator</w:t>
            </w:r>
          </w:p>
        </w:tc>
        <w:tc>
          <w:tcPr>
            <w:tcW w:w="5040" w:type="dxa"/>
            <w:shd w:val="clear" w:color="auto" w:fill="auto"/>
            <w:vAlign w:val="center"/>
          </w:tcPr>
          <w:p w:rsidR="009947C2" w:rsidRPr="002A068C" w:rsidRDefault="00A16BB1" w:rsidP="001147AE">
            <w:pPr>
              <w:rPr>
                <w:rFonts w:ascii="Arial" w:hAnsi="Arial" w:cs="Arial"/>
                <w:sz w:val="22"/>
                <w:szCs w:val="22"/>
              </w:rPr>
            </w:pPr>
            <w:r>
              <w:rPr>
                <w:rFonts w:ascii="Arial" w:hAnsi="Arial" w:cs="Arial"/>
                <w:sz w:val="22"/>
                <w:szCs w:val="22"/>
              </w:rPr>
              <w:t xml:space="preserve">Professor </w:t>
            </w:r>
            <w:r w:rsidR="00EA48C3" w:rsidRPr="00393AA5">
              <w:rPr>
                <w:rFonts w:ascii="Arial" w:hAnsi="Arial" w:cs="Arial"/>
                <w:sz w:val="22"/>
                <w:szCs w:val="22"/>
              </w:rPr>
              <w:t>Gemma Figtree</w:t>
            </w:r>
          </w:p>
        </w:tc>
      </w:tr>
      <w:tr w:rsidR="009947C2" w:rsidTr="00216B02">
        <w:trPr>
          <w:trHeight w:hRule="exact" w:val="582"/>
        </w:trPr>
        <w:tc>
          <w:tcPr>
            <w:tcW w:w="3960" w:type="dxa"/>
            <w:shd w:val="clear" w:color="auto" w:fill="auto"/>
            <w:vAlign w:val="center"/>
          </w:tcPr>
          <w:p w:rsidR="009E52C3" w:rsidRPr="007E1EA3" w:rsidRDefault="009E52C3" w:rsidP="009E52C3">
            <w:pPr>
              <w:rPr>
                <w:rFonts w:cs="Arial"/>
                <w:szCs w:val="22"/>
              </w:rPr>
            </w:pPr>
            <w:r>
              <w:rPr>
                <w:rFonts w:cs="Arial"/>
                <w:b/>
                <w:szCs w:val="22"/>
              </w:rPr>
              <w:t>Principal Investigator at site</w:t>
            </w:r>
          </w:p>
          <w:p w:rsidR="009947C2" w:rsidRPr="00FD07E7" w:rsidRDefault="009947C2" w:rsidP="001147AE">
            <w:pPr>
              <w:rPr>
                <w:rFonts w:ascii="Arial" w:hAnsi="Arial" w:cs="Arial"/>
                <w:sz w:val="20"/>
                <w:szCs w:val="20"/>
              </w:rPr>
            </w:pPr>
          </w:p>
        </w:tc>
        <w:tc>
          <w:tcPr>
            <w:tcW w:w="5040" w:type="dxa"/>
            <w:shd w:val="clear" w:color="auto" w:fill="auto"/>
            <w:vAlign w:val="center"/>
          </w:tcPr>
          <w:p w:rsidR="009947C2" w:rsidRPr="00D47791" w:rsidRDefault="00AC0243" w:rsidP="001147AE">
            <w:pPr>
              <w:rPr>
                <w:rFonts w:ascii="Arial" w:hAnsi="Arial" w:cs="Arial"/>
                <w:sz w:val="22"/>
                <w:szCs w:val="22"/>
              </w:rPr>
            </w:pPr>
            <w:r>
              <w:rPr>
                <w:rFonts w:ascii="Arial" w:hAnsi="Arial" w:cs="Arial"/>
                <w:sz w:val="22"/>
                <w:szCs w:val="22"/>
              </w:rPr>
              <w:t xml:space="preserve">Professor Gemma Figtree </w:t>
            </w:r>
          </w:p>
        </w:tc>
      </w:tr>
      <w:tr w:rsidR="009947C2" w:rsidTr="00216B02">
        <w:trPr>
          <w:trHeight w:hRule="exact" w:val="340"/>
        </w:trPr>
        <w:tc>
          <w:tcPr>
            <w:tcW w:w="3960" w:type="dxa"/>
            <w:shd w:val="clear" w:color="auto" w:fill="auto"/>
            <w:vAlign w:val="center"/>
          </w:tcPr>
          <w:p w:rsidR="009947C2" w:rsidRPr="00216B02" w:rsidRDefault="009947C2" w:rsidP="00EA48C3">
            <w:pPr>
              <w:rPr>
                <w:rFonts w:ascii="Arial" w:hAnsi="Arial" w:cs="Arial"/>
                <w:i/>
                <w:color w:val="0000FF"/>
                <w:sz w:val="22"/>
                <w:szCs w:val="22"/>
              </w:rPr>
            </w:pPr>
            <w:r w:rsidRPr="00216B02">
              <w:rPr>
                <w:rFonts w:ascii="Arial" w:hAnsi="Arial" w:cs="Arial"/>
                <w:b/>
                <w:sz w:val="22"/>
                <w:szCs w:val="22"/>
              </w:rPr>
              <w:t xml:space="preserve">Location </w:t>
            </w:r>
          </w:p>
        </w:tc>
        <w:tc>
          <w:tcPr>
            <w:tcW w:w="5040" w:type="dxa"/>
            <w:shd w:val="clear" w:color="auto" w:fill="auto"/>
            <w:vAlign w:val="center"/>
          </w:tcPr>
          <w:p w:rsidR="009947C2" w:rsidRPr="00D47791" w:rsidRDefault="00AC0243" w:rsidP="001147AE">
            <w:pPr>
              <w:rPr>
                <w:rFonts w:ascii="Arial" w:hAnsi="Arial" w:cs="Arial"/>
                <w:sz w:val="22"/>
                <w:szCs w:val="22"/>
              </w:rPr>
            </w:pPr>
            <w:r>
              <w:rPr>
                <w:rFonts w:ascii="Arial" w:hAnsi="Arial" w:cs="Arial"/>
                <w:sz w:val="22"/>
                <w:szCs w:val="22"/>
              </w:rPr>
              <w:t>Royal North Shore Hospital</w:t>
            </w:r>
            <w:r w:rsidR="009E52C3" w:rsidRPr="00393AA5">
              <w:rPr>
                <w:rFonts w:ascii="Arial" w:hAnsi="Arial" w:cs="Arial"/>
                <w:sz w:val="22"/>
                <w:szCs w:val="22"/>
              </w:rPr>
              <w:t xml:space="preserve"> </w:t>
            </w:r>
          </w:p>
        </w:tc>
      </w:tr>
    </w:tbl>
    <w:p w:rsidR="002F5E8A" w:rsidRPr="00983D00" w:rsidRDefault="002F5E8A" w:rsidP="002F5E8A">
      <w:pPr>
        <w:ind w:left="180" w:hanging="180"/>
        <w:rPr>
          <w:rFonts w:ascii="Arial" w:hAnsi="Arial" w:cs="Arial"/>
          <w:sz w:val="16"/>
        </w:rPr>
      </w:pPr>
    </w:p>
    <w:p w:rsidR="002F5E8A" w:rsidRPr="003461DF" w:rsidRDefault="002F5E8A" w:rsidP="00365A16">
      <w:pPr>
        <w:outlineLvl w:val="0"/>
        <w:rPr>
          <w:rFonts w:ascii="Arial" w:hAnsi="Arial" w:cs="Arial"/>
          <w:b/>
          <w:sz w:val="22"/>
          <w:szCs w:val="22"/>
          <w:u w:val="single"/>
        </w:rPr>
      </w:pPr>
      <w:r w:rsidRPr="003461DF">
        <w:rPr>
          <w:rFonts w:ascii="Arial" w:hAnsi="Arial" w:cs="Arial"/>
          <w:b/>
          <w:sz w:val="22"/>
          <w:szCs w:val="22"/>
          <w:u w:val="single"/>
        </w:rPr>
        <w:t>Declaration by Participant</w:t>
      </w:r>
    </w:p>
    <w:p w:rsidR="002F5E8A" w:rsidRPr="003461DF" w:rsidRDefault="002F5E8A" w:rsidP="002F5E8A">
      <w:pPr>
        <w:rPr>
          <w:rFonts w:ascii="Arial" w:hAnsi="Arial" w:cs="Arial"/>
          <w:sz w:val="16"/>
          <w:szCs w:val="16"/>
        </w:rPr>
      </w:pPr>
    </w:p>
    <w:p w:rsidR="003B0668" w:rsidRDefault="001A7FD4" w:rsidP="002F5E8A">
      <w:pPr>
        <w:rPr>
          <w:rFonts w:ascii="Arial" w:hAnsi="Arial" w:cs="Arial"/>
          <w:sz w:val="22"/>
          <w:szCs w:val="22"/>
        </w:rPr>
      </w:pPr>
      <w:r>
        <w:rPr>
          <w:rFonts w:ascii="Arial" w:hAnsi="Arial" w:cs="Arial"/>
          <w:sz w:val="22"/>
          <w:szCs w:val="22"/>
        </w:rPr>
        <w:t>I have read th</w:t>
      </w:r>
      <w:r w:rsidR="00E92B19">
        <w:rPr>
          <w:rFonts w:ascii="Arial" w:hAnsi="Arial" w:cs="Arial"/>
          <w:sz w:val="22"/>
          <w:szCs w:val="22"/>
        </w:rPr>
        <w:t xml:space="preserve">e Participant Information </w:t>
      </w:r>
      <w:proofErr w:type="gramStart"/>
      <w:r w:rsidR="00E92B19">
        <w:rPr>
          <w:rFonts w:ascii="Arial" w:hAnsi="Arial" w:cs="Arial"/>
          <w:sz w:val="22"/>
          <w:szCs w:val="22"/>
        </w:rPr>
        <w:t>Sheet</w:t>
      </w:r>
      <w:proofErr w:type="gramEnd"/>
      <w:r w:rsidR="002F5E8A" w:rsidRPr="00C169E9">
        <w:rPr>
          <w:rFonts w:ascii="Arial" w:hAnsi="Arial" w:cs="Arial"/>
          <w:sz w:val="22"/>
          <w:szCs w:val="22"/>
        </w:rPr>
        <w:t xml:space="preserve"> or </w:t>
      </w:r>
      <w:r>
        <w:rPr>
          <w:rFonts w:ascii="Arial" w:hAnsi="Arial" w:cs="Arial"/>
          <w:sz w:val="22"/>
          <w:szCs w:val="22"/>
        </w:rPr>
        <w:t>someone has</w:t>
      </w:r>
      <w:r w:rsidR="002F5E8A" w:rsidRPr="00C169E9">
        <w:rPr>
          <w:rFonts w:ascii="Arial" w:hAnsi="Arial" w:cs="Arial"/>
          <w:sz w:val="22"/>
          <w:szCs w:val="22"/>
        </w:rPr>
        <w:t xml:space="preserve"> read </w:t>
      </w:r>
      <w:r>
        <w:rPr>
          <w:rFonts w:ascii="Arial" w:hAnsi="Arial" w:cs="Arial"/>
          <w:sz w:val="22"/>
          <w:szCs w:val="22"/>
        </w:rPr>
        <w:t xml:space="preserve">it </w:t>
      </w:r>
      <w:r w:rsidR="002F5E8A" w:rsidRPr="00C169E9">
        <w:rPr>
          <w:rFonts w:ascii="Arial" w:hAnsi="Arial" w:cs="Arial"/>
          <w:sz w:val="22"/>
          <w:szCs w:val="22"/>
        </w:rPr>
        <w:t>to me in a language that I understand</w:t>
      </w:r>
      <w:r>
        <w:rPr>
          <w:rFonts w:ascii="Arial" w:hAnsi="Arial" w:cs="Arial"/>
          <w:sz w:val="22"/>
          <w:szCs w:val="22"/>
        </w:rPr>
        <w:t>.</w:t>
      </w:r>
    </w:p>
    <w:p w:rsidR="001A7FD4" w:rsidRPr="003B0668" w:rsidRDefault="001A7FD4" w:rsidP="002F5E8A">
      <w:pPr>
        <w:rPr>
          <w:rFonts w:ascii="Arial" w:hAnsi="Arial" w:cs="Arial"/>
          <w:sz w:val="16"/>
          <w:szCs w:val="16"/>
        </w:rPr>
      </w:pPr>
    </w:p>
    <w:p w:rsidR="002F5E8A" w:rsidRPr="00C169E9" w:rsidRDefault="002F5E8A" w:rsidP="00365A16">
      <w:pPr>
        <w:outlineLvl w:val="0"/>
        <w:rPr>
          <w:rFonts w:ascii="Arial" w:hAnsi="Arial" w:cs="Arial"/>
          <w:sz w:val="22"/>
          <w:szCs w:val="22"/>
        </w:rPr>
      </w:pPr>
      <w:r w:rsidRPr="00C169E9">
        <w:rPr>
          <w:rFonts w:ascii="Arial" w:hAnsi="Arial" w:cs="Arial"/>
          <w:sz w:val="22"/>
          <w:szCs w:val="22"/>
        </w:rPr>
        <w:t>I understand the purposes, procedures and risks of th</w:t>
      </w:r>
      <w:r w:rsidR="001A7FD4">
        <w:rPr>
          <w:rFonts w:ascii="Arial" w:hAnsi="Arial" w:cs="Arial"/>
          <w:sz w:val="22"/>
          <w:szCs w:val="22"/>
        </w:rPr>
        <w:t>e</w:t>
      </w:r>
      <w:r w:rsidRPr="00C169E9">
        <w:rPr>
          <w:rFonts w:ascii="Arial" w:hAnsi="Arial" w:cs="Arial"/>
          <w:sz w:val="22"/>
          <w:szCs w:val="22"/>
        </w:rPr>
        <w:t xml:space="preserve"> research described </w:t>
      </w:r>
      <w:r w:rsidR="001A7FD4">
        <w:rPr>
          <w:rFonts w:ascii="Arial" w:hAnsi="Arial" w:cs="Arial"/>
          <w:sz w:val="22"/>
          <w:szCs w:val="22"/>
        </w:rPr>
        <w:t>in the project</w:t>
      </w:r>
      <w:r w:rsidRPr="00C169E9">
        <w:rPr>
          <w:rFonts w:ascii="Arial" w:hAnsi="Arial" w:cs="Arial"/>
          <w:sz w:val="22"/>
          <w:szCs w:val="22"/>
        </w:rPr>
        <w:t>.</w:t>
      </w:r>
    </w:p>
    <w:p w:rsidR="002F5E8A" w:rsidRPr="003461DF" w:rsidRDefault="002F5E8A" w:rsidP="002F5E8A">
      <w:pPr>
        <w:rPr>
          <w:rFonts w:ascii="Arial" w:hAnsi="Arial" w:cs="Arial"/>
          <w:sz w:val="16"/>
          <w:szCs w:val="16"/>
        </w:rPr>
      </w:pPr>
    </w:p>
    <w:p w:rsidR="002F5E8A" w:rsidRDefault="002F5E8A" w:rsidP="002F5E8A">
      <w:pPr>
        <w:rPr>
          <w:rFonts w:ascii="Arial" w:hAnsi="Arial" w:cs="Arial"/>
          <w:sz w:val="22"/>
          <w:szCs w:val="22"/>
        </w:rPr>
      </w:pPr>
      <w:r w:rsidRPr="00C169E9">
        <w:rPr>
          <w:rFonts w:ascii="Arial" w:hAnsi="Arial" w:cs="Arial"/>
          <w:sz w:val="22"/>
          <w:szCs w:val="22"/>
        </w:rPr>
        <w:t xml:space="preserve">I give permission for my doctors, other health professionals, hospitals or laboratories outside this hospital to release information to </w:t>
      </w:r>
      <w:r w:rsidR="00EA48C3" w:rsidRPr="00393AA5">
        <w:rPr>
          <w:rFonts w:ascii="Arial" w:hAnsi="Arial" w:cs="Arial"/>
          <w:sz w:val="22"/>
          <w:szCs w:val="22"/>
        </w:rPr>
        <w:t>Royal North Shore Hospital</w:t>
      </w:r>
      <w:r w:rsidR="004F68FC">
        <w:rPr>
          <w:rFonts w:ascii="Arial" w:hAnsi="Arial" w:cs="Arial"/>
          <w:sz w:val="22"/>
          <w:szCs w:val="22"/>
        </w:rPr>
        <w:t>,</w:t>
      </w:r>
      <w:r w:rsidR="009C6882">
        <w:rPr>
          <w:rFonts w:ascii="Arial" w:hAnsi="Arial" w:cs="Arial"/>
          <w:sz w:val="22"/>
          <w:szCs w:val="22"/>
        </w:rPr>
        <w:t xml:space="preserve"> North Shore Private Hospital,</w:t>
      </w:r>
      <w:r w:rsidR="004F68FC" w:rsidRPr="004F68FC">
        <w:t xml:space="preserve"> </w:t>
      </w:r>
      <w:r w:rsidR="004F68FC" w:rsidRPr="004F68FC">
        <w:rPr>
          <w:rFonts w:ascii="Arial" w:hAnsi="Arial" w:cs="Arial"/>
          <w:sz w:val="22"/>
          <w:szCs w:val="22"/>
        </w:rPr>
        <w:t>Royal Prince Alfred Hospital</w:t>
      </w:r>
      <w:r w:rsidR="00694044">
        <w:rPr>
          <w:rFonts w:ascii="Arial" w:hAnsi="Arial" w:cs="Arial"/>
          <w:sz w:val="22"/>
          <w:szCs w:val="22"/>
        </w:rPr>
        <w:t xml:space="preserve"> or</w:t>
      </w:r>
      <w:r w:rsidR="00694044" w:rsidRPr="004F68FC">
        <w:rPr>
          <w:rFonts w:ascii="Arial" w:hAnsi="Arial" w:cs="Arial"/>
          <w:sz w:val="22"/>
          <w:szCs w:val="22"/>
        </w:rPr>
        <w:t xml:space="preserve"> </w:t>
      </w:r>
      <w:r w:rsidR="004F68FC" w:rsidRPr="004F68FC">
        <w:rPr>
          <w:rFonts w:ascii="Arial" w:hAnsi="Arial" w:cs="Arial"/>
          <w:sz w:val="22"/>
          <w:szCs w:val="22"/>
        </w:rPr>
        <w:t>Westmead Hospital</w:t>
      </w:r>
      <w:r w:rsidRPr="00C169E9">
        <w:rPr>
          <w:rFonts w:ascii="Arial" w:hAnsi="Arial" w:cs="Arial"/>
          <w:i/>
          <w:color w:val="FF9900"/>
          <w:sz w:val="22"/>
          <w:szCs w:val="22"/>
        </w:rPr>
        <w:t xml:space="preserve"> </w:t>
      </w:r>
      <w:r w:rsidRPr="00C169E9">
        <w:rPr>
          <w:rFonts w:ascii="Arial" w:hAnsi="Arial" w:cs="Arial"/>
          <w:sz w:val="22"/>
          <w:szCs w:val="22"/>
        </w:rPr>
        <w:t xml:space="preserve">concerning my disease and treatment for </w:t>
      </w:r>
      <w:r w:rsidR="001A7FD4">
        <w:rPr>
          <w:rFonts w:ascii="Arial" w:hAnsi="Arial" w:cs="Arial"/>
          <w:sz w:val="22"/>
          <w:szCs w:val="22"/>
        </w:rPr>
        <w:t xml:space="preserve">the purposes of </w:t>
      </w:r>
      <w:r w:rsidRPr="00C169E9">
        <w:rPr>
          <w:rFonts w:ascii="Arial" w:hAnsi="Arial" w:cs="Arial"/>
          <w:sz w:val="22"/>
          <w:szCs w:val="22"/>
        </w:rPr>
        <w:t xml:space="preserve">this project. I understand that such information will remain confidential. </w:t>
      </w:r>
    </w:p>
    <w:p w:rsidR="00A03BCB" w:rsidRDefault="00A03BCB" w:rsidP="002F5E8A">
      <w:pPr>
        <w:rPr>
          <w:rFonts w:ascii="Arial" w:hAnsi="Arial" w:cs="Arial"/>
          <w:sz w:val="22"/>
          <w:szCs w:val="22"/>
        </w:rPr>
      </w:pPr>
    </w:p>
    <w:p w:rsidR="00A03BCB" w:rsidRPr="0017224B" w:rsidRDefault="00A03BCB" w:rsidP="00A03BCB">
      <w:pPr>
        <w:ind w:left="720"/>
        <w:outlineLvl w:val="0"/>
        <w:rPr>
          <w:rFonts w:ascii="Arial" w:hAnsi="Arial" w:cs="Arial"/>
          <w:b/>
          <w:sz w:val="22"/>
          <w:szCs w:val="22"/>
        </w:rPr>
      </w:pPr>
      <w:r w:rsidRPr="0017224B">
        <w:rPr>
          <w:rFonts w:ascii="Arial" w:hAnsi="Arial" w:cs="Arial"/>
          <w:b/>
          <w:sz w:val="22"/>
          <w:szCs w:val="22"/>
        </w:rPr>
        <w:t>Return of results</w:t>
      </w:r>
    </w:p>
    <w:p w:rsidR="00A03BCB" w:rsidRPr="0017224B" w:rsidRDefault="00A03BCB" w:rsidP="00A03BCB">
      <w:pPr>
        <w:ind w:left="720"/>
        <w:rPr>
          <w:rFonts w:ascii="Arial" w:hAnsi="Arial" w:cs="Arial"/>
          <w:sz w:val="22"/>
          <w:szCs w:val="22"/>
        </w:rPr>
      </w:pPr>
      <w:r w:rsidRPr="0017224B">
        <w:rPr>
          <w:rFonts w:ascii="Arial" w:hAnsi="Arial" w:cs="Arial"/>
          <w:sz w:val="22"/>
          <w:szCs w:val="22"/>
        </w:rPr>
        <w:t xml:space="preserve">In the event that information that may be of potential importance to my future health is discovered, I wish to be informed of the results </w:t>
      </w:r>
      <w:r w:rsidRPr="0017224B">
        <w:rPr>
          <w:rFonts w:ascii="Arial" w:hAnsi="Arial" w:cs="Arial"/>
          <w:sz w:val="18"/>
          <w:szCs w:val="22"/>
        </w:rPr>
        <w:t>(participant to tick box and initial)</w:t>
      </w:r>
      <w:r w:rsidRPr="0017224B">
        <w:rPr>
          <w:rFonts w:ascii="Arial" w:hAnsi="Arial" w:cs="Arial"/>
          <w:sz w:val="22"/>
          <w:szCs w:val="22"/>
        </w:rPr>
        <w:t>:</w:t>
      </w:r>
    </w:p>
    <w:p w:rsidR="00A03BCB" w:rsidRDefault="008253E1" w:rsidP="00A03BCB">
      <w:pPr>
        <w:rPr>
          <w:rFonts w:cs="Arial"/>
          <w:b/>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1828800</wp:posOffset>
                </wp:positionH>
                <wp:positionV relativeFrom="paragraph">
                  <wp:posOffset>127000</wp:posOffset>
                </wp:positionV>
                <wp:extent cx="228600" cy="2286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F444AC" id="Rectangle 1" o:spid="_x0000_s1026" style="position:absolute;margin-left:2in;margin-top:10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" filled="f" strokecolor="windowText">
                <v:path arrowok="t"/>
              </v:rect>
            </w:pict>
          </mc:Fallback>
        </mc:AlternateContent>
      </w:r>
    </w:p>
    <w:p w:rsidR="00A03BCB" w:rsidRPr="0017224B" w:rsidRDefault="00A03BCB" w:rsidP="00A03BCB">
      <w:pPr>
        <w:ind w:left="2160"/>
        <w:outlineLvl w:val="0"/>
        <w:rPr>
          <w:rFonts w:ascii="Arial" w:hAnsi="Arial" w:cs="Arial"/>
          <w:b/>
          <w:szCs w:val="22"/>
        </w:rPr>
      </w:pPr>
      <w:r w:rsidRPr="0017224B">
        <w:rPr>
          <w:rFonts w:ascii="Arial" w:hAnsi="Arial" w:cs="Arial"/>
          <w:b/>
          <w:sz w:val="22"/>
          <w:szCs w:val="22"/>
        </w:rPr>
        <w:t>Yes</w:t>
      </w:r>
      <w:r w:rsidRPr="0017224B">
        <w:rPr>
          <w:rFonts w:ascii="Arial" w:hAnsi="Arial" w:cs="Arial"/>
          <w:b/>
          <w:szCs w:val="22"/>
        </w:rPr>
        <w:t xml:space="preserve">  </w:t>
      </w:r>
    </w:p>
    <w:p w:rsidR="00A03BCB" w:rsidRDefault="008253E1" w:rsidP="00A03BCB">
      <w:pPr>
        <w:ind w:left="2160"/>
        <w:rPr>
          <w:rFonts w:cs="Arial"/>
          <w:b/>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148590</wp:posOffset>
                </wp:positionV>
                <wp:extent cx="228600" cy="228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16EE02" id="Rectangle 2" o:spid="_x0000_s1026" style="position:absolute;margin-left:2in;margin-top:11.7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" filled="f" strokecolor="windowText">
                <v:path arrowok="t"/>
              </v:rect>
            </w:pict>
          </mc:Fallback>
        </mc:AlternateContent>
      </w:r>
    </w:p>
    <w:p w:rsidR="00A03BCB" w:rsidRPr="0017224B" w:rsidRDefault="00A03BCB" w:rsidP="00A03BCB">
      <w:pPr>
        <w:ind w:left="2160"/>
        <w:outlineLvl w:val="0"/>
        <w:rPr>
          <w:rFonts w:ascii="Arial" w:hAnsi="Arial" w:cs="Arial"/>
          <w:b/>
          <w:sz w:val="22"/>
          <w:szCs w:val="22"/>
        </w:rPr>
      </w:pPr>
      <w:r w:rsidRPr="0017224B">
        <w:rPr>
          <w:rFonts w:ascii="Arial" w:hAnsi="Arial" w:cs="Arial"/>
          <w:b/>
          <w:sz w:val="22"/>
          <w:szCs w:val="22"/>
        </w:rPr>
        <w:t>No</w:t>
      </w:r>
    </w:p>
    <w:p w:rsidR="00A03BCB" w:rsidRPr="00C169E9" w:rsidRDefault="00A03BCB" w:rsidP="002F5E8A">
      <w:pPr>
        <w:rPr>
          <w:rFonts w:ascii="Arial" w:hAnsi="Arial" w:cs="Arial"/>
          <w:sz w:val="22"/>
          <w:szCs w:val="22"/>
        </w:rPr>
      </w:pPr>
    </w:p>
    <w:p w:rsidR="002F5E8A" w:rsidRDefault="002F5E8A" w:rsidP="002F5E8A">
      <w:pPr>
        <w:rPr>
          <w:rFonts w:ascii="Arial" w:hAnsi="Arial" w:cs="Arial"/>
          <w:sz w:val="16"/>
          <w:szCs w:val="16"/>
        </w:rPr>
      </w:pPr>
    </w:p>
    <w:p w:rsidR="00913520" w:rsidRPr="00C5555E" w:rsidRDefault="00913520" w:rsidP="00913520">
      <w:pPr>
        <w:rPr>
          <w:rFonts w:ascii="Arial" w:hAnsi="Arial" w:cs="Arial"/>
          <w:sz w:val="22"/>
          <w:szCs w:val="22"/>
        </w:rPr>
      </w:pPr>
      <w:r w:rsidRPr="00C5555E">
        <w:rPr>
          <w:rFonts w:ascii="Arial" w:hAnsi="Arial" w:cs="Arial"/>
          <w:sz w:val="22"/>
          <w:szCs w:val="22"/>
        </w:rPr>
        <w:t>I understand that, if I decide to discontinue the study treatment, I may be asked to attend follow-up visits to allow collection of information regarding my health status.  Alternatively, a member of the research team may request my permission to obtain access to my medical records for collection of follow-up information for the purposes of research and analysis.</w:t>
      </w:r>
    </w:p>
    <w:p w:rsidR="00913520" w:rsidRPr="00983D00" w:rsidRDefault="00913520" w:rsidP="00913520">
      <w:pPr>
        <w:rPr>
          <w:rFonts w:ascii="Arial" w:hAnsi="Arial" w:cs="Arial"/>
          <w:i/>
          <w:color w:val="3366FF"/>
          <w:sz w:val="16"/>
          <w:szCs w:val="22"/>
        </w:rPr>
      </w:pPr>
    </w:p>
    <w:p w:rsidR="00913520" w:rsidRPr="009A7E16" w:rsidRDefault="00913520" w:rsidP="00913520">
      <w:pPr>
        <w:rPr>
          <w:rFonts w:ascii="Arial" w:hAnsi="Arial" w:cs="Arial"/>
          <w:sz w:val="22"/>
          <w:szCs w:val="22"/>
        </w:rPr>
      </w:pPr>
      <w:r w:rsidRPr="009A7E16">
        <w:rPr>
          <w:rFonts w:ascii="Arial" w:hAnsi="Arial" w:cs="Arial"/>
          <w:sz w:val="22"/>
          <w:szCs w:val="22"/>
        </w:rPr>
        <w:t>I consent to the storage and use of blood and tissue samples taken from me for use</w:t>
      </w:r>
      <w:r>
        <w:rPr>
          <w:rFonts w:ascii="Arial" w:hAnsi="Arial" w:cs="Arial"/>
          <w:sz w:val="22"/>
          <w:szCs w:val="22"/>
        </w:rPr>
        <w:t>,</w:t>
      </w:r>
      <w:r w:rsidRPr="009A7E16">
        <w:rPr>
          <w:rFonts w:ascii="Arial" w:hAnsi="Arial" w:cs="Arial"/>
          <w:sz w:val="22"/>
          <w:szCs w:val="22"/>
        </w:rPr>
        <w:t xml:space="preserve"> as </w:t>
      </w:r>
      <w:r w:rsidRPr="00467DEE">
        <w:rPr>
          <w:rFonts w:ascii="Arial" w:hAnsi="Arial" w:cs="Arial"/>
          <w:sz w:val="22"/>
          <w:szCs w:val="22"/>
        </w:rPr>
        <w:t xml:space="preserve">described in </w:t>
      </w:r>
      <w:r>
        <w:rPr>
          <w:rFonts w:ascii="Arial" w:hAnsi="Arial" w:cs="Arial"/>
          <w:sz w:val="22"/>
          <w:szCs w:val="22"/>
        </w:rPr>
        <w:t>the relevant s</w:t>
      </w:r>
      <w:r w:rsidRPr="00467DEE">
        <w:rPr>
          <w:rFonts w:ascii="Arial" w:hAnsi="Arial" w:cs="Arial"/>
          <w:sz w:val="22"/>
          <w:szCs w:val="22"/>
        </w:rPr>
        <w:t>ection of th</w:t>
      </w:r>
      <w:r>
        <w:rPr>
          <w:rFonts w:ascii="Arial" w:hAnsi="Arial" w:cs="Arial"/>
          <w:sz w:val="22"/>
          <w:szCs w:val="22"/>
        </w:rPr>
        <w:t>e Participant Information Sheet, for</w:t>
      </w:r>
      <w:r w:rsidRPr="009A7E16">
        <w:rPr>
          <w:rFonts w:ascii="Arial" w:hAnsi="Arial" w:cs="Arial"/>
          <w:sz w:val="22"/>
          <w:szCs w:val="22"/>
        </w:rPr>
        <w:t>:</w:t>
      </w:r>
    </w:p>
    <w:p w:rsidR="00913520" w:rsidRPr="009A7E16" w:rsidRDefault="00913520" w:rsidP="00913520">
      <w:pPr>
        <w:ind w:left="180"/>
        <w:rPr>
          <w:rFonts w:ascii="Arial" w:hAnsi="Arial" w:cs="Arial"/>
          <w:sz w:val="22"/>
          <w:szCs w:val="22"/>
        </w:rPr>
      </w:pPr>
      <w:r>
        <w:rPr>
          <w:rFonts w:ascii="Arial" w:hAnsi="Arial" w:cs="Arial"/>
          <w:sz w:val="22"/>
          <w:szCs w:val="22"/>
        </w:rPr>
        <w:t>• T</w:t>
      </w:r>
      <w:r w:rsidRPr="009A7E16">
        <w:rPr>
          <w:rFonts w:ascii="Arial" w:hAnsi="Arial" w:cs="Arial"/>
          <w:sz w:val="22"/>
          <w:szCs w:val="22"/>
        </w:rPr>
        <w:t xml:space="preserve">his specific research </w:t>
      </w:r>
      <w:proofErr w:type="gramStart"/>
      <w:r w:rsidRPr="009A7E16">
        <w:rPr>
          <w:rFonts w:ascii="Arial" w:hAnsi="Arial" w:cs="Arial"/>
          <w:sz w:val="22"/>
          <w:szCs w:val="22"/>
        </w:rPr>
        <w:t>project</w:t>
      </w:r>
      <w:proofErr w:type="gramEnd"/>
    </w:p>
    <w:p w:rsidR="00913520" w:rsidRPr="009A7E16" w:rsidRDefault="00913520" w:rsidP="00913520">
      <w:pPr>
        <w:ind w:left="180"/>
        <w:rPr>
          <w:rFonts w:ascii="Arial" w:hAnsi="Arial" w:cs="Arial"/>
          <w:sz w:val="22"/>
          <w:szCs w:val="22"/>
        </w:rPr>
      </w:pPr>
      <w:r>
        <w:rPr>
          <w:rFonts w:ascii="Arial" w:hAnsi="Arial" w:cs="Arial"/>
          <w:sz w:val="22"/>
          <w:szCs w:val="22"/>
        </w:rPr>
        <w:t>• O</w:t>
      </w:r>
      <w:r w:rsidRPr="009A7E16">
        <w:rPr>
          <w:rFonts w:ascii="Arial" w:hAnsi="Arial" w:cs="Arial"/>
          <w:sz w:val="22"/>
          <w:szCs w:val="22"/>
        </w:rPr>
        <w:t>ther research that is closely related to this research project</w:t>
      </w:r>
    </w:p>
    <w:p w:rsidR="00913520" w:rsidRPr="009A7E16" w:rsidRDefault="00913520" w:rsidP="00913520">
      <w:pPr>
        <w:ind w:left="180"/>
        <w:rPr>
          <w:rFonts w:ascii="Arial" w:hAnsi="Arial" w:cs="Arial"/>
          <w:sz w:val="22"/>
          <w:szCs w:val="22"/>
        </w:rPr>
      </w:pPr>
      <w:r>
        <w:rPr>
          <w:rFonts w:ascii="Arial" w:hAnsi="Arial" w:cs="Arial"/>
          <w:sz w:val="22"/>
          <w:szCs w:val="22"/>
        </w:rPr>
        <w:t>• A</w:t>
      </w:r>
      <w:r w:rsidRPr="009A7E16">
        <w:rPr>
          <w:rFonts w:ascii="Arial" w:hAnsi="Arial" w:cs="Arial"/>
          <w:sz w:val="22"/>
          <w:szCs w:val="22"/>
        </w:rPr>
        <w:t>ny future research</w:t>
      </w:r>
      <w:r>
        <w:rPr>
          <w:rFonts w:ascii="Arial" w:hAnsi="Arial" w:cs="Arial"/>
          <w:sz w:val="22"/>
          <w:szCs w:val="22"/>
        </w:rPr>
        <w:t>.</w:t>
      </w:r>
      <w:r w:rsidRPr="009A7E16">
        <w:rPr>
          <w:rFonts w:ascii="Arial" w:hAnsi="Arial" w:cs="Arial"/>
          <w:sz w:val="22"/>
          <w:szCs w:val="22"/>
        </w:rPr>
        <w:t xml:space="preserve"> </w:t>
      </w:r>
    </w:p>
    <w:p w:rsidR="00913520" w:rsidRDefault="00913520" w:rsidP="002F5E8A">
      <w:pPr>
        <w:rPr>
          <w:rFonts w:ascii="Arial" w:hAnsi="Arial" w:cs="Arial"/>
          <w:sz w:val="16"/>
          <w:szCs w:val="16"/>
        </w:rPr>
      </w:pPr>
    </w:p>
    <w:p w:rsidR="00913520" w:rsidRPr="003461DF" w:rsidRDefault="00913520" w:rsidP="002F5E8A">
      <w:pPr>
        <w:rPr>
          <w:rFonts w:ascii="Arial" w:hAnsi="Arial" w:cs="Arial"/>
          <w:sz w:val="16"/>
          <w:szCs w:val="16"/>
        </w:rPr>
      </w:pPr>
    </w:p>
    <w:p w:rsidR="002F5E8A" w:rsidRPr="00C169E9" w:rsidRDefault="002F5E8A" w:rsidP="00365A16">
      <w:pPr>
        <w:outlineLvl w:val="0"/>
        <w:rPr>
          <w:rFonts w:ascii="Arial" w:hAnsi="Arial" w:cs="Arial"/>
          <w:sz w:val="22"/>
          <w:szCs w:val="22"/>
        </w:rPr>
      </w:pPr>
      <w:r w:rsidRPr="00C169E9">
        <w:rPr>
          <w:rFonts w:ascii="Arial" w:hAnsi="Arial" w:cs="Arial"/>
          <w:sz w:val="22"/>
          <w:szCs w:val="22"/>
        </w:rPr>
        <w:t>I have had an opportunity to ask questions and I am satisfied with the answers I have received.</w:t>
      </w:r>
    </w:p>
    <w:p w:rsidR="002F5E8A" w:rsidRPr="003461DF" w:rsidRDefault="002F5E8A" w:rsidP="002F5E8A">
      <w:pPr>
        <w:rPr>
          <w:rFonts w:ascii="Arial" w:hAnsi="Arial" w:cs="Arial"/>
          <w:sz w:val="16"/>
          <w:szCs w:val="16"/>
        </w:rPr>
      </w:pPr>
    </w:p>
    <w:p w:rsidR="002F5E8A" w:rsidRPr="00C169E9" w:rsidRDefault="002F5E8A" w:rsidP="002F5E8A">
      <w:pPr>
        <w:rPr>
          <w:rFonts w:ascii="Arial" w:hAnsi="Arial" w:cs="Arial"/>
          <w:sz w:val="22"/>
          <w:szCs w:val="22"/>
        </w:rPr>
      </w:pPr>
      <w:r w:rsidRPr="00C169E9">
        <w:rPr>
          <w:rFonts w:ascii="Arial" w:hAnsi="Arial" w:cs="Arial"/>
          <w:sz w:val="22"/>
          <w:szCs w:val="22"/>
        </w:rPr>
        <w:t xml:space="preserve">I freely agree to participate in this research project as </w:t>
      </w:r>
      <w:r w:rsidRPr="00C5555E">
        <w:rPr>
          <w:rFonts w:ascii="Arial" w:hAnsi="Arial" w:cs="Arial"/>
          <w:sz w:val="22"/>
          <w:szCs w:val="22"/>
        </w:rPr>
        <w:t>described</w:t>
      </w:r>
      <w:r w:rsidR="00986074" w:rsidRPr="00C5555E">
        <w:rPr>
          <w:rFonts w:ascii="Arial" w:hAnsi="Arial" w:cs="Arial"/>
          <w:sz w:val="22"/>
          <w:szCs w:val="22"/>
        </w:rPr>
        <w:t xml:space="preserve"> and understand that I am free to withdraw at any time during the study without affecting my future health care</w:t>
      </w:r>
      <w:r w:rsidRPr="00C5555E">
        <w:rPr>
          <w:rFonts w:ascii="Arial" w:hAnsi="Arial" w:cs="Arial"/>
          <w:sz w:val="22"/>
          <w:szCs w:val="22"/>
        </w:rPr>
        <w:t>.</w:t>
      </w:r>
      <w:r w:rsidRPr="00C169E9">
        <w:rPr>
          <w:rFonts w:ascii="Arial" w:hAnsi="Arial" w:cs="Arial"/>
          <w:sz w:val="22"/>
          <w:szCs w:val="22"/>
        </w:rPr>
        <w:t xml:space="preserve"> </w:t>
      </w:r>
    </w:p>
    <w:p w:rsidR="002F5E8A" w:rsidRPr="003461DF" w:rsidRDefault="002F5E8A" w:rsidP="002F5E8A">
      <w:pPr>
        <w:rPr>
          <w:rFonts w:ascii="Arial" w:hAnsi="Arial" w:cs="Arial"/>
          <w:sz w:val="16"/>
          <w:szCs w:val="16"/>
        </w:rPr>
      </w:pPr>
    </w:p>
    <w:p w:rsidR="002F5E8A" w:rsidRDefault="002F5E8A" w:rsidP="00365A16">
      <w:pPr>
        <w:outlineLvl w:val="0"/>
        <w:rPr>
          <w:rFonts w:ascii="Arial" w:hAnsi="Arial" w:cs="Arial"/>
          <w:sz w:val="22"/>
          <w:szCs w:val="22"/>
        </w:rPr>
      </w:pPr>
      <w:r w:rsidRPr="00C169E9">
        <w:rPr>
          <w:rFonts w:ascii="Arial" w:hAnsi="Arial" w:cs="Arial"/>
          <w:sz w:val="22"/>
          <w:szCs w:val="22"/>
        </w:rPr>
        <w:t>I understand that I will be given a signed copy of this document to keep.</w:t>
      </w:r>
    </w:p>
    <w:p w:rsidR="00913520" w:rsidRDefault="00913520" w:rsidP="00365A16">
      <w:pPr>
        <w:outlineLvl w:val="0"/>
        <w:rPr>
          <w:rFonts w:ascii="Arial" w:hAnsi="Arial" w:cs="Arial"/>
          <w:sz w:val="22"/>
          <w:szCs w:val="22"/>
        </w:rPr>
      </w:pPr>
    </w:p>
    <w:p w:rsidR="00913520" w:rsidRDefault="00913520" w:rsidP="00365A16">
      <w:pPr>
        <w:outlineLvl w:val="0"/>
        <w:rPr>
          <w:rFonts w:ascii="Arial" w:hAnsi="Arial" w:cs="Arial"/>
          <w:sz w:val="22"/>
          <w:szCs w:val="22"/>
        </w:rPr>
      </w:pPr>
    </w:p>
    <w:p w:rsidR="00913520" w:rsidRDefault="00913520" w:rsidP="00365A16">
      <w:pPr>
        <w:outlineLvl w:val="0"/>
        <w:rPr>
          <w:rFonts w:ascii="Arial" w:hAnsi="Arial" w:cs="Arial"/>
          <w:sz w:val="22"/>
          <w:szCs w:val="22"/>
        </w:rPr>
      </w:pPr>
    </w:p>
    <w:p w:rsidR="00904AA5" w:rsidRDefault="00904AA5" w:rsidP="00365A16">
      <w:pPr>
        <w:outlineLvl w:val="0"/>
        <w:rPr>
          <w:rFonts w:ascii="Arial" w:hAnsi="Arial" w:cs="Arial"/>
          <w:sz w:val="22"/>
          <w:szCs w:val="22"/>
        </w:rPr>
      </w:pPr>
    </w:p>
    <w:p w:rsidR="00913520" w:rsidRPr="00C9051E" w:rsidRDefault="00913520" w:rsidP="00365A16">
      <w:pPr>
        <w:outlineLvl w:val="0"/>
        <w:rPr>
          <w:rFonts w:ascii="Arial" w:hAnsi="Arial" w:cs="Arial"/>
          <w:sz w:val="16"/>
          <w:szCs w:val="22"/>
        </w:rPr>
      </w:pPr>
    </w:p>
    <w:tbl>
      <w:tblPr>
        <w:tblW w:w="9368" w:type="dxa"/>
        <w:tblLook w:val="01E0" w:firstRow="1" w:lastRow="1" w:firstColumn="1" w:lastColumn="1" w:noHBand="0" w:noVBand="0"/>
      </w:tblPr>
      <w:tblGrid>
        <w:gridCol w:w="288"/>
        <w:gridCol w:w="1080"/>
        <w:gridCol w:w="1972"/>
        <w:gridCol w:w="1614"/>
        <w:gridCol w:w="568"/>
        <w:gridCol w:w="3610"/>
        <w:gridCol w:w="236"/>
      </w:tblGrid>
      <w:tr w:rsidR="002F5E8A" w:rsidRPr="00216B02" w:rsidTr="00216B02">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r>
      <w:tr w:rsidR="002F5E8A" w:rsidRPr="00216B02" w:rsidTr="00216B02">
        <w:trPr>
          <w:trHeight w:hRule="exact" w:val="255"/>
        </w:trPr>
        <w:tc>
          <w:tcPr>
            <w:tcW w:w="288" w:type="dxa"/>
            <w:tcBorders>
              <w:left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c>
          <w:tcPr>
            <w:tcW w:w="3060" w:type="dxa"/>
            <w:gridSpan w:val="2"/>
            <w:shd w:val="clear" w:color="auto" w:fill="auto"/>
          </w:tcPr>
          <w:p w:rsidR="002F5E8A" w:rsidRPr="00216B02" w:rsidRDefault="002F5E8A" w:rsidP="00216B02">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20" w:type="dxa"/>
            <w:tcBorders>
              <w:bottom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r>
      <w:tr w:rsidR="002F5E8A" w:rsidRPr="00216B02" w:rsidTr="00216B02">
        <w:trPr>
          <w:trHeight w:hRule="exact" w:val="57"/>
        </w:trPr>
        <w:tc>
          <w:tcPr>
            <w:tcW w:w="9368" w:type="dxa"/>
            <w:gridSpan w:val="7"/>
            <w:tcBorders>
              <w:left w:val="single" w:sz="4" w:space="0" w:color="auto"/>
              <w:right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r>
      <w:tr w:rsidR="002F5E8A" w:rsidRPr="00216B02" w:rsidTr="009E755C">
        <w:trPr>
          <w:trHeight w:hRule="exact" w:val="454"/>
        </w:trPr>
        <w:tc>
          <w:tcPr>
            <w:tcW w:w="288" w:type="dxa"/>
            <w:tcBorders>
              <w:left w:val="single" w:sz="4" w:space="0" w:color="auto"/>
            </w:tcBorders>
            <w:shd w:val="clear" w:color="auto" w:fill="auto"/>
            <w:vAlign w:val="bottom"/>
          </w:tcPr>
          <w:p w:rsidR="002F5E8A" w:rsidRPr="00216B02" w:rsidRDefault="002F5E8A" w:rsidP="00216B02">
            <w:pPr>
              <w:tabs>
                <w:tab w:val="left" w:pos="5400"/>
              </w:tabs>
              <w:ind w:left="-113" w:right="-113"/>
              <w:rPr>
                <w:rFonts w:ascii="Arial" w:hAnsi="Arial" w:cs="Arial"/>
                <w:sz w:val="22"/>
                <w:szCs w:val="22"/>
              </w:rPr>
            </w:pPr>
          </w:p>
        </w:tc>
        <w:tc>
          <w:tcPr>
            <w:tcW w:w="1080" w:type="dxa"/>
            <w:shd w:val="clear" w:color="auto" w:fill="auto"/>
            <w:vAlign w:val="bottom"/>
          </w:tcPr>
          <w:p w:rsidR="002F5E8A" w:rsidRPr="00216B02" w:rsidRDefault="002F5E8A" w:rsidP="00216B02">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rsidR="002F5E8A" w:rsidRPr="00216B02" w:rsidRDefault="002F5E8A" w:rsidP="00216B02">
            <w:pPr>
              <w:tabs>
                <w:tab w:val="left" w:pos="5400"/>
              </w:tabs>
              <w:ind w:left="-113" w:right="-113"/>
              <w:rPr>
                <w:rFonts w:ascii="Arial" w:hAnsi="Arial" w:cs="Arial"/>
                <w:sz w:val="22"/>
                <w:szCs w:val="22"/>
              </w:rPr>
            </w:pPr>
          </w:p>
        </w:tc>
        <w:tc>
          <w:tcPr>
            <w:tcW w:w="540" w:type="dxa"/>
            <w:shd w:val="clear" w:color="auto" w:fill="auto"/>
            <w:vAlign w:val="bottom"/>
          </w:tcPr>
          <w:p w:rsidR="002F5E8A" w:rsidRPr="00216B02" w:rsidRDefault="009E755C" w:rsidP="00216B02">
            <w:pPr>
              <w:tabs>
                <w:tab w:val="left" w:pos="5400"/>
              </w:tabs>
              <w:ind w:left="-113" w:right="-113"/>
              <w:rPr>
                <w:rFonts w:ascii="Arial" w:hAnsi="Arial" w:cs="Arial"/>
                <w:sz w:val="22"/>
                <w:szCs w:val="22"/>
              </w:rPr>
            </w:pPr>
            <w:r>
              <w:rPr>
                <w:rFonts w:ascii="Arial" w:hAnsi="Arial" w:cs="Arial"/>
                <w:sz w:val="22"/>
                <w:szCs w:val="22"/>
              </w:rPr>
              <w:t xml:space="preserve"> </w:t>
            </w:r>
            <w:r w:rsidR="002F5E8A" w:rsidRPr="00216B02">
              <w:rPr>
                <w:rFonts w:ascii="Arial" w:hAnsi="Arial" w:cs="Arial"/>
                <w:sz w:val="22"/>
                <w:szCs w:val="22"/>
              </w:rPr>
              <w:t>Date</w:t>
            </w:r>
          </w:p>
        </w:tc>
        <w:tc>
          <w:tcPr>
            <w:tcW w:w="3624" w:type="dxa"/>
            <w:tcBorders>
              <w:bottom w:val="single" w:sz="4" w:space="0" w:color="auto"/>
            </w:tcBorders>
            <w:shd w:val="clear" w:color="auto" w:fill="auto"/>
            <w:vAlign w:val="bottom"/>
          </w:tcPr>
          <w:p w:rsidR="002F5E8A" w:rsidRPr="00216B02" w:rsidRDefault="002F5E8A" w:rsidP="00216B02">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rsidR="002F5E8A" w:rsidRPr="00216B02" w:rsidRDefault="002F5E8A" w:rsidP="00216B02">
            <w:pPr>
              <w:tabs>
                <w:tab w:val="left" w:pos="5400"/>
              </w:tabs>
              <w:ind w:left="-113" w:right="-113"/>
              <w:rPr>
                <w:rFonts w:ascii="Arial" w:hAnsi="Arial" w:cs="Arial"/>
                <w:sz w:val="22"/>
                <w:szCs w:val="22"/>
              </w:rPr>
            </w:pPr>
          </w:p>
        </w:tc>
      </w:tr>
      <w:tr w:rsidR="002F5E8A" w:rsidRPr="00216B02" w:rsidTr="00216B02">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r>
    </w:tbl>
    <w:p w:rsidR="002F5E8A" w:rsidRPr="00AC03AC" w:rsidRDefault="002F5E8A" w:rsidP="002F5E8A">
      <w:pPr>
        <w:rPr>
          <w:rFonts w:ascii="Arial" w:hAnsi="Arial" w:cs="Arial"/>
          <w:i/>
          <w:color w:val="3366FF"/>
          <w:sz w:val="20"/>
          <w:szCs w:val="20"/>
        </w:rPr>
      </w:pPr>
    </w:p>
    <w:tbl>
      <w:tblPr>
        <w:tblW w:w="934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
        <w:gridCol w:w="1080"/>
        <w:gridCol w:w="2159"/>
        <w:gridCol w:w="1439"/>
        <w:gridCol w:w="568"/>
        <w:gridCol w:w="3574"/>
        <w:gridCol w:w="236"/>
      </w:tblGrid>
      <w:tr w:rsidR="002F5E8A" w:rsidRPr="00216B02" w:rsidTr="009E755C">
        <w:trPr>
          <w:trHeight w:hRule="exact" w:val="170"/>
        </w:trPr>
        <w:tc>
          <w:tcPr>
            <w:tcW w:w="9344" w:type="dxa"/>
            <w:gridSpan w:val="7"/>
            <w:shd w:val="clear" w:color="auto" w:fill="auto"/>
          </w:tcPr>
          <w:p w:rsidR="002F5E8A" w:rsidRPr="00216B02" w:rsidRDefault="002F5E8A" w:rsidP="00216B02">
            <w:pPr>
              <w:tabs>
                <w:tab w:val="left" w:pos="5400"/>
              </w:tabs>
              <w:ind w:left="-113" w:right="-113"/>
              <w:rPr>
                <w:rFonts w:ascii="Arial" w:hAnsi="Arial" w:cs="Arial"/>
                <w:sz w:val="22"/>
                <w:szCs w:val="22"/>
              </w:rPr>
            </w:pPr>
          </w:p>
        </w:tc>
      </w:tr>
      <w:tr w:rsidR="002F5E8A" w:rsidRPr="00216B02" w:rsidTr="009E755C">
        <w:tc>
          <w:tcPr>
            <w:tcW w:w="288" w:type="dxa"/>
            <w:shd w:val="clear" w:color="auto" w:fill="auto"/>
          </w:tcPr>
          <w:p w:rsidR="002F5E8A" w:rsidRPr="00216B02" w:rsidRDefault="002F5E8A" w:rsidP="00216B02">
            <w:pPr>
              <w:tabs>
                <w:tab w:val="left" w:pos="5400"/>
              </w:tabs>
              <w:ind w:left="-113" w:right="-113"/>
              <w:rPr>
                <w:rFonts w:ascii="Arial" w:hAnsi="Arial" w:cs="Arial"/>
                <w:sz w:val="22"/>
                <w:szCs w:val="22"/>
              </w:rPr>
            </w:pPr>
          </w:p>
        </w:tc>
        <w:tc>
          <w:tcPr>
            <w:tcW w:w="3239" w:type="dxa"/>
            <w:gridSpan w:val="2"/>
            <w:shd w:val="clear" w:color="auto" w:fill="auto"/>
          </w:tcPr>
          <w:p w:rsidR="002F5E8A" w:rsidRPr="00216B02" w:rsidRDefault="002F5E8A" w:rsidP="00216B02">
            <w:pPr>
              <w:tabs>
                <w:tab w:val="left" w:pos="5400"/>
              </w:tabs>
              <w:ind w:left="-113" w:right="-113"/>
              <w:rPr>
                <w:rFonts w:ascii="Arial" w:hAnsi="Arial" w:cs="Arial"/>
                <w:sz w:val="22"/>
                <w:szCs w:val="22"/>
              </w:rPr>
            </w:pPr>
            <w:r w:rsidRPr="00216B02">
              <w:rPr>
                <w:rFonts w:ascii="Arial" w:hAnsi="Arial" w:cs="Arial"/>
                <w:sz w:val="22"/>
                <w:szCs w:val="22"/>
              </w:rPr>
              <w:t>Name of Witness* to Participant’s Signature</w:t>
            </w:r>
            <w:r w:rsidRPr="00216B02">
              <w:rPr>
                <w:rFonts w:ascii="Arial" w:hAnsi="Arial" w:cs="Arial"/>
                <w:sz w:val="16"/>
                <w:szCs w:val="16"/>
              </w:rPr>
              <w:t xml:space="preserve"> (please print)</w:t>
            </w:r>
          </w:p>
        </w:tc>
        <w:tc>
          <w:tcPr>
            <w:tcW w:w="5581" w:type="dxa"/>
            <w:gridSpan w:val="3"/>
            <w:tcBorders>
              <w:top w:val="nil"/>
              <w:bottom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c>
          <w:tcPr>
            <w:tcW w:w="236" w:type="dxa"/>
            <w:shd w:val="clear" w:color="auto" w:fill="auto"/>
          </w:tcPr>
          <w:p w:rsidR="002F5E8A" w:rsidRPr="00216B02" w:rsidRDefault="002F5E8A" w:rsidP="00216B02">
            <w:pPr>
              <w:tabs>
                <w:tab w:val="left" w:pos="5400"/>
              </w:tabs>
              <w:ind w:left="-113" w:right="-113"/>
              <w:rPr>
                <w:rFonts w:ascii="Arial" w:hAnsi="Arial" w:cs="Arial"/>
                <w:sz w:val="22"/>
                <w:szCs w:val="22"/>
              </w:rPr>
            </w:pPr>
          </w:p>
        </w:tc>
      </w:tr>
      <w:tr w:rsidR="002F5E8A" w:rsidRPr="00216B02" w:rsidTr="009E755C">
        <w:trPr>
          <w:trHeight w:hRule="exact" w:val="57"/>
        </w:trPr>
        <w:tc>
          <w:tcPr>
            <w:tcW w:w="9344" w:type="dxa"/>
            <w:gridSpan w:val="7"/>
            <w:shd w:val="clear" w:color="auto" w:fill="auto"/>
          </w:tcPr>
          <w:p w:rsidR="002F5E8A" w:rsidRPr="00216B02" w:rsidRDefault="002F5E8A" w:rsidP="00216B02">
            <w:pPr>
              <w:tabs>
                <w:tab w:val="left" w:pos="5400"/>
              </w:tabs>
              <w:ind w:left="-113" w:right="-113"/>
              <w:rPr>
                <w:rFonts w:ascii="Arial" w:hAnsi="Arial" w:cs="Arial"/>
                <w:sz w:val="22"/>
                <w:szCs w:val="22"/>
              </w:rPr>
            </w:pPr>
          </w:p>
        </w:tc>
      </w:tr>
      <w:tr w:rsidR="002F5E8A" w:rsidRPr="00216B02" w:rsidTr="009E755C">
        <w:trPr>
          <w:trHeight w:hRule="exact" w:val="454"/>
        </w:trPr>
        <w:tc>
          <w:tcPr>
            <w:tcW w:w="288" w:type="dxa"/>
            <w:shd w:val="clear" w:color="auto" w:fill="auto"/>
            <w:vAlign w:val="bottom"/>
          </w:tcPr>
          <w:p w:rsidR="002F5E8A" w:rsidRPr="00216B02" w:rsidRDefault="002F5E8A" w:rsidP="00216B02">
            <w:pPr>
              <w:tabs>
                <w:tab w:val="left" w:pos="5400"/>
              </w:tabs>
              <w:ind w:left="-113" w:right="-113"/>
              <w:rPr>
                <w:rFonts w:ascii="Arial" w:hAnsi="Arial" w:cs="Arial"/>
                <w:sz w:val="22"/>
                <w:szCs w:val="22"/>
              </w:rPr>
            </w:pPr>
          </w:p>
        </w:tc>
        <w:tc>
          <w:tcPr>
            <w:tcW w:w="1080" w:type="dxa"/>
            <w:shd w:val="clear" w:color="auto" w:fill="auto"/>
            <w:vAlign w:val="bottom"/>
          </w:tcPr>
          <w:p w:rsidR="002F5E8A" w:rsidRPr="00216B02" w:rsidRDefault="002F5E8A" w:rsidP="00216B02">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598" w:type="dxa"/>
            <w:gridSpan w:val="2"/>
            <w:tcBorders>
              <w:top w:val="nil"/>
              <w:bottom w:val="single" w:sz="4" w:space="0" w:color="auto"/>
            </w:tcBorders>
            <w:shd w:val="clear" w:color="auto" w:fill="auto"/>
            <w:vAlign w:val="bottom"/>
          </w:tcPr>
          <w:p w:rsidR="002F5E8A" w:rsidRPr="00216B02" w:rsidRDefault="002F5E8A" w:rsidP="00216B02">
            <w:pPr>
              <w:tabs>
                <w:tab w:val="left" w:pos="5400"/>
              </w:tabs>
              <w:ind w:left="-113" w:right="-113"/>
              <w:rPr>
                <w:rFonts w:ascii="Arial" w:hAnsi="Arial" w:cs="Arial"/>
                <w:sz w:val="22"/>
                <w:szCs w:val="22"/>
              </w:rPr>
            </w:pPr>
          </w:p>
        </w:tc>
        <w:tc>
          <w:tcPr>
            <w:tcW w:w="568" w:type="dxa"/>
            <w:shd w:val="clear" w:color="auto" w:fill="auto"/>
            <w:vAlign w:val="bottom"/>
          </w:tcPr>
          <w:p w:rsidR="002F5E8A" w:rsidRPr="00216B02" w:rsidRDefault="009E755C" w:rsidP="00216B02">
            <w:pPr>
              <w:tabs>
                <w:tab w:val="left" w:pos="5400"/>
              </w:tabs>
              <w:ind w:left="-113" w:right="-113"/>
              <w:rPr>
                <w:rFonts w:ascii="Arial" w:hAnsi="Arial" w:cs="Arial"/>
                <w:sz w:val="22"/>
                <w:szCs w:val="22"/>
              </w:rPr>
            </w:pPr>
            <w:r>
              <w:rPr>
                <w:rFonts w:ascii="Arial" w:hAnsi="Arial" w:cs="Arial"/>
                <w:sz w:val="22"/>
                <w:szCs w:val="22"/>
              </w:rPr>
              <w:t xml:space="preserve"> </w:t>
            </w:r>
            <w:r w:rsidR="002F5E8A" w:rsidRPr="00216B02">
              <w:rPr>
                <w:rFonts w:ascii="Arial" w:hAnsi="Arial" w:cs="Arial"/>
                <w:sz w:val="22"/>
                <w:szCs w:val="22"/>
              </w:rPr>
              <w:t>Date</w:t>
            </w:r>
          </w:p>
        </w:tc>
        <w:tc>
          <w:tcPr>
            <w:tcW w:w="3574" w:type="dxa"/>
            <w:tcBorders>
              <w:top w:val="nil"/>
              <w:bottom w:val="single" w:sz="4" w:space="0" w:color="auto"/>
            </w:tcBorders>
            <w:shd w:val="clear" w:color="auto" w:fill="auto"/>
            <w:vAlign w:val="bottom"/>
          </w:tcPr>
          <w:p w:rsidR="002F5E8A" w:rsidRPr="00216B02" w:rsidRDefault="002F5E8A" w:rsidP="00216B02">
            <w:pPr>
              <w:tabs>
                <w:tab w:val="left" w:pos="5400"/>
              </w:tabs>
              <w:ind w:left="-113" w:right="-113"/>
              <w:rPr>
                <w:rFonts w:ascii="Arial" w:hAnsi="Arial" w:cs="Arial"/>
                <w:sz w:val="22"/>
                <w:szCs w:val="22"/>
              </w:rPr>
            </w:pPr>
          </w:p>
        </w:tc>
        <w:tc>
          <w:tcPr>
            <w:tcW w:w="236" w:type="dxa"/>
            <w:shd w:val="clear" w:color="auto" w:fill="auto"/>
            <w:vAlign w:val="bottom"/>
          </w:tcPr>
          <w:p w:rsidR="002F5E8A" w:rsidRPr="00216B02" w:rsidRDefault="002F5E8A" w:rsidP="00216B02">
            <w:pPr>
              <w:tabs>
                <w:tab w:val="left" w:pos="5400"/>
              </w:tabs>
              <w:ind w:left="-113" w:right="-113"/>
              <w:rPr>
                <w:rFonts w:ascii="Arial" w:hAnsi="Arial" w:cs="Arial"/>
                <w:sz w:val="22"/>
                <w:szCs w:val="22"/>
              </w:rPr>
            </w:pPr>
          </w:p>
        </w:tc>
      </w:tr>
      <w:tr w:rsidR="002F5E8A" w:rsidRPr="00216B02" w:rsidTr="009E755C">
        <w:trPr>
          <w:trHeight w:hRule="exact" w:val="170"/>
        </w:trPr>
        <w:tc>
          <w:tcPr>
            <w:tcW w:w="9344" w:type="dxa"/>
            <w:gridSpan w:val="7"/>
            <w:shd w:val="clear" w:color="auto" w:fill="auto"/>
          </w:tcPr>
          <w:p w:rsidR="002F5E8A" w:rsidRPr="00216B02" w:rsidRDefault="002F5E8A" w:rsidP="00216B02">
            <w:pPr>
              <w:tabs>
                <w:tab w:val="left" w:pos="5400"/>
              </w:tabs>
              <w:ind w:left="-113" w:right="-113"/>
              <w:rPr>
                <w:rFonts w:ascii="Arial" w:hAnsi="Arial" w:cs="Arial"/>
                <w:sz w:val="22"/>
                <w:szCs w:val="22"/>
              </w:rPr>
            </w:pPr>
          </w:p>
        </w:tc>
      </w:tr>
    </w:tbl>
    <w:p w:rsidR="002F5E8A" w:rsidRPr="00661A0C" w:rsidRDefault="002F5E8A" w:rsidP="002F5E8A">
      <w:pPr>
        <w:spacing w:before="40"/>
        <w:ind w:left="181" w:hanging="181"/>
        <w:rPr>
          <w:rFonts w:ascii="Arial" w:hAnsi="Arial" w:cs="Arial"/>
          <w:sz w:val="18"/>
          <w:szCs w:val="18"/>
        </w:rPr>
      </w:pPr>
      <w:r w:rsidRPr="00661A0C">
        <w:rPr>
          <w:rFonts w:ascii="Arial" w:hAnsi="Arial" w:cs="Arial"/>
          <w:sz w:val="18"/>
          <w:szCs w:val="18"/>
        </w:rPr>
        <w:t xml:space="preserve">* Witness </w:t>
      </w:r>
      <w:r>
        <w:rPr>
          <w:rFonts w:ascii="Arial" w:hAnsi="Arial" w:cs="Arial"/>
          <w:sz w:val="18"/>
          <w:szCs w:val="18"/>
        </w:rPr>
        <w:t xml:space="preserve">is </w:t>
      </w:r>
      <w:r w:rsidRPr="0048572F">
        <w:rPr>
          <w:rFonts w:ascii="Arial" w:hAnsi="Arial" w:cs="Arial"/>
          <w:sz w:val="18"/>
          <w:szCs w:val="18"/>
          <w:u w:val="single"/>
        </w:rPr>
        <w:t>not</w:t>
      </w:r>
      <w:r>
        <w:rPr>
          <w:rFonts w:ascii="Arial" w:hAnsi="Arial" w:cs="Arial"/>
          <w:sz w:val="18"/>
          <w:szCs w:val="18"/>
        </w:rPr>
        <w:t xml:space="preserve"> to be the investigator,</w:t>
      </w:r>
      <w:r w:rsidRPr="00661A0C">
        <w:rPr>
          <w:rFonts w:ascii="Arial" w:hAnsi="Arial" w:cs="Arial"/>
          <w:sz w:val="18"/>
          <w:szCs w:val="18"/>
        </w:rPr>
        <w:t xml:space="preserve"> a member of the study team or their delegate.</w:t>
      </w:r>
      <w:r>
        <w:rPr>
          <w:rFonts w:ascii="Arial" w:hAnsi="Arial" w:cs="Arial"/>
          <w:sz w:val="18"/>
          <w:szCs w:val="18"/>
        </w:rPr>
        <w:t xml:space="preserve">  </w:t>
      </w:r>
      <w:r w:rsidRPr="00661A0C">
        <w:rPr>
          <w:rFonts w:ascii="Arial" w:hAnsi="Arial" w:cs="Arial"/>
          <w:sz w:val="18"/>
          <w:szCs w:val="18"/>
        </w:rPr>
        <w:t xml:space="preserve">In the event that an interpreter is used, the </w:t>
      </w:r>
      <w:r w:rsidR="008A6FAC">
        <w:rPr>
          <w:rFonts w:ascii="Arial" w:hAnsi="Arial" w:cs="Arial"/>
          <w:sz w:val="18"/>
          <w:szCs w:val="18"/>
        </w:rPr>
        <w:t>i</w:t>
      </w:r>
      <w:r w:rsidRPr="00661A0C">
        <w:rPr>
          <w:rFonts w:ascii="Arial" w:hAnsi="Arial" w:cs="Arial"/>
          <w:sz w:val="18"/>
          <w:szCs w:val="18"/>
        </w:rPr>
        <w:t xml:space="preserve">nterpreter may </w:t>
      </w:r>
      <w:r w:rsidRPr="00640C1B">
        <w:rPr>
          <w:rFonts w:ascii="Arial" w:hAnsi="Arial" w:cs="Arial"/>
          <w:sz w:val="18"/>
          <w:szCs w:val="18"/>
          <w:u w:val="single"/>
        </w:rPr>
        <w:t>not</w:t>
      </w:r>
      <w:r w:rsidRPr="00661A0C">
        <w:rPr>
          <w:rFonts w:ascii="Arial" w:hAnsi="Arial" w:cs="Arial"/>
          <w:sz w:val="18"/>
          <w:szCs w:val="18"/>
        </w:rPr>
        <w:t xml:space="preserve"> act as a witness to the consent process.</w:t>
      </w:r>
      <w:r>
        <w:rPr>
          <w:rFonts w:ascii="Arial" w:hAnsi="Arial" w:cs="Arial"/>
          <w:sz w:val="18"/>
          <w:szCs w:val="18"/>
        </w:rPr>
        <w:t xml:space="preserve">  Witness must be 18 years or older.</w:t>
      </w:r>
    </w:p>
    <w:p w:rsidR="002F5E8A" w:rsidRPr="00983D00" w:rsidRDefault="002F5E8A" w:rsidP="002F5E8A">
      <w:pPr>
        <w:rPr>
          <w:rFonts w:ascii="Arial" w:hAnsi="Arial" w:cs="Arial"/>
          <w:sz w:val="16"/>
        </w:rPr>
      </w:pPr>
    </w:p>
    <w:p w:rsidR="002F5E8A" w:rsidRPr="003461DF" w:rsidRDefault="002F5E8A" w:rsidP="00365A16">
      <w:pPr>
        <w:outlineLvl w:val="0"/>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sidR="00A30098">
        <w:rPr>
          <w:rFonts w:ascii="Arial" w:hAnsi="Arial" w:cs="Arial"/>
          <w:b/>
          <w:sz w:val="22"/>
          <w:szCs w:val="22"/>
          <w:u w:val="single"/>
        </w:rPr>
        <w:t>/Senior Researcher</w:t>
      </w:r>
      <w:r w:rsidRPr="003461DF">
        <w:rPr>
          <w:rFonts w:ascii="Arial" w:hAnsi="Arial" w:cs="Arial"/>
          <w:b/>
          <w:sz w:val="22"/>
          <w:szCs w:val="22"/>
          <w:u w:val="single"/>
          <w:vertAlign w:val="superscript"/>
        </w:rPr>
        <w:t>†</w:t>
      </w:r>
    </w:p>
    <w:p w:rsidR="002F5E8A" w:rsidRPr="003461DF" w:rsidRDefault="002F5E8A" w:rsidP="002F5E8A">
      <w:pPr>
        <w:rPr>
          <w:rFonts w:ascii="Arial" w:hAnsi="Arial" w:cs="Arial"/>
          <w:sz w:val="16"/>
          <w:szCs w:val="16"/>
        </w:rPr>
      </w:pPr>
    </w:p>
    <w:p w:rsidR="002F5E8A" w:rsidRPr="003461DF" w:rsidRDefault="002F5E8A" w:rsidP="002F5E8A">
      <w:pPr>
        <w:rPr>
          <w:rFonts w:ascii="Arial" w:hAnsi="Arial" w:cs="Arial"/>
          <w:sz w:val="16"/>
          <w:szCs w:val="16"/>
        </w:rPr>
      </w:pPr>
      <w:r w:rsidRPr="009A7E16">
        <w:rPr>
          <w:rFonts w:ascii="Arial" w:hAnsi="Arial" w:cs="Arial"/>
          <w:sz w:val="22"/>
          <w:szCs w:val="22"/>
        </w:rPr>
        <w:t xml:space="preserve">I have given a verbal explanation of the research </w:t>
      </w:r>
      <w:proofErr w:type="gramStart"/>
      <w:r w:rsidRPr="009A7E16">
        <w:rPr>
          <w:rFonts w:ascii="Arial" w:hAnsi="Arial" w:cs="Arial"/>
          <w:sz w:val="22"/>
          <w:szCs w:val="22"/>
        </w:rPr>
        <w:t>project,</w:t>
      </w:r>
      <w:proofErr w:type="gramEnd"/>
      <w:r w:rsidRPr="009A7E16">
        <w:rPr>
          <w:rFonts w:ascii="Arial" w:hAnsi="Arial" w:cs="Arial"/>
          <w:sz w:val="22"/>
          <w:szCs w:val="22"/>
        </w:rPr>
        <w:t xml:space="preserve"> its procedures and risks and I believe that the participant has understood that explanation.</w:t>
      </w:r>
    </w:p>
    <w:tbl>
      <w:tblPr>
        <w:tblW w:w="9344" w:type="dxa"/>
        <w:tblLook w:val="01E0" w:firstRow="1" w:lastRow="1" w:firstColumn="1" w:lastColumn="1" w:noHBand="0" w:noVBand="0"/>
      </w:tblPr>
      <w:tblGrid>
        <w:gridCol w:w="288"/>
        <w:gridCol w:w="1080"/>
        <w:gridCol w:w="1973"/>
        <w:gridCol w:w="1613"/>
        <w:gridCol w:w="568"/>
        <w:gridCol w:w="3586"/>
        <w:gridCol w:w="236"/>
      </w:tblGrid>
      <w:tr w:rsidR="002F5E8A" w:rsidRPr="00216B02" w:rsidTr="00216B02">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rsidR="002F5E8A" w:rsidRPr="00216B02" w:rsidRDefault="002F5E8A" w:rsidP="00216B02">
            <w:pPr>
              <w:ind w:left="-113" w:right="-113"/>
              <w:rPr>
                <w:rFonts w:ascii="Arial" w:hAnsi="Arial" w:cs="Arial"/>
                <w:sz w:val="22"/>
                <w:szCs w:val="22"/>
              </w:rPr>
            </w:pPr>
          </w:p>
        </w:tc>
      </w:tr>
      <w:tr w:rsidR="00BE7671" w:rsidRPr="00216B02" w:rsidTr="00216B02">
        <w:tc>
          <w:tcPr>
            <w:tcW w:w="288" w:type="dxa"/>
            <w:tcBorders>
              <w:left w:val="single" w:sz="4" w:space="0" w:color="auto"/>
            </w:tcBorders>
            <w:shd w:val="clear" w:color="auto" w:fill="auto"/>
          </w:tcPr>
          <w:p w:rsidR="00BE7671" w:rsidRPr="00216B02" w:rsidRDefault="00BE7671" w:rsidP="00216B02">
            <w:pPr>
              <w:ind w:left="-113" w:right="-113"/>
              <w:rPr>
                <w:rFonts w:ascii="Arial" w:hAnsi="Arial" w:cs="Arial"/>
                <w:sz w:val="22"/>
                <w:szCs w:val="22"/>
              </w:rPr>
            </w:pPr>
          </w:p>
        </w:tc>
        <w:tc>
          <w:tcPr>
            <w:tcW w:w="3060" w:type="dxa"/>
            <w:gridSpan w:val="2"/>
            <w:shd w:val="clear" w:color="auto" w:fill="auto"/>
          </w:tcPr>
          <w:p w:rsidR="00BE7671" w:rsidRPr="00216B02" w:rsidRDefault="00BE7671" w:rsidP="00216B02">
            <w:pPr>
              <w:ind w:left="-113" w:right="-113"/>
              <w:rPr>
                <w:rFonts w:ascii="Arial" w:hAnsi="Arial" w:cs="Arial"/>
                <w:sz w:val="22"/>
                <w:szCs w:val="22"/>
              </w:rPr>
            </w:pPr>
            <w:r w:rsidRPr="00216B02">
              <w:rPr>
                <w:rFonts w:ascii="Arial" w:hAnsi="Arial" w:cs="Arial"/>
                <w:sz w:val="22"/>
                <w:szCs w:val="22"/>
              </w:rPr>
              <w:t>Name of Study Doctor/</w:t>
            </w:r>
          </w:p>
          <w:p w:rsidR="00BE7671" w:rsidRPr="00216B02" w:rsidRDefault="00BE7671" w:rsidP="00216B02">
            <w:pPr>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0" w:type="dxa"/>
            <w:gridSpan w:val="3"/>
            <w:tcBorders>
              <w:bottom w:val="single" w:sz="4" w:space="0" w:color="auto"/>
            </w:tcBorders>
            <w:shd w:val="clear" w:color="auto" w:fill="auto"/>
          </w:tcPr>
          <w:p w:rsidR="00BE7671" w:rsidRPr="00216B02" w:rsidRDefault="00BE7671" w:rsidP="00216B02">
            <w:pPr>
              <w:ind w:left="-113" w:right="-113"/>
              <w:rPr>
                <w:rFonts w:ascii="Arial" w:hAnsi="Arial" w:cs="Arial"/>
                <w:sz w:val="22"/>
                <w:szCs w:val="22"/>
              </w:rPr>
            </w:pPr>
          </w:p>
        </w:tc>
        <w:tc>
          <w:tcPr>
            <w:tcW w:w="236" w:type="dxa"/>
            <w:tcBorders>
              <w:right w:val="single" w:sz="4" w:space="0" w:color="auto"/>
            </w:tcBorders>
            <w:shd w:val="clear" w:color="auto" w:fill="auto"/>
          </w:tcPr>
          <w:p w:rsidR="00BE7671" w:rsidRPr="00216B02" w:rsidRDefault="00BE7671" w:rsidP="00216B02">
            <w:pPr>
              <w:ind w:left="-113" w:right="-113"/>
              <w:rPr>
                <w:rFonts w:ascii="Arial" w:hAnsi="Arial" w:cs="Arial"/>
                <w:sz w:val="22"/>
                <w:szCs w:val="22"/>
              </w:rPr>
            </w:pPr>
          </w:p>
        </w:tc>
      </w:tr>
      <w:tr w:rsidR="002F5E8A" w:rsidRPr="00216B02" w:rsidTr="00216B02">
        <w:trPr>
          <w:trHeight w:hRule="exact" w:val="57"/>
        </w:trPr>
        <w:tc>
          <w:tcPr>
            <w:tcW w:w="9108" w:type="dxa"/>
            <w:gridSpan w:val="6"/>
            <w:tcBorders>
              <w:left w:val="single" w:sz="4" w:space="0" w:color="auto"/>
            </w:tcBorders>
            <w:shd w:val="clear" w:color="auto" w:fill="auto"/>
          </w:tcPr>
          <w:p w:rsidR="002F5E8A" w:rsidRPr="00216B02" w:rsidRDefault="002F5E8A" w:rsidP="00216B02">
            <w:pPr>
              <w:ind w:left="-113" w:right="-113"/>
              <w:rPr>
                <w:rFonts w:ascii="Arial" w:hAnsi="Arial" w:cs="Arial"/>
                <w:sz w:val="22"/>
                <w:szCs w:val="22"/>
              </w:rPr>
            </w:pPr>
          </w:p>
        </w:tc>
        <w:tc>
          <w:tcPr>
            <w:tcW w:w="236" w:type="dxa"/>
            <w:tcBorders>
              <w:right w:val="single" w:sz="4" w:space="0" w:color="auto"/>
            </w:tcBorders>
            <w:shd w:val="clear" w:color="auto" w:fill="auto"/>
          </w:tcPr>
          <w:p w:rsidR="002F5E8A" w:rsidRPr="00216B02" w:rsidRDefault="002F5E8A" w:rsidP="00216B02">
            <w:pPr>
              <w:ind w:left="-113" w:right="-113"/>
              <w:rPr>
                <w:rFonts w:ascii="Arial" w:hAnsi="Arial" w:cs="Arial"/>
                <w:sz w:val="22"/>
                <w:szCs w:val="22"/>
              </w:rPr>
            </w:pPr>
          </w:p>
        </w:tc>
      </w:tr>
      <w:tr w:rsidR="002F5E8A" w:rsidRPr="00216B02" w:rsidTr="001B1AE8">
        <w:trPr>
          <w:trHeight w:hRule="exact" w:val="454"/>
        </w:trPr>
        <w:tc>
          <w:tcPr>
            <w:tcW w:w="288" w:type="dxa"/>
            <w:tcBorders>
              <w:left w:val="single" w:sz="4" w:space="0" w:color="auto"/>
            </w:tcBorders>
            <w:shd w:val="clear" w:color="auto" w:fill="auto"/>
            <w:vAlign w:val="bottom"/>
          </w:tcPr>
          <w:p w:rsidR="002F5E8A" w:rsidRPr="00216B02" w:rsidRDefault="002F5E8A" w:rsidP="00216B02">
            <w:pPr>
              <w:ind w:left="-113" w:right="-113"/>
              <w:rPr>
                <w:rFonts w:ascii="Arial" w:hAnsi="Arial" w:cs="Arial"/>
                <w:sz w:val="22"/>
                <w:szCs w:val="22"/>
              </w:rPr>
            </w:pPr>
          </w:p>
        </w:tc>
        <w:tc>
          <w:tcPr>
            <w:tcW w:w="1080" w:type="dxa"/>
            <w:shd w:val="clear" w:color="auto" w:fill="auto"/>
            <w:vAlign w:val="bottom"/>
          </w:tcPr>
          <w:p w:rsidR="002F5E8A" w:rsidRPr="00216B02" w:rsidRDefault="002F5E8A" w:rsidP="00216B02">
            <w:pPr>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rsidR="002F5E8A" w:rsidRPr="00216B02" w:rsidRDefault="002F5E8A" w:rsidP="00216B02">
            <w:pPr>
              <w:ind w:left="-113" w:right="-113"/>
              <w:rPr>
                <w:rFonts w:ascii="Arial" w:hAnsi="Arial" w:cs="Arial"/>
                <w:sz w:val="22"/>
                <w:szCs w:val="22"/>
              </w:rPr>
            </w:pPr>
          </w:p>
        </w:tc>
        <w:tc>
          <w:tcPr>
            <w:tcW w:w="540" w:type="dxa"/>
            <w:shd w:val="clear" w:color="auto" w:fill="auto"/>
            <w:vAlign w:val="bottom"/>
          </w:tcPr>
          <w:p w:rsidR="002F5E8A" w:rsidRPr="00216B02" w:rsidRDefault="001B1AE8" w:rsidP="00216B02">
            <w:pPr>
              <w:ind w:left="-113" w:right="-113"/>
              <w:rPr>
                <w:rFonts w:ascii="Arial" w:hAnsi="Arial" w:cs="Arial"/>
                <w:sz w:val="22"/>
                <w:szCs w:val="22"/>
              </w:rPr>
            </w:pPr>
            <w:r>
              <w:rPr>
                <w:rFonts w:ascii="Arial" w:hAnsi="Arial" w:cs="Arial"/>
                <w:sz w:val="22"/>
                <w:szCs w:val="22"/>
              </w:rPr>
              <w:t xml:space="preserve"> </w:t>
            </w:r>
            <w:r w:rsidR="002F5E8A" w:rsidRPr="00216B02">
              <w:rPr>
                <w:rFonts w:ascii="Arial" w:hAnsi="Arial" w:cs="Arial"/>
                <w:sz w:val="22"/>
                <w:szCs w:val="22"/>
              </w:rPr>
              <w:t>Date</w:t>
            </w:r>
          </w:p>
        </w:tc>
        <w:tc>
          <w:tcPr>
            <w:tcW w:w="3600" w:type="dxa"/>
            <w:tcBorders>
              <w:bottom w:val="single" w:sz="4" w:space="0" w:color="auto"/>
            </w:tcBorders>
            <w:shd w:val="clear" w:color="auto" w:fill="auto"/>
            <w:vAlign w:val="bottom"/>
          </w:tcPr>
          <w:p w:rsidR="002F5E8A" w:rsidRPr="00216B02" w:rsidRDefault="002F5E8A" w:rsidP="00216B02">
            <w:pPr>
              <w:ind w:left="-113" w:right="-113"/>
              <w:rPr>
                <w:rFonts w:ascii="Arial" w:hAnsi="Arial" w:cs="Arial"/>
                <w:sz w:val="22"/>
                <w:szCs w:val="22"/>
              </w:rPr>
            </w:pPr>
          </w:p>
        </w:tc>
        <w:tc>
          <w:tcPr>
            <w:tcW w:w="236" w:type="dxa"/>
            <w:tcBorders>
              <w:right w:val="single" w:sz="4" w:space="0" w:color="auto"/>
            </w:tcBorders>
            <w:shd w:val="clear" w:color="auto" w:fill="auto"/>
            <w:vAlign w:val="bottom"/>
          </w:tcPr>
          <w:p w:rsidR="002F5E8A" w:rsidRPr="00216B02" w:rsidRDefault="002F5E8A" w:rsidP="00216B02">
            <w:pPr>
              <w:ind w:left="-113" w:right="-113"/>
              <w:rPr>
                <w:rFonts w:ascii="Arial" w:hAnsi="Arial" w:cs="Arial"/>
                <w:sz w:val="22"/>
                <w:szCs w:val="22"/>
              </w:rPr>
            </w:pPr>
          </w:p>
        </w:tc>
      </w:tr>
      <w:tr w:rsidR="002F5E8A" w:rsidRPr="00216B02" w:rsidTr="00216B02">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rsidR="002F5E8A" w:rsidRPr="00216B02" w:rsidRDefault="002F5E8A" w:rsidP="00216B02">
            <w:pPr>
              <w:ind w:left="-113" w:right="-113"/>
              <w:rPr>
                <w:rFonts w:ascii="Arial" w:hAnsi="Arial" w:cs="Arial"/>
                <w:sz w:val="22"/>
                <w:szCs w:val="22"/>
              </w:rPr>
            </w:pPr>
          </w:p>
        </w:tc>
      </w:tr>
    </w:tbl>
    <w:p w:rsidR="002F5E8A" w:rsidRPr="00661A0C" w:rsidRDefault="002F5E8A" w:rsidP="002F5E8A">
      <w:pPr>
        <w:spacing w:before="40"/>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sidR="00986074">
        <w:rPr>
          <w:rFonts w:ascii="Arial" w:hAnsi="Arial" w:cs="Arial"/>
          <w:sz w:val="18"/>
          <w:szCs w:val="18"/>
        </w:rPr>
        <w:t>of</w:t>
      </w:r>
      <w:r w:rsidR="0037126B">
        <w:rPr>
          <w:rFonts w:ascii="Arial" w:hAnsi="Arial" w:cs="Arial"/>
          <w:sz w:val="18"/>
          <w:szCs w:val="18"/>
        </w:rPr>
        <w:t>,</w:t>
      </w:r>
      <w:r w:rsidR="00986074">
        <w:rPr>
          <w:rFonts w:ascii="Arial" w:hAnsi="Arial" w:cs="Arial"/>
          <w:sz w:val="18"/>
          <w:szCs w:val="18"/>
        </w:rPr>
        <w:t xml:space="preserve"> </w:t>
      </w:r>
      <w:r w:rsidRPr="00661A0C">
        <w:rPr>
          <w:rFonts w:ascii="Arial" w:hAnsi="Arial" w:cs="Arial"/>
          <w:sz w:val="18"/>
          <w:szCs w:val="18"/>
        </w:rPr>
        <w:t>and information concerning</w:t>
      </w:r>
      <w:r w:rsidR="0037126B">
        <w:rPr>
          <w:rFonts w:ascii="Arial" w:hAnsi="Arial" w:cs="Arial"/>
          <w:sz w:val="18"/>
          <w:szCs w:val="18"/>
        </w:rPr>
        <w:t>,</w:t>
      </w:r>
      <w:r w:rsidRPr="00661A0C">
        <w:rPr>
          <w:rFonts w:ascii="Arial" w:hAnsi="Arial" w:cs="Arial"/>
          <w:sz w:val="18"/>
          <w:szCs w:val="18"/>
        </w:rPr>
        <w:t xml:space="preserve"> the research project. </w:t>
      </w:r>
    </w:p>
    <w:p w:rsidR="00983D00" w:rsidRDefault="00983D00" w:rsidP="002F5E8A">
      <w:pPr>
        <w:rPr>
          <w:rFonts w:ascii="Arial" w:hAnsi="Arial" w:cs="Arial"/>
          <w:sz w:val="22"/>
          <w:szCs w:val="22"/>
        </w:rPr>
      </w:pPr>
    </w:p>
    <w:p w:rsidR="002F5E8A" w:rsidRDefault="002F5E8A" w:rsidP="00365A16">
      <w:pPr>
        <w:outlineLvl w:val="0"/>
        <w:rPr>
          <w:rFonts w:ascii="Arial" w:hAnsi="Arial" w:cs="Arial"/>
          <w:sz w:val="22"/>
          <w:szCs w:val="22"/>
        </w:rPr>
      </w:pPr>
      <w:r w:rsidRPr="009A7E16">
        <w:rPr>
          <w:rFonts w:ascii="Arial" w:hAnsi="Arial" w:cs="Arial"/>
          <w:sz w:val="22"/>
          <w:szCs w:val="22"/>
        </w:rPr>
        <w:t>Note: All parties signing the consent section must date their own signature.</w:t>
      </w:r>
    </w:p>
    <w:p w:rsidR="00C338E9" w:rsidRDefault="00C338E9" w:rsidP="00986074">
      <w:pPr>
        <w:rPr>
          <w:rFonts w:ascii="Arial" w:hAnsi="Arial" w:cs="Arial"/>
          <w:i/>
          <w:color w:val="3366FF"/>
          <w:sz w:val="20"/>
          <w:szCs w:val="20"/>
        </w:rPr>
      </w:pPr>
    </w:p>
    <w:p w:rsidR="008136F9" w:rsidRDefault="008136F9" w:rsidP="002F5E8A">
      <w:pPr>
        <w:rPr>
          <w:rFonts w:ascii="Arial" w:hAnsi="Arial" w:cs="Arial"/>
          <w:sz w:val="22"/>
          <w:szCs w:val="22"/>
        </w:rPr>
        <w:sectPr w:rsidR="008136F9" w:rsidSect="00AC24A0">
          <w:headerReference w:type="even" r:id="rId14"/>
          <w:headerReference w:type="default" r:id="rId15"/>
          <w:footerReference w:type="default" r:id="rId16"/>
          <w:headerReference w:type="first" r:id="rId17"/>
          <w:pgSz w:w="11906" w:h="16838" w:code="9"/>
          <w:pgMar w:top="899" w:right="1287" w:bottom="719" w:left="1259"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p w:rsidR="00FD07E7" w:rsidRDefault="00FD07E7" w:rsidP="00365A16">
      <w:pPr>
        <w:jc w:val="center"/>
        <w:outlineLvl w:val="0"/>
        <w:rPr>
          <w:rFonts w:ascii="Arial" w:hAnsi="Arial" w:cs="Arial"/>
          <w:sz w:val="22"/>
          <w:szCs w:val="22"/>
        </w:rPr>
      </w:pPr>
      <w:r w:rsidRPr="002922B0">
        <w:rPr>
          <w:rFonts w:ascii="Arial" w:hAnsi="Arial" w:cs="Arial"/>
          <w:b/>
          <w:sz w:val="32"/>
          <w:szCs w:val="32"/>
        </w:rPr>
        <w:lastRenderedPageBreak/>
        <w:t>Form</w:t>
      </w:r>
      <w:r>
        <w:rPr>
          <w:rFonts w:ascii="Arial" w:hAnsi="Arial" w:cs="Arial"/>
          <w:b/>
          <w:sz w:val="32"/>
          <w:szCs w:val="32"/>
        </w:rPr>
        <w:t xml:space="preserve"> for Withdrawal of Participation</w:t>
      </w:r>
      <w:r w:rsidR="005F4268">
        <w:rPr>
          <w:rFonts w:ascii="Arial" w:hAnsi="Arial" w:cs="Arial"/>
          <w:b/>
          <w:sz w:val="32"/>
          <w:szCs w:val="32"/>
        </w:rPr>
        <w:t xml:space="preserve"> - </w:t>
      </w:r>
      <w:r w:rsidR="005F4268" w:rsidRPr="005F4268">
        <w:rPr>
          <w:rFonts w:ascii="Arial" w:hAnsi="Arial" w:cs="Arial"/>
          <w:i/>
          <w:sz w:val="22"/>
          <w:szCs w:val="22"/>
        </w:rPr>
        <w:t>Adult providing own consent</w:t>
      </w:r>
    </w:p>
    <w:p w:rsidR="00C83245" w:rsidRPr="00892D8D" w:rsidRDefault="00C83245" w:rsidP="002F5E8A">
      <w:pPr>
        <w:rPr>
          <w:rFonts w:ascii="Arial" w:hAnsi="Arial" w:cs="Arial"/>
          <w:i/>
          <w:color w:val="3366FF"/>
          <w:sz w:val="22"/>
          <w:szCs w:val="22"/>
        </w:rPr>
      </w:pPr>
    </w:p>
    <w:p w:rsidR="00FD07E7" w:rsidRPr="00AC03AC" w:rsidRDefault="00C83245" w:rsidP="002F5E8A">
      <w:pPr>
        <w:rPr>
          <w:rFonts w:ascii="Arial" w:hAnsi="Arial" w:cs="Arial"/>
          <w:sz w:val="22"/>
          <w:szCs w:val="22"/>
        </w:rPr>
      </w:pPr>
      <w:r w:rsidRPr="00892D8D">
        <w:rPr>
          <w:rFonts w:ascii="Arial" w:hAnsi="Arial" w:cs="Arial"/>
          <w:i/>
          <w:color w:val="3366FF"/>
          <w:sz w:val="20"/>
          <w:szCs w:val="20"/>
        </w:rPr>
        <w:t>.</w:t>
      </w:r>
    </w:p>
    <w:tbl>
      <w:tblPr>
        <w:tblW w:w="0" w:type="auto"/>
        <w:tblLook w:val="01E0" w:firstRow="1" w:lastRow="1" w:firstColumn="1" w:lastColumn="1" w:noHBand="0" w:noVBand="0"/>
      </w:tblPr>
      <w:tblGrid>
        <w:gridCol w:w="3960"/>
        <w:gridCol w:w="5040"/>
      </w:tblGrid>
      <w:tr w:rsidR="00FD07E7" w:rsidTr="00393AA5">
        <w:trPr>
          <w:trHeight w:hRule="exact" w:val="760"/>
        </w:trPr>
        <w:tc>
          <w:tcPr>
            <w:tcW w:w="396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rsidR="00FD07E7" w:rsidRPr="00216B02" w:rsidRDefault="00772E13" w:rsidP="00FD07E7">
            <w:pPr>
              <w:rPr>
                <w:rFonts w:ascii="Arial" w:hAnsi="Arial" w:cs="Arial"/>
                <w:sz w:val="22"/>
                <w:szCs w:val="22"/>
              </w:rPr>
            </w:pPr>
            <w:proofErr w:type="spellStart"/>
            <w:r w:rsidRPr="00EA48C3">
              <w:rPr>
                <w:rFonts w:ascii="Arial" w:hAnsi="Arial" w:cs="Arial"/>
                <w:sz w:val="22"/>
                <w:szCs w:val="22"/>
              </w:rPr>
              <w:t>STimulating</w:t>
            </w:r>
            <w:proofErr w:type="spellEnd"/>
            <w:r w:rsidRPr="00EA48C3">
              <w:rPr>
                <w:rFonts w:ascii="Arial" w:hAnsi="Arial" w:cs="Arial"/>
                <w:sz w:val="22"/>
                <w:szCs w:val="22"/>
              </w:rPr>
              <w:t xml:space="preserve"> </w:t>
            </w:r>
            <w:r w:rsidRPr="00FB5980">
              <w:rPr>
                <w:rFonts w:ascii="Symbol" w:hAnsi="Symbol" w:cs="Arial"/>
                <w:sz w:val="22"/>
                <w:szCs w:val="22"/>
              </w:rPr>
              <w:t></w:t>
            </w:r>
            <w:r w:rsidRPr="00EA48C3">
              <w:rPr>
                <w:rFonts w:ascii="Arial" w:hAnsi="Arial" w:cs="Arial"/>
                <w:sz w:val="22"/>
                <w:szCs w:val="22"/>
              </w:rPr>
              <w:t>3 Adrenergic Receptors to improve clinical outcomes in patients with Peripheral Arterial Disease</w:t>
            </w:r>
          </w:p>
        </w:tc>
      </w:tr>
      <w:tr w:rsidR="00FD07E7" w:rsidTr="00FD07E7">
        <w:trPr>
          <w:trHeight w:hRule="exact" w:val="340"/>
        </w:trPr>
        <w:tc>
          <w:tcPr>
            <w:tcW w:w="396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rsidR="00772E13" w:rsidRPr="00510481" w:rsidRDefault="00772E13" w:rsidP="00772E13">
            <w:pPr>
              <w:rPr>
                <w:rFonts w:ascii="Arial" w:hAnsi="Arial" w:cs="Arial"/>
                <w:bCs/>
              </w:rPr>
            </w:pPr>
            <w:r w:rsidRPr="00510481">
              <w:rPr>
                <w:rFonts w:ascii="Arial" w:hAnsi="Arial" w:cs="Arial"/>
                <w:bCs/>
              </w:rPr>
              <w:t>STAR-PAD</w:t>
            </w:r>
            <w:r>
              <w:rPr>
                <w:rFonts w:ascii="Arial" w:hAnsi="Arial" w:cs="Arial"/>
                <w:bCs/>
              </w:rPr>
              <w:t xml:space="preserve"> trial</w:t>
            </w:r>
            <w:r w:rsidRPr="00510481">
              <w:rPr>
                <w:rFonts w:ascii="Arial" w:hAnsi="Arial" w:cs="Arial"/>
                <w:bCs/>
              </w:rPr>
              <w:t xml:space="preserve"> </w:t>
            </w:r>
          </w:p>
          <w:p w:rsidR="00FD07E7" w:rsidRPr="00216B02" w:rsidRDefault="00FD07E7" w:rsidP="00FD07E7">
            <w:pPr>
              <w:rPr>
                <w:rFonts w:ascii="Arial" w:hAnsi="Arial" w:cs="Arial"/>
                <w:sz w:val="22"/>
                <w:szCs w:val="22"/>
              </w:rPr>
            </w:pPr>
          </w:p>
        </w:tc>
      </w:tr>
      <w:tr w:rsidR="00FD07E7" w:rsidTr="00FD07E7">
        <w:trPr>
          <w:trHeight w:hRule="exact" w:val="340"/>
        </w:trPr>
        <w:tc>
          <w:tcPr>
            <w:tcW w:w="3960" w:type="dxa"/>
            <w:shd w:val="clear" w:color="auto" w:fill="auto"/>
            <w:vAlign w:val="center"/>
          </w:tcPr>
          <w:p w:rsidR="00FD07E7" w:rsidRPr="00216B02" w:rsidRDefault="00FD07E7" w:rsidP="00FD07E7">
            <w:pPr>
              <w:rPr>
                <w:rFonts w:ascii="Arial" w:hAnsi="Arial" w:cs="Arial"/>
                <w:sz w:val="22"/>
                <w:szCs w:val="22"/>
              </w:rPr>
            </w:pPr>
          </w:p>
        </w:tc>
        <w:tc>
          <w:tcPr>
            <w:tcW w:w="5040" w:type="dxa"/>
            <w:shd w:val="clear" w:color="auto" w:fill="auto"/>
            <w:vAlign w:val="center"/>
          </w:tcPr>
          <w:p w:rsidR="00FD07E7" w:rsidRPr="00216B02" w:rsidRDefault="00FD07E7" w:rsidP="00FD07E7">
            <w:pPr>
              <w:rPr>
                <w:rFonts w:ascii="Arial" w:hAnsi="Arial" w:cs="Arial"/>
                <w:sz w:val="22"/>
                <w:szCs w:val="22"/>
              </w:rPr>
            </w:pPr>
          </w:p>
        </w:tc>
      </w:tr>
      <w:tr w:rsidR="00FD07E7" w:rsidTr="00FD07E7">
        <w:trPr>
          <w:trHeight w:hRule="exact" w:val="340"/>
        </w:trPr>
        <w:tc>
          <w:tcPr>
            <w:tcW w:w="396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rsidR="00FD07E7" w:rsidRPr="00772E13" w:rsidRDefault="00772E13" w:rsidP="00FD07E7">
            <w:pPr>
              <w:rPr>
                <w:rFonts w:ascii="Arial" w:hAnsi="Arial" w:cs="Arial"/>
                <w:sz w:val="22"/>
                <w:szCs w:val="22"/>
              </w:rPr>
            </w:pPr>
            <w:r w:rsidRPr="00772E13">
              <w:rPr>
                <w:rFonts w:ascii="Arial" w:hAnsi="Arial" w:cs="Arial"/>
                <w:sz w:val="22"/>
                <w:szCs w:val="22"/>
              </w:rPr>
              <w:t>Northern Sydney Local Health District</w:t>
            </w:r>
          </w:p>
        </w:tc>
      </w:tr>
      <w:tr w:rsidR="00FD07E7" w:rsidTr="00FD07E7">
        <w:trPr>
          <w:trHeight w:hRule="exact" w:val="568"/>
        </w:trPr>
        <w:tc>
          <w:tcPr>
            <w:tcW w:w="396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b/>
                <w:sz w:val="22"/>
                <w:szCs w:val="22"/>
              </w:rPr>
              <w:t>Coordinating Principal Investigator</w:t>
            </w:r>
          </w:p>
        </w:tc>
        <w:tc>
          <w:tcPr>
            <w:tcW w:w="5040" w:type="dxa"/>
            <w:shd w:val="clear" w:color="auto" w:fill="auto"/>
            <w:vAlign w:val="center"/>
          </w:tcPr>
          <w:p w:rsidR="00FD07E7" w:rsidRPr="00772E13" w:rsidRDefault="00772E13" w:rsidP="00FD07E7">
            <w:pPr>
              <w:rPr>
                <w:rFonts w:ascii="Arial" w:hAnsi="Arial" w:cs="Arial"/>
                <w:sz w:val="22"/>
                <w:szCs w:val="22"/>
              </w:rPr>
            </w:pPr>
            <w:r w:rsidRPr="00393AA5">
              <w:rPr>
                <w:rFonts w:ascii="Arial" w:hAnsi="Arial" w:cs="Arial"/>
                <w:sz w:val="22"/>
                <w:szCs w:val="22"/>
              </w:rPr>
              <w:t>Professor Gemma Figtree</w:t>
            </w:r>
          </w:p>
        </w:tc>
      </w:tr>
      <w:tr w:rsidR="004F68FC" w:rsidTr="00FD07E7">
        <w:trPr>
          <w:trHeight w:hRule="exact" w:val="582"/>
        </w:trPr>
        <w:tc>
          <w:tcPr>
            <w:tcW w:w="3960" w:type="dxa"/>
            <w:shd w:val="clear" w:color="auto" w:fill="auto"/>
            <w:vAlign w:val="center"/>
          </w:tcPr>
          <w:p w:rsidR="004F68FC" w:rsidRPr="00216B02" w:rsidRDefault="004F68FC" w:rsidP="00FD07E7">
            <w:pPr>
              <w:rPr>
                <w:rFonts w:ascii="Arial" w:hAnsi="Arial" w:cs="Arial"/>
                <w:sz w:val="22"/>
                <w:szCs w:val="22"/>
              </w:rPr>
            </w:pPr>
            <w:r>
              <w:rPr>
                <w:rFonts w:ascii="Arial" w:hAnsi="Arial" w:cs="Arial"/>
                <w:b/>
                <w:sz w:val="22"/>
                <w:szCs w:val="22"/>
              </w:rPr>
              <w:t>Principal</w:t>
            </w:r>
            <w:r w:rsidRPr="00216B02">
              <w:rPr>
                <w:rFonts w:ascii="Arial" w:hAnsi="Arial" w:cs="Arial"/>
                <w:b/>
                <w:sz w:val="22"/>
                <w:szCs w:val="22"/>
              </w:rPr>
              <w:t xml:space="preserve"> Investigator</w:t>
            </w:r>
            <w:r>
              <w:rPr>
                <w:rFonts w:ascii="Arial" w:hAnsi="Arial" w:cs="Arial"/>
                <w:b/>
                <w:sz w:val="22"/>
                <w:szCs w:val="22"/>
              </w:rPr>
              <w:t xml:space="preserve"> at site</w:t>
            </w:r>
          </w:p>
          <w:p w:rsidR="004F68FC" w:rsidRPr="00FD07E7" w:rsidRDefault="004F68FC" w:rsidP="00FD07E7">
            <w:pPr>
              <w:rPr>
                <w:rFonts w:ascii="Arial" w:hAnsi="Arial" w:cs="Arial"/>
                <w:sz w:val="20"/>
                <w:szCs w:val="20"/>
              </w:rPr>
            </w:pPr>
          </w:p>
        </w:tc>
        <w:tc>
          <w:tcPr>
            <w:tcW w:w="5040" w:type="dxa"/>
            <w:shd w:val="clear" w:color="auto" w:fill="auto"/>
            <w:vAlign w:val="center"/>
          </w:tcPr>
          <w:p w:rsidR="004F68FC" w:rsidRPr="00216B02" w:rsidRDefault="00AC0243" w:rsidP="00F6184C">
            <w:pPr>
              <w:rPr>
                <w:rFonts w:ascii="Arial" w:hAnsi="Arial" w:cs="Arial"/>
                <w:sz w:val="22"/>
                <w:szCs w:val="22"/>
              </w:rPr>
            </w:pPr>
            <w:r>
              <w:rPr>
                <w:rFonts w:ascii="Arial" w:hAnsi="Arial" w:cs="Arial"/>
                <w:sz w:val="22"/>
                <w:szCs w:val="22"/>
              </w:rPr>
              <w:t>Professor Gemma Figtree</w:t>
            </w:r>
          </w:p>
        </w:tc>
      </w:tr>
      <w:tr w:rsidR="004F68FC" w:rsidTr="00FD07E7">
        <w:trPr>
          <w:trHeight w:hRule="exact" w:val="340"/>
        </w:trPr>
        <w:tc>
          <w:tcPr>
            <w:tcW w:w="3960" w:type="dxa"/>
            <w:shd w:val="clear" w:color="auto" w:fill="auto"/>
            <w:vAlign w:val="center"/>
          </w:tcPr>
          <w:p w:rsidR="004F68FC" w:rsidRPr="00216B02" w:rsidRDefault="004F68FC" w:rsidP="00772E13">
            <w:pPr>
              <w:rPr>
                <w:rFonts w:ascii="Arial" w:hAnsi="Arial" w:cs="Arial"/>
                <w:i/>
                <w:color w:val="0000FF"/>
                <w:sz w:val="22"/>
                <w:szCs w:val="22"/>
              </w:rPr>
            </w:pPr>
            <w:r w:rsidRPr="00216B02">
              <w:rPr>
                <w:rFonts w:ascii="Arial" w:hAnsi="Arial" w:cs="Arial"/>
                <w:b/>
                <w:sz w:val="22"/>
                <w:szCs w:val="22"/>
              </w:rPr>
              <w:t xml:space="preserve">Location </w:t>
            </w:r>
          </w:p>
        </w:tc>
        <w:tc>
          <w:tcPr>
            <w:tcW w:w="5040" w:type="dxa"/>
            <w:shd w:val="clear" w:color="auto" w:fill="auto"/>
            <w:vAlign w:val="center"/>
          </w:tcPr>
          <w:p w:rsidR="004F68FC" w:rsidRPr="00772E13" w:rsidRDefault="00AC0243" w:rsidP="00FD07E7">
            <w:pPr>
              <w:rPr>
                <w:rFonts w:ascii="Arial" w:hAnsi="Arial" w:cs="Arial"/>
                <w:sz w:val="22"/>
                <w:szCs w:val="22"/>
              </w:rPr>
            </w:pPr>
            <w:r>
              <w:rPr>
                <w:rFonts w:ascii="Arial" w:hAnsi="Arial" w:cs="Arial"/>
                <w:sz w:val="22"/>
                <w:szCs w:val="22"/>
              </w:rPr>
              <w:t xml:space="preserve">Royal North Shore Hospital </w:t>
            </w:r>
          </w:p>
        </w:tc>
      </w:tr>
    </w:tbl>
    <w:p w:rsidR="00FD07E7" w:rsidRDefault="00FD07E7" w:rsidP="002F5E8A">
      <w:pPr>
        <w:rPr>
          <w:rFonts w:ascii="Arial" w:hAnsi="Arial" w:cs="Arial"/>
          <w:sz w:val="22"/>
          <w:szCs w:val="22"/>
        </w:rPr>
      </w:pPr>
    </w:p>
    <w:p w:rsidR="00C83245" w:rsidRDefault="00C83245" w:rsidP="002F5E8A">
      <w:pPr>
        <w:rPr>
          <w:rFonts w:ascii="Arial" w:hAnsi="Arial" w:cs="Arial"/>
          <w:sz w:val="22"/>
          <w:szCs w:val="22"/>
        </w:rPr>
      </w:pPr>
    </w:p>
    <w:p w:rsidR="00FD07E7" w:rsidRPr="00FD07E7" w:rsidRDefault="00FD07E7" w:rsidP="00365A16">
      <w:pPr>
        <w:outlineLvl w:val="0"/>
        <w:rPr>
          <w:rFonts w:ascii="Arial" w:hAnsi="Arial" w:cs="Arial"/>
          <w:b/>
          <w:sz w:val="22"/>
          <w:szCs w:val="22"/>
          <w:u w:val="single"/>
        </w:rPr>
      </w:pPr>
      <w:r w:rsidRPr="00FD07E7">
        <w:rPr>
          <w:rFonts w:ascii="Arial" w:hAnsi="Arial" w:cs="Arial"/>
          <w:b/>
          <w:sz w:val="22"/>
          <w:szCs w:val="22"/>
          <w:u w:val="single"/>
        </w:rPr>
        <w:t>Declaration by Participant</w:t>
      </w:r>
    </w:p>
    <w:p w:rsidR="00FD07E7" w:rsidRDefault="00FD07E7" w:rsidP="002F5E8A">
      <w:pPr>
        <w:rPr>
          <w:rFonts w:ascii="Arial" w:hAnsi="Arial" w:cs="Arial"/>
          <w:sz w:val="22"/>
          <w:szCs w:val="22"/>
        </w:rPr>
      </w:pPr>
    </w:p>
    <w:p w:rsidR="00FD07E7" w:rsidRPr="001E34EA" w:rsidRDefault="00FD07E7" w:rsidP="002F5E8A">
      <w:pPr>
        <w:rPr>
          <w:rFonts w:ascii="Arial" w:hAnsi="Arial" w:cs="Arial"/>
          <w:sz w:val="22"/>
          <w:szCs w:val="22"/>
        </w:rPr>
      </w:pPr>
      <w:r>
        <w:rPr>
          <w:rFonts w:ascii="Arial" w:hAnsi="Arial" w:cs="Arial"/>
          <w:sz w:val="22"/>
          <w:szCs w:val="22"/>
        </w:rPr>
        <w:t xml:space="preserve">I wish to </w:t>
      </w:r>
      <w:r w:rsidR="00417B55">
        <w:rPr>
          <w:rFonts w:ascii="Arial" w:hAnsi="Arial" w:cs="Arial"/>
          <w:sz w:val="22"/>
          <w:szCs w:val="22"/>
        </w:rPr>
        <w:t xml:space="preserve">withdraw </w:t>
      </w:r>
      <w:r>
        <w:rPr>
          <w:rFonts w:ascii="Arial" w:hAnsi="Arial" w:cs="Arial"/>
          <w:sz w:val="22"/>
          <w:szCs w:val="22"/>
        </w:rPr>
        <w:t xml:space="preserve">from participation in the above research project and understand that such withdrawal will not affect my routine treatment, my relationship with those treating me or my relationship with </w:t>
      </w:r>
      <w:r w:rsidRPr="00393AA5">
        <w:rPr>
          <w:rFonts w:ascii="Arial" w:hAnsi="Arial" w:cs="Arial"/>
          <w:sz w:val="22"/>
          <w:szCs w:val="22"/>
        </w:rPr>
        <w:t>[</w:t>
      </w:r>
      <w:r w:rsidR="004F68FC">
        <w:rPr>
          <w:rFonts w:ascii="Arial" w:hAnsi="Arial" w:cs="Arial"/>
          <w:sz w:val="22"/>
          <w:szCs w:val="22"/>
        </w:rPr>
        <w:t>insert study site</w:t>
      </w:r>
      <w:r w:rsidRPr="00393AA5">
        <w:rPr>
          <w:rFonts w:ascii="Arial" w:hAnsi="Arial" w:cs="Arial"/>
          <w:sz w:val="22"/>
          <w:szCs w:val="22"/>
        </w:rPr>
        <w:t>]</w:t>
      </w:r>
      <w:r w:rsidR="001E34EA">
        <w:rPr>
          <w:rFonts w:ascii="Arial" w:hAnsi="Arial" w:cs="Arial"/>
          <w:sz w:val="22"/>
          <w:szCs w:val="22"/>
        </w:rPr>
        <w:t>.</w:t>
      </w:r>
    </w:p>
    <w:p w:rsidR="00F6184C" w:rsidRPr="003461DF" w:rsidRDefault="00F6184C" w:rsidP="00F6184C">
      <w:pPr>
        <w:tabs>
          <w:tab w:val="left" w:pos="5400"/>
        </w:tabs>
        <w:rPr>
          <w:rFonts w:ascii="Arial" w:hAnsi="Arial" w:cs="Arial"/>
          <w:sz w:val="22"/>
          <w:szCs w:val="22"/>
        </w:rPr>
      </w:pPr>
    </w:p>
    <w:tbl>
      <w:tblPr>
        <w:tblW w:w="9368" w:type="dxa"/>
        <w:tblLook w:val="01E0" w:firstRow="1" w:lastRow="1" w:firstColumn="1" w:lastColumn="1" w:noHBand="0" w:noVBand="0"/>
      </w:tblPr>
      <w:tblGrid>
        <w:gridCol w:w="288"/>
        <w:gridCol w:w="1080"/>
        <w:gridCol w:w="1972"/>
        <w:gridCol w:w="1614"/>
        <w:gridCol w:w="568"/>
        <w:gridCol w:w="3610"/>
        <w:gridCol w:w="236"/>
      </w:tblGrid>
      <w:tr w:rsidR="00F6184C" w:rsidRPr="00216B02" w:rsidTr="00F6184C">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r>
      <w:tr w:rsidR="00F6184C" w:rsidRPr="00216B02" w:rsidTr="00F6184C">
        <w:trPr>
          <w:trHeight w:hRule="exact" w:val="255"/>
        </w:trPr>
        <w:tc>
          <w:tcPr>
            <w:tcW w:w="288" w:type="dxa"/>
            <w:tcBorders>
              <w:left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c>
          <w:tcPr>
            <w:tcW w:w="3060" w:type="dxa"/>
            <w:gridSpan w:val="2"/>
            <w:shd w:val="clear" w:color="auto" w:fill="auto"/>
          </w:tcPr>
          <w:p w:rsidR="00F6184C" w:rsidRPr="00216B02" w:rsidRDefault="00F6184C" w:rsidP="00F6184C">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20" w:type="dxa"/>
            <w:tcBorders>
              <w:bottom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r>
      <w:tr w:rsidR="00F6184C" w:rsidRPr="00216B02" w:rsidTr="00F6184C">
        <w:trPr>
          <w:trHeight w:hRule="exact" w:val="57"/>
        </w:trPr>
        <w:tc>
          <w:tcPr>
            <w:tcW w:w="9368" w:type="dxa"/>
            <w:gridSpan w:val="7"/>
            <w:tcBorders>
              <w:left w:val="single" w:sz="4" w:space="0" w:color="auto"/>
              <w:right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r>
      <w:tr w:rsidR="00F6184C" w:rsidRPr="00216B02" w:rsidTr="00B3527F">
        <w:trPr>
          <w:trHeight w:hRule="exact" w:val="454"/>
        </w:trPr>
        <w:tc>
          <w:tcPr>
            <w:tcW w:w="288" w:type="dxa"/>
            <w:tcBorders>
              <w:left w:val="single" w:sz="4" w:space="0" w:color="auto"/>
            </w:tcBorders>
            <w:shd w:val="clear" w:color="auto" w:fill="auto"/>
            <w:vAlign w:val="bottom"/>
          </w:tcPr>
          <w:p w:rsidR="00F6184C" w:rsidRPr="00216B02" w:rsidRDefault="00F6184C" w:rsidP="00F6184C">
            <w:pPr>
              <w:tabs>
                <w:tab w:val="left" w:pos="5400"/>
              </w:tabs>
              <w:ind w:left="-113" w:right="-113"/>
              <w:rPr>
                <w:rFonts w:ascii="Arial" w:hAnsi="Arial" w:cs="Arial"/>
                <w:sz w:val="22"/>
                <w:szCs w:val="22"/>
              </w:rPr>
            </w:pPr>
          </w:p>
        </w:tc>
        <w:tc>
          <w:tcPr>
            <w:tcW w:w="1080" w:type="dxa"/>
            <w:shd w:val="clear" w:color="auto" w:fill="auto"/>
            <w:vAlign w:val="bottom"/>
          </w:tcPr>
          <w:p w:rsidR="00F6184C" w:rsidRPr="00216B02" w:rsidRDefault="00F6184C" w:rsidP="00F6184C">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rsidR="00F6184C" w:rsidRPr="00216B02" w:rsidRDefault="00F6184C" w:rsidP="00F6184C">
            <w:pPr>
              <w:tabs>
                <w:tab w:val="left" w:pos="5400"/>
              </w:tabs>
              <w:ind w:left="-113" w:right="-113"/>
              <w:rPr>
                <w:rFonts w:ascii="Arial" w:hAnsi="Arial" w:cs="Arial"/>
                <w:sz w:val="22"/>
                <w:szCs w:val="22"/>
              </w:rPr>
            </w:pPr>
          </w:p>
        </w:tc>
        <w:tc>
          <w:tcPr>
            <w:tcW w:w="540" w:type="dxa"/>
            <w:shd w:val="clear" w:color="auto" w:fill="auto"/>
            <w:vAlign w:val="bottom"/>
          </w:tcPr>
          <w:p w:rsidR="00F6184C" w:rsidRPr="00216B02" w:rsidRDefault="00B3527F" w:rsidP="00F6184C">
            <w:pPr>
              <w:tabs>
                <w:tab w:val="left" w:pos="5400"/>
              </w:tabs>
              <w:ind w:left="-113" w:right="-113"/>
              <w:rPr>
                <w:rFonts w:ascii="Arial" w:hAnsi="Arial" w:cs="Arial"/>
                <w:sz w:val="22"/>
                <w:szCs w:val="22"/>
              </w:rPr>
            </w:pPr>
            <w:r>
              <w:rPr>
                <w:rFonts w:ascii="Arial" w:hAnsi="Arial" w:cs="Arial"/>
                <w:sz w:val="22"/>
                <w:szCs w:val="22"/>
              </w:rPr>
              <w:t xml:space="preserve"> </w:t>
            </w:r>
            <w:r w:rsidR="00F6184C" w:rsidRPr="00216B02">
              <w:rPr>
                <w:rFonts w:ascii="Arial" w:hAnsi="Arial" w:cs="Arial"/>
                <w:sz w:val="22"/>
                <w:szCs w:val="22"/>
              </w:rPr>
              <w:t>Date</w:t>
            </w:r>
          </w:p>
        </w:tc>
        <w:tc>
          <w:tcPr>
            <w:tcW w:w="3624" w:type="dxa"/>
            <w:tcBorders>
              <w:bottom w:val="single" w:sz="4" w:space="0" w:color="auto"/>
            </w:tcBorders>
            <w:shd w:val="clear" w:color="auto" w:fill="auto"/>
            <w:vAlign w:val="bottom"/>
          </w:tcPr>
          <w:p w:rsidR="00F6184C" w:rsidRPr="00216B02" w:rsidRDefault="00F6184C" w:rsidP="00F6184C">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rsidR="00F6184C" w:rsidRPr="00216B02" w:rsidRDefault="00F6184C" w:rsidP="00F6184C">
            <w:pPr>
              <w:tabs>
                <w:tab w:val="left" w:pos="5400"/>
              </w:tabs>
              <w:ind w:left="-113" w:right="-113"/>
              <w:rPr>
                <w:rFonts w:ascii="Arial" w:hAnsi="Arial" w:cs="Arial"/>
                <w:sz w:val="22"/>
                <w:szCs w:val="22"/>
              </w:rPr>
            </w:pPr>
          </w:p>
        </w:tc>
      </w:tr>
      <w:tr w:rsidR="00F6184C" w:rsidRPr="00216B02" w:rsidTr="00F6184C">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r>
    </w:tbl>
    <w:p w:rsidR="00F6184C" w:rsidRDefault="00F6184C" w:rsidP="00F6184C">
      <w:pPr>
        <w:tabs>
          <w:tab w:val="left" w:pos="5400"/>
        </w:tabs>
        <w:ind w:right="-113"/>
        <w:rPr>
          <w:rFonts w:ascii="Arial" w:hAnsi="Arial" w:cs="Arial"/>
          <w:sz w:val="20"/>
          <w:szCs w:val="20"/>
        </w:rPr>
      </w:pPr>
    </w:p>
    <w:p w:rsidR="00F6184C" w:rsidRDefault="00F6184C" w:rsidP="00F6184C">
      <w:pPr>
        <w:tabs>
          <w:tab w:val="left" w:pos="5400"/>
        </w:tabs>
        <w:ind w:right="-113"/>
        <w:rPr>
          <w:rFonts w:ascii="Arial" w:hAnsi="Arial" w:cs="Arial"/>
          <w:sz w:val="22"/>
          <w:szCs w:val="22"/>
        </w:rPr>
      </w:pPr>
      <w:r w:rsidRPr="00892D8D">
        <w:rPr>
          <w:rFonts w:ascii="Arial" w:hAnsi="Arial" w:cs="Arial"/>
          <w:i/>
          <w:color w:val="3366FF"/>
          <w:sz w:val="20"/>
          <w:szCs w:val="20"/>
        </w:rPr>
        <w:t xml:space="preserve">In the event that the participant’s decision to withdraw is communicated verbally, </w:t>
      </w:r>
      <w:r w:rsidR="009D7DE0" w:rsidRPr="00892D8D">
        <w:rPr>
          <w:rFonts w:ascii="Arial" w:hAnsi="Arial" w:cs="Arial"/>
          <w:i/>
          <w:color w:val="3366FF"/>
          <w:sz w:val="20"/>
          <w:szCs w:val="20"/>
        </w:rPr>
        <w:t xml:space="preserve">the Study Doctor/Senior Researcher will need to </w:t>
      </w:r>
      <w:r w:rsidRPr="00892D8D">
        <w:rPr>
          <w:rFonts w:ascii="Arial" w:hAnsi="Arial" w:cs="Arial"/>
          <w:i/>
          <w:color w:val="3366FF"/>
          <w:sz w:val="20"/>
          <w:szCs w:val="20"/>
        </w:rPr>
        <w:t>provide a description of the circumstances</w:t>
      </w:r>
      <w:r w:rsidR="009D7DE0" w:rsidRPr="00892D8D">
        <w:rPr>
          <w:rFonts w:ascii="Arial" w:hAnsi="Arial" w:cs="Arial"/>
          <w:i/>
          <w:color w:val="3366FF"/>
          <w:sz w:val="20"/>
          <w:szCs w:val="20"/>
        </w:rPr>
        <w:t xml:space="preserve"> below</w:t>
      </w:r>
      <w:r w:rsidRPr="00892D8D">
        <w:rPr>
          <w:rFonts w:ascii="Arial" w:hAnsi="Arial" w:cs="Arial"/>
          <w:i/>
          <w:color w:val="3366FF"/>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184C" w:rsidRPr="00A54684" w:rsidTr="00A54684">
        <w:tc>
          <w:tcPr>
            <w:tcW w:w="9576" w:type="dxa"/>
            <w:shd w:val="clear" w:color="auto" w:fill="auto"/>
          </w:tcPr>
          <w:p w:rsidR="00F6184C" w:rsidRPr="00A54684" w:rsidRDefault="00F6184C" w:rsidP="00A54684">
            <w:pPr>
              <w:tabs>
                <w:tab w:val="left" w:pos="5400"/>
              </w:tabs>
              <w:ind w:right="-113"/>
              <w:rPr>
                <w:rFonts w:ascii="Arial" w:hAnsi="Arial" w:cs="Arial"/>
                <w:sz w:val="22"/>
                <w:szCs w:val="22"/>
              </w:rPr>
            </w:pPr>
          </w:p>
          <w:p w:rsidR="00F6184C" w:rsidRPr="00A54684" w:rsidRDefault="00F6184C" w:rsidP="00A54684">
            <w:pPr>
              <w:tabs>
                <w:tab w:val="left" w:pos="5400"/>
              </w:tabs>
              <w:ind w:right="-113"/>
              <w:rPr>
                <w:rFonts w:ascii="Arial" w:hAnsi="Arial" w:cs="Arial"/>
                <w:sz w:val="22"/>
                <w:szCs w:val="22"/>
              </w:rPr>
            </w:pPr>
          </w:p>
          <w:p w:rsidR="00F6184C" w:rsidRPr="00A54684" w:rsidRDefault="00F6184C" w:rsidP="00A54684">
            <w:pPr>
              <w:tabs>
                <w:tab w:val="left" w:pos="5400"/>
              </w:tabs>
              <w:ind w:right="-113"/>
              <w:rPr>
                <w:rFonts w:ascii="Arial" w:hAnsi="Arial" w:cs="Arial"/>
                <w:sz w:val="22"/>
                <w:szCs w:val="22"/>
              </w:rPr>
            </w:pPr>
          </w:p>
          <w:p w:rsidR="00F6184C" w:rsidRPr="00A54684" w:rsidRDefault="00F6184C" w:rsidP="00A54684">
            <w:pPr>
              <w:tabs>
                <w:tab w:val="left" w:pos="5400"/>
              </w:tabs>
              <w:ind w:right="-113"/>
              <w:rPr>
                <w:rFonts w:ascii="Arial" w:hAnsi="Arial" w:cs="Arial"/>
                <w:sz w:val="22"/>
                <w:szCs w:val="22"/>
              </w:rPr>
            </w:pPr>
          </w:p>
        </w:tc>
      </w:tr>
    </w:tbl>
    <w:p w:rsidR="00F6184C" w:rsidRDefault="00F6184C" w:rsidP="00F6184C">
      <w:pPr>
        <w:tabs>
          <w:tab w:val="left" w:pos="5400"/>
        </w:tabs>
        <w:ind w:right="-113"/>
        <w:rPr>
          <w:rFonts w:ascii="Arial" w:hAnsi="Arial" w:cs="Arial"/>
          <w:sz w:val="20"/>
          <w:szCs w:val="20"/>
        </w:rPr>
      </w:pPr>
    </w:p>
    <w:p w:rsidR="00F6184C" w:rsidRPr="00A30098" w:rsidRDefault="00F6184C" w:rsidP="00F6184C">
      <w:pPr>
        <w:rPr>
          <w:rFonts w:ascii="Arial" w:hAnsi="Arial" w:cs="Arial"/>
        </w:rPr>
      </w:pPr>
    </w:p>
    <w:p w:rsidR="00F6184C" w:rsidRPr="003461DF" w:rsidRDefault="00F6184C" w:rsidP="00365A16">
      <w:pPr>
        <w:outlineLvl w:val="0"/>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Pr>
          <w:rFonts w:ascii="Arial" w:hAnsi="Arial" w:cs="Arial"/>
          <w:b/>
          <w:sz w:val="22"/>
          <w:szCs w:val="22"/>
          <w:u w:val="single"/>
        </w:rPr>
        <w:t>/Senior Researcher</w:t>
      </w:r>
      <w:r w:rsidRPr="003461DF">
        <w:rPr>
          <w:rFonts w:ascii="Arial" w:hAnsi="Arial" w:cs="Arial"/>
          <w:b/>
          <w:sz w:val="22"/>
          <w:szCs w:val="22"/>
          <w:u w:val="single"/>
          <w:vertAlign w:val="superscript"/>
        </w:rPr>
        <w:t>†</w:t>
      </w:r>
    </w:p>
    <w:p w:rsidR="00F6184C" w:rsidRPr="003461DF" w:rsidRDefault="00F6184C" w:rsidP="00F6184C">
      <w:pPr>
        <w:rPr>
          <w:rFonts w:ascii="Arial" w:hAnsi="Arial" w:cs="Arial"/>
          <w:sz w:val="16"/>
          <w:szCs w:val="16"/>
        </w:rPr>
      </w:pPr>
    </w:p>
    <w:p w:rsidR="00F6184C" w:rsidRDefault="00F6184C" w:rsidP="00F6184C">
      <w:pPr>
        <w:rPr>
          <w:rFonts w:ascii="Arial" w:hAnsi="Arial" w:cs="Arial"/>
          <w:sz w:val="22"/>
          <w:szCs w:val="22"/>
        </w:rPr>
      </w:pPr>
      <w:r w:rsidRPr="009A7E16">
        <w:rPr>
          <w:rFonts w:ascii="Arial" w:hAnsi="Arial" w:cs="Arial"/>
          <w:sz w:val="22"/>
          <w:szCs w:val="22"/>
        </w:rPr>
        <w:t xml:space="preserve">I have given a verbal explanation of the </w:t>
      </w:r>
      <w:r>
        <w:rPr>
          <w:rFonts w:ascii="Arial" w:hAnsi="Arial" w:cs="Arial"/>
          <w:sz w:val="22"/>
          <w:szCs w:val="22"/>
        </w:rPr>
        <w:t>implications of withdrawal from the research project</w:t>
      </w:r>
      <w:r w:rsidRPr="009A7E16">
        <w:rPr>
          <w:rFonts w:ascii="Arial" w:hAnsi="Arial" w:cs="Arial"/>
          <w:sz w:val="22"/>
          <w:szCs w:val="22"/>
        </w:rPr>
        <w:t xml:space="preserve"> and I believe that the participant has understood that explanation.</w:t>
      </w:r>
    </w:p>
    <w:p w:rsidR="00F6184C" w:rsidRPr="003461DF" w:rsidRDefault="00F6184C" w:rsidP="00F6184C">
      <w:pPr>
        <w:rPr>
          <w:rFonts w:ascii="Arial" w:hAnsi="Arial" w:cs="Arial"/>
          <w:sz w:val="16"/>
          <w:szCs w:val="16"/>
        </w:rPr>
      </w:pPr>
    </w:p>
    <w:tbl>
      <w:tblPr>
        <w:tblW w:w="9344" w:type="dxa"/>
        <w:tblLook w:val="01E0" w:firstRow="1" w:lastRow="1" w:firstColumn="1" w:lastColumn="1" w:noHBand="0" w:noVBand="0"/>
      </w:tblPr>
      <w:tblGrid>
        <w:gridCol w:w="288"/>
        <w:gridCol w:w="1080"/>
        <w:gridCol w:w="1973"/>
        <w:gridCol w:w="1613"/>
        <w:gridCol w:w="568"/>
        <w:gridCol w:w="3586"/>
        <w:gridCol w:w="236"/>
      </w:tblGrid>
      <w:tr w:rsidR="00F6184C" w:rsidRPr="00216B02" w:rsidTr="00F6184C">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r>
      <w:tr w:rsidR="00F6184C" w:rsidRPr="00216B02" w:rsidTr="00F6184C">
        <w:tc>
          <w:tcPr>
            <w:tcW w:w="288" w:type="dxa"/>
            <w:tcBorders>
              <w:lef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c>
          <w:tcPr>
            <w:tcW w:w="3060" w:type="dxa"/>
            <w:gridSpan w:val="2"/>
            <w:shd w:val="clear" w:color="auto" w:fill="auto"/>
          </w:tcPr>
          <w:p w:rsidR="00F6184C" w:rsidRPr="00216B02" w:rsidRDefault="00F6184C" w:rsidP="00F6184C">
            <w:pPr>
              <w:ind w:left="-113" w:right="-113"/>
              <w:rPr>
                <w:rFonts w:ascii="Arial" w:hAnsi="Arial" w:cs="Arial"/>
                <w:sz w:val="22"/>
                <w:szCs w:val="22"/>
              </w:rPr>
            </w:pPr>
            <w:r w:rsidRPr="00216B02">
              <w:rPr>
                <w:rFonts w:ascii="Arial" w:hAnsi="Arial" w:cs="Arial"/>
                <w:sz w:val="22"/>
                <w:szCs w:val="22"/>
              </w:rPr>
              <w:t>Name of Study Doctor/</w:t>
            </w:r>
          </w:p>
          <w:p w:rsidR="00F6184C" w:rsidRPr="00216B02" w:rsidRDefault="00F6184C" w:rsidP="00F6184C">
            <w:pPr>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0" w:type="dxa"/>
            <w:gridSpan w:val="3"/>
            <w:tcBorders>
              <w:bottom w:val="single" w:sz="4" w:space="0" w:color="auto"/>
            </w:tcBorders>
            <w:shd w:val="clear" w:color="auto" w:fill="auto"/>
          </w:tcPr>
          <w:p w:rsidR="00F6184C" w:rsidRPr="00216B02"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r>
      <w:tr w:rsidR="00F6184C" w:rsidRPr="00216B02" w:rsidTr="00F6184C">
        <w:trPr>
          <w:trHeight w:hRule="exact" w:val="57"/>
        </w:trPr>
        <w:tc>
          <w:tcPr>
            <w:tcW w:w="9108" w:type="dxa"/>
            <w:gridSpan w:val="6"/>
            <w:tcBorders>
              <w:lef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r>
      <w:tr w:rsidR="00F6184C" w:rsidRPr="00216B02" w:rsidTr="00D72001">
        <w:trPr>
          <w:trHeight w:hRule="exact" w:val="454"/>
        </w:trPr>
        <w:tc>
          <w:tcPr>
            <w:tcW w:w="288" w:type="dxa"/>
            <w:tcBorders>
              <w:left w:val="single" w:sz="4" w:space="0" w:color="auto"/>
            </w:tcBorders>
            <w:shd w:val="clear" w:color="auto" w:fill="auto"/>
            <w:vAlign w:val="bottom"/>
          </w:tcPr>
          <w:p w:rsidR="00F6184C" w:rsidRPr="00216B02" w:rsidRDefault="00F6184C" w:rsidP="00F6184C">
            <w:pPr>
              <w:ind w:left="-113" w:right="-113"/>
              <w:rPr>
                <w:rFonts w:ascii="Arial" w:hAnsi="Arial" w:cs="Arial"/>
                <w:sz w:val="22"/>
                <w:szCs w:val="22"/>
              </w:rPr>
            </w:pPr>
          </w:p>
        </w:tc>
        <w:tc>
          <w:tcPr>
            <w:tcW w:w="1080" w:type="dxa"/>
            <w:shd w:val="clear" w:color="auto" w:fill="auto"/>
            <w:vAlign w:val="bottom"/>
          </w:tcPr>
          <w:p w:rsidR="00F6184C" w:rsidRPr="00216B02" w:rsidRDefault="00F6184C" w:rsidP="00F6184C">
            <w:pPr>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rsidR="00F6184C" w:rsidRPr="00216B02" w:rsidRDefault="00F6184C" w:rsidP="00F6184C">
            <w:pPr>
              <w:ind w:left="-113" w:right="-113"/>
              <w:rPr>
                <w:rFonts w:ascii="Arial" w:hAnsi="Arial" w:cs="Arial"/>
                <w:sz w:val="22"/>
                <w:szCs w:val="22"/>
              </w:rPr>
            </w:pPr>
          </w:p>
        </w:tc>
        <w:tc>
          <w:tcPr>
            <w:tcW w:w="540" w:type="dxa"/>
            <w:shd w:val="clear" w:color="auto" w:fill="auto"/>
            <w:vAlign w:val="bottom"/>
          </w:tcPr>
          <w:p w:rsidR="00F6184C" w:rsidRPr="00216B02" w:rsidRDefault="00D72001" w:rsidP="00F6184C">
            <w:pPr>
              <w:ind w:left="-113" w:right="-113"/>
              <w:rPr>
                <w:rFonts w:ascii="Arial" w:hAnsi="Arial" w:cs="Arial"/>
                <w:sz w:val="22"/>
                <w:szCs w:val="22"/>
              </w:rPr>
            </w:pPr>
            <w:r>
              <w:rPr>
                <w:rFonts w:ascii="Arial" w:hAnsi="Arial" w:cs="Arial"/>
                <w:sz w:val="22"/>
                <w:szCs w:val="22"/>
              </w:rPr>
              <w:t xml:space="preserve"> </w:t>
            </w:r>
            <w:r w:rsidR="00F6184C" w:rsidRPr="00216B02">
              <w:rPr>
                <w:rFonts w:ascii="Arial" w:hAnsi="Arial" w:cs="Arial"/>
                <w:sz w:val="22"/>
                <w:szCs w:val="22"/>
              </w:rPr>
              <w:t>Date</w:t>
            </w:r>
          </w:p>
        </w:tc>
        <w:tc>
          <w:tcPr>
            <w:tcW w:w="3600" w:type="dxa"/>
            <w:tcBorders>
              <w:bottom w:val="single" w:sz="4" w:space="0" w:color="auto"/>
            </w:tcBorders>
            <w:shd w:val="clear" w:color="auto" w:fill="auto"/>
            <w:vAlign w:val="bottom"/>
          </w:tcPr>
          <w:p w:rsidR="00F6184C" w:rsidRPr="00216B02"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vAlign w:val="bottom"/>
          </w:tcPr>
          <w:p w:rsidR="00F6184C" w:rsidRPr="00216B02" w:rsidRDefault="00F6184C" w:rsidP="00F6184C">
            <w:pPr>
              <w:ind w:left="-113" w:right="-113"/>
              <w:rPr>
                <w:rFonts w:ascii="Arial" w:hAnsi="Arial" w:cs="Arial"/>
                <w:sz w:val="22"/>
                <w:szCs w:val="22"/>
              </w:rPr>
            </w:pPr>
          </w:p>
        </w:tc>
      </w:tr>
      <w:tr w:rsidR="00F6184C" w:rsidRPr="00216B02" w:rsidTr="00F6184C">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r>
    </w:tbl>
    <w:p w:rsidR="00F6184C" w:rsidRPr="00661A0C" w:rsidRDefault="00F6184C" w:rsidP="00F6184C">
      <w:pPr>
        <w:spacing w:before="40"/>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Pr>
          <w:rFonts w:ascii="Arial" w:hAnsi="Arial" w:cs="Arial"/>
          <w:sz w:val="18"/>
          <w:szCs w:val="18"/>
        </w:rPr>
        <w:t xml:space="preserve">of </w:t>
      </w:r>
      <w:r w:rsidRPr="00661A0C">
        <w:rPr>
          <w:rFonts w:ascii="Arial" w:hAnsi="Arial" w:cs="Arial"/>
          <w:sz w:val="18"/>
          <w:szCs w:val="18"/>
        </w:rPr>
        <w:t xml:space="preserve">and information concerning </w:t>
      </w:r>
      <w:r>
        <w:rPr>
          <w:rFonts w:ascii="Arial" w:hAnsi="Arial" w:cs="Arial"/>
          <w:sz w:val="18"/>
          <w:szCs w:val="18"/>
        </w:rPr>
        <w:t xml:space="preserve">withdrawal from </w:t>
      </w:r>
      <w:r w:rsidRPr="00661A0C">
        <w:rPr>
          <w:rFonts w:ascii="Arial" w:hAnsi="Arial" w:cs="Arial"/>
          <w:sz w:val="18"/>
          <w:szCs w:val="18"/>
        </w:rPr>
        <w:t xml:space="preserve">the research project. </w:t>
      </w:r>
    </w:p>
    <w:p w:rsidR="00F6184C" w:rsidRDefault="00F6184C" w:rsidP="002F5E8A">
      <w:pPr>
        <w:rPr>
          <w:rFonts w:ascii="Arial" w:hAnsi="Arial" w:cs="Arial"/>
          <w:sz w:val="22"/>
          <w:szCs w:val="22"/>
        </w:rPr>
      </w:pPr>
    </w:p>
    <w:p w:rsidR="009D7DE0" w:rsidRDefault="009D7DE0" w:rsidP="009D7DE0">
      <w:pPr>
        <w:rPr>
          <w:rFonts w:ascii="Arial" w:hAnsi="Arial" w:cs="Arial"/>
          <w:sz w:val="22"/>
          <w:szCs w:val="22"/>
        </w:rPr>
      </w:pPr>
      <w:r w:rsidRPr="009A7E16">
        <w:rPr>
          <w:rFonts w:ascii="Arial" w:hAnsi="Arial" w:cs="Arial"/>
          <w:sz w:val="22"/>
          <w:szCs w:val="22"/>
        </w:rPr>
        <w:t>Note: All parties signing the consent section must date their own signature.</w:t>
      </w:r>
    </w:p>
    <w:sectPr w:rsidR="009D7DE0" w:rsidSect="00C338E9">
      <w:headerReference w:type="even" r:id="rId18"/>
      <w:headerReference w:type="default" r:id="rId19"/>
      <w:footerReference w:type="default" r:id="rId20"/>
      <w:headerReference w:type="first" r:id="rId21"/>
      <w:pgSz w:w="11906" w:h="16838" w:code="9"/>
      <w:pgMar w:top="899" w:right="1287" w:bottom="719" w:left="1259"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426" w:rsidRDefault="00C86426">
      <w:r>
        <w:separator/>
      </w:r>
    </w:p>
  </w:endnote>
  <w:endnote w:type="continuationSeparator" w:id="0">
    <w:p w:rsidR="00C86426" w:rsidRDefault="00C8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Univers Condensed">
    <w:panose1 w:val="020B0506020202050204"/>
    <w:charset w:val="00"/>
    <w:family w:val="swiss"/>
    <w:notTrueType/>
    <w:pitch w:val="variable"/>
    <w:sig w:usb0="80000287" w:usb1="00000000" w:usb2="00000000" w:usb3="00000000" w:csb0="0000000F" w:csb1="00000000"/>
  </w:font>
  <w:font w:name="Tahoma">
    <w:panose1 w:val="020B060403050404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D57" w:rsidRDefault="00A91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D57" w:rsidRDefault="00A91D57" w:rsidP="00C338E9">
    <w:pPr>
      <w:pStyle w:val="Footer"/>
      <w:rPr>
        <w:rFonts w:ascii="Arial" w:hAnsi="Arial" w:cs="Arial"/>
        <w:i/>
        <w:sz w:val="18"/>
        <w:szCs w:val="18"/>
        <w:lang w:val="en-AU"/>
      </w:rPr>
    </w:pPr>
    <w:r>
      <w:rPr>
        <w:rFonts w:ascii="Arial" w:hAnsi="Arial" w:cs="Arial"/>
        <w:sz w:val="18"/>
        <w:szCs w:val="18"/>
        <w:lang w:val="en-AU"/>
      </w:rPr>
      <w:t xml:space="preserve">Master </w:t>
    </w:r>
    <w:r>
      <w:rPr>
        <w:rFonts w:ascii="Arial" w:hAnsi="Arial" w:cs="Arial"/>
        <w:sz w:val="18"/>
        <w:szCs w:val="18"/>
      </w:rPr>
      <w:t xml:space="preserve">STAR-PAD </w:t>
    </w:r>
    <w:r w:rsidRPr="00904848">
      <w:rPr>
        <w:rFonts w:ascii="Arial" w:hAnsi="Arial" w:cs="Arial"/>
        <w:sz w:val="18"/>
        <w:szCs w:val="18"/>
      </w:rPr>
      <w:t>Participant Information Sheet/Consent Form</w:t>
    </w:r>
    <w:r>
      <w:rPr>
        <w:rFonts w:ascii="Arial" w:hAnsi="Arial" w:cs="Arial"/>
        <w:i/>
        <w:color w:val="FF9900"/>
        <w:sz w:val="18"/>
        <w:szCs w:val="18"/>
      </w:rPr>
      <w:t xml:space="preserve"> </w:t>
    </w:r>
    <w:r w:rsidRPr="00393AA5">
      <w:rPr>
        <w:rFonts w:ascii="Arial" w:hAnsi="Arial" w:cs="Arial"/>
        <w:i/>
        <w:sz w:val="18"/>
        <w:szCs w:val="18"/>
      </w:rPr>
      <w:t>v</w:t>
    </w:r>
    <w:r>
      <w:rPr>
        <w:rFonts w:ascii="Arial" w:hAnsi="Arial" w:cs="Arial"/>
        <w:i/>
        <w:sz w:val="18"/>
        <w:szCs w:val="18"/>
        <w:lang w:val="en-AU"/>
      </w:rPr>
      <w:t>4</w:t>
    </w:r>
    <w:r w:rsidRPr="00393AA5">
      <w:rPr>
        <w:rFonts w:ascii="Arial" w:hAnsi="Arial" w:cs="Arial"/>
        <w:i/>
        <w:sz w:val="18"/>
        <w:szCs w:val="18"/>
      </w:rPr>
      <w:t>.</w:t>
    </w:r>
    <w:r>
      <w:rPr>
        <w:rFonts w:ascii="Arial" w:hAnsi="Arial" w:cs="Arial"/>
        <w:i/>
        <w:sz w:val="18"/>
        <w:szCs w:val="18"/>
      </w:rPr>
      <w:t>0</w:t>
    </w:r>
    <w:r>
      <w:rPr>
        <w:rFonts w:ascii="Arial" w:hAnsi="Arial" w:cs="Arial"/>
        <w:i/>
        <w:sz w:val="18"/>
        <w:szCs w:val="18"/>
        <w:lang w:val="en-AU"/>
      </w:rPr>
      <w:t xml:space="preserve"> 25Feb2019</w:t>
    </w:r>
  </w:p>
  <w:p w:rsidR="00A91D57" w:rsidRPr="00C338E9" w:rsidRDefault="00A91D57" w:rsidP="00C338E9">
    <w:pPr>
      <w:pStyle w:val="Footer"/>
      <w:rPr>
        <w:rFonts w:ascii="Arial" w:hAnsi="Arial" w:cs="Arial"/>
        <w:sz w:val="18"/>
        <w:szCs w:val="18"/>
      </w:rPr>
    </w:pPr>
    <w:r>
      <w:rPr>
        <w:rFonts w:ascii="Arial" w:hAnsi="Arial" w:cs="Arial"/>
        <w:i/>
        <w:sz w:val="18"/>
        <w:szCs w:val="18"/>
        <w:lang w:val="en-AU"/>
      </w:rPr>
      <w:t xml:space="preserve">RNSH </w:t>
    </w:r>
    <w:r>
      <w:rPr>
        <w:rFonts w:ascii="Arial" w:hAnsi="Arial" w:cs="Arial"/>
        <w:sz w:val="18"/>
        <w:szCs w:val="18"/>
      </w:rPr>
      <w:t xml:space="preserve">STAR-PAD </w:t>
    </w:r>
    <w:r w:rsidRPr="00904848">
      <w:rPr>
        <w:rFonts w:ascii="Arial" w:hAnsi="Arial" w:cs="Arial"/>
        <w:sz w:val="18"/>
        <w:szCs w:val="18"/>
      </w:rPr>
      <w:t>Participant Information Sheet/Consent Form</w:t>
    </w:r>
    <w:r>
      <w:rPr>
        <w:rFonts w:ascii="Arial" w:hAnsi="Arial" w:cs="Arial"/>
        <w:i/>
        <w:color w:val="FF9900"/>
        <w:sz w:val="18"/>
        <w:szCs w:val="18"/>
      </w:rPr>
      <w:t xml:space="preserve"> </w:t>
    </w:r>
    <w:r w:rsidRPr="00393AA5">
      <w:rPr>
        <w:rFonts w:ascii="Arial" w:hAnsi="Arial" w:cs="Arial"/>
        <w:i/>
        <w:sz w:val="18"/>
        <w:szCs w:val="18"/>
      </w:rPr>
      <w:t>v</w:t>
    </w:r>
    <w:r w:rsidR="00E003FA">
      <w:rPr>
        <w:rFonts w:ascii="Arial" w:hAnsi="Arial" w:cs="Arial"/>
        <w:i/>
        <w:sz w:val="18"/>
        <w:szCs w:val="18"/>
        <w:lang w:val="en-AU"/>
      </w:rPr>
      <w:t>1</w:t>
    </w:r>
    <w:r w:rsidR="00976B86">
      <w:rPr>
        <w:rFonts w:ascii="Arial" w:hAnsi="Arial" w:cs="Arial"/>
        <w:i/>
        <w:sz w:val="18"/>
        <w:szCs w:val="18"/>
        <w:lang w:val="en-AU"/>
      </w:rPr>
      <w:t>.0</w:t>
    </w:r>
    <w:r>
      <w:rPr>
        <w:rFonts w:ascii="Arial" w:hAnsi="Arial" w:cs="Arial"/>
        <w:i/>
        <w:sz w:val="18"/>
        <w:szCs w:val="18"/>
        <w:lang w:val="en-AU"/>
      </w:rPr>
      <w:t xml:space="preserve"> 6Mar2019</w:t>
    </w:r>
    <w:r>
      <w:rPr>
        <w:rFonts w:ascii="Arial" w:hAnsi="Arial" w:cs="Arial"/>
        <w:i/>
        <w:sz w:val="18"/>
        <w:szCs w:val="18"/>
        <w:lang w:val="en-AU"/>
      </w:rPr>
      <w:tab/>
    </w:r>
    <w:r w:rsidRPr="00187912">
      <w:rPr>
        <w:rFonts w:ascii="Arial" w:hAnsi="Arial" w:cs="Arial"/>
        <w:sz w:val="18"/>
        <w:szCs w:val="18"/>
      </w:rPr>
      <w:t xml:space="preserve">Page </w:t>
    </w:r>
    <w:r w:rsidRPr="00187912">
      <w:rPr>
        <w:rFonts w:ascii="Arial" w:hAnsi="Arial" w:cs="Arial"/>
        <w:bCs/>
        <w:sz w:val="18"/>
        <w:szCs w:val="18"/>
      </w:rPr>
      <w:fldChar w:fldCharType="begin"/>
    </w:r>
    <w:r w:rsidRPr="00187912">
      <w:rPr>
        <w:rFonts w:ascii="Arial" w:hAnsi="Arial" w:cs="Arial"/>
        <w:bCs/>
        <w:sz w:val="18"/>
        <w:szCs w:val="18"/>
      </w:rPr>
      <w:instrText xml:space="preserve"> PAGE </w:instrText>
    </w:r>
    <w:r w:rsidRPr="00187912">
      <w:rPr>
        <w:rFonts w:ascii="Arial" w:hAnsi="Arial" w:cs="Arial"/>
        <w:bCs/>
        <w:sz w:val="18"/>
        <w:szCs w:val="18"/>
      </w:rPr>
      <w:fldChar w:fldCharType="separate"/>
    </w:r>
    <w:r>
      <w:rPr>
        <w:rFonts w:ascii="Arial" w:hAnsi="Arial" w:cs="Arial"/>
        <w:bCs/>
        <w:noProof/>
        <w:sz w:val="18"/>
        <w:szCs w:val="18"/>
      </w:rPr>
      <w:t>11</w:t>
    </w:r>
    <w:r w:rsidRPr="00187912">
      <w:rPr>
        <w:rFonts w:ascii="Arial" w:hAnsi="Arial" w:cs="Arial"/>
        <w:bCs/>
        <w:sz w:val="18"/>
        <w:szCs w:val="18"/>
      </w:rPr>
      <w:fldChar w:fldCharType="end"/>
    </w:r>
    <w:r w:rsidRPr="00187912">
      <w:rPr>
        <w:rFonts w:ascii="Arial" w:hAnsi="Arial" w:cs="Arial"/>
        <w:sz w:val="18"/>
        <w:szCs w:val="18"/>
      </w:rPr>
      <w:t xml:space="preserve"> of </w:t>
    </w:r>
    <w:r>
      <w:rPr>
        <w:rFonts w:ascii="Arial" w:hAnsi="Arial" w:cs="Arial"/>
        <w:bCs/>
        <w:sz w:val="18"/>
        <w:szCs w:val="18"/>
      </w:rPr>
      <w:t>15</w:t>
    </w:r>
  </w:p>
  <w:p w:rsidR="00A91D57" w:rsidRPr="00187912" w:rsidRDefault="00A91D57" w:rsidP="00C338E9">
    <w:pPr>
      <w:pStyle w:val="Footer"/>
      <w:rPr>
        <w:rFonts w:ascii="Arial" w:hAnsi="Arial" w:cs="Arial"/>
        <w:sz w:val="18"/>
        <w:szCs w:val="18"/>
      </w:rPr>
    </w:pPr>
    <w:r>
      <w:rPr>
        <w:rFonts w:ascii="Arial" w:hAnsi="Arial" w:cs="Arial"/>
        <w:sz w:val="18"/>
        <w:szCs w:val="18"/>
      </w:rPr>
      <w:tab/>
    </w:r>
    <w:bookmarkStart w:id="1" w:name="_GoBack"/>
    <w:bookmarkEnd w:id="1"/>
    <w:r>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D57" w:rsidRDefault="00A91D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D57" w:rsidRDefault="00A91D57" w:rsidP="00A91D57">
    <w:pPr>
      <w:pStyle w:val="Footer"/>
      <w:rPr>
        <w:rFonts w:ascii="Arial" w:hAnsi="Arial" w:cs="Arial"/>
        <w:i/>
        <w:sz w:val="18"/>
        <w:szCs w:val="18"/>
        <w:lang w:val="en-AU"/>
      </w:rPr>
    </w:pPr>
    <w:r>
      <w:rPr>
        <w:rFonts w:ascii="Arial" w:hAnsi="Arial" w:cs="Arial"/>
        <w:sz w:val="18"/>
        <w:szCs w:val="18"/>
        <w:lang w:val="en-AU"/>
      </w:rPr>
      <w:t xml:space="preserve">Master </w:t>
    </w:r>
    <w:r>
      <w:rPr>
        <w:rFonts w:ascii="Arial" w:hAnsi="Arial" w:cs="Arial"/>
        <w:sz w:val="18"/>
        <w:szCs w:val="18"/>
      </w:rPr>
      <w:t xml:space="preserve">STAR-PAD </w:t>
    </w:r>
    <w:r w:rsidRPr="00904848">
      <w:rPr>
        <w:rFonts w:ascii="Arial" w:hAnsi="Arial" w:cs="Arial"/>
        <w:sz w:val="18"/>
        <w:szCs w:val="18"/>
      </w:rPr>
      <w:t>Participant Information Sheet/Consent Form</w:t>
    </w:r>
    <w:r>
      <w:rPr>
        <w:rFonts w:ascii="Arial" w:hAnsi="Arial" w:cs="Arial"/>
        <w:i/>
        <w:color w:val="FF9900"/>
        <w:sz w:val="18"/>
        <w:szCs w:val="18"/>
      </w:rPr>
      <w:t xml:space="preserve"> </w:t>
    </w:r>
    <w:r w:rsidRPr="00393AA5">
      <w:rPr>
        <w:rFonts w:ascii="Arial" w:hAnsi="Arial" w:cs="Arial"/>
        <w:i/>
        <w:sz w:val="18"/>
        <w:szCs w:val="18"/>
      </w:rPr>
      <w:t>v</w:t>
    </w:r>
    <w:r>
      <w:rPr>
        <w:rFonts w:ascii="Arial" w:hAnsi="Arial" w:cs="Arial"/>
        <w:i/>
        <w:sz w:val="18"/>
        <w:szCs w:val="18"/>
        <w:lang w:val="en-AU"/>
      </w:rPr>
      <w:t>4</w:t>
    </w:r>
    <w:r w:rsidRPr="00393AA5">
      <w:rPr>
        <w:rFonts w:ascii="Arial" w:hAnsi="Arial" w:cs="Arial"/>
        <w:i/>
        <w:sz w:val="18"/>
        <w:szCs w:val="18"/>
      </w:rPr>
      <w:t>.</w:t>
    </w:r>
    <w:r>
      <w:rPr>
        <w:rFonts w:ascii="Arial" w:hAnsi="Arial" w:cs="Arial"/>
        <w:i/>
        <w:sz w:val="18"/>
        <w:szCs w:val="18"/>
      </w:rPr>
      <w:t>0</w:t>
    </w:r>
    <w:r>
      <w:rPr>
        <w:rFonts w:ascii="Arial" w:hAnsi="Arial" w:cs="Arial"/>
        <w:i/>
        <w:sz w:val="18"/>
        <w:szCs w:val="18"/>
        <w:lang w:val="en-AU"/>
      </w:rPr>
      <w:t xml:space="preserve"> 25Feb2019</w:t>
    </w:r>
  </w:p>
  <w:p w:rsidR="00A91D57" w:rsidRPr="00AC24A0" w:rsidRDefault="00A91D57" w:rsidP="00A91D57">
    <w:pPr>
      <w:pStyle w:val="Footer"/>
      <w:rPr>
        <w:rFonts w:ascii="Arial" w:hAnsi="Arial" w:cs="Arial"/>
        <w:i/>
        <w:color w:val="FF9900"/>
        <w:sz w:val="18"/>
        <w:szCs w:val="18"/>
      </w:rPr>
    </w:pPr>
    <w:r>
      <w:rPr>
        <w:rFonts w:ascii="Arial" w:hAnsi="Arial" w:cs="Arial"/>
        <w:i/>
        <w:sz w:val="18"/>
        <w:szCs w:val="18"/>
        <w:lang w:val="en-AU"/>
      </w:rPr>
      <w:t xml:space="preserve">RNSH </w:t>
    </w:r>
    <w:r>
      <w:rPr>
        <w:rFonts w:ascii="Arial" w:hAnsi="Arial" w:cs="Arial"/>
        <w:sz w:val="18"/>
        <w:szCs w:val="18"/>
      </w:rPr>
      <w:t xml:space="preserve">STAR-PAD </w:t>
    </w:r>
    <w:r w:rsidRPr="00904848">
      <w:rPr>
        <w:rFonts w:ascii="Arial" w:hAnsi="Arial" w:cs="Arial"/>
        <w:sz w:val="18"/>
        <w:szCs w:val="18"/>
      </w:rPr>
      <w:t>Participant Information Sheet/Consent Form</w:t>
    </w:r>
    <w:r>
      <w:rPr>
        <w:rFonts w:ascii="Arial" w:hAnsi="Arial" w:cs="Arial"/>
        <w:i/>
        <w:color w:val="FF9900"/>
        <w:sz w:val="18"/>
        <w:szCs w:val="18"/>
      </w:rPr>
      <w:t xml:space="preserve"> </w:t>
    </w:r>
    <w:r w:rsidRPr="00393AA5">
      <w:rPr>
        <w:rFonts w:ascii="Arial" w:hAnsi="Arial" w:cs="Arial"/>
        <w:i/>
        <w:sz w:val="18"/>
        <w:szCs w:val="18"/>
      </w:rPr>
      <w:t>v</w:t>
    </w:r>
    <w:r w:rsidR="00E003FA">
      <w:rPr>
        <w:rFonts w:ascii="Arial" w:hAnsi="Arial" w:cs="Arial"/>
        <w:i/>
        <w:sz w:val="18"/>
        <w:szCs w:val="18"/>
        <w:lang w:val="en-AU"/>
      </w:rPr>
      <w:t>1</w:t>
    </w:r>
    <w:r w:rsidR="00976B86">
      <w:rPr>
        <w:rFonts w:ascii="Arial" w:hAnsi="Arial" w:cs="Arial"/>
        <w:i/>
        <w:sz w:val="18"/>
        <w:szCs w:val="18"/>
        <w:lang w:val="en-AU"/>
      </w:rPr>
      <w:t>.0</w:t>
    </w:r>
    <w:r>
      <w:rPr>
        <w:rFonts w:ascii="Arial" w:hAnsi="Arial" w:cs="Arial"/>
        <w:i/>
        <w:sz w:val="18"/>
        <w:szCs w:val="18"/>
        <w:lang w:val="en-AU"/>
      </w:rPr>
      <w:t xml:space="preserve"> 6Mar2019</w:t>
    </w:r>
    <w:r>
      <w:rPr>
        <w:rFonts w:ascii="Arial" w:hAnsi="Arial" w:cs="Arial"/>
        <w:i/>
        <w:color w:val="FF9900"/>
        <w:sz w:val="18"/>
        <w:szCs w:val="18"/>
      </w:rPr>
      <w:tab/>
    </w:r>
    <w:r w:rsidRPr="00AC24A0">
      <w:rPr>
        <w:rFonts w:ascii="Arial" w:hAnsi="Arial" w:cs="Arial"/>
        <w:sz w:val="18"/>
        <w:szCs w:val="18"/>
      </w:rPr>
      <w:t xml:space="preserve">Page </w:t>
    </w:r>
    <w:r w:rsidRPr="00AC24A0">
      <w:rPr>
        <w:rStyle w:val="PageNumber"/>
        <w:rFonts w:ascii="Arial" w:hAnsi="Arial" w:cs="Arial"/>
        <w:sz w:val="18"/>
        <w:szCs w:val="18"/>
      </w:rPr>
      <w:fldChar w:fldCharType="begin"/>
    </w:r>
    <w:r w:rsidRPr="00AC24A0">
      <w:rPr>
        <w:rStyle w:val="PageNumber"/>
        <w:rFonts w:ascii="Arial" w:hAnsi="Arial" w:cs="Arial"/>
        <w:sz w:val="18"/>
        <w:szCs w:val="18"/>
      </w:rPr>
      <w:instrText xml:space="preserve"> PAGE </w:instrText>
    </w:r>
    <w:r w:rsidRPr="00AC24A0">
      <w:rPr>
        <w:rStyle w:val="PageNumber"/>
        <w:rFonts w:ascii="Arial" w:hAnsi="Arial" w:cs="Arial"/>
        <w:sz w:val="18"/>
        <w:szCs w:val="18"/>
      </w:rPr>
      <w:fldChar w:fldCharType="separate"/>
    </w:r>
    <w:r>
      <w:rPr>
        <w:rStyle w:val="PageNumber"/>
        <w:rFonts w:ascii="Arial" w:hAnsi="Arial" w:cs="Arial"/>
        <w:noProof/>
        <w:sz w:val="18"/>
        <w:szCs w:val="18"/>
      </w:rPr>
      <w:t>2</w:t>
    </w:r>
    <w:r w:rsidRPr="00AC24A0">
      <w:rPr>
        <w:rStyle w:val="PageNumber"/>
        <w:rFonts w:ascii="Arial" w:hAnsi="Arial" w:cs="Arial"/>
        <w:sz w:val="18"/>
        <w:szCs w:val="18"/>
      </w:rPr>
      <w:fldChar w:fldCharType="end"/>
    </w:r>
    <w:r w:rsidRPr="00AC24A0">
      <w:rPr>
        <w:rFonts w:ascii="Arial" w:hAnsi="Arial" w:cs="Arial"/>
        <w:sz w:val="18"/>
        <w:szCs w:val="18"/>
      </w:rPr>
      <w:t xml:space="preserve"> of </w:t>
    </w:r>
    <w:r w:rsidRPr="00AC24A0">
      <w:rPr>
        <w:rFonts w:ascii="Arial" w:hAnsi="Arial" w:cs="Arial"/>
        <w:bCs/>
        <w:sz w:val="18"/>
        <w:szCs w:val="18"/>
      </w:rPr>
      <w:t>2</w:t>
    </w:r>
  </w:p>
  <w:p w:rsidR="00A91D57" w:rsidRPr="00187912" w:rsidRDefault="00A91D57" w:rsidP="00C338E9">
    <w:pPr>
      <w:pStyle w:val="Footer"/>
      <w:rP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D57" w:rsidRDefault="00A91D57" w:rsidP="00A91D57">
    <w:pPr>
      <w:pStyle w:val="Footer"/>
      <w:rPr>
        <w:rFonts w:ascii="Arial" w:hAnsi="Arial" w:cs="Arial"/>
        <w:i/>
        <w:sz w:val="18"/>
        <w:szCs w:val="18"/>
        <w:lang w:val="en-AU"/>
      </w:rPr>
    </w:pPr>
    <w:r>
      <w:rPr>
        <w:rFonts w:ascii="Arial" w:hAnsi="Arial" w:cs="Arial"/>
        <w:sz w:val="18"/>
        <w:szCs w:val="18"/>
        <w:lang w:val="en-AU"/>
      </w:rPr>
      <w:t xml:space="preserve">Master </w:t>
    </w:r>
    <w:r>
      <w:rPr>
        <w:rFonts w:ascii="Arial" w:hAnsi="Arial" w:cs="Arial"/>
        <w:sz w:val="18"/>
        <w:szCs w:val="18"/>
      </w:rPr>
      <w:t xml:space="preserve">STAR-PAD </w:t>
    </w:r>
    <w:r w:rsidRPr="00904848">
      <w:rPr>
        <w:rFonts w:ascii="Arial" w:hAnsi="Arial" w:cs="Arial"/>
        <w:sz w:val="18"/>
        <w:szCs w:val="18"/>
      </w:rPr>
      <w:t>Participant Information Sheet/Consent Form</w:t>
    </w:r>
    <w:r>
      <w:rPr>
        <w:rFonts w:ascii="Arial" w:hAnsi="Arial" w:cs="Arial"/>
        <w:i/>
        <w:color w:val="FF9900"/>
        <w:sz w:val="18"/>
        <w:szCs w:val="18"/>
      </w:rPr>
      <w:t xml:space="preserve"> </w:t>
    </w:r>
    <w:r w:rsidRPr="00393AA5">
      <w:rPr>
        <w:rFonts w:ascii="Arial" w:hAnsi="Arial" w:cs="Arial"/>
        <w:i/>
        <w:sz w:val="18"/>
        <w:szCs w:val="18"/>
      </w:rPr>
      <w:t>v</w:t>
    </w:r>
    <w:r>
      <w:rPr>
        <w:rFonts w:ascii="Arial" w:hAnsi="Arial" w:cs="Arial"/>
        <w:i/>
        <w:sz w:val="18"/>
        <w:szCs w:val="18"/>
        <w:lang w:val="en-AU"/>
      </w:rPr>
      <w:t>4</w:t>
    </w:r>
    <w:r w:rsidRPr="00393AA5">
      <w:rPr>
        <w:rFonts w:ascii="Arial" w:hAnsi="Arial" w:cs="Arial"/>
        <w:i/>
        <w:sz w:val="18"/>
        <w:szCs w:val="18"/>
      </w:rPr>
      <w:t>.</w:t>
    </w:r>
    <w:r>
      <w:rPr>
        <w:rFonts w:ascii="Arial" w:hAnsi="Arial" w:cs="Arial"/>
        <w:i/>
        <w:sz w:val="18"/>
        <w:szCs w:val="18"/>
      </w:rPr>
      <w:t>0</w:t>
    </w:r>
    <w:r>
      <w:rPr>
        <w:rFonts w:ascii="Arial" w:hAnsi="Arial" w:cs="Arial"/>
        <w:i/>
        <w:sz w:val="18"/>
        <w:szCs w:val="18"/>
        <w:lang w:val="en-AU"/>
      </w:rPr>
      <w:t xml:space="preserve"> 25Feb2019</w:t>
    </w:r>
  </w:p>
  <w:p w:rsidR="00A91D57" w:rsidRPr="00C338E9" w:rsidRDefault="00A91D57" w:rsidP="00A91D57">
    <w:pPr>
      <w:pStyle w:val="Footer"/>
      <w:rPr>
        <w:rFonts w:ascii="Arial" w:hAnsi="Arial" w:cs="Arial"/>
        <w:i/>
        <w:color w:val="FF9900"/>
        <w:sz w:val="18"/>
        <w:szCs w:val="18"/>
      </w:rPr>
    </w:pPr>
    <w:r>
      <w:rPr>
        <w:rFonts w:ascii="Arial" w:hAnsi="Arial" w:cs="Arial"/>
        <w:i/>
        <w:sz w:val="18"/>
        <w:szCs w:val="18"/>
        <w:lang w:val="en-AU"/>
      </w:rPr>
      <w:t xml:space="preserve">RNSH </w:t>
    </w:r>
    <w:r>
      <w:rPr>
        <w:rFonts w:ascii="Arial" w:hAnsi="Arial" w:cs="Arial"/>
        <w:sz w:val="18"/>
        <w:szCs w:val="18"/>
      </w:rPr>
      <w:t xml:space="preserve">STAR-PAD </w:t>
    </w:r>
    <w:r w:rsidRPr="00904848">
      <w:rPr>
        <w:rFonts w:ascii="Arial" w:hAnsi="Arial" w:cs="Arial"/>
        <w:sz w:val="18"/>
        <w:szCs w:val="18"/>
      </w:rPr>
      <w:t>Participant Information Sheet/Consent Form</w:t>
    </w:r>
    <w:r>
      <w:rPr>
        <w:rFonts w:ascii="Arial" w:hAnsi="Arial" w:cs="Arial"/>
        <w:i/>
        <w:color w:val="FF9900"/>
        <w:sz w:val="18"/>
        <w:szCs w:val="18"/>
      </w:rPr>
      <w:t xml:space="preserve"> </w:t>
    </w:r>
    <w:r w:rsidRPr="00393AA5">
      <w:rPr>
        <w:rFonts w:ascii="Arial" w:hAnsi="Arial" w:cs="Arial"/>
        <w:i/>
        <w:sz w:val="18"/>
        <w:szCs w:val="18"/>
      </w:rPr>
      <w:t>v</w:t>
    </w:r>
    <w:r w:rsidR="00E003FA">
      <w:rPr>
        <w:rFonts w:ascii="Arial" w:hAnsi="Arial" w:cs="Arial"/>
        <w:i/>
        <w:sz w:val="18"/>
        <w:szCs w:val="18"/>
        <w:lang w:val="en-AU"/>
      </w:rPr>
      <w:t>1</w:t>
    </w:r>
    <w:r w:rsidR="00207C41">
      <w:rPr>
        <w:rFonts w:ascii="Arial" w:hAnsi="Arial" w:cs="Arial"/>
        <w:i/>
        <w:sz w:val="18"/>
        <w:szCs w:val="18"/>
        <w:lang w:val="en-AU"/>
      </w:rPr>
      <w:t>.0</w:t>
    </w:r>
    <w:r>
      <w:rPr>
        <w:rFonts w:ascii="Arial" w:hAnsi="Arial" w:cs="Arial"/>
        <w:i/>
        <w:sz w:val="18"/>
        <w:szCs w:val="18"/>
        <w:lang w:val="en-AU"/>
      </w:rPr>
      <w:t xml:space="preserve"> 6Mar2019</w:t>
    </w:r>
    <w:r>
      <w:rPr>
        <w:rFonts w:ascii="Arial" w:hAnsi="Arial" w:cs="Arial"/>
        <w:i/>
        <w:color w:val="FF9900"/>
        <w:sz w:val="18"/>
        <w:szCs w:val="18"/>
      </w:rPr>
      <w:tab/>
    </w:r>
    <w:r w:rsidRPr="00C338E9">
      <w:rPr>
        <w:rFonts w:ascii="Arial" w:hAnsi="Arial" w:cs="Arial"/>
        <w:sz w:val="18"/>
        <w:szCs w:val="18"/>
      </w:rPr>
      <w:t xml:space="preserve">Page </w:t>
    </w:r>
    <w:r w:rsidRPr="00C338E9">
      <w:rPr>
        <w:rStyle w:val="PageNumber"/>
        <w:rFonts w:ascii="Arial" w:hAnsi="Arial" w:cs="Arial"/>
        <w:sz w:val="18"/>
        <w:szCs w:val="18"/>
      </w:rPr>
      <w:fldChar w:fldCharType="begin"/>
    </w:r>
    <w:r w:rsidRPr="00C338E9">
      <w:rPr>
        <w:rStyle w:val="PageNumber"/>
        <w:rFonts w:ascii="Arial" w:hAnsi="Arial" w:cs="Arial"/>
        <w:sz w:val="18"/>
        <w:szCs w:val="18"/>
      </w:rPr>
      <w:instrText xml:space="preserve"> PAGE </w:instrText>
    </w:r>
    <w:r w:rsidRPr="00C338E9">
      <w:rPr>
        <w:rStyle w:val="PageNumber"/>
        <w:rFonts w:ascii="Arial" w:hAnsi="Arial" w:cs="Arial"/>
        <w:sz w:val="18"/>
        <w:szCs w:val="18"/>
      </w:rPr>
      <w:fldChar w:fldCharType="separate"/>
    </w:r>
    <w:r>
      <w:rPr>
        <w:rStyle w:val="PageNumber"/>
        <w:rFonts w:ascii="Arial" w:hAnsi="Arial" w:cs="Arial"/>
        <w:noProof/>
        <w:sz w:val="18"/>
        <w:szCs w:val="18"/>
      </w:rPr>
      <w:t>1</w:t>
    </w:r>
    <w:r w:rsidRPr="00C338E9">
      <w:rPr>
        <w:rStyle w:val="PageNumber"/>
        <w:rFonts w:ascii="Arial" w:hAnsi="Arial" w:cs="Arial"/>
        <w:sz w:val="18"/>
        <w:szCs w:val="18"/>
      </w:rPr>
      <w:fldChar w:fldCharType="end"/>
    </w:r>
    <w:r w:rsidRPr="00C338E9">
      <w:rPr>
        <w:rFonts w:ascii="Arial" w:hAnsi="Arial" w:cs="Arial"/>
        <w:sz w:val="18"/>
        <w:szCs w:val="18"/>
      </w:rPr>
      <w:t xml:space="preserve"> of </w:t>
    </w:r>
    <w:r>
      <w:rPr>
        <w:rFonts w:ascii="Arial" w:hAnsi="Arial" w:cs="Arial"/>
        <w:sz w:val="18"/>
        <w:szCs w:val="18"/>
      </w:rPr>
      <w:t>1</w:t>
    </w:r>
  </w:p>
  <w:p w:rsidR="00A91D57" w:rsidRPr="00187912" w:rsidRDefault="00A91D57" w:rsidP="00C33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426" w:rsidRDefault="00C86426">
      <w:r>
        <w:separator/>
      </w:r>
    </w:p>
  </w:footnote>
  <w:footnote w:type="continuationSeparator" w:id="0">
    <w:p w:rsidR="00C86426" w:rsidRDefault="00C86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D57" w:rsidRDefault="00A91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D57" w:rsidRDefault="00A91D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D57" w:rsidRDefault="00A91D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D57" w:rsidRDefault="00A91D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D57" w:rsidRDefault="00A91D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D57" w:rsidRDefault="00A91D5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D57" w:rsidRDefault="00A91D5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D57" w:rsidRDefault="00A91D5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D57" w:rsidRDefault="00A91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2D61"/>
    <w:multiLevelType w:val="multilevel"/>
    <w:tmpl w:val="476E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2" w15:restartNumberingAfterBreak="0">
    <w:nsid w:val="168F20EF"/>
    <w:multiLevelType w:val="multilevel"/>
    <w:tmpl w:val="3C08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4" w15:restartNumberingAfterBreak="0">
    <w:nsid w:val="36C2627A"/>
    <w:multiLevelType w:val="hybridMultilevel"/>
    <w:tmpl w:val="4B54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6" w15:restartNumberingAfterBreak="0">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592C44B4"/>
    <w:multiLevelType w:val="hybridMultilevel"/>
    <w:tmpl w:val="FA089FD2"/>
    <w:lvl w:ilvl="0" w:tplc="854E820A">
      <w:start w:val="1"/>
      <w:numFmt w:val="bullet"/>
      <w:pStyle w:val="Bulletfirstline"/>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10" w15:restartNumberingAfterBreak="0">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11" w15:restartNumberingAfterBreak="0">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7E4C5E"/>
    <w:multiLevelType w:val="multilevel"/>
    <w:tmpl w:val="FE62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9"/>
  </w:num>
  <w:num w:numId="2">
    <w:abstractNumId w:val="1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6"/>
  </w:num>
  <w:num w:numId="11">
    <w:abstractNumId w:val="12"/>
  </w:num>
  <w:num w:numId="12">
    <w:abstractNumId w:val="0"/>
  </w:num>
  <w:num w:numId="13">
    <w:abstractNumId w:val="7"/>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55"/>
    <w:rsid w:val="000073A7"/>
    <w:rsid w:val="00013638"/>
    <w:rsid w:val="00013B19"/>
    <w:rsid w:val="000166E5"/>
    <w:rsid w:val="000235C7"/>
    <w:rsid w:val="00030B38"/>
    <w:rsid w:val="00030CF6"/>
    <w:rsid w:val="00034841"/>
    <w:rsid w:val="000413EA"/>
    <w:rsid w:val="00041ED7"/>
    <w:rsid w:val="00042ACB"/>
    <w:rsid w:val="00047E9C"/>
    <w:rsid w:val="0006107E"/>
    <w:rsid w:val="00067F42"/>
    <w:rsid w:val="000703F6"/>
    <w:rsid w:val="00071780"/>
    <w:rsid w:val="000742D9"/>
    <w:rsid w:val="0007537E"/>
    <w:rsid w:val="00077E8B"/>
    <w:rsid w:val="0008097A"/>
    <w:rsid w:val="000944C6"/>
    <w:rsid w:val="000945BC"/>
    <w:rsid w:val="00096091"/>
    <w:rsid w:val="00097E6B"/>
    <w:rsid w:val="000A130F"/>
    <w:rsid w:val="000A57D6"/>
    <w:rsid w:val="000A7882"/>
    <w:rsid w:val="000B312D"/>
    <w:rsid w:val="000B4729"/>
    <w:rsid w:val="000C1A6F"/>
    <w:rsid w:val="000C2FDC"/>
    <w:rsid w:val="000C48C8"/>
    <w:rsid w:val="000C6B60"/>
    <w:rsid w:val="000D4D18"/>
    <w:rsid w:val="000D7BE7"/>
    <w:rsid w:val="000E2EE2"/>
    <w:rsid w:val="000E53C6"/>
    <w:rsid w:val="000E59A3"/>
    <w:rsid w:val="000F2392"/>
    <w:rsid w:val="000F38CC"/>
    <w:rsid w:val="001013CB"/>
    <w:rsid w:val="00102D27"/>
    <w:rsid w:val="0010695B"/>
    <w:rsid w:val="00110C29"/>
    <w:rsid w:val="00110E43"/>
    <w:rsid w:val="00114118"/>
    <w:rsid w:val="001147AE"/>
    <w:rsid w:val="00115EF0"/>
    <w:rsid w:val="0011733C"/>
    <w:rsid w:val="00124333"/>
    <w:rsid w:val="00126E81"/>
    <w:rsid w:val="00127F74"/>
    <w:rsid w:val="00131932"/>
    <w:rsid w:val="001339F3"/>
    <w:rsid w:val="001469BD"/>
    <w:rsid w:val="00152723"/>
    <w:rsid w:val="00152900"/>
    <w:rsid w:val="00153BA8"/>
    <w:rsid w:val="001562CF"/>
    <w:rsid w:val="00161296"/>
    <w:rsid w:val="001630AB"/>
    <w:rsid w:val="0016334C"/>
    <w:rsid w:val="0016376B"/>
    <w:rsid w:val="00167BE3"/>
    <w:rsid w:val="00171E77"/>
    <w:rsid w:val="0017224B"/>
    <w:rsid w:val="00175A62"/>
    <w:rsid w:val="00181B3E"/>
    <w:rsid w:val="00181E1C"/>
    <w:rsid w:val="001843FB"/>
    <w:rsid w:val="0018472C"/>
    <w:rsid w:val="00185E3D"/>
    <w:rsid w:val="00187912"/>
    <w:rsid w:val="001923C3"/>
    <w:rsid w:val="001927C5"/>
    <w:rsid w:val="00193084"/>
    <w:rsid w:val="00194BA2"/>
    <w:rsid w:val="00195746"/>
    <w:rsid w:val="001A0FCF"/>
    <w:rsid w:val="001A77FD"/>
    <w:rsid w:val="001A7FD4"/>
    <w:rsid w:val="001B00A3"/>
    <w:rsid w:val="001B1991"/>
    <w:rsid w:val="001B1AE8"/>
    <w:rsid w:val="001B1B9D"/>
    <w:rsid w:val="001B367E"/>
    <w:rsid w:val="001B537A"/>
    <w:rsid w:val="001C0E90"/>
    <w:rsid w:val="001C27DC"/>
    <w:rsid w:val="001C2AB5"/>
    <w:rsid w:val="001D28CD"/>
    <w:rsid w:val="001D6133"/>
    <w:rsid w:val="001E1154"/>
    <w:rsid w:val="001E11FB"/>
    <w:rsid w:val="001E280C"/>
    <w:rsid w:val="001E34EA"/>
    <w:rsid w:val="001E39F7"/>
    <w:rsid w:val="001E45A5"/>
    <w:rsid w:val="001F2ACA"/>
    <w:rsid w:val="001F4ABD"/>
    <w:rsid w:val="001F5152"/>
    <w:rsid w:val="0020111C"/>
    <w:rsid w:val="0020291B"/>
    <w:rsid w:val="00207C41"/>
    <w:rsid w:val="00213C2F"/>
    <w:rsid w:val="00213EFA"/>
    <w:rsid w:val="00216B02"/>
    <w:rsid w:val="002175F3"/>
    <w:rsid w:val="00217A6A"/>
    <w:rsid w:val="00220B30"/>
    <w:rsid w:val="00224F55"/>
    <w:rsid w:val="00225909"/>
    <w:rsid w:val="00226982"/>
    <w:rsid w:val="00233CE9"/>
    <w:rsid w:val="00236E05"/>
    <w:rsid w:val="00237507"/>
    <w:rsid w:val="00240E15"/>
    <w:rsid w:val="002435C3"/>
    <w:rsid w:val="00243890"/>
    <w:rsid w:val="00243A0E"/>
    <w:rsid w:val="002458A2"/>
    <w:rsid w:val="002543C6"/>
    <w:rsid w:val="00263DE2"/>
    <w:rsid w:val="00264835"/>
    <w:rsid w:val="00266763"/>
    <w:rsid w:val="00266A28"/>
    <w:rsid w:val="00274094"/>
    <w:rsid w:val="00283220"/>
    <w:rsid w:val="00283B44"/>
    <w:rsid w:val="00283DBD"/>
    <w:rsid w:val="00285890"/>
    <w:rsid w:val="002922B0"/>
    <w:rsid w:val="00292AEE"/>
    <w:rsid w:val="002A068C"/>
    <w:rsid w:val="002A5B32"/>
    <w:rsid w:val="002A5B92"/>
    <w:rsid w:val="002A7B40"/>
    <w:rsid w:val="002B73C0"/>
    <w:rsid w:val="002C05C9"/>
    <w:rsid w:val="002D0E5F"/>
    <w:rsid w:val="002D2FD1"/>
    <w:rsid w:val="002D66B3"/>
    <w:rsid w:val="002D75AF"/>
    <w:rsid w:val="002E01A0"/>
    <w:rsid w:val="002E5755"/>
    <w:rsid w:val="002E5E90"/>
    <w:rsid w:val="002F20C8"/>
    <w:rsid w:val="002F2494"/>
    <w:rsid w:val="002F4B43"/>
    <w:rsid w:val="002F584E"/>
    <w:rsid w:val="002F59C5"/>
    <w:rsid w:val="002F5E61"/>
    <w:rsid w:val="002F5E8A"/>
    <w:rsid w:val="00300531"/>
    <w:rsid w:val="003017E3"/>
    <w:rsid w:val="0030356F"/>
    <w:rsid w:val="00305679"/>
    <w:rsid w:val="00311A36"/>
    <w:rsid w:val="00317D75"/>
    <w:rsid w:val="00322238"/>
    <w:rsid w:val="003250ED"/>
    <w:rsid w:val="003267D2"/>
    <w:rsid w:val="003372FC"/>
    <w:rsid w:val="00341DB5"/>
    <w:rsid w:val="00342AD1"/>
    <w:rsid w:val="003459B4"/>
    <w:rsid w:val="0034612F"/>
    <w:rsid w:val="00354A4C"/>
    <w:rsid w:val="003573B4"/>
    <w:rsid w:val="00357EEC"/>
    <w:rsid w:val="003628AA"/>
    <w:rsid w:val="00363981"/>
    <w:rsid w:val="00365A16"/>
    <w:rsid w:val="00366685"/>
    <w:rsid w:val="0037126B"/>
    <w:rsid w:val="00372D8D"/>
    <w:rsid w:val="00377C0C"/>
    <w:rsid w:val="00386786"/>
    <w:rsid w:val="00391F55"/>
    <w:rsid w:val="0039392A"/>
    <w:rsid w:val="00393AA5"/>
    <w:rsid w:val="0039494F"/>
    <w:rsid w:val="00395D20"/>
    <w:rsid w:val="003A2A69"/>
    <w:rsid w:val="003A4258"/>
    <w:rsid w:val="003A4BED"/>
    <w:rsid w:val="003A64D6"/>
    <w:rsid w:val="003A6D2F"/>
    <w:rsid w:val="003A7C06"/>
    <w:rsid w:val="003A7CA0"/>
    <w:rsid w:val="003B014B"/>
    <w:rsid w:val="003B0668"/>
    <w:rsid w:val="003B39A5"/>
    <w:rsid w:val="003B4B79"/>
    <w:rsid w:val="003C0C6A"/>
    <w:rsid w:val="003C4C14"/>
    <w:rsid w:val="003C7F50"/>
    <w:rsid w:val="003D31DC"/>
    <w:rsid w:val="003D4BD6"/>
    <w:rsid w:val="003D6AD4"/>
    <w:rsid w:val="003E50BC"/>
    <w:rsid w:val="003E5C42"/>
    <w:rsid w:val="003E5CE6"/>
    <w:rsid w:val="003E78B3"/>
    <w:rsid w:val="003F0C3A"/>
    <w:rsid w:val="003F1FF0"/>
    <w:rsid w:val="003F28EE"/>
    <w:rsid w:val="003F73A0"/>
    <w:rsid w:val="00412BB2"/>
    <w:rsid w:val="00413A71"/>
    <w:rsid w:val="00417B55"/>
    <w:rsid w:val="00420798"/>
    <w:rsid w:val="004215F7"/>
    <w:rsid w:val="004237C9"/>
    <w:rsid w:val="004334D1"/>
    <w:rsid w:val="00435568"/>
    <w:rsid w:val="004501AC"/>
    <w:rsid w:val="0045076C"/>
    <w:rsid w:val="00457727"/>
    <w:rsid w:val="00462089"/>
    <w:rsid w:val="00467E14"/>
    <w:rsid w:val="004778A6"/>
    <w:rsid w:val="00482958"/>
    <w:rsid w:val="00483D2A"/>
    <w:rsid w:val="00484890"/>
    <w:rsid w:val="00484F60"/>
    <w:rsid w:val="0048554A"/>
    <w:rsid w:val="0048572F"/>
    <w:rsid w:val="004862FD"/>
    <w:rsid w:val="00486387"/>
    <w:rsid w:val="00487EA7"/>
    <w:rsid w:val="004A28C2"/>
    <w:rsid w:val="004A2DE0"/>
    <w:rsid w:val="004A4496"/>
    <w:rsid w:val="004B213B"/>
    <w:rsid w:val="004B45CE"/>
    <w:rsid w:val="004B5FDC"/>
    <w:rsid w:val="004C72C1"/>
    <w:rsid w:val="004C7CFF"/>
    <w:rsid w:val="004D16CC"/>
    <w:rsid w:val="004D3BBA"/>
    <w:rsid w:val="004E642D"/>
    <w:rsid w:val="004F0498"/>
    <w:rsid w:val="004F113B"/>
    <w:rsid w:val="004F543A"/>
    <w:rsid w:val="004F68FC"/>
    <w:rsid w:val="0050158E"/>
    <w:rsid w:val="005064E0"/>
    <w:rsid w:val="00521989"/>
    <w:rsid w:val="00523B9F"/>
    <w:rsid w:val="00553790"/>
    <w:rsid w:val="00557B5F"/>
    <w:rsid w:val="00562C36"/>
    <w:rsid w:val="00565008"/>
    <w:rsid w:val="00565FB3"/>
    <w:rsid w:val="00567C2B"/>
    <w:rsid w:val="005747DC"/>
    <w:rsid w:val="00580133"/>
    <w:rsid w:val="00596F2A"/>
    <w:rsid w:val="0059715A"/>
    <w:rsid w:val="00597DC4"/>
    <w:rsid w:val="005A0B03"/>
    <w:rsid w:val="005A0FD7"/>
    <w:rsid w:val="005A6399"/>
    <w:rsid w:val="005A72E7"/>
    <w:rsid w:val="005B07D2"/>
    <w:rsid w:val="005B2E30"/>
    <w:rsid w:val="005B50B9"/>
    <w:rsid w:val="005B65BE"/>
    <w:rsid w:val="005C2D3C"/>
    <w:rsid w:val="005C7A70"/>
    <w:rsid w:val="005D2F40"/>
    <w:rsid w:val="005D3FAC"/>
    <w:rsid w:val="005D6799"/>
    <w:rsid w:val="005D699B"/>
    <w:rsid w:val="005D773B"/>
    <w:rsid w:val="005E147B"/>
    <w:rsid w:val="005E18FC"/>
    <w:rsid w:val="005E2299"/>
    <w:rsid w:val="005F002E"/>
    <w:rsid w:val="005F4268"/>
    <w:rsid w:val="005F5FF7"/>
    <w:rsid w:val="005F6F2E"/>
    <w:rsid w:val="005F76C1"/>
    <w:rsid w:val="00601620"/>
    <w:rsid w:val="00601DA3"/>
    <w:rsid w:val="0060278E"/>
    <w:rsid w:val="006053D9"/>
    <w:rsid w:val="00606780"/>
    <w:rsid w:val="00606D2F"/>
    <w:rsid w:val="00611DE3"/>
    <w:rsid w:val="006154AC"/>
    <w:rsid w:val="006155D3"/>
    <w:rsid w:val="00617C52"/>
    <w:rsid w:val="0062235A"/>
    <w:rsid w:val="00630D72"/>
    <w:rsid w:val="006341A7"/>
    <w:rsid w:val="00640B41"/>
    <w:rsid w:val="00640BE6"/>
    <w:rsid w:val="00640C1B"/>
    <w:rsid w:val="00644F1D"/>
    <w:rsid w:val="00656C44"/>
    <w:rsid w:val="00661A0C"/>
    <w:rsid w:val="00661DF4"/>
    <w:rsid w:val="00665D56"/>
    <w:rsid w:val="006664A8"/>
    <w:rsid w:val="0066709D"/>
    <w:rsid w:val="00667350"/>
    <w:rsid w:val="0066741F"/>
    <w:rsid w:val="00673F32"/>
    <w:rsid w:val="006843CF"/>
    <w:rsid w:val="0068639C"/>
    <w:rsid w:val="00690229"/>
    <w:rsid w:val="0069131F"/>
    <w:rsid w:val="0069193A"/>
    <w:rsid w:val="00691FAA"/>
    <w:rsid w:val="00694044"/>
    <w:rsid w:val="006A0C50"/>
    <w:rsid w:val="006A16A4"/>
    <w:rsid w:val="006A1C89"/>
    <w:rsid w:val="006A29EA"/>
    <w:rsid w:val="006A4D63"/>
    <w:rsid w:val="006A57A7"/>
    <w:rsid w:val="006A6BD9"/>
    <w:rsid w:val="006B0D05"/>
    <w:rsid w:val="006C527C"/>
    <w:rsid w:val="006C6151"/>
    <w:rsid w:val="006C6402"/>
    <w:rsid w:val="006C6AC4"/>
    <w:rsid w:val="006C721F"/>
    <w:rsid w:val="006C76BD"/>
    <w:rsid w:val="006D1198"/>
    <w:rsid w:val="006D2094"/>
    <w:rsid w:val="006D7929"/>
    <w:rsid w:val="006E0F3E"/>
    <w:rsid w:val="006E28C8"/>
    <w:rsid w:val="006E4A64"/>
    <w:rsid w:val="006E6549"/>
    <w:rsid w:val="006E654D"/>
    <w:rsid w:val="006E6DDD"/>
    <w:rsid w:val="006E762C"/>
    <w:rsid w:val="006F0B4A"/>
    <w:rsid w:val="006F3F11"/>
    <w:rsid w:val="007014D4"/>
    <w:rsid w:val="00705D24"/>
    <w:rsid w:val="00706EFE"/>
    <w:rsid w:val="00710183"/>
    <w:rsid w:val="0071099E"/>
    <w:rsid w:val="007204C6"/>
    <w:rsid w:val="00725AA8"/>
    <w:rsid w:val="00725D50"/>
    <w:rsid w:val="00726DB0"/>
    <w:rsid w:val="007275AC"/>
    <w:rsid w:val="00727AB1"/>
    <w:rsid w:val="00733C87"/>
    <w:rsid w:val="007347D0"/>
    <w:rsid w:val="00737F2B"/>
    <w:rsid w:val="00740465"/>
    <w:rsid w:val="00743082"/>
    <w:rsid w:val="0074430B"/>
    <w:rsid w:val="00744A53"/>
    <w:rsid w:val="007476FD"/>
    <w:rsid w:val="00750E60"/>
    <w:rsid w:val="00752A9A"/>
    <w:rsid w:val="007534D5"/>
    <w:rsid w:val="00755F56"/>
    <w:rsid w:val="00756508"/>
    <w:rsid w:val="007604A0"/>
    <w:rsid w:val="00762233"/>
    <w:rsid w:val="007622A3"/>
    <w:rsid w:val="00764E41"/>
    <w:rsid w:val="00767390"/>
    <w:rsid w:val="00767CAC"/>
    <w:rsid w:val="00771F74"/>
    <w:rsid w:val="00772E13"/>
    <w:rsid w:val="00775CF1"/>
    <w:rsid w:val="0077782E"/>
    <w:rsid w:val="0077792C"/>
    <w:rsid w:val="00780776"/>
    <w:rsid w:val="007821B9"/>
    <w:rsid w:val="007866BC"/>
    <w:rsid w:val="00787E4C"/>
    <w:rsid w:val="007960C4"/>
    <w:rsid w:val="00796E27"/>
    <w:rsid w:val="007A0249"/>
    <w:rsid w:val="007A04DF"/>
    <w:rsid w:val="007B2FCD"/>
    <w:rsid w:val="007B34BF"/>
    <w:rsid w:val="007C5A11"/>
    <w:rsid w:val="007C6672"/>
    <w:rsid w:val="007D217F"/>
    <w:rsid w:val="007D63DE"/>
    <w:rsid w:val="007D7927"/>
    <w:rsid w:val="007E4877"/>
    <w:rsid w:val="007F2468"/>
    <w:rsid w:val="007F4333"/>
    <w:rsid w:val="007F4553"/>
    <w:rsid w:val="007F5CC9"/>
    <w:rsid w:val="007F7277"/>
    <w:rsid w:val="007F7DD3"/>
    <w:rsid w:val="00801848"/>
    <w:rsid w:val="00802A4C"/>
    <w:rsid w:val="008060A1"/>
    <w:rsid w:val="008136F9"/>
    <w:rsid w:val="0081415C"/>
    <w:rsid w:val="008150B3"/>
    <w:rsid w:val="008168DE"/>
    <w:rsid w:val="00816B3C"/>
    <w:rsid w:val="00824810"/>
    <w:rsid w:val="00824916"/>
    <w:rsid w:val="008253E1"/>
    <w:rsid w:val="008268E5"/>
    <w:rsid w:val="00835C1C"/>
    <w:rsid w:val="00835F80"/>
    <w:rsid w:val="00840234"/>
    <w:rsid w:val="0084376B"/>
    <w:rsid w:val="0084380A"/>
    <w:rsid w:val="008441D7"/>
    <w:rsid w:val="00845D43"/>
    <w:rsid w:val="00847167"/>
    <w:rsid w:val="0085152B"/>
    <w:rsid w:val="00853543"/>
    <w:rsid w:val="00854E04"/>
    <w:rsid w:val="00855CC6"/>
    <w:rsid w:val="00863399"/>
    <w:rsid w:val="008665CE"/>
    <w:rsid w:val="00870C9E"/>
    <w:rsid w:val="00871410"/>
    <w:rsid w:val="0087317F"/>
    <w:rsid w:val="00875C87"/>
    <w:rsid w:val="00875FB3"/>
    <w:rsid w:val="00876A47"/>
    <w:rsid w:val="008773A9"/>
    <w:rsid w:val="00877A72"/>
    <w:rsid w:val="00881C83"/>
    <w:rsid w:val="008852AF"/>
    <w:rsid w:val="008923EE"/>
    <w:rsid w:val="00892D8D"/>
    <w:rsid w:val="008940D4"/>
    <w:rsid w:val="00894901"/>
    <w:rsid w:val="00896266"/>
    <w:rsid w:val="00896D23"/>
    <w:rsid w:val="008A0479"/>
    <w:rsid w:val="008A646C"/>
    <w:rsid w:val="008A6FAC"/>
    <w:rsid w:val="008A7D72"/>
    <w:rsid w:val="008B177C"/>
    <w:rsid w:val="008B54DA"/>
    <w:rsid w:val="008B5661"/>
    <w:rsid w:val="008B7B15"/>
    <w:rsid w:val="008B7F62"/>
    <w:rsid w:val="008C1E71"/>
    <w:rsid w:val="008C30A8"/>
    <w:rsid w:val="008C3914"/>
    <w:rsid w:val="008D03D9"/>
    <w:rsid w:val="008D4A23"/>
    <w:rsid w:val="008E0063"/>
    <w:rsid w:val="008E2CF9"/>
    <w:rsid w:val="008E4AFC"/>
    <w:rsid w:val="008E62DF"/>
    <w:rsid w:val="008E66C8"/>
    <w:rsid w:val="008F04EE"/>
    <w:rsid w:val="008F6B1F"/>
    <w:rsid w:val="008F770F"/>
    <w:rsid w:val="00903FF8"/>
    <w:rsid w:val="00904848"/>
    <w:rsid w:val="00904AA5"/>
    <w:rsid w:val="00913520"/>
    <w:rsid w:val="0092357C"/>
    <w:rsid w:val="00923B87"/>
    <w:rsid w:val="009329A7"/>
    <w:rsid w:val="00942D81"/>
    <w:rsid w:val="00946F70"/>
    <w:rsid w:val="009517C3"/>
    <w:rsid w:val="00952283"/>
    <w:rsid w:val="0096146A"/>
    <w:rsid w:val="009654D6"/>
    <w:rsid w:val="009742AE"/>
    <w:rsid w:val="00976B86"/>
    <w:rsid w:val="00983D00"/>
    <w:rsid w:val="00985020"/>
    <w:rsid w:val="00986074"/>
    <w:rsid w:val="00991640"/>
    <w:rsid w:val="009947C2"/>
    <w:rsid w:val="009A11A3"/>
    <w:rsid w:val="009A7A76"/>
    <w:rsid w:val="009A7B3B"/>
    <w:rsid w:val="009A7E16"/>
    <w:rsid w:val="009B01D6"/>
    <w:rsid w:val="009B02FF"/>
    <w:rsid w:val="009B03F2"/>
    <w:rsid w:val="009B322A"/>
    <w:rsid w:val="009B5142"/>
    <w:rsid w:val="009C292D"/>
    <w:rsid w:val="009C3A12"/>
    <w:rsid w:val="009C41EC"/>
    <w:rsid w:val="009C6882"/>
    <w:rsid w:val="009D0DF9"/>
    <w:rsid w:val="009D3837"/>
    <w:rsid w:val="009D4BA6"/>
    <w:rsid w:val="009D4F3C"/>
    <w:rsid w:val="009D7DE0"/>
    <w:rsid w:val="009E312E"/>
    <w:rsid w:val="009E52C3"/>
    <w:rsid w:val="009E5DD8"/>
    <w:rsid w:val="009E6146"/>
    <w:rsid w:val="009E755C"/>
    <w:rsid w:val="009F210F"/>
    <w:rsid w:val="009F36D5"/>
    <w:rsid w:val="009F720B"/>
    <w:rsid w:val="00A00D7B"/>
    <w:rsid w:val="00A00DBF"/>
    <w:rsid w:val="00A03BCB"/>
    <w:rsid w:val="00A0601F"/>
    <w:rsid w:val="00A14E13"/>
    <w:rsid w:val="00A160BD"/>
    <w:rsid w:val="00A16BB1"/>
    <w:rsid w:val="00A237E6"/>
    <w:rsid w:val="00A24D0F"/>
    <w:rsid w:val="00A2522F"/>
    <w:rsid w:val="00A26A8B"/>
    <w:rsid w:val="00A272AF"/>
    <w:rsid w:val="00A30098"/>
    <w:rsid w:val="00A30376"/>
    <w:rsid w:val="00A32243"/>
    <w:rsid w:val="00A34214"/>
    <w:rsid w:val="00A3687A"/>
    <w:rsid w:val="00A414B7"/>
    <w:rsid w:val="00A42288"/>
    <w:rsid w:val="00A440A5"/>
    <w:rsid w:val="00A462A6"/>
    <w:rsid w:val="00A46805"/>
    <w:rsid w:val="00A51C21"/>
    <w:rsid w:val="00A531BC"/>
    <w:rsid w:val="00A54684"/>
    <w:rsid w:val="00A54C63"/>
    <w:rsid w:val="00A552FD"/>
    <w:rsid w:val="00A577D0"/>
    <w:rsid w:val="00A57FA7"/>
    <w:rsid w:val="00A600C0"/>
    <w:rsid w:val="00A635A8"/>
    <w:rsid w:val="00A64D4D"/>
    <w:rsid w:val="00A70CC6"/>
    <w:rsid w:val="00A80E11"/>
    <w:rsid w:val="00A81EB5"/>
    <w:rsid w:val="00A919AA"/>
    <w:rsid w:val="00A91D57"/>
    <w:rsid w:val="00A94B1F"/>
    <w:rsid w:val="00AA2BD8"/>
    <w:rsid w:val="00AA3CDE"/>
    <w:rsid w:val="00AB1C99"/>
    <w:rsid w:val="00AC0243"/>
    <w:rsid w:val="00AC03AC"/>
    <w:rsid w:val="00AC1121"/>
    <w:rsid w:val="00AC24A0"/>
    <w:rsid w:val="00AD2D91"/>
    <w:rsid w:val="00AD5B57"/>
    <w:rsid w:val="00AE0355"/>
    <w:rsid w:val="00AE11DA"/>
    <w:rsid w:val="00AE4B5F"/>
    <w:rsid w:val="00AE4FB0"/>
    <w:rsid w:val="00AE5D58"/>
    <w:rsid w:val="00AF07EF"/>
    <w:rsid w:val="00AF1164"/>
    <w:rsid w:val="00AF4B7C"/>
    <w:rsid w:val="00B001B7"/>
    <w:rsid w:val="00B07F3E"/>
    <w:rsid w:val="00B10602"/>
    <w:rsid w:val="00B14E77"/>
    <w:rsid w:val="00B16F51"/>
    <w:rsid w:val="00B179CB"/>
    <w:rsid w:val="00B2141F"/>
    <w:rsid w:val="00B21FF5"/>
    <w:rsid w:val="00B22856"/>
    <w:rsid w:val="00B25DA9"/>
    <w:rsid w:val="00B30B25"/>
    <w:rsid w:val="00B31F77"/>
    <w:rsid w:val="00B322C6"/>
    <w:rsid w:val="00B32A8A"/>
    <w:rsid w:val="00B33C33"/>
    <w:rsid w:val="00B350A2"/>
    <w:rsid w:val="00B3527F"/>
    <w:rsid w:val="00B426B4"/>
    <w:rsid w:val="00B42A91"/>
    <w:rsid w:val="00B44EC2"/>
    <w:rsid w:val="00B47415"/>
    <w:rsid w:val="00B54959"/>
    <w:rsid w:val="00B55E27"/>
    <w:rsid w:val="00B57473"/>
    <w:rsid w:val="00B60FCB"/>
    <w:rsid w:val="00B70B8A"/>
    <w:rsid w:val="00B71676"/>
    <w:rsid w:val="00B7673C"/>
    <w:rsid w:val="00B80B8C"/>
    <w:rsid w:val="00B84D1E"/>
    <w:rsid w:val="00B858D7"/>
    <w:rsid w:val="00B9045D"/>
    <w:rsid w:val="00B908D4"/>
    <w:rsid w:val="00B925B7"/>
    <w:rsid w:val="00B978EB"/>
    <w:rsid w:val="00BA2E56"/>
    <w:rsid w:val="00BA385A"/>
    <w:rsid w:val="00BA65C5"/>
    <w:rsid w:val="00BB0C92"/>
    <w:rsid w:val="00BB1EFA"/>
    <w:rsid w:val="00BC0816"/>
    <w:rsid w:val="00BC121A"/>
    <w:rsid w:val="00BC7B24"/>
    <w:rsid w:val="00BD0B07"/>
    <w:rsid w:val="00BD4E1C"/>
    <w:rsid w:val="00BE0B33"/>
    <w:rsid w:val="00BE2725"/>
    <w:rsid w:val="00BE2A6A"/>
    <w:rsid w:val="00BE6BE4"/>
    <w:rsid w:val="00BE7671"/>
    <w:rsid w:val="00BF3FFE"/>
    <w:rsid w:val="00BF4BD4"/>
    <w:rsid w:val="00BF78F7"/>
    <w:rsid w:val="00C029BB"/>
    <w:rsid w:val="00C05057"/>
    <w:rsid w:val="00C0666A"/>
    <w:rsid w:val="00C17036"/>
    <w:rsid w:val="00C17FBC"/>
    <w:rsid w:val="00C21DB0"/>
    <w:rsid w:val="00C23CD0"/>
    <w:rsid w:val="00C24F86"/>
    <w:rsid w:val="00C25103"/>
    <w:rsid w:val="00C27E8B"/>
    <w:rsid w:val="00C30BE5"/>
    <w:rsid w:val="00C31277"/>
    <w:rsid w:val="00C33165"/>
    <w:rsid w:val="00C338E9"/>
    <w:rsid w:val="00C33F61"/>
    <w:rsid w:val="00C33F66"/>
    <w:rsid w:val="00C36E26"/>
    <w:rsid w:val="00C4006B"/>
    <w:rsid w:val="00C401C1"/>
    <w:rsid w:val="00C40C28"/>
    <w:rsid w:val="00C4159C"/>
    <w:rsid w:val="00C4400B"/>
    <w:rsid w:val="00C46A4E"/>
    <w:rsid w:val="00C53A9A"/>
    <w:rsid w:val="00C544CD"/>
    <w:rsid w:val="00C5555E"/>
    <w:rsid w:val="00C57DC7"/>
    <w:rsid w:val="00C655EF"/>
    <w:rsid w:val="00C75F53"/>
    <w:rsid w:val="00C7673E"/>
    <w:rsid w:val="00C83245"/>
    <w:rsid w:val="00C835FC"/>
    <w:rsid w:val="00C850E4"/>
    <w:rsid w:val="00C86426"/>
    <w:rsid w:val="00C86FA6"/>
    <w:rsid w:val="00C87930"/>
    <w:rsid w:val="00C902E1"/>
    <w:rsid w:val="00C9051E"/>
    <w:rsid w:val="00C92906"/>
    <w:rsid w:val="00C934FC"/>
    <w:rsid w:val="00C94673"/>
    <w:rsid w:val="00C97340"/>
    <w:rsid w:val="00CA0752"/>
    <w:rsid w:val="00CA3751"/>
    <w:rsid w:val="00CB44AA"/>
    <w:rsid w:val="00CB7821"/>
    <w:rsid w:val="00CC0529"/>
    <w:rsid w:val="00CC24CE"/>
    <w:rsid w:val="00CC26A0"/>
    <w:rsid w:val="00CC5EA8"/>
    <w:rsid w:val="00CC6225"/>
    <w:rsid w:val="00CD3E8B"/>
    <w:rsid w:val="00CE0AEE"/>
    <w:rsid w:val="00CE2596"/>
    <w:rsid w:val="00CE53EA"/>
    <w:rsid w:val="00CF0455"/>
    <w:rsid w:val="00CF26C9"/>
    <w:rsid w:val="00CF3BEB"/>
    <w:rsid w:val="00CF461B"/>
    <w:rsid w:val="00CF63C6"/>
    <w:rsid w:val="00CF6D13"/>
    <w:rsid w:val="00D025A0"/>
    <w:rsid w:val="00D04C37"/>
    <w:rsid w:val="00D163A8"/>
    <w:rsid w:val="00D22C4B"/>
    <w:rsid w:val="00D22DF5"/>
    <w:rsid w:val="00D32CB2"/>
    <w:rsid w:val="00D3463D"/>
    <w:rsid w:val="00D35EF0"/>
    <w:rsid w:val="00D369AF"/>
    <w:rsid w:val="00D4093E"/>
    <w:rsid w:val="00D4342E"/>
    <w:rsid w:val="00D443C9"/>
    <w:rsid w:val="00D47791"/>
    <w:rsid w:val="00D614ED"/>
    <w:rsid w:val="00D63699"/>
    <w:rsid w:val="00D72001"/>
    <w:rsid w:val="00D72E06"/>
    <w:rsid w:val="00D7749F"/>
    <w:rsid w:val="00D92F35"/>
    <w:rsid w:val="00D940D4"/>
    <w:rsid w:val="00D97CCF"/>
    <w:rsid w:val="00DA3568"/>
    <w:rsid w:val="00DA5187"/>
    <w:rsid w:val="00DA6412"/>
    <w:rsid w:val="00DA7052"/>
    <w:rsid w:val="00DB1D1D"/>
    <w:rsid w:val="00DB2E98"/>
    <w:rsid w:val="00DB3E58"/>
    <w:rsid w:val="00DC263E"/>
    <w:rsid w:val="00DC2762"/>
    <w:rsid w:val="00DC763C"/>
    <w:rsid w:val="00DD0F35"/>
    <w:rsid w:val="00DD232A"/>
    <w:rsid w:val="00DD35AF"/>
    <w:rsid w:val="00DD4F23"/>
    <w:rsid w:val="00DD6410"/>
    <w:rsid w:val="00DE128E"/>
    <w:rsid w:val="00DE22FF"/>
    <w:rsid w:val="00DE2AA5"/>
    <w:rsid w:val="00DE3279"/>
    <w:rsid w:val="00DF3EAA"/>
    <w:rsid w:val="00DF4171"/>
    <w:rsid w:val="00DF5AAC"/>
    <w:rsid w:val="00DF693F"/>
    <w:rsid w:val="00DF7C2B"/>
    <w:rsid w:val="00DF7D1D"/>
    <w:rsid w:val="00E003FA"/>
    <w:rsid w:val="00E019B9"/>
    <w:rsid w:val="00E06316"/>
    <w:rsid w:val="00E0653D"/>
    <w:rsid w:val="00E07621"/>
    <w:rsid w:val="00E33D22"/>
    <w:rsid w:val="00E35771"/>
    <w:rsid w:val="00E4052D"/>
    <w:rsid w:val="00E43907"/>
    <w:rsid w:val="00E5189E"/>
    <w:rsid w:val="00E562CD"/>
    <w:rsid w:val="00E56A14"/>
    <w:rsid w:val="00E57269"/>
    <w:rsid w:val="00E572AC"/>
    <w:rsid w:val="00E57325"/>
    <w:rsid w:val="00E70B26"/>
    <w:rsid w:val="00E72164"/>
    <w:rsid w:val="00E75F1D"/>
    <w:rsid w:val="00E76189"/>
    <w:rsid w:val="00E76478"/>
    <w:rsid w:val="00E76CEC"/>
    <w:rsid w:val="00E80813"/>
    <w:rsid w:val="00E82943"/>
    <w:rsid w:val="00E8377A"/>
    <w:rsid w:val="00E84F80"/>
    <w:rsid w:val="00E86B2D"/>
    <w:rsid w:val="00E922ED"/>
    <w:rsid w:val="00E92B19"/>
    <w:rsid w:val="00E9382C"/>
    <w:rsid w:val="00E97202"/>
    <w:rsid w:val="00E97459"/>
    <w:rsid w:val="00EA3537"/>
    <w:rsid w:val="00EA364A"/>
    <w:rsid w:val="00EA37EE"/>
    <w:rsid w:val="00EA48C3"/>
    <w:rsid w:val="00EB16A3"/>
    <w:rsid w:val="00EB54DC"/>
    <w:rsid w:val="00EB5752"/>
    <w:rsid w:val="00EB6404"/>
    <w:rsid w:val="00EB73AA"/>
    <w:rsid w:val="00EB7DA9"/>
    <w:rsid w:val="00EC3B77"/>
    <w:rsid w:val="00EC48C8"/>
    <w:rsid w:val="00ED4289"/>
    <w:rsid w:val="00EE2D32"/>
    <w:rsid w:val="00EE7EA6"/>
    <w:rsid w:val="00EF5DEA"/>
    <w:rsid w:val="00F04C7F"/>
    <w:rsid w:val="00F05552"/>
    <w:rsid w:val="00F06599"/>
    <w:rsid w:val="00F10F33"/>
    <w:rsid w:val="00F1111F"/>
    <w:rsid w:val="00F111FD"/>
    <w:rsid w:val="00F14008"/>
    <w:rsid w:val="00F15D7C"/>
    <w:rsid w:val="00F211AD"/>
    <w:rsid w:val="00F2136D"/>
    <w:rsid w:val="00F218AE"/>
    <w:rsid w:val="00F2229A"/>
    <w:rsid w:val="00F2459A"/>
    <w:rsid w:val="00F279C4"/>
    <w:rsid w:val="00F32B5D"/>
    <w:rsid w:val="00F35A14"/>
    <w:rsid w:val="00F36519"/>
    <w:rsid w:val="00F3669D"/>
    <w:rsid w:val="00F369ED"/>
    <w:rsid w:val="00F4075C"/>
    <w:rsid w:val="00F41A19"/>
    <w:rsid w:val="00F41DF0"/>
    <w:rsid w:val="00F4277F"/>
    <w:rsid w:val="00F44ECC"/>
    <w:rsid w:val="00F47421"/>
    <w:rsid w:val="00F506DB"/>
    <w:rsid w:val="00F51AF0"/>
    <w:rsid w:val="00F52123"/>
    <w:rsid w:val="00F52E2D"/>
    <w:rsid w:val="00F6184C"/>
    <w:rsid w:val="00F621D4"/>
    <w:rsid w:val="00F656E8"/>
    <w:rsid w:val="00F814FF"/>
    <w:rsid w:val="00F825A4"/>
    <w:rsid w:val="00F83FD8"/>
    <w:rsid w:val="00F84113"/>
    <w:rsid w:val="00F8495A"/>
    <w:rsid w:val="00F909A4"/>
    <w:rsid w:val="00F93705"/>
    <w:rsid w:val="00FA0A0F"/>
    <w:rsid w:val="00FA1174"/>
    <w:rsid w:val="00FA20D6"/>
    <w:rsid w:val="00FB4BB7"/>
    <w:rsid w:val="00FB52C4"/>
    <w:rsid w:val="00FC32F2"/>
    <w:rsid w:val="00FC378D"/>
    <w:rsid w:val="00FC64DD"/>
    <w:rsid w:val="00FD07E7"/>
    <w:rsid w:val="00FD2280"/>
    <w:rsid w:val="00FD2CF0"/>
    <w:rsid w:val="00FD6CF2"/>
    <w:rsid w:val="00FF4EBE"/>
    <w:rsid w:val="00FF71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EDB74"/>
  <w14:defaultImageDpi w14:val="32767"/>
  <w15:chartTrackingRefBased/>
  <w15:docId w15:val="{993E0C7E-7E3D-8749-B953-D706ACAD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1" w:qFormat="1"/>
    <w:lsdException w:name="Colorful Grid Accent 2" w:uiPriority="60"/>
    <w:lsdException w:name="Light Shading Accent 3" w:uiPriority="61"/>
    <w:lsdException w:name="Light List Accent 3" w:uiPriority="62"/>
    <w:lsdException w:name="Light Grid Accent 3" w:uiPriority="63" w:qFormat="1"/>
    <w:lsdException w:name="Medium Shading 1 Accent 3" w:uiPriority="64" w:qFormat="1"/>
    <w:lsdException w:name="Medium Shading 2 Accent 3" w:uiPriority="65"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qFormat="1"/>
    <w:lsdException w:name="Colorful List Accent 3" w:uiPriority="73" w:qFormat="1"/>
    <w:lsdException w:name="Colorful Grid Accent 3" w:uiPriority="60" w:qFormat="1"/>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99"/>
    <w:lsdException w:name="Medium List 2 Accent 4" w:uiPriority="34" w:qFormat="1"/>
    <w:lsdException w:name="Medium Grid 1 Accent 4" w:uiPriority="29" w:qFormat="1"/>
    <w:lsdException w:name="Medium Grid 2 Accent 4" w:uiPriority="30"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lsdException w:name="Light Grid Accent 5" w:uiPriority="73"/>
    <w:lsdException w:name="Medium Shading 1 Accent 5" w:uiPriority="60"/>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66"/>
    <w:lsdException w:name="Dark List Accent 5" w:uiPriority="67"/>
    <w:lsdException w:name="Colorful Shading Accent 5" w:uiPriority="68"/>
    <w:lsdException w:name="Colorful List Accent 5" w:uiPriority="69"/>
    <w:lsdException w:name="Colorful Grid Accent 5" w:uiPriority="70"/>
    <w:lsdException w:name="Light Shading Accent 6" w:uiPriority="71"/>
    <w:lsdException w:name="Light List Accent 6" w:uiPriority="72"/>
    <w:lsdException w:name="Light Grid Accent 6" w:uiPriority="73"/>
    <w:lsdException w:name="Medium Shading 1 Accent 6" w:uiPriority="60"/>
    <w:lsdException w:name="Medium Shading 2 Accent 6" w:uiPriority="61"/>
    <w:lsdException w:name="Medium List 1 Accent 6" w:uiPriority="62"/>
    <w:lsdException w:name="Medium List 2 Accent 6" w:uiPriority="63"/>
    <w:lsdException w:name="Medium Grid 1 Accent 6" w:uiPriority="64"/>
    <w:lsdException w:name="Medium Grid 2 Accent 6" w:uiPriority="65"/>
    <w:lsdException w:name="Medium Grid 3 Accent 6" w:uiPriority="66"/>
    <w:lsdException w:name="Dark List Accent 6" w:uiPriority="67"/>
    <w:lsdException w:name="Colorful Shading Accent 6" w:uiPriority="68"/>
    <w:lsdException w:name="Colorful List Accent 6" w:uiPriority="69"/>
    <w:lsdException w:name="Colorful Grid Accent 6" w:uiPriority="70"/>
    <w:lsdException w:name="Subtle Emphasis" w:uiPriority="71" w:qFormat="1"/>
    <w:lsdException w:name="Intense Emphasis" w:uiPriority="72" w:qFormat="1"/>
    <w:lsdException w:name="Subtle Reference" w:uiPriority="73" w:qFormat="1"/>
    <w:lsdException w:name="Intense Reference" w:uiPriority="60" w:qFormat="1"/>
    <w:lsdException w:name="Book Title" w:uiPriority="61" w:qFormat="1"/>
    <w:lsdException w:name="Bibliography" w:uiPriority="62"/>
    <w:lsdException w:name="TOC Heading" w:semiHidden="1" w:uiPriority="6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11FB"/>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D3E8B"/>
    <w:pPr>
      <w:tabs>
        <w:tab w:val="center" w:pos="4153"/>
        <w:tab w:val="right" w:pos="8306"/>
      </w:tabs>
    </w:pPr>
    <w:rPr>
      <w:lang w:val="x-none" w:eastAsia="x-none"/>
    </w:rPr>
  </w:style>
  <w:style w:type="paragraph" w:styleId="Footer">
    <w:name w:val="footer"/>
    <w:basedOn w:val="Normal"/>
    <w:link w:val="FooterChar"/>
    <w:uiPriority w:val="99"/>
    <w:rsid w:val="00CD3E8B"/>
    <w:pPr>
      <w:tabs>
        <w:tab w:val="center" w:pos="4153"/>
        <w:tab w:val="right" w:pos="8306"/>
      </w:tabs>
    </w:pPr>
    <w:rPr>
      <w:lang w:val="x-none" w:eastAsia="x-none"/>
    </w:r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sz w:val="16"/>
      <w:szCs w:val="16"/>
      <w:lang w:val="x-none" w:eastAsia="x-none"/>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customStyle="1" w:styleId="HeaderChar">
    <w:name w:val="Header Char"/>
    <w:link w:val="Header"/>
    <w:rsid w:val="00597DC4"/>
    <w:rPr>
      <w:sz w:val="24"/>
      <w:szCs w:val="24"/>
    </w:rPr>
  </w:style>
  <w:style w:type="character" w:styleId="CommentReference">
    <w:name w:val="annotation reference"/>
    <w:rsid w:val="00597DC4"/>
    <w:rPr>
      <w:sz w:val="16"/>
      <w:szCs w:val="16"/>
    </w:rPr>
  </w:style>
  <w:style w:type="paragraph" w:styleId="CommentText">
    <w:name w:val="annotation text"/>
    <w:basedOn w:val="Normal"/>
    <w:link w:val="CommentTextChar"/>
    <w:rsid w:val="00597DC4"/>
    <w:rPr>
      <w:sz w:val="20"/>
      <w:szCs w:val="20"/>
    </w:rPr>
  </w:style>
  <w:style w:type="character" w:customStyle="1" w:styleId="CommentTextChar">
    <w:name w:val="Comment Text Char"/>
    <w:basedOn w:val="DefaultParagraphFont"/>
    <w:link w:val="CommentText"/>
    <w:rsid w:val="00597DC4"/>
  </w:style>
  <w:style w:type="paragraph" w:styleId="CommentSubject">
    <w:name w:val="annotation subject"/>
    <w:basedOn w:val="CommentText"/>
    <w:next w:val="CommentText"/>
    <w:link w:val="CommentSubjectChar"/>
    <w:rsid w:val="00597DC4"/>
    <w:rPr>
      <w:b/>
      <w:bCs/>
      <w:lang w:val="x-none" w:eastAsia="x-none"/>
    </w:rPr>
  </w:style>
  <w:style w:type="character" w:customStyle="1" w:styleId="CommentSubjectChar">
    <w:name w:val="Comment Subject Char"/>
    <w:link w:val="CommentSubject"/>
    <w:rsid w:val="00597DC4"/>
    <w:rPr>
      <w:b/>
      <w:bCs/>
    </w:rPr>
  </w:style>
  <w:style w:type="paragraph" w:customStyle="1" w:styleId="DarkList-Accent31">
    <w:name w:val="Dark List - Accent 31"/>
    <w:hidden/>
    <w:uiPriority w:val="71"/>
    <w:rsid w:val="00DE128E"/>
    <w:rPr>
      <w:sz w:val="24"/>
      <w:szCs w:val="24"/>
      <w:lang w:eastAsia="en-AU"/>
    </w:rPr>
  </w:style>
  <w:style w:type="paragraph" w:customStyle="1" w:styleId="Bulletfirstline">
    <w:name w:val="Bullet first line"/>
    <w:basedOn w:val="Normal"/>
    <w:rsid w:val="00B71676"/>
    <w:pPr>
      <w:numPr>
        <w:numId w:val="13"/>
      </w:numPr>
    </w:pPr>
    <w:rPr>
      <w:rFonts w:ascii="Arial" w:hAnsi="Arial"/>
      <w:sz w:val="22"/>
    </w:rPr>
  </w:style>
  <w:style w:type="paragraph" w:styleId="NormalWeb">
    <w:name w:val="Normal (Web)"/>
    <w:basedOn w:val="Normal"/>
    <w:uiPriority w:val="99"/>
    <w:unhideWhenUsed/>
    <w:rsid w:val="00EA3537"/>
    <w:pPr>
      <w:spacing w:before="100" w:beforeAutospacing="1" w:after="100" w:afterAutospacing="1"/>
    </w:pPr>
    <w:rPr>
      <w:lang w:val="en-GB" w:eastAsia="en-GB"/>
    </w:rPr>
  </w:style>
  <w:style w:type="character" w:styleId="Hyperlink">
    <w:name w:val="Hyperlink"/>
    <w:uiPriority w:val="99"/>
    <w:unhideWhenUsed/>
    <w:rsid w:val="00EA3537"/>
    <w:rPr>
      <w:color w:val="0000FF"/>
      <w:u w:val="single"/>
    </w:rPr>
  </w:style>
  <w:style w:type="paragraph" w:customStyle="1" w:styleId="LightList-Accent31">
    <w:name w:val="Light List - Accent 31"/>
    <w:hidden/>
    <w:uiPriority w:val="62"/>
    <w:rsid w:val="002A068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6718">
      <w:bodyDiv w:val="1"/>
      <w:marLeft w:val="0"/>
      <w:marRight w:val="0"/>
      <w:marTop w:val="0"/>
      <w:marBottom w:val="0"/>
      <w:divBdr>
        <w:top w:val="none" w:sz="0" w:space="0" w:color="auto"/>
        <w:left w:val="none" w:sz="0" w:space="0" w:color="auto"/>
        <w:bottom w:val="none" w:sz="0" w:space="0" w:color="auto"/>
        <w:right w:val="none" w:sz="0" w:space="0" w:color="auto"/>
      </w:divBdr>
    </w:div>
    <w:div w:id="258831241">
      <w:bodyDiv w:val="1"/>
      <w:marLeft w:val="0"/>
      <w:marRight w:val="0"/>
      <w:marTop w:val="0"/>
      <w:marBottom w:val="0"/>
      <w:divBdr>
        <w:top w:val="none" w:sz="0" w:space="0" w:color="auto"/>
        <w:left w:val="none" w:sz="0" w:space="0" w:color="auto"/>
        <w:bottom w:val="none" w:sz="0" w:space="0" w:color="auto"/>
        <w:right w:val="none" w:sz="0" w:space="0" w:color="auto"/>
      </w:divBdr>
    </w:div>
    <w:div w:id="1311331248">
      <w:bodyDiv w:val="1"/>
      <w:marLeft w:val="0"/>
      <w:marRight w:val="0"/>
      <w:marTop w:val="0"/>
      <w:marBottom w:val="0"/>
      <w:divBdr>
        <w:top w:val="none" w:sz="0" w:space="0" w:color="auto"/>
        <w:left w:val="none" w:sz="0" w:space="0" w:color="auto"/>
        <w:bottom w:val="none" w:sz="0" w:space="0" w:color="auto"/>
        <w:right w:val="none" w:sz="0" w:space="0" w:color="auto"/>
      </w:divBdr>
    </w:div>
    <w:div w:id="1499885409">
      <w:bodyDiv w:val="1"/>
      <w:marLeft w:val="0"/>
      <w:marRight w:val="0"/>
      <w:marTop w:val="0"/>
      <w:marBottom w:val="0"/>
      <w:divBdr>
        <w:top w:val="none" w:sz="0" w:space="0" w:color="auto"/>
        <w:left w:val="none" w:sz="0" w:space="0" w:color="auto"/>
        <w:bottom w:val="none" w:sz="0" w:space="0" w:color="auto"/>
        <w:right w:val="none" w:sz="0" w:space="0" w:color="auto"/>
      </w:divBdr>
    </w:div>
    <w:div w:id="17251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5322</Words>
  <Characters>30336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35587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subject/>
  <dc:creator>acoo0107</dc:creator>
  <cp:keywords/>
  <cp:lastModifiedBy>Luisa Osorio</cp:lastModifiedBy>
  <cp:revision>3</cp:revision>
  <cp:lastPrinted>2018-04-04T06:51:00Z</cp:lastPrinted>
  <dcterms:created xsi:type="dcterms:W3CDTF">2019-03-06T00:07:00Z</dcterms:created>
  <dcterms:modified xsi:type="dcterms:W3CDTF">2019-03-06T00:07:00Z</dcterms:modified>
</cp:coreProperties>
</file>