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8006C" w14:textId="77777777" w:rsidR="00BC569E" w:rsidRPr="00A9559A" w:rsidRDefault="00BC569E" w:rsidP="002A7E48">
      <w:pPr>
        <w:spacing w:line="276" w:lineRule="auto"/>
        <w:rPr>
          <w:rFonts w:ascii="Times New Roman" w:hAnsi="Times New Roman"/>
          <w:b/>
          <w:szCs w:val="24"/>
        </w:rPr>
      </w:pPr>
    </w:p>
    <w:p w14:paraId="7AC4EAA6" w14:textId="77777777" w:rsidR="00F23D44" w:rsidRPr="00A9559A" w:rsidRDefault="00F23D44" w:rsidP="002A7E48">
      <w:pPr>
        <w:spacing w:line="276" w:lineRule="auto"/>
        <w:rPr>
          <w:rFonts w:ascii="Times New Roman" w:hAnsi="Times New Roman"/>
          <w:b/>
          <w:szCs w:val="24"/>
        </w:rPr>
      </w:pPr>
    </w:p>
    <w:p w14:paraId="6F6AE414" w14:textId="77777777" w:rsidR="00CC48CA" w:rsidRPr="00A9559A" w:rsidRDefault="001846A2" w:rsidP="002A7E48">
      <w:pPr>
        <w:spacing w:line="276" w:lineRule="auto"/>
        <w:jc w:val="center"/>
        <w:rPr>
          <w:rFonts w:ascii="Times New Roman" w:hAnsi="Times New Roman"/>
          <w:b/>
          <w:szCs w:val="24"/>
        </w:rPr>
      </w:pPr>
      <w:r w:rsidRPr="00A9559A">
        <w:rPr>
          <w:rFonts w:ascii="Times New Roman" w:hAnsi="Times New Roman"/>
          <w:b/>
          <w:szCs w:val="24"/>
        </w:rPr>
        <w:t xml:space="preserve">Study </w:t>
      </w:r>
      <w:r w:rsidR="009030B6" w:rsidRPr="00A9559A">
        <w:rPr>
          <w:rFonts w:ascii="Times New Roman" w:hAnsi="Times New Roman"/>
          <w:b/>
          <w:szCs w:val="24"/>
        </w:rPr>
        <w:t>C</w:t>
      </w:r>
      <w:r w:rsidRPr="00A9559A">
        <w:rPr>
          <w:rFonts w:ascii="Times New Roman" w:hAnsi="Times New Roman"/>
          <w:b/>
          <w:szCs w:val="24"/>
        </w:rPr>
        <w:t>:</w:t>
      </w:r>
    </w:p>
    <w:p w14:paraId="72BCC42E" w14:textId="77777777" w:rsidR="00CC48CA" w:rsidRPr="00A9559A" w:rsidRDefault="00CC48CA" w:rsidP="002A7E48">
      <w:pPr>
        <w:spacing w:line="276" w:lineRule="auto"/>
        <w:jc w:val="center"/>
        <w:rPr>
          <w:rFonts w:ascii="Times New Roman" w:hAnsi="Times New Roman"/>
          <w:b/>
          <w:szCs w:val="24"/>
        </w:rPr>
      </w:pPr>
    </w:p>
    <w:p w14:paraId="4EBF0EB9" w14:textId="77777777" w:rsidR="00F23D44" w:rsidRPr="0005071E" w:rsidRDefault="001846A2" w:rsidP="002A7E48">
      <w:pPr>
        <w:spacing w:line="276" w:lineRule="auto"/>
        <w:jc w:val="center"/>
        <w:rPr>
          <w:rFonts w:ascii="Times New Roman" w:hAnsi="Times New Roman"/>
          <w:b/>
          <w:sz w:val="32"/>
          <w:szCs w:val="24"/>
        </w:rPr>
      </w:pPr>
      <w:r w:rsidRPr="0005071E">
        <w:rPr>
          <w:rFonts w:ascii="Times New Roman" w:hAnsi="Times New Roman"/>
          <w:b/>
          <w:sz w:val="32"/>
          <w:szCs w:val="24"/>
        </w:rPr>
        <w:t xml:space="preserve">The effectiveness of a </w:t>
      </w:r>
      <w:r w:rsidR="004846C9" w:rsidRPr="0005071E">
        <w:rPr>
          <w:rFonts w:ascii="Times New Roman" w:hAnsi="Times New Roman"/>
          <w:b/>
          <w:sz w:val="32"/>
          <w:szCs w:val="24"/>
        </w:rPr>
        <w:t>self-</w:t>
      </w:r>
      <w:r w:rsidRPr="0005071E">
        <w:rPr>
          <w:rFonts w:ascii="Times New Roman" w:hAnsi="Times New Roman"/>
          <w:b/>
          <w:sz w:val="32"/>
          <w:szCs w:val="24"/>
        </w:rPr>
        <w:t xml:space="preserve">stigma </w:t>
      </w:r>
      <w:r w:rsidR="004846C9" w:rsidRPr="0005071E">
        <w:rPr>
          <w:rFonts w:ascii="Times New Roman" w:hAnsi="Times New Roman"/>
          <w:b/>
          <w:sz w:val="32"/>
          <w:szCs w:val="24"/>
        </w:rPr>
        <w:t xml:space="preserve">and shame </w:t>
      </w:r>
      <w:r w:rsidRPr="0005071E">
        <w:rPr>
          <w:rFonts w:ascii="Times New Roman" w:hAnsi="Times New Roman"/>
          <w:b/>
          <w:sz w:val="32"/>
          <w:szCs w:val="24"/>
        </w:rPr>
        <w:t>reduction</w:t>
      </w:r>
      <w:r w:rsidR="004846C9" w:rsidRPr="0005071E">
        <w:rPr>
          <w:rFonts w:ascii="Times New Roman" w:hAnsi="Times New Roman"/>
          <w:b/>
          <w:sz w:val="32"/>
          <w:szCs w:val="24"/>
        </w:rPr>
        <w:t xml:space="preserve"> </w:t>
      </w:r>
      <w:r w:rsidRPr="0005071E">
        <w:rPr>
          <w:rFonts w:ascii="Times New Roman" w:hAnsi="Times New Roman"/>
          <w:b/>
          <w:sz w:val="32"/>
          <w:szCs w:val="24"/>
        </w:rPr>
        <w:t xml:space="preserve">intervention upon </w:t>
      </w:r>
      <w:r w:rsidR="00910C67" w:rsidRPr="0005071E">
        <w:rPr>
          <w:rFonts w:ascii="Times New Roman" w:hAnsi="Times New Roman"/>
          <w:b/>
          <w:sz w:val="32"/>
          <w:szCs w:val="24"/>
        </w:rPr>
        <w:t xml:space="preserve">stigma </w:t>
      </w:r>
      <w:r w:rsidR="004846C9" w:rsidRPr="0005071E">
        <w:rPr>
          <w:rFonts w:ascii="Times New Roman" w:hAnsi="Times New Roman"/>
          <w:b/>
          <w:sz w:val="32"/>
          <w:szCs w:val="24"/>
        </w:rPr>
        <w:t xml:space="preserve">measures </w:t>
      </w:r>
      <w:r w:rsidRPr="0005071E">
        <w:rPr>
          <w:rFonts w:ascii="Times New Roman" w:hAnsi="Times New Roman"/>
          <w:b/>
          <w:sz w:val="32"/>
          <w:szCs w:val="24"/>
        </w:rPr>
        <w:t>for</w:t>
      </w:r>
      <w:r w:rsidR="00910C67" w:rsidRPr="0005071E">
        <w:rPr>
          <w:rFonts w:ascii="Times New Roman" w:hAnsi="Times New Roman"/>
          <w:b/>
          <w:sz w:val="32"/>
          <w:szCs w:val="24"/>
        </w:rPr>
        <w:t xml:space="preserve"> </w:t>
      </w:r>
      <w:r w:rsidR="00C54B5D" w:rsidRPr="0005071E">
        <w:rPr>
          <w:rFonts w:ascii="Times New Roman" w:hAnsi="Times New Roman"/>
          <w:b/>
          <w:sz w:val="32"/>
          <w:szCs w:val="24"/>
        </w:rPr>
        <w:t xml:space="preserve">patients with </w:t>
      </w:r>
      <w:r w:rsidR="00910C67" w:rsidRPr="0005071E">
        <w:rPr>
          <w:rFonts w:ascii="Times New Roman" w:hAnsi="Times New Roman"/>
          <w:b/>
          <w:sz w:val="32"/>
          <w:szCs w:val="24"/>
        </w:rPr>
        <w:t>TB and MDR-TB</w:t>
      </w:r>
      <w:r w:rsidRPr="0005071E">
        <w:rPr>
          <w:rFonts w:ascii="Times New Roman" w:hAnsi="Times New Roman"/>
          <w:b/>
          <w:sz w:val="32"/>
          <w:szCs w:val="24"/>
        </w:rPr>
        <w:t xml:space="preserve"> in Vietnam: a </w:t>
      </w:r>
      <w:r w:rsidRPr="0005071E">
        <w:rPr>
          <w:rFonts w:ascii="Times New Roman" w:hAnsi="Times New Roman"/>
          <w:b/>
          <w:noProof/>
          <w:sz w:val="32"/>
          <w:szCs w:val="24"/>
        </w:rPr>
        <w:t>randomi</w:t>
      </w:r>
      <w:r w:rsidR="00E743C7" w:rsidRPr="0005071E">
        <w:rPr>
          <w:rFonts w:ascii="Times New Roman" w:hAnsi="Times New Roman"/>
          <w:b/>
          <w:noProof/>
          <w:sz w:val="32"/>
          <w:szCs w:val="24"/>
        </w:rPr>
        <w:t>s</w:t>
      </w:r>
      <w:r w:rsidRPr="0005071E">
        <w:rPr>
          <w:rFonts w:ascii="Times New Roman" w:hAnsi="Times New Roman"/>
          <w:b/>
          <w:noProof/>
          <w:sz w:val="32"/>
          <w:szCs w:val="24"/>
        </w:rPr>
        <w:t>ed</w:t>
      </w:r>
      <w:r w:rsidRPr="0005071E">
        <w:rPr>
          <w:rFonts w:ascii="Times New Roman" w:hAnsi="Times New Roman"/>
          <w:b/>
          <w:sz w:val="32"/>
          <w:szCs w:val="24"/>
        </w:rPr>
        <w:t xml:space="preserve"> controlled trial</w:t>
      </w:r>
    </w:p>
    <w:p w14:paraId="12A4AC59" w14:textId="77777777" w:rsidR="00F23D44" w:rsidRPr="0005071E" w:rsidRDefault="00F23D44" w:rsidP="002A7E48">
      <w:pPr>
        <w:spacing w:line="276" w:lineRule="auto"/>
        <w:ind w:left="360"/>
        <w:rPr>
          <w:rFonts w:ascii="Times New Roman" w:hAnsi="Times New Roman"/>
          <w:sz w:val="32"/>
          <w:szCs w:val="24"/>
        </w:rPr>
      </w:pPr>
    </w:p>
    <w:p w14:paraId="52747D57" w14:textId="77777777" w:rsidR="00CC48CA" w:rsidRPr="00A9559A" w:rsidRDefault="00CC48CA" w:rsidP="002A7E48">
      <w:pPr>
        <w:spacing w:line="276" w:lineRule="auto"/>
        <w:ind w:left="360"/>
        <w:rPr>
          <w:rFonts w:ascii="Times New Roman" w:hAnsi="Times New Roman"/>
          <w:szCs w:val="24"/>
        </w:rPr>
      </w:pPr>
    </w:p>
    <w:p w14:paraId="59F9567C" w14:textId="77777777" w:rsidR="00CC48CA" w:rsidRPr="00A9559A" w:rsidRDefault="00CC48CA" w:rsidP="002A7E48">
      <w:pPr>
        <w:spacing w:line="276" w:lineRule="auto"/>
        <w:ind w:left="360"/>
        <w:rPr>
          <w:rFonts w:ascii="Times New Roman" w:hAnsi="Times New Roman"/>
          <w:szCs w:val="24"/>
        </w:rPr>
      </w:pPr>
    </w:p>
    <w:p w14:paraId="4D77B1C1" w14:textId="77777777" w:rsidR="00CC48CA" w:rsidRPr="00A9559A" w:rsidRDefault="00CC48CA" w:rsidP="002A7E48">
      <w:pPr>
        <w:spacing w:line="276" w:lineRule="auto"/>
        <w:ind w:left="360"/>
        <w:rPr>
          <w:rFonts w:ascii="Times New Roman" w:hAnsi="Times New Roman"/>
          <w:szCs w:val="24"/>
        </w:rPr>
      </w:pPr>
    </w:p>
    <w:p w14:paraId="03EB29BC" w14:textId="77777777" w:rsidR="00073F77" w:rsidRPr="00A9559A" w:rsidRDefault="00073F77" w:rsidP="002A7E48">
      <w:pPr>
        <w:spacing w:line="276" w:lineRule="auto"/>
        <w:ind w:left="360"/>
        <w:rPr>
          <w:rFonts w:ascii="Times New Roman" w:hAnsi="Times New Roman"/>
          <w:szCs w:val="24"/>
        </w:rPr>
      </w:pPr>
    </w:p>
    <w:p w14:paraId="6FACC4FF" w14:textId="77777777" w:rsidR="00F24495" w:rsidRPr="00A9559A" w:rsidRDefault="001846A2" w:rsidP="002A7E48">
      <w:pPr>
        <w:shd w:val="clear" w:color="auto" w:fill="FFFFFF"/>
        <w:spacing w:line="276" w:lineRule="auto"/>
        <w:ind w:right="300"/>
        <w:textAlignment w:val="baseline"/>
        <w:rPr>
          <w:rFonts w:ascii="Times New Roman" w:hAnsi="Times New Roman"/>
          <w:szCs w:val="24"/>
        </w:rPr>
      </w:pPr>
      <w:r w:rsidRPr="00A9559A">
        <w:rPr>
          <w:rFonts w:ascii="Times New Roman" w:hAnsi="Times New Roman"/>
          <w:i/>
          <w:szCs w:val="24"/>
        </w:rPr>
        <w:t>Investigator</w:t>
      </w:r>
      <w:r w:rsidRPr="00A9559A">
        <w:rPr>
          <w:rFonts w:ascii="Times New Roman" w:hAnsi="Times New Roman"/>
          <w:szCs w:val="24"/>
        </w:rPr>
        <w:t xml:space="preserve">: </w:t>
      </w:r>
    </w:p>
    <w:p w14:paraId="520E5136" w14:textId="7ABF40DE" w:rsidR="00037136" w:rsidRPr="00A9559A" w:rsidRDefault="001846A2" w:rsidP="002A7E48">
      <w:pPr>
        <w:shd w:val="clear" w:color="auto" w:fill="FFFFFF"/>
        <w:spacing w:line="276" w:lineRule="auto"/>
        <w:ind w:right="300"/>
        <w:textAlignment w:val="baseline"/>
        <w:rPr>
          <w:rFonts w:ascii="Times New Roman" w:hAnsi="Times New Roman"/>
          <w:szCs w:val="24"/>
        </w:rPr>
      </w:pPr>
      <w:r w:rsidRPr="00A9559A">
        <w:rPr>
          <w:rFonts w:ascii="Times New Roman" w:hAnsi="Times New Roman"/>
          <w:szCs w:val="24"/>
        </w:rPr>
        <w:t>Lisa Redwood PhD</w:t>
      </w:r>
      <w:r w:rsidR="00672A12" w:rsidRPr="00A9559A">
        <w:rPr>
          <w:rFonts w:ascii="Times New Roman" w:hAnsi="Times New Roman"/>
          <w:szCs w:val="24"/>
        </w:rPr>
        <w:t xml:space="preserve"> Candidate</w:t>
      </w:r>
      <w:r w:rsidR="00FA4B33" w:rsidRPr="00A9559A">
        <w:rPr>
          <w:rFonts w:ascii="Times New Roman" w:hAnsi="Times New Roman"/>
          <w:szCs w:val="24"/>
        </w:rPr>
        <w:t>, MIPH, BN</w:t>
      </w:r>
      <w:r w:rsidR="00F24495" w:rsidRPr="00A9559A">
        <w:rPr>
          <w:rFonts w:ascii="Times New Roman" w:hAnsi="Times New Roman"/>
          <w:szCs w:val="24"/>
        </w:rPr>
        <w:t>,</w:t>
      </w:r>
      <w:r w:rsidR="000C4B30" w:rsidRPr="00A9559A">
        <w:rPr>
          <w:rFonts w:ascii="Times New Roman" w:hAnsi="Times New Roman"/>
          <w:szCs w:val="24"/>
        </w:rPr>
        <w:t xml:space="preserve"> GradDipTropMed</w:t>
      </w:r>
      <w:r w:rsidR="00F24495" w:rsidRPr="00A9559A">
        <w:rPr>
          <w:rFonts w:ascii="Times New Roman" w:hAnsi="Times New Roman"/>
          <w:szCs w:val="24"/>
        </w:rPr>
        <w:t xml:space="preserve"> University of Sydney, Australia</w:t>
      </w:r>
    </w:p>
    <w:p w14:paraId="0A4E7816" w14:textId="77777777" w:rsidR="00F24495" w:rsidRPr="00A9559A" w:rsidRDefault="00F24495" w:rsidP="002A7E48">
      <w:pPr>
        <w:shd w:val="clear" w:color="auto" w:fill="FFFFFF"/>
        <w:spacing w:line="276" w:lineRule="auto"/>
        <w:ind w:right="300"/>
        <w:textAlignment w:val="baseline"/>
        <w:rPr>
          <w:rFonts w:ascii="Times New Roman" w:eastAsia="Times New Roman" w:hAnsi="Times New Roman"/>
          <w:szCs w:val="24"/>
          <w:lang w:eastAsia="en-AU"/>
        </w:rPr>
      </w:pPr>
    </w:p>
    <w:p w14:paraId="7F6193F1" w14:textId="77777777" w:rsidR="00F24495" w:rsidRPr="00A9559A" w:rsidRDefault="001846A2" w:rsidP="002A7E48">
      <w:pPr>
        <w:shd w:val="clear" w:color="auto" w:fill="FFFFFF"/>
        <w:spacing w:line="276" w:lineRule="auto"/>
        <w:ind w:right="300"/>
        <w:textAlignment w:val="baseline"/>
        <w:rPr>
          <w:rFonts w:ascii="Times New Roman" w:hAnsi="Times New Roman"/>
          <w:szCs w:val="24"/>
        </w:rPr>
      </w:pPr>
      <w:r w:rsidRPr="00A9559A">
        <w:rPr>
          <w:rFonts w:ascii="Times New Roman" w:hAnsi="Times New Roman"/>
          <w:i/>
          <w:szCs w:val="24"/>
        </w:rPr>
        <w:t>Supervisors</w:t>
      </w:r>
      <w:r w:rsidRPr="00A9559A">
        <w:rPr>
          <w:rFonts w:ascii="Times New Roman" w:hAnsi="Times New Roman"/>
          <w:szCs w:val="24"/>
        </w:rPr>
        <w:t xml:space="preserve">: </w:t>
      </w:r>
    </w:p>
    <w:p w14:paraId="5D758E58" w14:textId="77777777" w:rsidR="00672A12" w:rsidRPr="00A9559A" w:rsidRDefault="001846A2" w:rsidP="002A7E48">
      <w:pPr>
        <w:shd w:val="clear" w:color="auto" w:fill="FFFFFF"/>
        <w:spacing w:line="276" w:lineRule="auto"/>
        <w:ind w:right="300"/>
        <w:textAlignment w:val="baseline"/>
        <w:rPr>
          <w:rFonts w:ascii="Times New Roman" w:hAnsi="Times New Roman"/>
          <w:szCs w:val="24"/>
        </w:rPr>
      </w:pPr>
      <w:r w:rsidRPr="00A9559A">
        <w:rPr>
          <w:rFonts w:ascii="Times New Roman" w:hAnsi="Times New Roman"/>
          <w:noProof/>
          <w:szCs w:val="24"/>
        </w:rPr>
        <w:t>Dr</w:t>
      </w:r>
      <w:r w:rsidRPr="00A9559A">
        <w:rPr>
          <w:rFonts w:ascii="Times New Roman" w:hAnsi="Times New Roman"/>
          <w:szCs w:val="24"/>
        </w:rPr>
        <w:t xml:space="preserve"> Gre</w:t>
      </w:r>
      <w:r w:rsidR="004F515C" w:rsidRPr="00A9559A">
        <w:rPr>
          <w:rFonts w:ascii="Times New Roman" w:hAnsi="Times New Roman"/>
          <w:szCs w:val="24"/>
        </w:rPr>
        <w:t>g</w:t>
      </w:r>
      <w:r w:rsidRPr="00A9559A">
        <w:rPr>
          <w:rFonts w:ascii="Times New Roman" w:hAnsi="Times New Roman"/>
          <w:szCs w:val="24"/>
        </w:rPr>
        <w:t xml:space="preserve"> Fox </w:t>
      </w:r>
      <w:r w:rsidR="00FA4B33" w:rsidRPr="00A9559A">
        <w:rPr>
          <w:rFonts w:ascii="Times New Roman" w:hAnsi="Times New Roman"/>
          <w:szCs w:val="24"/>
        </w:rPr>
        <w:t>PhD MIPH FRACP MBBS BSc(Med)</w:t>
      </w:r>
      <w:r w:rsidR="00F24495" w:rsidRPr="00A9559A">
        <w:rPr>
          <w:rFonts w:ascii="Times New Roman" w:hAnsi="Times New Roman"/>
          <w:szCs w:val="24"/>
        </w:rPr>
        <w:t>, University of Sydney, Australia</w:t>
      </w:r>
    </w:p>
    <w:p w14:paraId="01E2A14F" w14:textId="77777777" w:rsidR="00F24495" w:rsidRPr="00A9559A" w:rsidRDefault="001846A2" w:rsidP="002A7E48">
      <w:pPr>
        <w:shd w:val="clear" w:color="auto" w:fill="FFFFFF"/>
        <w:spacing w:line="276" w:lineRule="auto"/>
        <w:ind w:right="300"/>
        <w:textAlignment w:val="baseline"/>
        <w:rPr>
          <w:rFonts w:ascii="Times New Roman" w:hAnsi="Times New Roman"/>
          <w:szCs w:val="24"/>
        </w:rPr>
      </w:pPr>
      <w:r w:rsidRPr="00A9559A">
        <w:rPr>
          <w:rFonts w:ascii="Times New Roman" w:hAnsi="Times New Roman"/>
          <w:noProof/>
          <w:szCs w:val="24"/>
        </w:rPr>
        <w:t>Dr</w:t>
      </w:r>
      <w:r w:rsidRPr="00A9559A">
        <w:rPr>
          <w:rFonts w:ascii="Times New Roman" w:hAnsi="Times New Roman"/>
          <w:szCs w:val="24"/>
        </w:rPr>
        <w:t xml:space="preserve"> Ellen M.H.</w:t>
      </w:r>
      <w:r w:rsidR="00E944E2" w:rsidRPr="00A9559A">
        <w:rPr>
          <w:rFonts w:ascii="Times New Roman" w:hAnsi="Times New Roman"/>
          <w:szCs w:val="24"/>
        </w:rPr>
        <w:t xml:space="preserve"> Mitchell </w:t>
      </w:r>
      <w:r w:rsidRPr="00A9559A">
        <w:rPr>
          <w:rFonts w:ascii="Times New Roman" w:hAnsi="Times New Roman"/>
          <w:szCs w:val="24"/>
        </w:rPr>
        <w:t>PhD</w:t>
      </w:r>
      <w:r w:rsidR="00E944E2" w:rsidRPr="00A9559A">
        <w:rPr>
          <w:rFonts w:ascii="Times New Roman" w:hAnsi="Times New Roman"/>
          <w:szCs w:val="24"/>
        </w:rPr>
        <w:t xml:space="preserve"> MA</w:t>
      </w:r>
      <w:r w:rsidRPr="00A9559A">
        <w:rPr>
          <w:rFonts w:ascii="Times New Roman" w:hAnsi="Times New Roman"/>
          <w:szCs w:val="24"/>
        </w:rPr>
        <w:t xml:space="preserve">, </w:t>
      </w:r>
      <w:r w:rsidR="009030B6" w:rsidRPr="00A9559A">
        <w:rPr>
          <w:rFonts w:ascii="Times New Roman" w:hAnsi="Times New Roman"/>
          <w:szCs w:val="24"/>
        </w:rPr>
        <w:t>Erasmus University</w:t>
      </w:r>
      <w:r w:rsidRPr="00A9559A">
        <w:rPr>
          <w:rFonts w:ascii="Times New Roman" w:hAnsi="Times New Roman"/>
          <w:szCs w:val="24"/>
        </w:rPr>
        <w:t>, The Netherlands</w:t>
      </w:r>
    </w:p>
    <w:p w14:paraId="04B11F39" w14:textId="77777777" w:rsidR="00E944E2" w:rsidRPr="00A9559A" w:rsidRDefault="001846A2" w:rsidP="002A7E48">
      <w:pPr>
        <w:shd w:val="clear" w:color="auto" w:fill="FFFFFF"/>
        <w:spacing w:line="276" w:lineRule="auto"/>
        <w:ind w:right="300"/>
        <w:textAlignment w:val="baseline"/>
        <w:rPr>
          <w:rFonts w:ascii="Times New Roman" w:hAnsi="Times New Roman"/>
          <w:szCs w:val="24"/>
        </w:rPr>
      </w:pPr>
      <w:r w:rsidRPr="00A9559A">
        <w:rPr>
          <w:rFonts w:ascii="Times New Roman" w:hAnsi="Times New Roman"/>
          <w:noProof/>
          <w:szCs w:val="24"/>
        </w:rPr>
        <w:t>Dr</w:t>
      </w:r>
      <w:r w:rsidRPr="00A9559A">
        <w:rPr>
          <w:rFonts w:ascii="Times New Roman" w:hAnsi="Times New Roman"/>
          <w:szCs w:val="24"/>
        </w:rPr>
        <w:t xml:space="preserve"> Kerri Viney MPH, Grad Dip Applied Epi, PhD, Australian National University, Australia</w:t>
      </w:r>
    </w:p>
    <w:p w14:paraId="2A085B5F" w14:textId="77777777" w:rsidR="00C54B5D" w:rsidRPr="00A9559A" w:rsidRDefault="001846A2" w:rsidP="002A7E48">
      <w:pPr>
        <w:shd w:val="clear" w:color="auto" w:fill="FFFFFF"/>
        <w:spacing w:line="276" w:lineRule="auto"/>
        <w:ind w:right="300"/>
        <w:textAlignment w:val="baseline"/>
        <w:rPr>
          <w:rFonts w:ascii="Times New Roman" w:hAnsi="Times New Roman"/>
          <w:szCs w:val="24"/>
        </w:rPr>
      </w:pPr>
      <w:r w:rsidRPr="00A9559A">
        <w:rPr>
          <w:rFonts w:ascii="Times New Roman" w:hAnsi="Times New Roman"/>
          <w:noProof/>
          <w:szCs w:val="24"/>
        </w:rPr>
        <w:t>Dr</w:t>
      </w:r>
      <w:r w:rsidRPr="00A9559A">
        <w:rPr>
          <w:rFonts w:ascii="Times New Roman" w:hAnsi="Times New Roman"/>
          <w:szCs w:val="24"/>
        </w:rPr>
        <w:t xml:space="preserve"> Ian Hodg</w:t>
      </w:r>
      <w:r w:rsidR="0068409E" w:rsidRPr="00A9559A">
        <w:rPr>
          <w:rFonts w:ascii="Times New Roman" w:hAnsi="Times New Roman"/>
          <w:szCs w:val="24"/>
        </w:rPr>
        <w:t>son</w:t>
      </w:r>
      <w:r w:rsidRPr="00A9559A">
        <w:rPr>
          <w:rFonts w:ascii="Times New Roman" w:hAnsi="Times New Roman"/>
          <w:szCs w:val="24"/>
        </w:rPr>
        <w:t xml:space="preserve">, </w:t>
      </w:r>
      <w:r w:rsidR="0068409E" w:rsidRPr="00A9559A">
        <w:rPr>
          <w:rFonts w:ascii="Times New Roman" w:hAnsi="Times New Roman"/>
          <w:szCs w:val="24"/>
        </w:rPr>
        <w:t xml:space="preserve">PhD, RN, </w:t>
      </w:r>
      <w:r w:rsidRPr="00A9559A">
        <w:rPr>
          <w:rFonts w:ascii="Times New Roman" w:hAnsi="Times New Roman"/>
          <w:szCs w:val="24"/>
        </w:rPr>
        <w:t xml:space="preserve">Trinity </w:t>
      </w:r>
      <w:r w:rsidR="00704DEB" w:rsidRPr="00A9559A">
        <w:rPr>
          <w:rFonts w:ascii="Times New Roman" w:hAnsi="Times New Roman"/>
          <w:szCs w:val="24"/>
        </w:rPr>
        <w:t xml:space="preserve">College </w:t>
      </w:r>
      <w:r w:rsidR="0068409E" w:rsidRPr="00A9559A">
        <w:rPr>
          <w:rFonts w:ascii="Times New Roman" w:hAnsi="Times New Roman"/>
          <w:szCs w:val="24"/>
        </w:rPr>
        <w:t>Dublin</w:t>
      </w:r>
    </w:p>
    <w:p w14:paraId="1DA62235" w14:textId="77777777" w:rsidR="009030B6" w:rsidRPr="00A9559A" w:rsidRDefault="009030B6" w:rsidP="002A7E48">
      <w:pPr>
        <w:shd w:val="clear" w:color="auto" w:fill="FFFFFF"/>
        <w:spacing w:line="276" w:lineRule="auto"/>
        <w:ind w:right="300"/>
        <w:textAlignment w:val="baseline"/>
        <w:rPr>
          <w:rFonts w:ascii="Times New Roman" w:hAnsi="Times New Roman"/>
          <w:szCs w:val="24"/>
        </w:rPr>
      </w:pPr>
    </w:p>
    <w:p w14:paraId="097B04CD" w14:textId="77777777" w:rsidR="00E944E2" w:rsidRPr="00A9559A" w:rsidRDefault="00E944E2" w:rsidP="002A7E48">
      <w:pPr>
        <w:shd w:val="clear" w:color="auto" w:fill="FFFFFF"/>
        <w:spacing w:line="276" w:lineRule="auto"/>
        <w:ind w:right="300"/>
        <w:textAlignment w:val="baseline"/>
        <w:rPr>
          <w:rFonts w:ascii="Times New Roman" w:hAnsi="Times New Roman"/>
          <w:szCs w:val="24"/>
        </w:rPr>
      </w:pPr>
    </w:p>
    <w:p w14:paraId="4F73F321" w14:textId="77777777" w:rsidR="00E944E2" w:rsidRPr="00A9559A" w:rsidRDefault="001846A2" w:rsidP="002A7E48">
      <w:pPr>
        <w:shd w:val="clear" w:color="auto" w:fill="FFFFFF"/>
        <w:spacing w:line="276" w:lineRule="auto"/>
        <w:ind w:right="300"/>
        <w:textAlignment w:val="baseline"/>
        <w:rPr>
          <w:rFonts w:ascii="Times New Roman" w:eastAsia="Times New Roman" w:hAnsi="Times New Roman"/>
          <w:szCs w:val="24"/>
          <w:lang w:eastAsia="en-AU"/>
        </w:rPr>
      </w:pPr>
      <w:r w:rsidRPr="00A9559A">
        <w:rPr>
          <w:rFonts w:ascii="Times New Roman" w:eastAsia="Times New Roman" w:hAnsi="Times New Roman"/>
          <w:i/>
          <w:szCs w:val="24"/>
          <w:lang w:eastAsia="en-AU"/>
        </w:rPr>
        <w:t>Collaborating Institutions</w:t>
      </w:r>
      <w:r w:rsidRPr="00A9559A">
        <w:rPr>
          <w:rFonts w:ascii="Times New Roman" w:eastAsia="Times New Roman" w:hAnsi="Times New Roman"/>
          <w:szCs w:val="24"/>
          <w:lang w:eastAsia="en-AU"/>
        </w:rPr>
        <w:t xml:space="preserve"> </w:t>
      </w:r>
    </w:p>
    <w:p w14:paraId="2E431DD8" w14:textId="096C6BDD" w:rsidR="00E944E2" w:rsidRPr="00A9559A" w:rsidRDefault="001846A2" w:rsidP="002A7E48">
      <w:pPr>
        <w:shd w:val="clear" w:color="auto" w:fill="FFFFFF"/>
        <w:spacing w:line="276" w:lineRule="auto"/>
        <w:ind w:right="300"/>
        <w:textAlignment w:val="baseline"/>
        <w:rPr>
          <w:rFonts w:ascii="Times New Roman" w:eastAsia="Times New Roman" w:hAnsi="Times New Roman"/>
          <w:szCs w:val="24"/>
          <w:lang w:eastAsia="en-AU"/>
        </w:rPr>
      </w:pPr>
      <w:r w:rsidRPr="00A9559A">
        <w:rPr>
          <w:rFonts w:ascii="Times New Roman" w:hAnsi="Times New Roman"/>
          <w:szCs w:val="24"/>
        </w:rPr>
        <w:t xml:space="preserve">University of Sydney, Sydney Medical </w:t>
      </w:r>
      <w:r w:rsidR="00CF76D3">
        <w:rPr>
          <w:rFonts w:ascii="Times New Roman" w:hAnsi="Times New Roman"/>
          <w:szCs w:val="24"/>
        </w:rPr>
        <w:t>School, Central Clinical School</w:t>
      </w:r>
    </w:p>
    <w:p w14:paraId="5FDCADAD" w14:textId="0C2F46AD" w:rsidR="00E944E2" w:rsidRDefault="001846A2" w:rsidP="002A7E48">
      <w:pPr>
        <w:shd w:val="clear" w:color="auto" w:fill="FFFFFF"/>
        <w:spacing w:line="276" w:lineRule="auto"/>
        <w:ind w:right="300"/>
        <w:textAlignment w:val="baseline"/>
        <w:rPr>
          <w:rFonts w:ascii="Times New Roman" w:hAnsi="Times New Roman"/>
          <w:szCs w:val="24"/>
        </w:rPr>
      </w:pPr>
      <w:r w:rsidRPr="00A9559A">
        <w:rPr>
          <w:rFonts w:ascii="Times New Roman" w:hAnsi="Times New Roman"/>
          <w:szCs w:val="24"/>
        </w:rPr>
        <w:t>Woolcock Institute of Medical Research Hanoi, Vietnam</w:t>
      </w:r>
    </w:p>
    <w:p w14:paraId="2FFFA741" w14:textId="77777777" w:rsidR="00E944E2" w:rsidRPr="00A9559A" w:rsidRDefault="001846A2" w:rsidP="002A7E48">
      <w:pPr>
        <w:shd w:val="clear" w:color="auto" w:fill="FFFFFF"/>
        <w:spacing w:line="276" w:lineRule="auto"/>
        <w:ind w:right="300"/>
        <w:textAlignment w:val="baseline"/>
        <w:rPr>
          <w:rFonts w:ascii="Times New Roman" w:hAnsi="Times New Roman"/>
          <w:szCs w:val="24"/>
        </w:rPr>
      </w:pPr>
      <w:r w:rsidRPr="00A9559A">
        <w:rPr>
          <w:rFonts w:ascii="Times New Roman" w:hAnsi="Times New Roman"/>
          <w:szCs w:val="24"/>
        </w:rPr>
        <w:t>National Tuberculosis Program, Vietnam</w:t>
      </w:r>
    </w:p>
    <w:p w14:paraId="7DC0478B" w14:textId="77777777" w:rsidR="00041615" w:rsidRPr="00A9559A" w:rsidRDefault="00041615" w:rsidP="002A7E48">
      <w:pPr>
        <w:shd w:val="clear" w:color="auto" w:fill="FFFFFF"/>
        <w:spacing w:line="276" w:lineRule="auto"/>
        <w:ind w:right="300"/>
        <w:textAlignment w:val="baseline"/>
        <w:rPr>
          <w:rFonts w:ascii="Times New Roman" w:hAnsi="Times New Roman"/>
          <w:szCs w:val="24"/>
        </w:rPr>
      </w:pPr>
    </w:p>
    <w:p w14:paraId="5485A504" w14:textId="77777777" w:rsidR="00041615" w:rsidRPr="00A9559A" w:rsidRDefault="00041615" w:rsidP="002A7E48">
      <w:pPr>
        <w:shd w:val="clear" w:color="auto" w:fill="FFFFFF"/>
        <w:spacing w:line="276" w:lineRule="auto"/>
        <w:ind w:right="300"/>
        <w:textAlignment w:val="baseline"/>
        <w:rPr>
          <w:rFonts w:ascii="Times New Roman" w:hAnsi="Times New Roman"/>
          <w:szCs w:val="24"/>
        </w:rPr>
      </w:pPr>
    </w:p>
    <w:p w14:paraId="26187EAB" w14:textId="77777777" w:rsidR="00041615" w:rsidRPr="00A9559A" w:rsidRDefault="00041615" w:rsidP="002A7E48">
      <w:pPr>
        <w:shd w:val="clear" w:color="auto" w:fill="FFFFFF"/>
        <w:spacing w:line="276" w:lineRule="auto"/>
        <w:ind w:right="300"/>
        <w:textAlignment w:val="baseline"/>
        <w:rPr>
          <w:rFonts w:ascii="Times New Roman" w:hAnsi="Times New Roman"/>
          <w:szCs w:val="24"/>
        </w:rPr>
      </w:pPr>
    </w:p>
    <w:p w14:paraId="14C03566" w14:textId="1A7FCAB0" w:rsidR="00041615" w:rsidRPr="00A9559A" w:rsidRDefault="001846A2" w:rsidP="002A7E48">
      <w:pPr>
        <w:shd w:val="clear" w:color="auto" w:fill="FFFFFF"/>
        <w:spacing w:line="276" w:lineRule="auto"/>
        <w:ind w:right="300"/>
        <w:textAlignment w:val="baseline"/>
        <w:rPr>
          <w:rFonts w:ascii="Times New Roman" w:hAnsi="Times New Roman"/>
          <w:szCs w:val="24"/>
        </w:rPr>
      </w:pPr>
      <w:r>
        <w:rPr>
          <w:rFonts w:ascii="Times New Roman" w:hAnsi="Times New Roman"/>
          <w:szCs w:val="24"/>
        </w:rPr>
        <w:t xml:space="preserve">Version </w:t>
      </w:r>
      <w:r w:rsidR="00230102">
        <w:rPr>
          <w:rFonts w:ascii="Times New Roman" w:hAnsi="Times New Roman"/>
          <w:szCs w:val="24"/>
        </w:rPr>
        <w:t>1</w:t>
      </w:r>
      <w:r w:rsidR="00B918D6">
        <w:rPr>
          <w:rFonts w:ascii="Times New Roman" w:hAnsi="Times New Roman"/>
          <w:szCs w:val="24"/>
        </w:rPr>
        <w:t>3</w:t>
      </w:r>
    </w:p>
    <w:p w14:paraId="2CCD4447" w14:textId="3F607938" w:rsidR="00E944E2" w:rsidRPr="00A9559A" w:rsidRDefault="00B918D6" w:rsidP="002A7E48">
      <w:pPr>
        <w:spacing w:line="276" w:lineRule="auto"/>
        <w:rPr>
          <w:rFonts w:ascii="Times New Roman" w:hAnsi="Times New Roman"/>
          <w:szCs w:val="24"/>
        </w:rPr>
      </w:pPr>
      <w:r>
        <w:rPr>
          <w:rFonts w:ascii="Times New Roman" w:hAnsi="Times New Roman"/>
          <w:szCs w:val="24"/>
        </w:rPr>
        <w:t>28th May</w:t>
      </w:r>
      <w:r w:rsidR="00041615" w:rsidRPr="00A9559A">
        <w:rPr>
          <w:rFonts w:ascii="Times New Roman" w:hAnsi="Times New Roman"/>
          <w:szCs w:val="24"/>
        </w:rPr>
        <w:t xml:space="preserve"> 2019</w:t>
      </w:r>
    </w:p>
    <w:p w14:paraId="59C11070" w14:textId="77777777" w:rsidR="00E944E2" w:rsidRPr="00A9559A" w:rsidRDefault="001846A2" w:rsidP="002A7E48">
      <w:pPr>
        <w:spacing w:line="276" w:lineRule="auto"/>
        <w:rPr>
          <w:rFonts w:ascii="Times New Roman" w:hAnsi="Times New Roman"/>
          <w:szCs w:val="24"/>
        </w:rPr>
      </w:pPr>
      <w:r w:rsidRPr="00A9559A">
        <w:rPr>
          <w:rFonts w:ascii="Times New Roman" w:hAnsi="Times New Roman"/>
          <w:szCs w:val="24"/>
        </w:rPr>
        <w:br w:type="page"/>
      </w:r>
    </w:p>
    <w:bookmarkStart w:id="0" w:name="_Toc488744796" w:displacedByCustomXml="next"/>
    <w:sdt>
      <w:sdtPr>
        <w:rPr>
          <w:rFonts w:ascii="Times New Roman" w:eastAsia="Times" w:hAnsi="Times New Roman" w:cs="Times New Roman"/>
          <w:b w:val="0"/>
          <w:bCs w:val="0"/>
          <w:color w:val="auto"/>
          <w:sz w:val="32"/>
          <w:szCs w:val="20"/>
          <w:lang w:val="en-US" w:eastAsia="en-US"/>
        </w:rPr>
        <w:id w:val="1237206239"/>
        <w:docPartObj>
          <w:docPartGallery w:val="Table of Contents"/>
          <w:docPartUnique/>
        </w:docPartObj>
      </w:sdtPr>
      <w:sdtEndPr>
        <w:rPr>
          <w:noProof/>
          <w:sz w:val="22"/>
          <w:szCs w:val="22"/>
        </w:rPr>
      </w:sdtEndPr>
      <w:sdtContent>
        <w:p w14:paraId="5EA07ED0" w14:textId="77777777" w:rsidR="00A9559A" w:rsidRPr="008D4F32" w:rsidRDefault="001846A2" w:rsidP="007B2558">
          <w:pPr>
            <w:pStyle w:val="TOCHeading"/>
            <w:rPr>
              <w:rFonts w:ascii="Times New Roman" w:hAnsi="Times New Roman" w:cs="Times New Roman"/>
              <w:color w:val="auto"/>
            </w:rPr>
          </w:pPr>
          <w:r w:rsidRPr="008D4F32">
            <w:rPr>
              <w:rFonts w:ascii="Times New Roman" w:hAnsi="Times New Roman" w:cs="Times New Roman"/>
              <w:color w:val="auto"/>
            </w:rPr>
            <w:t>Table of Contents</w:t>
          </w:r>
        </w:p>
        <w:p w14:paraId="60754222" w14:textId="4A3F69F8" w:rsidR="008D4F32" w:rsidRPr="008D4F32" w:rsidRDefault="001846A2">
          <w:pPr>
            <w:pStyle w:val="TOC1"/>
            <w:tabs>
              <w:tab w:val="right" w:leader="dot" w:pos="9019"/>
            </w:tabs>
            <w:rPr>
              <w:rFonts w:ascii="Times New Roman" w:hAnsi="Times New Roman"/>
              <w:noProof/>
              <w:sz w:val="24"/>
              <w:szCs w:val="24"/>
              <w:lang w:val="en-AU" w:eastAsia="en-AU"/>
            </w:rPr>
          </w:pPr>
          <w:r w:rsidRPr="00C2616D">
            <w:rPr>
              <w:rFonts w:ascii="Times New Roman" w:hAnsi="Times New Roman"/>
              <w:b/>
              <w:bCs/>
              <w:noProof/>
            </w:rPr>
            <w:fldChar w:fldCharType="begin"/>
          </w:r>
          <w:r w:rsidRPr="00C2616D">
            <w:rPr>
              <w:rFonts w:ascii="Times New Roman" w:hAnsi="Times New Roman"/>
              <w:b/>
              <w:bCs/>
              <w:noProof/>
            </w:rPr>
            <w:instrText xml:space="preserve"> TOC \o "1-3" \h \z \u </w:instrText>
          </w:r>
          <w:r w:rsidRPr="00C2616D">
            <w:rPr>
              <w:rFonts w:ascii="Times New Roman" w:hAnsi="Times New Roman"/>
              <w:b/>
              <w:bCs/>
              <w:noProof/>
            </w:rPr>
            <w:fldChar w:fldCharType="separate"/>
          </w:r>
          <w:hyperlink w:anchor="_Toc5711146" w:history="1">
            <w:r w:rsidR="008D4F32" w:rsidRPr="008D4F32">
              <w:rPr>
                <w:rStyle w:val="Hyperlink"/>
                <w:rFonts w:ascii="Times New Roman" w:hAnsi="Times New Roman"/>
                <w:noProof/>
                <w:sz w:val="24"/>
                <w:szCs w:val="24"/>
                <w:lang w:val="en-AU" w:eastAsia="ja-JP"/>
              </w:rPr>
              <w:t>Glossary</w:t>
            </w:r>
            <w:r w:rsidR="008D4F32" w:rsidRPr="008D4F32">
              <w:rPr>
                <w:rFonts w:ascii="Times New Roman" w:hAnsi="Times New Roman"/>
                <w:noProof/>
                <w:webHidden/>
                <w:sz w:val="24"/>
                <w:szCs w:val="24"/>
              </w:rPr>
              <w:tab/>
            </w:r>
            <w:r w:rsidR="008D4F32" w:rsidRPr="008D4F32">
              <w:rPr>
                <w:rFonts w:ascii="Times New Roman" w:hAnsi="Times New Roman"/>
                <w:noProof/>
                <w:webHidden/>
                <w:sz w:val="24"/>
                <w:szCs w:val="24"/>
              </w:rPr>
              <w:fldChar w:fldCharType="begin"/>
            </w:r>
            <w:r w:rsidR="008D4F32" w:rsidRPr="008D4F32">
              <w:rPr>
                <w:rFonts w:ascii="Times New Roman" w:hAnsi="Times New Roman"/>
                <w:noProof/>
                <w:webHidden/>
                <w:sz w:val="24"/>
                <w:szCs w:val="24"/>
              </w:rPr>
              <w:instrText xml:space="preserve"> PAGEREF _Toc5711146 \h </w:instrText>
            </w:r>
            <w:r w:rsidR="008D4F32" w:rsidRPr="008D4F32">
              <w:rPr>
                <w:rFonts w:ascii="Times New Roman" w:hAnsi="Times New Roman"/>
                <w:noProof/>
                <w:webHidden/>
                <w:sz w:val="24"/>
                <w:szCs w:val="24"/>
              </w:rPr>
            </w:r>
            <w:r w:rsidR="008D4F32" w:rsidRPr="008D4F32">
              <w:rPr>
                <w:rFonts w:ascii="Times New Roman" w:hAnsi="Times New Roman"/>
                <w:noProof/>
                <w:webHidden/>
                <w:sz w:val="24"/>
                <w:szCs w:val="24"/>
              </w:rPr>
              <w:fldChar w:fldCharType="separate"/>
            </w:r>
            <w:r w:rsidR="00A05DA9">
              <w:rPr>
                <w:rFonts w:ascii="Times New Roman" w:hAnsi="Times New Roman"/>
                <w:noProof/>
                <w:webHidden/>
                <w:sz w:val="24"/>
                <w:szCs w:val="24"/>
              </w:rPr>
              <w:t>3</w:t>
            </w:r>
            <w:r w:rsidR="008D4F32" w:rsidRPr="008D4F32">
              <w:rPr>
                <w:rFonts w:ascii="Times New Roman" w:hAnsi="Times New Roman"/>
                <w:noProof/>
                <w:webHidden/>
                <w:sz w:val="24"/>
                <w:szCs w:val="24"/>
              </w:rPr>
              <w:fldChar w:fldCharType="end"/>
            </w:r>
          </w:hyperlink>
        </w:p>
        <w:p w14:paraId="0D76FF13" w14:textId="13318E71" w:rsidR="008D4F32" w:rsidRPr="008D4F32" w:rsidRDefault="0053039A">
          <w:pPr>
            <w:pStyle w:val="TOC1"/>
            <w:tabs>
              <w:tab w:val="right" w:leader="dot" w:pos="9019"/>
            </w:tabs>
            <w:rPr>
              <w:rFonts w:ascii="Times New Roman" w:hAnsi="Times New Roman"/>
              <w:noProof/>
              <w:sz w:val="24"/>
              <w:szCs w:val="24"/>
              <w:lang w:val="en-AU" w:eastAsia="en-AU"/>
            </w:rPr>
          </w:pPr>
          <w:hyperlink w:anchor="_Toc5711147" w:history="1">
            <w:r w:rsidR="008D4F32" w:rsidRPr="008D4F32">
              <w:rPr>
                <w:rStyle w:val="Hyperlink"/>
                <w:rFonts w:ascii="Times New Roman" w:hAnsi="Times New Roman"/>
                <w:noProof/>
                <w:sz w:val="24"/>
                <w:szCs w:val="24"/>
                <w:lang w:val="en-AU" w:eastAsia="ja-JP"/>
              </w:rPr>
              <w:t>Summary</w:t>
            </w:r>
            <w:r w:rsidR="008D4F32" w:rsidRPr="008D4F32">
              <w:rPr>
                <w:rFonts w:ascii="Times New Roman" w:hAnsi="Times New Roman"/>
                <w:noProof/>
                <w:webHidden/>
                <w:sz w:val="24"/>
                <w:szCs w:val="24"/>
              </w:rPr>
              <w:tab/>
            </w:r>
            <w:r w:rsidR="008D4F32" w:rsidRPr="008D4F32">
              <w:rPr>
                <w:rFonts w:ascii="Times New Roman" w:hAnsi="Times New Roman"/>
                <w:noProof/>
                <w:webHidden/>
                <w:sz w:val="24"/>
                <w:szCs w:val="24"/>
              </w:rPr>
              <w:fldChar w:fldCharType="begin"/>
            </w:r>
            <w:r w:rsidR="008D4F32" w:rsidRPr="008D4F32">
              <w:rPr>
                <w:rFonts w:ascii="Times New Roman" w:hAnsi="Times New Roman"/>
                <w:noProof/>
                <w:webHidden/>
                <w:sz w:val="24"/>
                <w:szCs w:val="24"/>
              </w:rPr>
              <w:instrText xml:space="preserve"> PAGEREF _Toc5711147 \h </w:instrText>
            </w:r>
            <w:r w:rsidR="008D4F32" w:rsidRPr="008D4F32">
              <w:rPr>
                <w:rFonts w:ascii="Times New Roman" w:hAnsi="Times New Roman"/>
                <w:noProof/>
                <w:webHidden/>
                <w:sz w:val="24"/>
                <w:szCs w:val="24"/>
              </w:rPr>
            </w:r>
            <w:r w:rsidR="008D4F32" w:rsidRPr="008D4F32">
              <w:rPr>
                <w:rFonts w:ascii="Times New Roman" w:hAnsi="Times New Roman"/>
                <w:noProof/>
                <w:webHidden/>
                <w:sz w:val="24"/>
                <w:szCs w:val="24"/>
              </w:rPr>
              <w:fldChar w:fldCharType="separate"/>
            </w:r>
            <w:r w:rsidR="00A05DA9">
              <w:rPr>
                <w:rFonts w:ascii="Times New Roman" w:hAnsi="Times New Roman"/>
                <w:noProof/>
                <w:webHidden/>
                <w:sz w:val="24"/>
                <w:szCs w:val="24"/>
              </w:rPr>
              <w:t>4</w:t>
            </w:r>
            <w:r w:rsidR="008D4F32" w:rsidRPr="008D4F32">
              <w:rPr>
                <w:rFonts w:ascii="Times New Roman" w:hAnsi="Times New Roman"/>
                <w:noProof/>
                <w:webHidden/>
                <w:sz w:val="24"/>
                <w:szCs w:val="24"/>
              </w:rPr>
              <w:fldChar w:fldCharType="end"/>
            </w:r>
          </w:hyperlink>
        </w:p>
        <w:p w14:paraId="6F7368CB" w14:textId="784CFB12" w:rsidR="008D4F32" w:rsidRPr="008D4F32" w:rsidRDefault="0053039A" w:rsidP="008D4F32">
          <w:pPr>
            <w:pStyle w:val="TOC1"/>
            <w:tabs>
              <w:tab w:val="right" w:leader="dot" w:pos="9019"/>
            </w:tabs>
            <w:rPr>
              <w:rFonts w:ascii="Times New Roman" w:hAnsi="Times New Roman"/>
              <w:noProof/>
              <w:sz w:val="24"/>
              <w:szCs w:val="24"/>
              <w:lang w:val="en-AU" w:eastAsia="en-AU"/>
            </w:rPr>
          </w:pPr>
          <w:hyperlink w:anchor="_Toc5711148" w:history="1">
            <w:r w:rsidR="008D4F32" w:rsidRPr="008D4F32">
              <w:rPr>
                <w:rStyle w:val="Hyperlink"/>
                <w:rFonts w:ascii="Times New Roman" w:hAnsi="Times New Roman"/>
                <w:noProof/>
                <w:sz w:val="24"/>
                <w:szCs w:val="24"/>
                <w:lang w:val="en-AU" w:eastAsia="ja-JP"/>
              </w:rPr>
              <w:t>Background</w:t>
            </w:r>
            <w:r w:rsidR="008D4F32" w:rsidRPr="008D4F32">
              <w:rPr>
                <w:rFonts w:ascii="Times New Roman" w:hAnsi="Times New Roman"/>
                <w:noProof/>
                <w:webHidden/>
                <w:sz w:val="24"/>
                <w:szCs w:val="24"/>
              </w:rPr>
              <w:tab/>
            </w:r>
            <w:r w:rsidR="008D4F32" w:rsidRPr="008D4F32">
              <w:rPr>
                <w:rFonts w:ascii="Times New Roman" w:hAnsi="Times New Roman"/>
                <w:noProof/>
                <w:webHidden/>
                <w:sz w:val="24"/>
                <w:szCs w:val="24"/>
              </w:rPr>
              <w:fldChar w:fldCharType="begin"/>
            </w:r>
            <w:r w:rsidR="008D4F32" w:rsidRPr="008D4F32">
              <w:rPr>
                <w:rFonts w:ascii="Times New Roman" w:hAnsi="Times New Roman"/>
                <w:noProof/>
                <w:webHidden/>
                <w:sz w:val="24"/>
                <w:szCs w:val="24"/>
              </w:rPr>
              <w:instrText xml:space="preserve"> PAGEREF _Toc5711148 \h </w:instrText>
            </w:r>
            <w:r w:rsidR="008D4F32" w:rsidRPr="008D4F32">
              <w:rPr>
                <w:rFonts w:ascii="Times New Roman" w:hAnsi="Times New Roman"/>
                <w:noProof/>
                <w:webHidden/>
                <w:sz w:val="24"/>
                <w:szCs w:val="24"/>
              </w:rPr>
            </w:r>
            <w:r w:rsidR="008D4F32" w:rsidRPr="008D4F32">
              <w:rPr>
                <w:rFonts w:ascii="Times New Roman" w:hAnsi="Times New Roman"/>
                <w:noProof/>
                <w:webHidden/>
                <w:sz w:val="24"/>
                <w:szCs w:val="24"/>
              </w:rPr>
              <w:fldChar w:fldCharType="separate"/>
            </w:r>
            <w:r w:rsidR="00A05DA9">
              <w:rPr>
                <w:rFonts w:ascii="Times New Roman" w:hAnsi="Times New Roman"/>
                <w:noProof/>
                <w:webHidden/>
                <w:sz w:val="24"/>
                <w:szCs w:val="24"/>
              </w:rPr>
              <w:t>5</w:t>
            </w:r>
            <w:r w:rsidR="008D4F32" w:rsidRPr="008D4F32">
              <w:rPr>
                <w:rFonts w:ascii="Times New Roman" w:hAnsi="Times New Roman"/>
                <w:noProof/>
                <w:webHidden/>
                <w:sz w:val="24"/>
                <w:szCs w:val="24"/>
              </w:rPr>
              <w:fldChar w:fldCharType="end"/>
            </w:r>
          </w:hyperlink>
        </w:p>
        <w:p w14:paraId="398813A8" w14:textId="4F93AF9A" w:rsidR="008D4F32" w:rsidRPr="008D4F32" w:rsidRDefault="0053039A">
          <w:pPr>
            <w:pStyle w:val="TOC1"/>
            <w:tabs>
              <w:tab w:val="right" w:leader="dot" w:pos="9019"/>
            </w:tabs>
            <w:rPr>
              <w:rFonts w:ascii="Times New Roman" w:hAnsi="Times New Roman"/>
              <w:noProof/>
              <w:sz w:val="24"/>
              <w:szCs w:val="24"/>
              <w:lang w:val="en-AU" w:eastAsia="en-AU"/>
            </w:rPr>
          </w:pPr>
          <w:hyperlink w:anchor="_Toc5711150" w:history="1">
            <w:r w:rsidR="008D4F32" w:rsidRPr="008D4F32">
              <w:rPr>
                <w:rStyle w:val="Hyperlink"/>
                <w:rFonts w:ascii="Times New Roman" w:hAnsi="Times New Roman"/>
                <w:noProof/>
                <w:sz w:val="24"/>
                <w:szCs w:val="24"/>
              </w:rPr>
              <w:t>Study Objectives</w:t>
            </w:r>
            <w:r w:rsidR="008D4F32" w:rsidRPr="008D4F32">
              <w:rPr>
                <w:rFonts w:ascii="Times New Roman" w:hAnsi="Times New Roman"/>
                <w:noProof/>
                <w:webHidden/>
                <w:sz w:val="24"/>
                <w:szCs w:val="24"/>
              </w:rPr>
              <w:tab/>
            </w:r>
            <w:r w:rsidR="008D4F32" w:rsidRPr="008D4F32">
              <w:rPr>
                <w:rFonts w:ascii="Times New Roman" w:hAnsi="Times New Roman"/>
                <w:noProof/>
                <w:webHidden/>
                <w:sz w:val="24"/>
                <w:szCs w:val="24"/>
              </w:rPr>
              <w:fldChar w:fldCharType="begin"/>
            </w:r>
            <w:r w:rsidR="008D4F32" w:rsidRPr="008D4F32">
              <w:rPr>
                <w:rFonts w:ascii="Times New Roman" w:hAnsi="Times New Roman"/>
                <w:noProof/>
                <w:webHidden/>
                <w:sz w:val="24"/>
                <w:szCs w:val="24"/>
              </w:rPr>
              <w:instrText xml:space="preserve"> PAGEREF _Toc5711150 \h </w:instrText>
            </w:r>
            <w:r w:rsidR="008D4F32" w:rsidRPr="008D4F32">
              <w:rPr>
                <w:rFonts w:ascii="Times New Roman" w:hAnsi="Times New Roman"/>
                <w:noProof/>
                <w:webHidden/>
                <w:sz w:val="24"/>
                <w:szCs w:val="24"/>
              </w:rPr>
            </w:r>
            <w:r w:rsidR="008D4F32" w:rsidRPr="008D4F32">
              <w:rPr>
                <w:rFonts w:ascii="Times New Roman" w:hAnsi="Times New Roman"/>
                <w:noProof/>
                <w:webHidden/>
                <w:sz w:val="24"/>
                <w:szCs w:val="24"/>
              </w:rPr>
              <w:fldChar w:fldCharType="separate"/>
            </w:r>
            <w:r w:rsidR="00A05DA9">
              <w:rPr>
                <w:rFonts w:ascii="Times New Roman" w:hAnsi="Times New Roman"/>
                <w:noProof/>
                <w:webHidden/>
                <w:sz w:val="24"/>
                <w:szCs w:val="24"/>
              </w:rPr>
              <w:t>7</w:t>
            </w:r>
            <w:r w:rsidR="008D4F32" w:rsidRPr="008D4F32">
              <w:rPr>
                <w:rFonts w:ascii="Times New Roman" w:hAnsi="Times New Roman"/>
                <w:noProof/>
                <w:webHidden/>
                <w:sz w:val="24"/>
                <w:szCs w:val="24"/>
              </w:rPr>
              <w:fldChar w:fldCharType="end"/>
            </w:r>
          </w:hyperlink>
        </w:p>
        <w:p w14:paraId="3466DAB1" w14:textId="6205FFBF" w:rsidR="008D4F32" w:rsidRPr="008D4F32" w:rsidRDefault="0053039A">
          <w:pPr>
            <w:pStyle w:val="TOC1"/>
            <w:tabs>
              <w:tab w:val="right" w:leader="dot" w:pos="9019"/>
            </w:tabs>
            <w:rPr>
              <w:rFonts w:ascii="Times New Roman" w:hAnsi="Times New Roman"/>
              <w:noProof/>
              <w:sz w:val="24"/>
              <w:szCs w:val="24"/>
              <w:lang w:val="en-AU" w:eastAsia="en-AU"/>
            </w:rPr>
          </w:pPr>
          <w:hyperlink w:anchor="_Toc5711151" w:history="1">
            <w:r w:rsidR="008D4F32" w:rsidRPr="008D4F32">
              <w:rPr>
                <w:rStyle w:val="Hyperlink"/>
                <w:rFonts w:ascii="Times New Roman" w:hAnsi="Times New Roman"/>
                <w:noProof/>
                <w:sz w:val="24"/>
                <w:szCs w:val="24"/>
              </w:rPr>
              <w:t>Study design and implementation</w:t>
            </w:r>
            <w:r w:rsidR="008D4F32" w:rsidRPr="008D4F32">
              <w:rPr>
                <w:rFonts w:ascii="Times New Roman" w:hAnsi="Times New Roman"/>
                <w:noProof/>
                <w:webHidden/>
                <w:sz w:val="24"/>
                <w:szCs w:val="24"/>
              </w:rPr>
              <w:tab/>
            </w:r>
            <w:r w:rsidR="008D4F32" w:rsidRPr="008D4F32">
              <w:rPr>
                <w:rFonts w:ascii="Times New Roman" w:hAnsi="Times New Roman"/>
                <w:noProof/>
                <w:webHidden/>
                <w:sz w:val="24"/>
                <w:szCs w:val="24"/>
              </w:rPr>
              <w:fldChar w:fldCharType="begin"/>
            </w:r>
            <w:r w:rsidR="008D4F32" w:rsidRPr="008D4F32">
              <w:rPr>
                <w:rFonts w:ascii="Times New Roman" w:hAnsi="Times New Roman"/>
                <w:noProof/>
                <w:webHidden/>
                <w:sz w:val="24"/>
                <w:szCs w:val="24"/>
              </w:rPr>
              <w:instrText xml:space="preserve"> PAGEREF _Toc5711151 \h </w:instrText>
            </w:r>
            <w:r w:rsidR="008D4F32" w:rsidRPr="008D4F32">
              <w:rPr>
                <w:rFonts w:ascii="Times New Roman" w:hAnsi="Times New Roman"/>
                <w:noProof/>
                <w:webHidden/>
                <w:sz w:val="24"/>
                <w:szCs w:val="24"/>
              </w:rPr>
            </w:r>
            <w:r w:rsidR="008D4F32" w:rsidRPr="008D4F32">
              <w:rPr>
                <w:rFonts w:ascii="Times New Roman" w:hAnsi="Times New Roman"/>
                <w:noProof/>
                <w:webHidden/>
                <w:sz w:val="24"/>
                <w:szCs w:val="24"/>
              </w:rPr>
              <w:fldChar w:fldCharType="separate"/>
            </w:r>
            <w:r w:rsidR="00A05DA9">
              <w:rPr>
                <w:rFonts w:ascii="Times New Roman" w:hAnsi="Times New Roman"/>
                <w:noProof/>
                <w:webHidden/>
                <w:sz w:val="24"/>
                <w:szCs w:val="24"/>
              </w:rPr>
              <w:t>8</w:t>
            </w:r>
            <w:r w:rsidR="008D4F32" w:rsidRPr="008D4F32">
              <w:rPr>
                <w:rFonts w:ascii="Times New Roman" w:hAnsi="Times New Roman"/>
                <w:noProof/>
                <w:webHidden/>
                <w:sz w:val="24"/>
                <w:szCs w:val="24"/>
              </w:rPr>
              <w:fldChar w:fldCharType="end"/>
            </w:r>
          </w:hyperlink>
        </w:p>
        <w:p w14:paraId="68E076CA" w14:textId="4B5BB1F5" w:rsidR="008D4F32" w:rsidRPr="008D4F32" w:rsidRDefault="0053039A">
          <w:pPr>
            <w:pStyle w:val="TOC2"/>
            <w:tabs>
              <w:tab w:val="right" w:leader="dot" w:pos="9019"/>
            </w:tabs>
            <w:rPr>
              <w:rFonts w:ascii="Times New Roman" w:eastAsiaTheme="minorEastAsia" w:hAnsi="Times New Roman"/>
              <w:noProof/>
              <w:sz w:val="22"/>
              <w:szCs w:val="24"/>
              <w:lang w:val="en-AU" w:eastAsia="en-AU"/>
            </w:rPr>
          </w:pPr>
          <w:hyperlink w:anchor="_Toc5711152" w:history="1">
            <w:r w:rsidR="008D4F32" w:rsidRPr="008D4F32">
              <w:rPr>
                <w:rStyle w:val="Hyperlink"/>
                <w:rFonts w:ascii="Times New Roman" w:hAnsi="Times New Roman"/>
                <w:noProof/>
                <w:sz w:val="22"/>
                <w:szCs w:val="24"/>
              </w:rPr>
              <w:t>Stage 1: Pre-intervention training of Vietnamese trainers</w:t>
            </w:r>
            <w:r w:rsidR="008D4F32" w:rsidRPr="008D4F32">
              <w:rPr>
                <w:rFonts w:ascii="Times New Roman" w:hAnsi="Times New Roman"/>
                <w:noProof/>
                <w:webHidden/>
                <w:sz w:val="22"/>
                <w:szCs w:val="24"/>
              </w:rPr>
              <w:tab/>
            </w:r>
            <w:r w:rsidR="008D4F32" w:rsidRPr="008D4F32">
              <w:rPr>
                <w:rFonts w:ascii="Times New Roman" w:hAnsi="Times New Roman"/>
                <w:noProof/>
                <w:webHidden/>
                <w:sz w:val="22"/>
                <w:szCs w:val="24"/>
              </w:rPr>
              <w:fldChar w:fldCharType="begin"/>
            </w:r>
            <w:r w:rsidR="008D4F32" w:rsidRPr="008D4F32">
              <w:rPr>
                <w:rFonts w:ascii="Times New Roman" w:hAnsi="Times New Roman"/>
                <w:noProof/>
                <w:webHidden/>
                <w:sz w:val="22"/>
                <w:szCs w:val="24"/>
              </w:rPr>
              <w:instrText xml:space="preserve"> PAGEREF _Toc5711152 \h </w:instrText>
            </w:r>
            <w:r w:rsidR="008D4F32" w:rsidRPr="008D4F32">
              <w:rPr>
                <w:rFonts w:ascii="Times New Roman" w:hAnsi="Times New Roman"/>
                <w:noProof/>
                <w:webHidden/>
                <w:sz w:val="22"/>
                <w:szCs w:val="24"/>
              </w:rPr>
            </w:r>
            <w:r w:rsidR="008D4F32" w:rsidRPr="008D4F32">
              <w:rPr>
                <w:rFonts w:ascii="Times New Roman" w:hAnsi="Times New Roman"/>
                <w:noProof/>
                <w:webHidden/>
                <w:sz w:val="22"/>
                <w:szCs w:val="24"/>
              </w:rPr>
              <w:fldChar w:fldCharType="separate"/>
            </w:r>
            <w:r w:rsidR="00A05DA9">
              <w:rPr>
                <w:rFonts w:ascii="Times New Roman" w:hAnsi="Times New Roman"/>
                <w:noProof/>
                <w:webHidden/>
                <w:sz w:val="22"/>
                <w:szCs w:val="24"/>
              </w:rPr>
              <w:t>8</w:t>
            </w:r>
            <w:r w:rsidR="008D4F32" w:rsidRPr="008D4F32">
              <w:rPr>
                <w:rFonts w:ascii="Times New Roman" w:hAnsi="Times New Roman"/>
                <w:noProof/>
                <w:webHidden/>
                <w:sz w:val="22"/>
                <w:szCs w:val="24"/>
              </w:rPr>
              <w:fldChar w:fldCharType="end"/>
            </w:r>
          </w:hyperlink>
        </w:p>
        <w:p w14:paraId="7C82E50B" w14:textId="46195808" w:rsidR="008D4F32" w:rsidRPr="008D4F32" w:rsidRDefault="0053039A" w:rsidP="008D4F32">
          <w:pPr>
            <w:pStyle w:val="TOC2"/>
            <w:tabs>
              <w:tab w:val="right" w:leader="dot" w:pos="9019"/>
            </w:tabs>
            <w:rPr>
              <w:rFonts w:ascii="Times New Roman" w:eastAsiaTheme="minorEastAsia" w:hAnsi="Times New Roman"/>
              <w:noProof/>
              <w:sz w:val="22"/>
              <w:szCs w:val="24"/>
              <w:lang w:val="en-AU" w:eastAsia="en-AU"/>
            </w:rPr>
          </w:pPr>
          <w:hyperlink w:anchor="_Toc5711153" w:history="1">
            <w:r w:rsidR="008D4F32" w:rsidRPr="008D4F32">
              <w:rPr>
                <w:rStyle w:val="Hyperlink"/>
                <w:rFonts w:ascii="Times New Roman" w:hAnsi="Times New Roman"/>
                <w:noProof/>
                <w:sz w:val="22"/>
                <w:szCs w:val="24"/>
              </w:rPr>
              <w:t>Stage 2: Adaptation workshop (pilot)</w:t>
            </w:r>
            <w:r w:rsidR="008D4F32" w:rsidRPr="008D4F32">
              <w:rPr>
                <w:rFonts w:ascii="Times New Roman" w:hAnsi="Times New Roman"/>
                <w:noProof/>
                <w:webHidden/>
                <w:sz w:val="22"/>
                <w:szCs w:val="24"/>
              </w:rPr>
              <w:tab/>
            </w:r>
            <w:r w:rsidR="008D4F32" w:rsidRPr="008D4F32">
              <w:rPr>
                <w:rFonts w:ascii="Times New Roman" w:hAnsi="Times New Roman"/>
                <w:noProof/>
                <w:webHidden/>
                <w:sz w:val="22"/>
                <w:szCs w:val="24"/>
              </w:rPr>
              <w:fldChar w:fldCharType="begin"/>
            </w:r>
            <w:r w:rsidR="008D4F32" w:rsidRPr="008D4F32">
              <w:rPr>
                <w:rFonts w:ascii="Times New Roman" w:hAnsi="Times New Roman"/>
                <w:noProof/>
                <w:webHidden/>
                <w:sz w:val="22"/>
                <w:szCs w:val="24"/>
              </w:rPr>
              <w:instrText xml:space="preserve"> PAGEREF _Toc5711153 \h </w:instrText>
            </w:r>
            <w:r w:rsidR="008D4F32" w:rsidRPr="008D4F32">
              <w:rPr>
                <w:rFonts w:ascii="Times New Roman" w:hAnsi="Times New Roman"/>
                <w:noProof/>
                <w:webHidden/>
                <w:sz w:val="22"/>
                <w:szCs w:val="24"/>
              </w:rPr>
            </w:r>
            <w:r w:rsidR="008D4F32" w:rsidRPr="008D4F32">
              <w:rPr>
                <w:rFonts w:ascii="Times New Roman" w:hAnsi="Times New Roman"/>
                <w:noProof/>
                <w:webHidden/>
                <w:sz w:val="22"/>
                <w:szCs w:val="24"/>
              </w:rPr>
              <w:fldChar w:fldCharType="separate"/>
            </w:r>
            <w:r w:rsidR="00A05DA9">
              <w:rPr>
                <w:rFonts w:ascii="Times New Roman" w:hAnsi="Times New Roman"/>
                <w:noProof/>
                <w:webHidden/>
                <w:sz w:val="22"/>
                <w:szCs w:val="24"/>
              </w:rPr>
              <w:t>8</w:t>
            </w:r>
            <w:r w:rsidR="008D4F32" w:rsidRPr="008D4F32">
              <w:rPr>
                <w:rFonts w:ascii="Times New Roman" w:hAnsi="Times New Roman"/>
                <w:noProof/>
                <w:webHidden/>
                <w:sz w:val="22"/>
                <w:szCs w:val="24"/>
              </w:rPr>
              <w:fldChar w:fldCharType="end"/>
            </w:r>
          </w:hyperlink>
        </w:p>
        <w:p w14:paraId="4499DC4B" w14:textId="6FB884B9" w:rsidR="008D4F32" w:rsidRPr="008D4F32" w:rsidRDefault="0053039A">
          <w:pPr>
            <w:pStyle w:val="TOC1"/>
            <w:tabs>
              <w:tab w:val="right" w:leader="dot" w:pos="9019"/>
            </w:tabs>
            <w:rPr>
              <w:rFonts w:ascii="Times New Roman" w:hAnsi="Times New Roman"/>
              <w:noProof/>
              <w:sz w:val="24"/>
              <w:szCs w:val="24"/>
              <w:lang w:val="en-AU" w:eastAsia="en-AU"/>
            </w:rPr>
          </w:pPr>
          <w:hyperlink w:anchor="_Toc5711155" w:history="1">
            <w:r w:rsidR="008D4F32" w:rsidRPr="008D4F32">
              <w:rPr>
                <w:rStyle w:val="Hyperlink"/>
                <w:rFonts w:ascii="Times New Roman" w:hAnsi="Times New Roman"/>
                <w:noProof/>
                <w:sz w:val="24"/>
                <w:szCs w:val="24"/>
              </w:rPr>
              <w:t>Stage 3: Randomised controlled trial</w:t>
            </w:r>
            <w:r w:rsidR="008D4F32" w:rsidRPr="008D4F32">
              <w:rPr>
                <w:rFonts w:ascii="Times New Roman" w:hAnsi="Times New Roman"/>
                <w:noProof/>
                <w:webHidden/>
                <w:sz w:val="24"/>
                <w:szCs w:val="24"/>
              </w:rPr>
              <w:tab/>
            </w:r>
            <w:r w:rsidR="008D4F32" w:rsidRPr="008D4F32">
              <w:rPr>
                <w:rFonts w:ascii="Times New Roman" w:hAnsi="Times New Roman"/>
                <w:noProof/>
                <w:webHidden/>
                <w:sz w:val="24"/>
                <w:szCs w:val="24"/>
              </w:rPr>
              <w:fldChar w:fldCharType="begin"/>
            </w:r>
            <w:r w:rsidR="008D4F32" w:rsidRPr="008D4F32">
              <w:rPr>
                <w:rFonts w:ascii="Times New Roman" w:hAnsi="Times New Roman"/>
                <w:noProof/>
                <w:webHidden/>
                <w:sz w:val="24"/>
                <w:szCs w:val="24"/>
              </w:rPr>
              <w:instrText xml:space="preserve"> PAGEREF _Toc5711155 \h </w:instrText>
            </w:r>
            <w:r w:rsidR="008D4F32" w:rsidRPr="008D4F32">
              <w:rPr>
                <w:rFonts w:ascii="Times New Roman" w:hAnsi="Times New Roman"/>
                <w:noProof/>
                <w:webHidden/>
                <w:sz w:val="24"/>
                <w:szCs w:val="24"/>
              </w:rPr>
            </w:r>
            <w:r w:rsidR="008D4F32" w:rsidRPr="008D4F32">
              <w:rPr>
                <w:rFonts w:ascii="Times New Roman" w:hAnsi="Times New Roman"/>
                <w:noProof/>
                <w:webHidden/>
                <w:sz w:val="24"/>
                <w:szCs w:val="24"/>
              </w:rPr>
              <w:fldChar w:fldCharType="separate"/>
            </w:r>
            <w:r w:rsidR="00A05DA9">
              <w:rPr>
                <w:rFonts w:ascii="Times New Roman" w:hAnsi="Times New Roman"/>
                <w:noProof/>
                <w:webHidden/>
                <w:sz w:val="24"/>
                <w:szCs w:val="24"/>
              </w:rPr>
              <w:t>9</w:t>
            </w:r>
            <w:r w:rsidR="008D4F32" w:rsidRPr="008D4F32">
              <w:rPr>
                <w:rFonts w:ascii="Times New Roman" w:hAnsi="Times New Roman"/>
                <w:noProof/>
                <w:webHidden/>
                <w:sz w:val="24"/>
                <w:szCs w:val="24"/>
              </w:rPr>
              <w:fldChar w:fldCharType="end"/>
            </w:r>
          </w:hyperlink>
        </w:p>
        <w:p w14:paraId="5DA5087A" w14:textId="7274DE18" w:rsidR="008D4F32" w:rsidRPr="008D4F32" w:rsidRDefault="0053039A">
          <w:pPr>
            <w:pStyle w:val="TOC2"/>
            <w:tabs>
              <w:tab w:val="right" w:leader="dot" w:pos="9019"/>
            </w:tabs>
            <w:rPr>
              <w:rFonts w:ascii="Times New Roman" w:eastAsiaTheme="minorEastAsia" w:hAnsi="Times New Roman"/>
              <w:noProof/>
              <w:sz w:val="22"/>
              <w:szCs w:val="24"/>
              <w:lang w:val="en-AU" w:eastAsia="en-AU"/>
            </w:rPr>
          </w:pPr>
          <w:hyperlink w:anchor="_Toc5711156" w:history="1">
            <w:r w:rsidR="008D4F32" w:rsidRPr="008D4F32">
              <w:rPr>
                <w:rStyle w:val="Hyperlink"/>
                <w:rFonts w:ascii="Times New Roman" w:hAnsi="Times New Roman"/>
                <w:noProof/>
                <w:sz w:val="22"/>
                <w:szCs w:val="24"/>
              </w:rPr>
              <w:t>Study sites</w:t>
            </w:r>
            <w:r w:rsidR="008D4F32" w:rsidRPr="008D4F32">
              <w:rPr>
                <w:rFonts w:ascii="Times New Roman" w:hAnsi="Times New Roman"/>
                <w:noProof/>
                <w:webHidden/>
                <w:sz w:val="22"/>
                <w:szCs w:val="24"/>
              </w:rPr>
              <w:tab/>
            </w:r>
            <w:r w:rsidR="008D4F32" w:rsidRPr="008D4F32">
              <w:rPr>
                <w:rFonts w:ascii="Times New Roman" w:hAnsi="Times New Roman"/>
                <w:noProof/>
                <w:webHidden/>
                <w:sz w:val="22"/>
                <w:szCs w:val="24"/>
              </w:rPr>
              <w:fldChar w:fldCharType="begin"/>
            </w:r>
            <w:r w:rsidR="008D4F32" w:rsidRPr="008D4F32">
              <w:rPr>
                <w:rFonts w:ascii="Times New Roman" w:hAnsi="Times New Roman"/>
                <w:noProof/>
                <w:webHidden/>
                <w:sz w:val="22"/>
                <w:szCs w:val="24"/>
              </w:rPr>
              <w:instrText xml:space="preserve"> PAGEREF _Toc5711156 \h </w:instrText>
            </w:r>
            <w:r w:rsidR="008D4F32" w:rsidRPr="008D4F32">
              <w:rPr>
                <w:rFonts w:ascii="Times New Roman" w:hAnsi="Times New Roman"/>
                <w:noProof/>
                <w:webHidden/>
                <w:sz w:val="22"/>
                <w:szCs w:val="24"/>
              </w:rPr>
            </w:r>
            <w:r w:rsidR="008D4F32" w:rsidRPr="008D4F32">
              <w:rPr>
                <w:rFonts w:ascii="Times New Roman" w:hAnsi="Times New Roman"/>
                <w:noProof/>
                <w:webHidden/>
                <w:sz w:val="22"/>
                <w:szCs w:val="24"/>
              </w:rPr>
              <w:fldChar w:fldCharType="separate"/>
            </w:r>
            <w:r w:rsidR="00A05DA9">
              <w:rPr>
                <w:rFonts w:ascii="Times New Roman" w:hAnsi="Times New Roman"/>
                <w:noProof/>
                <w:webHidden/>
                <w:sz w:val="22"/>
                <w:szCs w:val="24"/>
              </w:rPr>
              <w:t>9</w:t>
            </w:r>
            <w:r w:rsidR="008D4F32" w:rsidRPr="008D4F32">
              <w:rPr>
                <w:rFonts w:ascii="Times New Roman" w:hAnsi="Times New Roman"/>
                <w:noProof/>
                <w:webHidden/>
                <w:sz w:val="22"/>
                <w:szCs w:val="24"/>
              </w:rPr>
              <w:fldChar w:fldCharType="end"/>
            </w:r>
          </w:hyperlink>
        </w:p>
        <w:p w14:paraId="1F432B5B" w14:textId="2DA95E7B" w:rsidR="008D4F32" w:rsidRPr="008D4F32" w:rsidRDefault="0053039A">
          <w:pPr>
            <w:pStyle w:val="TOC2"/>
            <w:tabs>
              <w:tab w:val="right" w:leader="dot" w:pos="9019"/>
            </w:tabs>
            <w:rPr>
              <w:rFonts w:ascii="Times New Roman" w:eastAsiaTheme="minorEastAsia" w:hAnsi="Times New Roman"/>
              <w:noProof/>
              <w:sz w:val="22"/>
              <w:szCs w:val="24"/>
              <w:lang w:val="en-AU" w:eastAsia="en-AU"/>
            </w:rPr>
          </w:pPr>
          <w:hyperlink w:anchor="_Toc5711157" w:history="1">
            <w:r w:rsidR="008D4F32" w:rsidRPr="008D4F32">
              <w:rPr>
                <w:rStyle w:val="Hyperlink"/>
                <w:rFonts w:ascii="Times New Roman" w:hAnsi="Times New Roman"/>
                <w:noProof/>
                <w:sz w:val="22"/>
                <w:szCs w:val="24"/>
              </w:rPr>
              <w:t>Eligibility of patients</w:t>
            </w:r>
            <w:r w:rsidR="008D4F32" w:rsidRPr="008D4F32">
              <w:rPr>
                <w:rFonts w:ascii="Times New Roman" w:hAnsi="Times New Roman"/>
                <w:noProof/>
                <w:webHidden/>
                <w:sz w:val="22"/>
                <w:szCs w:val="24"/>
              </w:rPr>
              <w:tab/>
            </w:r>
            <w:r w:rsidR="008D4F32" w:rsidRPr="008D4F32">
              <w:rPr>
                <w:rFonts w:ascii="Times New Roman" w:hAnsi="Times New Roman"/>
                <w:noProof/>
                <w:webHidden/>
                <w:sz w:val="22"/>
                <w:szCs w:val="24"/>
              </w:rPr>
              <w:fldChar w:fldCharType="begin"/>
            </w:r>
            <w:r w:rsidR="008D4F32" w:rsidRPr="008D4F32">
              <w:rPr>
                <w:rFonts w:ascii="Times New Roman" w:hAnsi="Times New Roman"/>
                <w:noProof/>
                <w:webHidden/>
                <w:sz w:val="22"/>
                <w:szCs w:val="24"/>
              </w:rPr>
              <w:instrText xml:space="preserve"> PAGEREF _Toc5711157 \h </w:instrText>
            </w:r>
            <w:r w:rsidR="008D4F32" w:rsidRPr="008D4F32">
              <w:rPr>
                <w:rFonts w:ascii="Times New Roman" w:hAnsi="Times New Roman"/>
                <w:noProof/>
                <w:webHidden/>
                <w:sz w:val="22"/>
                <w:szCs w:val="24"/>
              </w:rPr>
            </w:r>
            <w:r w:rsidR="008D4F32" w:rsidRPr="008D4F32">
              <w:rPr>
                <w:rFonts w:ascii="Times New Roman" w:hAnsi="Times New Roman"/>
                <w:noProof/>
                <w:webHidden/>
                <w:sz w:val="22"/>
                <w:szCs w:val="24"/>
              </w:rPr>
              <w:fldChar w:fldCharType="separate"/>
            </w:r>
            <w:r w:rsidR="00A05DA9">
              <w:rPr>
                <w:rFonts w:ascii="Times New Roman" w:hAnsi="Times New Roman"/>
                <w:noProof/>
                <w:webHidden/>
                <w:sz w:val="22"/>
                <w:szCs w:val="24"/>
              </w:rPr>
              <w:t>10</w:t>
            </w:r>
            <w:r w:rsidR="008D4F32" w:rsidRPr="008D4F32">
              <w:rPr>
                <w:rFonts w:ascii="Times New Roman" w:hAnsi="Times New Roman"/>
                <w:noProof/>
                <w:webHidden/>
                <w:sz w:val="22"/>
                <w:szCs w:val="24"/>
              </w:rPr>
              <w:fldChar w:fldCharType="end"/>
            </w:r>
          </w:hyperlink>
        </w:p>
        <w:p w14:paraId="6EE2FF46" w14:textId="1F330C01" w:rsidR="008D4F32" w:rsidRPr="008D4F32" w:rsidRDefault="0053039A">
          <w:pPr>
            <w:pStyle w:val="TOC2"/>
            <w:tabs>
              <w:tab w:val="right" w:leader="dot" w:pos="9019"/>
            </w:tabs>
            <w:rPr>
              <w:rFonts w:ascii="Times New Roman" w:eastAsiaTheme="minorEastAsia" w:hAnsi="Times New Roman"/>
              <w:noProof/>
              <w:sz w:val="22"/>
              <w:szCs w:val="24"/>
              <w:lang w:val="en-AU" w:eastAsia="en-AU"/>
            </w:rPr>
          </w:pPr>
          <w:hyperlink w:anchor="_Toc5711158" w:history="1">
            <w:r w:rsidR="008D4F32" w:rsidRPr="008D4F32">
              <w:rPr>
                <w:rStyle w:val="Hyperlink"/>
                <w:rFonts w:ascii="Times New Roman" w:hAnsi="Times New Roman"/>
                <w:noProof/>
                <w:sz w:val="22"/>
                <w:szCs w:val="24"/>
              </w:rPr>
              <w:t>Participant Recruitment</w:t>
            </w:r>
            <w:r w:rsidR="008D4F32" w:rsidRPr="008D4F32">
              <w:rPr>
                <w:rFonts w:ascii="Times New Roman" w:hAnsi="Times New Roman"/>
                <w:noProof/>
                <w:webHidden/>
                <w:sz w:val="22"/>
                <w:szCs w:val="24"/>
              </w:rPr>
              <w:tab/>
            </w:r>
            <w:r w:rsidR="008D4F32" w:rsidRPr="008D4F32">
              <w:rPr>
                <w:rFonts w:ascii="Times New Roman" w:hAnsi="Times New Roman"/>
                <w:noProof/>
                <w:webHidden/>
                <w:sz w:val="22"/>
                <w:szCs w:val="24"/>
              </w:rPr>
              <w:fldChar w:fldCharType="begin"/>
            </w:r>
            <w:r w:rsidR="008D4F32" w:rsidRPr="008D4F32">
              <w:rPr>
                <w:rFonts w:ascii="Times New Roman" w:hAnsi="Times New Roman"/>
                <w:noProof/>
                <w:webHidden/>
                <w:sz w:val="22"/>
                <w:szCs w:val="24"/>
              </w:rPr>
              <w:instrText xml:space="preserve"> PAGEREF _Toc5711158 \h </w:instrText>
            </w:r>
            <w:r w:rsidR="008D4F32" w:rsidRPr="008D4F32">
              <w:rPr>
                <w:rFonts w:ascii="Times New Roman" w:hAnsi="Times New Roman"/>
                <w:noProof/>
                <w:webHidden/>
                <w:sz w:val="22"/>
                <w:szCs w:val="24"/>
              </w:rPr>
            </w:r>
            <w:r w:rsidR="008D4F32" w:rsidRPr="008D4F32">
              <w:rPr>
                <w:rFonts w:ascii="Times New Roman" w:hAnsi="Times New Roman"/>
                <w:noProof/>
                <w:webHidden/>
                <w:sz w:val="22"/>
                <w:szCs w:val="24"/>
              </w:rPr>
              <w:fldChar w:fldCharType="separate"/>
            </w:r>
            <w:r w:rsidR="00A05DA9">
              <w:rPr>
                <w:rFonts w:ascii="Times New Roman" w:hAnsi="Times New Roman"/>
                <w:noProof/>
                <w:webHidden/>
                <w:sz w:val="22"/>
                <w:szCs w:val="24"/>
              </w:rPr>
              <w:t>11</w:t>
            </w:r>
            <w:r w:rsidR="008D4F32" w:rsidRPr="008D4F32">
              <w:rPr>
                <w:rFonts w:ascii="Times New Roman" w:hAnsi="Times New Roman"/>
                <w:noProof/>
                <w:webHidden/>
                <w:sz w:val="22"/>
                <w:szCs w:val="24"/>
              </w:rPr>
              <w:fldChar w:fldCharType="end"/>
            </w:r>
          </w:hyperlink>
        </w:p>
        <w:p w14:paraId="156809A2" w14:textId="79EA2BAE" w:rsidR="008D4F32" w:rsidRPr="008D4F32" w:rsidRDefault="0053039A">
          <w:pPr>
            <w:pStyle w:val="TOC2"/>
            <w:tabs>
              <w:tab w:val="right" w:leader="dot" w:pos="9019"/>
            </w:tabs>
            <w:rPr>
              <w:rFonts w:ascii="Times New Roman" w:eastAsiaTheme="minorEastAsia" w:hAnsi="Times New Roman"/>
              <w:noProof/>
              <w:sz w:val="22"/>
              <w:szCs w:val="24"/>
              <w:lang w:val="en-AU" w:eastAsia="en-AU"/>
            </w:rPr>
          </w:pPr>
          <w:hyperlink w:anchor="_Toc5711159" w:history="1">
            <w:r w:rsidR="008D4F32" w:rsidRPr="008D4F32">
              <w:rPr>
                <w:rStyle w:val="Hyperlink"/>
                <w:rFonts w:ascii="Times New Roman" w:hAnsi="Times New Roman"/>
                <w:noProof/>
                <w:sz w:val="22"/>
                <w:szCs w:val="24"/>
              </w:rPr>
              <w:t>Intervention</w:t>
            </w:r>
            <w:r w:rsidR="008D4F32" w:rsidRPr="008D4F32">
              <w:rPr>
                <w:rFonts w:ascii="Times New Roman" w:hAnsi="Times New Roman"/>
                <w:noProof/>
                <w:webHidden/>
                <w:sz w:val="22"/>
                <w:szCs w:val="24"/>
              </w:rPr>
              <w:tab/>
            </w:r>
            <w:r w:rsidR="008D4F32" w:rsidRPr="008D4F32">
              <w:rPr>
                <w:rFonts w:ascii="Times New Roman" w:hAnsi="Times New Roman"/>
                <w:noProof/>
                <w:webHidden/>
                <w:sz w:val="22"/>
                <w:szCs w:val="24"/>
              </w:rPr>
              <w:fldChar w:fldCharType="begin"/>
            </w:r>
            <w:r w:rsidR="008D4F32" w:rsidRPr="008D4F32">
              <w:rPr>
                <w:rFonts w:ascii="Times New Roman" w:hAnsi="Times New Roman"/>
                <w:noProof/>
                <w:webHidden/>
                <w:sz w:val="22"/>
                <w:szCs w:val="24"/>
              </w:rPr>
              <w:instrText xml:space="preserve"> PAGEREF _Toc5711159 \h </w:instrText>
            </w:r>
            <w:r w:rsidR="008D4F32" w:rsidRPr="008D4F32">
              <w:rPr>
                <w:rFonts w:ascii="Times New Roman" w:hAnsi="Times New Roman"/>
                <w:noProof/>
                <w:webHidden/>
                <w:sz w:val="22"/>
                <w:szCs w:val="24"/>
              </w:rPr>
            </w:r>
            <w:r w:rsidR="008D4F32" w:rsidRPr="008D4F32">
              <w:rPr>
                <w:rFonts w:ascii="Times New Roman" w:hAnsi="Times New Roman"/>
                <w:noProof/>
                <w:webHidden/>
                <w:sz w:val="22"/>
                <w:szCs w:val="24"/>
              </w:rPr>
              <w:fldChar w:fldCharType="separate"/>
            </w:r>
            <w:r w:rsidR="00A05DA9">
              <w:rPr>
                <w:rFonts w:ascii="Times New Roman" w:hAnsi="Times New Roman"/>
                <w:noProof/>
                <w:webHidden/>
                <w:sz w:val="22"/>
                <w:szCs w:val="24"/>
              </w:rPr>
              <w:t>12</w:t>
            </w:r>
            <w:r w:rsidR="008D4F32" w:rsidRPr="008D4F32">
              <w:rPr>
                <w:rFonts w:ascii="Times New Roman" w:hAnsi="Times New Roman"/>
                <w:noProof/>
                <w:webHidden/>
                <w:sz w:val="22"/>
                <w:szCs w:val="24"/>
              </w:rPr>
              <w:fldChar w:fldCharType="end"/>
            </w:r>
          </w:hyperlink>
        </w:p>
        <w:p w14:paraId="5346403A" w14:textId="733D0F87" w:rsidR="008D4F32" w:rsidRPr="008D4F32" w:rsidRDefault="0053039A">
          <w:pPr>
            <w:pStyle w:val="TOC2"/>
            <w:tabs>
              <w:tab w:val="right" w:leader="dot" w:pos="9019"/>
            </w:tabs>
            <w:rPr>
              <w:rFonts w:ascii="Times New Roman" w:eastAsiaTheme="minorEastAsia" w:hAnsi="Times New Roman"/>
              <w:noProof/>
              <w:sz w:val="22"/>
              <w:szCs w:val="24"/>
              <w:lang w:val="en-AU" w:eastAsia="en-AU"/>
            </w:rPr>
          </w:pPr>
          <w:hyperlink w:anchor="_Toc5711160" w:history="1">
            <w:r w:rsidR="008D4F32" w:rsidRPr="008D4F32">
              <w:rPr>
                <w:rStyle w:val="Hyperlink"/>
                <w:rFonts w:ascii="Times New Roman" w:hAnsi="Times New Roman"/>
                <w:noProof/>
                <w:sz w:val="22"/>
                <w:szCs w:val="24"/>
              </w:rPr>
              <w:t>Control</w:t>
            </w:r>
            <w:r w:rsidR="008D4F32" w:rsidRPr="008D4F32">
              <w:rPr>
                <w:rFonts w:ascii="Times New Roman" w:hAnsi="Times New Roman"/>
                <w:noProof/>
                <w:webHidden/>
                <w:sz w:val="22"/>
                <w:szCs w:val="24"/>
              </w:rPr>
              <w:tab/>
            </w:r>
            <w:r w:rsidR="008D4F32" w:rsidRPr="008D4F32">
              <w:rPr>
                <w:rFonts w:ascii="Times New Roman" w:hAnsi="Times New Roman"/>
                <w:noProof/>
                <w:webHidden/>
                <w:sz w:val="22"/>
                <w:szCs w:val="24"/>
              </w:rPr>
              <w:fldChar w:fldCharType="begin"/>
            </w:r>
            <w:r w:rsidR="008D4F32" w:rsidRPr="008D4F32">
              <w:rPr>
                <w:rFonts w:ascii="Times New Roman" w:hAnsi="Times New Roman"/>
                <w:noProof/>
                <w:webHidden/>
                <w:sz w:val="22"/>
                <w:szCs w:val="24"/>
              </w:rPr>
              <w:instrText xml:space="preserve"> PAGEREF _Toc5711160 \h </w:instrText>
            </w:r>
            <w:r w:rsidR="008D4F32" w:rsidRPr="008D4F32">
              <w:rPr>
                <w:rFonts w:ascii="Times New Roman" w:hAnsi="Times New Roman"/>
                <w:noProof/>
                <w:webHidden/>
                <w:sz w:val="22"/>
                <w:szCs w:val="24"/>
              </w:rPr>
            </w:r>
            <w:r w:rsidR="008D4F32" w:rsidRPr="008D4F32">
              <w:rPr>
                <w:rFonts w:ascii="Times New Roman" w:hAnsi="Times New Roman"/>
                <w:noProof/>
                <w:webHidden/>
                <w:sz w:val="22"/>
                <w:szCs w:val="24"/>
              </w:rPr>
              <w:fldChar w:fldCharType="separate"/>
            </w:r>
            <w:r w:rsidR="00A05DA9">
              <w:rPr>
                <w:rFonts w:ascii="Times New Roman" w:hAnsi="Times New Roman"/>
                <w:noProof/>
                <w:webHidden/>
                <w:sz w:val="22"/>
                <w:szCs w:val="24"/>
              </w:rPr>
              <w:t>14</w:t>
            </w:r>
            <w:r w:rsidR="008D4F32" w:rsidRPr="008D4F32">
              <w:rPr>
                <w:rFonts w:ascii="Times New Roman" w:hAnsi="Times New Roman"/>
                <w:noProof/>
                <w:webHidden/>
                <w:sz w:val="22"/>
                <w:szCs w:val="24"/>
              </w:rPr>
              <w:fldChar w:fldCharType="end"/>
            </w:r>
          </w:hyperlink>
        </w:p>
        <w:p w14:paraId="491AC9A3" w14:textId="22DAB0A3" w:rsidR="008D4F32" w:rsidRPr="008D4F32" w:rsidRDefault="0053039A">
          <w:pPr>
            <w:pStyle w:val="TOC2"/>
            <w:tabs>
              <w:tab w:val="right" w:leader="dot" w:pos="9019"/>
            </w:tabs>
            <w:rPr>
              <w:rFonts w:ascii="Times New Roman" w:eastAsiaTheme="minorEastAsia" w:hAnsi="Times New Roman"/>
              <w:noProof/>
              <w:sz w:val="22"/>
              <w:szCs w:val="24"/>
              <w:lang w:val="en-AU" w:eastAsia="en-AU"/>
            </w:rPr>
          </w:pPr>
          <w:hyperlink w:anchor="_Toc5711161" w:history="1">
            <w:r w:rsidR="008D4F32" w:rsidRPr="008D4F32">
              <w:rPr>
                <w:rStyle w:val="Hyperlink"/>
                <w:rFonts w:ascii="Times New Roman" w:hAnsi="Times New Roman"/>
                <w:noProof/>
                <w:sz w:val="22"/>
                <w:szCs w:val="24"/>
              </w:rPr>
              <w:t>Randomisation</w:t>
            </w:r>
            <w:r w:rsidR="008D4F32" w:rsidRPr="008D4F32">
              <w:rPr>
                <w:rFonts w:ascii="Times New Roman" w:hAnsi="Times New Roman"/>
                <w:noProof/>
                <w:webHidden/>
                <w:sz w:val="22"/>
                <w:szCs w:val="24"/>
              </w:rPr>
              <w:tab/>
            </w:r>
            <w:r w:rsidR="008D4F32" w:rsidRPr="008D4F32">
              <w:rPr>
                <w:rFonts w:ascii="Times New Roman" w:hAnsi="Times New Roman"/>
                <w:noProof/>
                <w:webHidden/>
                <w:sz w:val="22"/>
                <w:szCs w:val="24"/>
              </w:rPr>
              <w:fldChar w:fldCharType="begin"/>
            </w:r>
            <w:r w:rsidR="008D4F32" w:rsidRPr="008D4F32">
              <w:rPr>
                <w:rFonts w:ascii="Times New Roman" w:hAnsi="Times New Roman"/>
                <w:noProof/>
                <w:webHidden/>
                <w:sz w:val="22"/>
                <w:szCs w:val="24"/>
              </w:rPr>
              <w:instrText xml:space="preserve"> PAGEREF _Toc5711161 \h </w:instrText>
            </w:r>
            <w:r w:rsidR="008D4F32" w:rsidRPr="008D4F32">
              <w:rPr>
                <w:rFonts w:ascii="Times New Roman" w:hAnsi="Times New Roman"/>
                <w:noProof/>
                <w:webHidden/>
                <w:sz w:val="22"/>
                <w:szCs w:val="24"/>
              </w:rPr>
            </w:r>
            <w:r w:rsidR="008D4F32" w:rsidRPr="008D4F32">
              <w:rPr>
                <w:rFonts w:ascii="Times New Roman" w:hAnsi="Times New Roman"/>
                <w:noProof/>
                <w:webHidden/>
                <w:sz w:val="22"/>
                <w:szCs w:val="24"/>
              </w:rPr>
              <w:fldChar w:fldCharType="separate"/>
            </w:r>
            <w:r w:rsidR="00A05DA9">
              <w:rPr>
                <w:rFonts w:ascii="Times New Roman" w:hAnsi="Times New Roman"/>
                <w:noProof/>
                <w:webHidden/>
                <w:sz w:val="22"/>
                <w:szCs w:val="24"/>
              </w:rPr>
              <w:t>14</w:t>
            </w:r>
            <w:r w:rsidR="008D4F32" w:rsidRPr="008D4F32">
              <w:rPr>
                <w:rFonts w:ascii="Times New Roman" w:hAnsi="Times New Roman"/>
                <w:noProof/>
                <w:webHidden/>
                <w:sz w:val="22"/>
                <w:szCs w:val="24"/>
              </w:rPr>
              <w:fldChar w:fldCharType="end"/>
            </w:r>
          </w:hyperlink>
        </w:p>
        <w:p w14:paraId="23B64084" w14:textId="1D52B91A" w:rsidR="008D4F32" w:rsidRPr="008D4F32" w:rsidRDefault="0053039A">
          <w:pPr>
            <w:pStyle w:val="TOC2"/>
            <w:tabs>
              <w:tab w:val="right" w:leader="dot" w:pos="9019"/>
            </w:tabs>
            <w:rPr>
              <w:rFonts w:ascii="Times New Roman" w:eastAsiaTheme="minorEastAsia" w:hAnsi="Times New Roman"/>
              <w:noProof/>
              <w:sz w:val="22"/>
              <w:szCs w:val="24"/>
              <w:lang w:val="en-AU" w:eastAsia="en-AU"/>
            </w:rPr>
          </w:pPr>
          <w:hyperlink w:anchor="_Toc5711162" w:history="1">
            <w:r w:rsidR="008D4F32" w:rsidRPr="008D4F32">
              <w:rPr>
                <w:rStyle w:val="Hyperlink"/>
                <w:rFonts w:ascii="Times New Roman" w:hAnsi="Times New Roman"/>
                <w:noProof/>
                <w:sz w:val="22"/>
                <w:szCs w:val="24"/>
              </w:rPr>
              <w:t>Data Collection</w:t>
            </w:r>
            <w:r w:rsidR="008D4F32" w:rsidRPr="008D4F32">
              <w:rPr>
                <w:rFonts w:ascii="Times New Roman" w:hAnsi="Times New Roman"/>
                <w:noProof/>
                <w:webHidden/>
                <w:sz w:val="22"/>
                <w:szCs w:val="24"/>
              </w:rPr>
              <w:tab/>
            </w:r>
            <w:r w:rsidR="008D4F32" w:rsidRPr="008D4F32">
              <w:rPr>
                <w:rFonts w:ascii="Times New Roman" w:hAnsi="Times New Roman"/>
                <w:noProof/>
                <w:webHidden/>
                <w:sz w:val="22"/>
                <w:szCs w:val="24"/>
              </w:rPr>
              <w:fldChar w:fldCharType="begin"/>
            </w:r>
            <w:r w:rsidR="008D4F32" w:rsidRPr="008D4F32">
              <w:rPr>
                <w:rFonts w:ascii="Times New Roman" w:hAnsi="Times New Roman"/>
                <w:noProof/>
                <w:webHidden/>
                <w:sz w:val="22"/>
                <w:szCs w:val="24"/>
              </w:rPr>
              <w:instrText xml:space="preserve"> PAGEREF _Toc5711162 \h </w:instrText>
            </w:r>
            <w:r w:rsidR="008D4F32" w:rsidRPr="008D4F32">
              <w:rPr>
                <w:rFonts w:ascii="Times New Roman" w:hAnsi="Times New Roman"/>
                <w:noProof/>
                <w:webHidden/>
                <w:sz w:val="22"/>
                <w:szCs w:val="24"/>
              </w:rPr>
            </w:r>
            <w:r w:rsidR="008D4F32" w:rsidRPr="008D4F32">
              <w:rPr>
                <w:rFonts w:ascii="Times New Roman" w:hAnsi="Times New Roman"/>
                <w:noProof/>
                <w:webHidden/>
                <w:sz w:val="22"/>
                <w:szCs w:val="24"/>
              </w:rPr>
              <w:fldChar w:fldCharType="separate"/>
            </w:r>
            <w:r w:rsidR="00A05DA9">
              <w:rPr>
                <w:rFonts w:ascii="Times New Roman" w:hAnsi="Times New Roman"/>
                <w:noProof/>
                <w:webHidden/>
                <w:sz w:val="22"/>
                <w:szCs w:val="24"/>
              </w:rPr>
              <w:t>15</w:t>
            </w:r>
            <w:r w:rsidR="008D4F32" w:rsidRPr="008D4F32">
              <w:rPr>
                <w:rFonts w:ascii="Times New Roman" w:hAnsi="Times New Roman"/>
                <w:noProof/>
                <w:webHidden/>
                <w:sz w:val="22"/>
                <w:szCs w:val="24"/>
              </w:rPr>
              <w:fldChar w:fldCharType="end"/>
            </w:r>
          </w:hyperlink>
        </w:p>
        <w:p w14:paraId="21D5DAAD" w14:textId="09F5DE61" w:rsidR="008D4F32" w:rsidRPr="008D4F32" w:rsidRDefault="0053039A">
          <w:pPr>
            <w:pStyle w:val="TOC2"/>
            <w:tabs>
              <w:tab w:val="right" w:leader="dot" w:pos="9019"/>
            </w:tabs>
            <w:rPr>
              <w:rFonts w:ascii="Times New Roman" w:eastAsiaTheme="minorEastAsia" w:hAnsi="Times New Roman"/>
              <w:noProof/>
              <w:sz w:val="22"/>
              <w:szCs w:val="24"/>
              <w:lang w:val="en-AU" w:eastAsia="en-AU"/>
            </w:rPr>
          </w:pPr>
          <w:hyperlink w:anchor="_Toc5711163" w:history="1">
            <w:r w:rsidR="008D4F32" w:rsidRPr="008D4F32">
              <w:rPr>
                <w:rStyle w:val="Hyperlink"/>
                <w:rFonts w:ascii="Times New Roman" w:hAnsi="Times New Roman"/>
                <w:noProof/>
                <w:sz w:val="22"/>
                <w:szCs w:val="24"/>
              </w:rPr>
              <w:t>Sample size calculation</w:t>
            </w:r>
            <w:r w:rsidR="008D4F32" w:rsidRPr="008D4F32">
              <w:rPr>
                <w:rFonts w:ascii="Times New Roman" w:hAnsi="Times New Roman"/>
                <w:noProof/>
                <w:webHidden/>
                <w:sz w:val="22"/>
                <w:szCs w:val="24"/>
              </w:rPr>
              <w:tab/>
            </w:r>
            <w:r w:rsidR="008D4F32" w:rsidRPr="008D4F32">
              <w:rPr>
                <w:rFonts w:ascii="Times New Roman" w:hAnsi="Times New Roman"/>
                <w:noProof/>
                <w:webHidden/>
                <w:sz w:val="22"/>
                <w:szCs w:val="24"/>
              </w:rPr>
              <w:fldChar w:fldCharType="begin"/>
            </w:r>
            <w:r w:rsidR="008D4F32" w:rsidRPr="008D4F32">
              <w:rPr>
                <w:rFonts w:ascii="Times New Roman" w:hAnsi="Times New Roman"/>
                <w:noProof/>
                <w:webHidden/>
                <w:sz w:val="22"/>
                <w:szCs w:val="24"/>
              </w:rPr>
              <w:instrText xml:space="preserve"> PAGEREF _Toc5711163 \h </w:instrText>
            </w:r>
            <w:r w:rsidR="008D4F32" w:rsidRPr="008D4F32">
              <w:rPr>
                <w:rFonts w:ascii="Times New Roman" w:hAnsi="Times New Roman"/>
                <w:noProof/>
                <w:webHidden/>
                <w:sz w:val="22"/>
                <w:szCs w:val="24"/>
              </w:rPr>
            </w:r>
            <w:r w:rsidR="008D4F32" w:rsidRPr="008D4F32">
              <w:rPr>
                <w:rFonts w:ascii="Times New Roman" w:hAnsi="Times New Roman"/>
                <w:noProof/>
                <w:webHidden/>
                <w:sz w:val="22"/>
                <w:szCs w:val="24"/>
              </w:rPr>
              <w:fldChar w:fldCharType="separate"/>
            </w:r>
            <w:r w:rsidR="00A05DA9">
              <w:rPr>
                <w:rFonts w:ascii="Times New Roman" w:hAnsi="Times New Roman"/>
                <w:noProof/>
                <w:webHidden/>
                <w:sz w:val="22"/>
                <w:szCs w:val="24"/>
              </w:rPr>
              <w:t>19</w:t>
            </w:r>
            <w:r w:rsidR="008D4F32" w:rsidRPr="008D4F32">
              <w:rPr>
                <w:rFonts w:ascii="Times New Roman" w:hAnsi="Times New Roman"/>
                <w:noProof/>
                <w:webHidden/>
                <w:sz w:val="22"/>
                <w:szCs w:val="24"/>
              </w:rPr>
              <w:fldChar w:fldCharType="end"/>
            </w:r>
          </w:hyperlink>
        </w:p>
        <w:p w14:paraId="2432E6B5" w14:textId="7856731B" w:rsidR="008D4F32" w:rsidRPr="008D4F32" w:rsidRDefault="0053039A">
          <w:pPr>
            <w:pStyle w:val="TOC1"/>
            <w:tabs>
              <w:tab w:val="right" w:leader="dot" w:pos="9019"/>
            </w:tabs>
            <w:rPr>
              <w:rFonts w:ascii="Times New Roman" w:hAnsi="Times New Roman"/>
              <w:noProof/>
              <w:sz w:val="24"/>
              <w:szCs w:val="24"/>
              <w:lang w:val="en-AU" w:eastAsia="en-AU"/>
            </w:rPr>
          </w:pPr>
          <w:hyperlink w:anchor="_Toc5711164" w:history="1">
            <w:r w:rsidR="008D4F32" w:rsidRPr="008D4F32">
              <w:rPr>
                <w:rStyle w:val="Hyperlink"/>
                <w:rFonts w:ascii="Times New Roman" w:hAnsi="Times New Roman"/>
                <w:noProof/>
                <w:sz w:val="24"/>
                <w:szCs w:val="24"/>
              </w:rPr>
              <w:t>Ethical considerations</w:t>
            </w:r>
            <w:r w:rsidR="008D4F32" w:rsidRPr="008D4F32">
              <w:rPr>
                <w:rFonts w:ascii="Times New Roman" w:hAnsi="Times New Roman"/>
                <w:noProof/>
                <w:webHidden/>
                <w:sz w:val="24"/>
                <w:szCs w:val="24"/>
              </w:rPr>
              <w:tab/>
            </w:r>
            <w:r w:rsidR="008D4F32" w:rsidRPr="008D4F32">
              <w:rPr>
                <w:rFonts w:ascii="Times New Roman" w:hAnsi="Times New Roman"/>
                <w:noProof/>
                <w:webHidden/>
                <w:sz w:val="24"/>
                <w:szCs w:val="24"/>
              </w:rPr>
              <w:fldChar w:fldCharType="begin"/>
            </w:r>
            <w:r w:rsidR="008D4F32" w:rsidRPr="008D4F32">
              <w:rPr>
                <w:rFonts w:ascii="Times New Roman" w:hAnsi="Times New Roman"/>
                <w:noProof/>
                <w:webHidden/>
                <w:sz w:val="24"/>
                <w:szCs w:val="24"/>
              </w:rPr>
              <w:instrText xml:space="preserve"> PAGEREF _Toc5711164 \h </w:instrText>
            </w:r>
            <w:r w:rsidR="008D4F32" w:rsidRPr="008D4F32">
              <w:rPr>
                <w:rFonts w:ascii="Times New Roman" w:hAnsi="Times New Roman"/>
                <w:noProof/>
                <w:webHidden/>
                <w:sz w:val="24"/>
                <w:szCs w:val="24"/>
              </w:rPr>
            </w:r>
            <w:r w:rsidR="008D4F32" w:rsidRPr="008D4F32">
              <w:rPr>
                <w:rFonts w:ascii="Times New Roman" w:hAnsi="Times New Roman"/>
                <w:noProof/>
                <w:webHidden/>
                <w:sz w:val="24"/>
                <w:szCs w:val="24"/>
              </w:rPr>
              <w:fldChar w:fldCharType="separate"/>
            </w:r>
            <w:r w:rsidR="00A05DA9">
              <w:rPr>
                <w:rFonts w:ascii="Times New Roman" w:hAnsi="Times New Roman"/>
                <w:noProof/>
                <w:webHidden/>
                <w:sz w:val="24"/>
                <w:szCs w:val="24"/>
              </w:rPr>
              <w:t>20</w:t>
            </w:r>
            <w:r w:rsidR="008D4F32" w:rsidRPr="008D4F32">
              <w:rPr>
                <w:rFonts w:ascii="Times New Roman" w:hAnsi="Times New Roman"/>
                <w:noProof/>
                <w:webHidden/>
                <w:sz w:val="24"/>
                <w:szCs w:val="24"/>
              </w:rPr>
              <w:fldChar w:fldCharType="end"/>
            </w:r>
          </w:hyperlink>
        </w:p>
        <w:p w14:paraId="4FC968A6" w14:textId="12A5D916" w:rsidR="008D4F32" w:rsidRPr="008D4F32" w:rsidRDefault="0053039A">
          <w:pPr>
            <w:pStyle w:val="TOC1"/>
            <w:tabs>
              <w:tab w:val="right" w:leader="dot" w:pos="9019"/>
            </w:tabs>
            <w:rPr>
              <w:rFonts w:ascii="Times New Roman" w:hAnsi="Times New Roman"/>
              <w:noProof/>
              <w:sz w:val="24"/>
              <w:szCs w:val="24"/>
              <w:lang w:val="en-AU" w:eastAsia="en-AU"/>
            </w:rPr>
          </w:pPr>
          <w:hyperlink w:anchor="_Toc5711165" w:history="1">
            <w:r w:rsidR="008D4F32" w:rsidRPr="008D4F32">
              <w:rPr>
                <w:rStyle w:val="Hyperlink"/>
                <w:rFonts w:ascii="Times New Roman" w:hAnsi="Times New Roman"/>
                <w:noProof/>
                <w:sz w:val="24"/>
                <w:szCs w:val="24"/>
              </w:rPr>
              <w:t>Reporting and dissemination</w:t>
            </w:r>
            <w:r w:rsidR="008D4F32" w:rsidRPr="008D4F32">
              <w:rPr>
                <w:rFonts w:ascii="Times New Roman" w:hAnsi="Times New Roman"/>
                <w:noProof/>
                <w:webHidden/>
                <w:sz w:val="24"/>
                <w:szCs w:val="24"/>
              </w:rPr>
              <w:tab/>
            </w:r>
            <w:r w:rsidR="008D4F32" w:rsidRPr="008D4F32">
              <w:rPr>
                <w:rFonts w:ascii="Times New Roman" w:hAnsi="Times New Roman"/>
                <w:noProof/>
                <w:webHidden/>
                <w:sz w:val="24"/>
                <w:szCs w:val="24"/>
              </w:rPr>
              <w:fldChar w:fldCharType="begin"/>
            </w:r>
            <w:r w:rsidR="008D4F32" w:rsidRPr="008D4F32">
              <w:rPr>
                <w:rFonts w:ascii="Times New Roman" w:hAnsi="Times New Roman"/>
                <w:noProof/>
                <w:webHidden/>
                <w:sz w:val="24"/>
                <w:szCs w:val="24"/>
              </w:rPr>
              <w:instrText xml:space="preserve"> PAGEREF _Toc5711165 \h </w:instrText>
            </w:r>
            <w:r w:rsidR="008D4F32" w:rsidRPr="008D4F32">
              <w:rPr>
                <w:rFonts w:ascii="Times New Roman" w:hAnsi="Times New Roman"/>
                <w:noProof/>
                <w:webHidden/>
                <w:sz w:val="24"/>
                <w:szCs w:val="24"/>
              </w:rPr>
            </w:r>
            <w:r w:rsidR="008D4F32" w:rsidRPr="008D4F32">
              <w:rPr>
                <w:rFonts w:ascii="Times New Roman" w:hAnsi="Times New Roman"/>
                <w:noProof/>
                <w:webHidden/>
                <w:sz w:val="24"/>
                <w:szCs w:val="24"/>
              </w:rPr>
              <w:fldChar w:fldCharType="separate"/>
            </w:r>
            <w:r w:rsidR="00A05DA9">
              <w:rPr>
                <w:rFonts w:ascii="Times New Roman" w:hAnsi="Times New Roman"/>
                <w:noProof/>
                <w:webHidden/>
                <w:sz w:val="24"/>
                <w:szCs w:val="24"/>
              </w:rPr>
              <w:t>20</w:t>
            </w:r>
            <w:r w:rsidR="008D4F32" w:rsidRPr="008D4F32">
              <w:rPr>
                <w:rFonts w:ascii="Times New Roman" w:hAnsi="Times New Roman"/>
                <w:noProof/>
                <w:webHidden/>
                <w:sz w:val="24"/>
                <w:szCs w:val="24"/>
              </w:rPr>
              <w:fldChar w:fldCharType="end"/>
            </w:r>
          </w:hyperlink>
        </w:p>
        <w:p w14:paraId="7EFA665F" w14:textId="4C826DC6" w:rsidR="008D4F32" w:rsidRPr="008D4F32" w:rsidRDefault="0053039A" w:rsidP="008D4F32">
          <w:pPr>
            <w:pStyle w:val="TOC1"/>
            <w:tabs>
              <w:tab w:val="right" w:leader="dot" w:pos="9019"/>
            </w:tabs>
            <w:rPr>
              <w:rFonts w:ascii="Times New Roman" w:hAnsi="Times New Roman"/>
              <w:noProof/>
              <w:sz w:val="24"/>
              <w:szCs w:val="24"/>
              <w:lang w:val="en-AU" w:eastAsia="en-AU"/>
            </w:rPr>
          </w:pPr>
          <w:hyperlink w:anchor="_Toc5711166" w:history="1">
            <w:r w:rsidR="008D4F32" w:rsidRPr="008D4F32">
              <w:rPr>
                <w:rStyle w:val="Hyperlink"/>
                <w:rFonts w:ascii="Times New Roman" w:hAnsi="Times New Roman"/>
                <w:noProof/>
                <w:sz w:val="24"/>
                <w:szCs w:val="24"/>
              </w:rPr>
              <w:t>Timeline</w:t>
            </w:r>
            <w:r w:rsidR="008D4F32" w:rsidRPr="008D4F32">
              <w:rPr>
                <w:rFonts w:ascii="Times New Roman" w:hAnsi="Times New Roman"/>
                <w:noProof/>
                <w:webHidden/>
                <w:sz w:val="24"/>
                <w:szCs w:val="24"/>
              </w:rPr>
              <w:tab/>
            </w:r>
            <w:r w:rsidR="008D4F32" w:rsidRPr="008D4F32">
              <w:rPr>
                <w:rFonts w:ascii="Times New Roman" w:hAnsi="Times New Roman"/>
                <w:noProof/>
                <w:webHidden/>
                <w:sz w:val="24"/>
                <w:szCs w:val="24"/>
              </w:rPr>
              <w:fldChar w:fldCharType="begin"/>
            </w:r>
            <w:r w:rsidR="008D4F32" w:rsidRPr="008D4F32">
              <w:rPr>
                <w:rFonts w:ascii="Times New Roman" w:hAnsi="Times New Roman"/>
                <w:noProof/>
                <w:webHidden/>
                <w:sz w:val="24"/>
                <w:szCs w:val="24"/>
              </w:rPr>
              <w:instrText xml:space="preserve"> PAGEREF _Toc5711166 \h </w:instrText>
            </w:r>
            <w:r w:rsidR="008D4F32" w:rsidRPr="008D4F32">
              <w:rPr>
                <w:rFonts w:ascii="Times New Roman" w:hAnsi="Times New Roman"/>
                <w:noProof/>
                <w:webHidden/>
                <w:sz w:val="24"/>
                <w:szCs w:val="24"/>
              </w:rPr>
            </w:r>
            <w:r w:rsidR="008D4F32" w:rsidRPr="008D4F32">
              <w:rPr>
                <w:rFonts w:ascii="Times New Roman" w:hAnsi="Times New Roman"/>
                <w:noProof/>
                <w:webHidden/>
                <w:sz w:val="24"/>
                <w:szCs w:val="24"/>
              </w:rPr>
              <w:fldChar w:fldCharType="separate"/>
            </w:r>
            <w:r w:rsidR="00A05DA9">
              <w:rPr>
                <w:rFonts w:ascii="Times New Roman" w:hAnsi="Times New Roman"/>
                <w:noProof/>
                <w:webHidden/>
                <w:sz w:val="24"/>
                <w:szCs w:val="24"/>
              </w:rPr>
              <w:t>20</w:t>
            </w:r>
            <w:r w:rsidR="008D4F32" w:rsidRPr="008D4F32">
              <w:rPr>
                <w:rFonts w:ascii="Times New Roman" w:hAnsi="Times New Roman"/>
                <w:noProof/>
                <w:webHidden/>
                <w:sz w:val="24"/>
                <w:szCs w:val="24"/>
              </w:rPr>
              <w:fldChar w:fldCharType="end"/>
            </w:r>
          </w:hyperlink>
        </w:p>
        <w:p w14:paraId="67363DD3" w14:textId="79BF7749" w:rsidR="008D4F32" w:rsidRPr="008D4F32" w:rsidRDefault="0053039A">
          <w:pPr>
            <w:pStyle w:val="TOC1"/>
            <w:tabs>
              <w:tab w:val="right" w:leader="dot" w:pos="9019"/>
            </w:tabs>
            <w:rPr>
              <w:rFonts w:ascii="Times New Roman" w:hAnsi="Times New Roman"/>
              <w:noProof/>
              <w:sz w:val="24"/>
              <w:szCs w:val="24"/>
              <w:lang w:val="en-AU" w:eastAsia="en-AU"/>
            </w:rPr>
          </w:pPr>
          <w:hyperlink w:anchor="_Toc5711168" w:history="1">
            <w:r w:rsidR="008D4F32" w:rsidRPr="008D4F32">
              <w:rPr>
                <w:rStyle w:val="Hyperlink"/>
                <w:rFonts w:ascii="Times New Roman" w:hAnsi="Times New Roman"/>
                <w:noProof/>
                <w:sz w:val="24"/>
                <w:szCs w:val="24"/>
              </w:rPr>
              <w:t>References:</w:t>
            </w:r>
            <w:r w:rsidR="008D4F32" w:rsidRPr="008D4F32">
              <w:rPr>
                <w:rFonts w:ascii="Times New Roman" w:hAnsi="Times New Roman"/>
                <w:noProof/>
                <w:webHidden/>
                <w:sz w:val="24"/>
                <w:szCs w:val="24"/>
              </w:rPr>
              <w:tab/>
            </w:r>
            <w:r w:rsidR="008D4F32" w:rsidRPr="008D4F32">
              <w:rPr>
                <w:rFonts w:ascii="Times New Roman" w:hAnsi="Times New Roman"/>
                <w:noProof/>
                <w:webHidden/>
                <w:sz w:val="24"/>
                <w:szCs w:val="24"/>
              </w:rPr>
              <w:fldChar w:fldCharType="begin"/>
            </w:r>
            <w:r w:rsidR="008D4F32" w:rsidRPr="008D4F32">
              <w:rPr>
                <w:rFonts w:ascii="Times New Roman" w:hAnsi="Times New Roman"/>
                <w:noProof/>
                <w:webHidden/>
                <w:sz w:val="24"/>
                <w:szCs w:val="24"/>
              </w:rPr>
              <w:instrText xml:space="preserve"> PAGEREF _Toc5711168 \h </w:instrText>
            </w:r>
            <w:r w:rsidR="008D4F32" w:rsidRPr="008D4F32">
              <w:rPr>
                <w:rFonts w:ascii="Times New Roman" w:hAnsi="Times New Roman"/>
                <w:noProof/>
                <w:webHidden/>
                <w:sz w:val="24"/>
                <w:szCs w:val="24"/>
              </w:rPr>
            </w:r>
            <w:r w:rsidR="008D4F32" w:rsidRPr="008D4F32">
              <w:rPr>
                <w:rFonts w:ascii="Times New Roman" w:hAnsi="Times New Roman"/>
                <w:noProof/>
                <w:webHidden/>
                <w:sz w:val="24"/>
                <w:szCs w:val="24"/>
              </w:rPr>
              <w:fldChar w:fldCharType="separate"/>
            </w:r>
            <w:r w:rsidR="00A05DA9">
              <w:rPr>
                <w:rFonts w:ascii="Times New Roman" w:hAnsi="Times New Roman"/>
                <w:noProof/>
                <w:webHidden/>
                <w:sz w:val="24"/>
                <w:szCs w:val="24"/>
              </w:rPr>
              <w:t>22</w:t>
            </w:r>
            <w:r w:rsidR="008D4F32" w:rsidRPr="008D4F32">
              <w:rPr>
                <w:rFonts w:ascii="Times New Roman" w:hAnsi="Times New Roman"/>
                <w:noProof/>
                <w:webHidden/>
                <w:sz w:val="24"/>
                <w:szCs w:val="24"/>
              </w:rPr>
              <w:fldChar w:fldCharType="end"/>
            </w:r>
          </w:hyperlink>
        </w:p>
        <w:p w14:paraId="1CB9B051" w14:textId="7CDA5ED6" w:rsidR="00EC5A8A" w:rsidRPr="00C2616D" w:rsidRDefault="001846A2" w:rsidP="00EC5A8A">
          <w:pPr>
            <w:rPr>
              <w:rFonts w:ascii="Times New Roman" w:hAnsi="Times New Roman"/>
              <w:b/>
              <w:noProof/>
              <w:sz w:val="22"/>
              <w:szCs w:val="22"/>
            </w:rPr>
          </w:pPr>
          <w:r w:rsidRPr="00C2616D">
            <w:rPr>
              <w:rFonts w:ascii="Times New Roman" w:hAnsi="Times New Roman"/>
              <w:b/>
              <w:bCs/>
              <w:noProof/>
              <w:sz w:val="22"/>
              <w:szCs w:val="22"/>
            </w:rPr>
            <w:fldChar w:fldCharType="end"/>
          </w:r>
        </w:p>
      </w:sdtContent>
    </w:sdt>
    <w:bookmarkEnd w:id="0" w:displacedByCustomXml="prev"/>
    <w:bookmarkStart w:id="1" w:name="_Toc489954995" w:displacedByCustomXml="prev"/>
    <w:p w14:paraId="7CAA4F13" w14:textId="77777777" w:rsidR="008D4F32" w:rsidRPr="008D4F32" w:rsidRDefault="001846A2" w:rsidP="00AC45B3">
      <w:pPr>
        <w:pStyle w:val="TableofFigures"/>
        <w:tabs>
          <w:tab w:val="right" w:leader="dot" w:pos="9019"/>
        </w:tabs>
        <w:spacing w:line="360" w:lineRule="auto"/>
        <w:rPr>
          <w:rFonts w:ascii="Times New Roman" w:hAnsi="Times New Roman"/>
          <w:noProof/>
          <w:szCs w:val="24"/>
        </w:rPr>
      </w:pPr>
      <w:r w:rsidRPr="008D4F32">
        <w:rPr>
          <w:rFonts w:ascii="Times New Roman" w:hAnsi="Times New Roman"/>
          <w:szCs w:val="24"/>
        </w:rPr>
        <w:t>List of Tables</w:t>
      </w:r>
      <w:r w:rsidR="00E815D4" w:rsidRPr="008D4F32">
        <w:rPr>
          <w:rFonts w:ascii="Times New Roman" w:hAnsi="Times New Roman"/>
          <w:szCs w:val="24"/>
        </w:rPr>
        <w:fldChar w:fldCharType="begin"/>
      </w:r>
      <w:r w:rsidR="00E815D4" w:rsidRPr="008D4F32">
        <w:rPr>
          <w:rFonts w:ascii="Times New Roman" w:hAnsi="Times New Roman"/>
          <w:szCs w:val="24"/>
        </w:rPr>
        <w:instrText xml:space="preserve"> TOC \h \z \c "Table" </w:instrText>
      </w:r>
      <w:r w:rsidR="00E815D4" w:rsidRPr="008D4F32">
        <w:rPr>
          <w:rFonts w:ascii="Times New Roman" w:hAnsi="Times New Roman"/>
          <w:szCs w:val="24"/>
        </w:rPr>
        <w:fldChar w:fldCharType="separate"/>
      </w:r>
    </w:p>
    <w:p w14:paraId="2CA87A59" w14:textId="25A2E3EE" w:rsidR="008D4F32" w:rsidRPr="008D4F32" w:rsidRDefault="0053039A" w:rsidP="00AC45B3">
      <w:pPr>
        <w:pStyle w:val="TableofFigures"/>
        <w:tabs>
          <w:tab w:val="right" w:leader="dot" w:pos="9019"/>
        </w:tabs>
        <w:spacing w:line="360" w:lineRule="auto"/>
        <w:rPr>
          <w:rFonts w:ascii="Times New Roman" w:eastAsiaTheme="minorEastAsia" w:hAnsi="Times New Roman"/>
          <w:noProof/>
          <w:szCs w:val="24"/>
          <w:lang w:val="en-AU" w:eastAsia="en-AU"/>
        </w:rPr>
      </w:pPr>
      <w:hyperlink w:anchor="_Toc5711335" w:history="1">
        <w:r w:rsidR="008D4F32" w:rsidRPr="001A002A">
          <w:rPr>
            <w:rStyle w:val="Hyperlink"/>
            <w:rFonts w:ascii="Times New Roman" w:hAnsi="Times New Roman"/>
            <w:noProof/>
            <w:szCs w:val="24"/>
          </w:rPr>
          <w:t>Table 1: Inclusion and exclusion criteria for participants</w:t>
        </w:r>
        <w:r w:rsidR="008D4F32" w:rsidRPr="008D4F32">
          <w:rPr>
            <w:rStyle w:val="Hyperlink"/>
            <w:rFonts w:ascii="Times New Roman" w:hAnsi="Times New Roman"/>
            <w:noProof/>
            <w:szCs w:val="24"/>
          </w:rPr>
          <w:t xml:space="preserve"> in the pilot</w:t>
        </w:r>
        <w:r w:rsidR="008D4F32" w:rsidRPr="008D4F32">
          <w:rPr>
            <w:rFonts w:ascii="Times New Roman" w:hAnsi="Times New Roman"/>
            <w:noProof/>
            <w:webHidden/>
            <w:szCs w:val="24"/>
          </w:rPr>
          <w:tab/>
        </w:r>
        <w:r w:rsidR="008D4F32" w:rsidRPr="008D4F32">
          <w:rPr>
            <w:rFonts w:ascii="Times New Roman" w:hAnsi="Times New Roman"/>
            <w:noProof/>
            <w:webHidden/>
            <w:szCs w:val="24"/>
          </w:rPr>
          <w:fldChar w:fldCharType="begin"/>
        </w:r>
        <w:r w:rsidR="008D4F32" w:rsidRPr="008D4F32">
          <w:rPr>
            <w:rFonts w:ascii="Times New Roman" w:hAnsi="Times New Roman"/>
            <w:noProof/>
            <w:webHidden/>
            <w:szCs w:val="24"/>
          </w:rPr>
          <w:instrText xml:space="preserve"> PAGEREF _Toc5711335 \h </w:instrText>
        </w:r>
        <w:r w:rsidR="008D4F32" w:rsidRPr="008D4F32">
          <w:rPr>
            <w:rFonts w:ascii="Times New Roman" w:hAnsi="Times New Roman"/>
            <w:noProof/>
            <w:webHidden/>
            <w:szCs w:val="24"/>
          </w:rPr>
        </w:r>
        <w:r w:rsidR="008D4F32" w:rsidRPr="008D4F32">
          <w:rPr>
            <w:rFonts w:ascii="Times New Roman" w:hAnsi="Times New Roman"/>
            <w:noProof/>
            <w:webHidden/>
            <w:szCs w:val="24"/>
          </w:rPr>
          <w:fldChar w:fldCharType="separate"/>
        </w:r>
        <w:r w:rsidR="00A05DA9">
          <w:rPr>
            <w:rFonts w:ascii="Times New Roman" w:hAnsi="Times New Roman"/>
            <w:noProof/>
            <w:webHidden/>
            <w:szCs w:val="24"/>
          </w:rPr>
          <w:t>9</w:t>
        </w:r>
        <w:r w:rsidR="008D4F32" w:rsidRPr="008D4F32">
          <w:rPr>
            <w:rFonts w:ascii="Times New Roman" w:hAnsi="Times New Roman"/>
            <w:noProof/>
            <w:webHidden/>
            <w:szCs w:val="24"/>
          </w:rPr>
          <w:fldChar w:fldCharType="end"/>
        </w:r>
      </w:hyperlink>
    </w:p>
    <w:p w14:paraId="566A7848" w14:textId="57E30C24" w:rsidR="008D4F32" w:rsidRPr="008D4F32" w:rsidRDefault="0053039A" w:rsidP="00AC45B3">
      <w:pPr>
        <w:pStyle w:val="TableofFigures"/>
        <w:tabs>
          <w:tab w:val="right" w:leader="dot" w:pos="9019"/>
        </w:tabs>
        <w:spacing w:line="360" w:lineRule="auto"/>
        <w:rPr>
          <w:rFonts w:ascii="Times New Roman" w:eastAsiaTheme="minorEastAsia" w:hAnsi="Times New Roman"/>
          <w:noProof/>
          <w:szCs w:val="24"/>
          <w:lang w:val="en-AU" w:eastAsia="en-AU"/>
        </w:rPr>
      </w:pPr>
      <w:hyperlink w:anchor="_Toc5711336" w:history="1">
        <w:r w:rsidR="008D4F32" w:rsidRPr="008D4F32">
          <w:rPr>
            <w:rStyle w:val="Hyperlink"/>
            <w:rFonts w:ascii="Times New Roman" w:hAnsi="Times New Roman"/>
            <w:noProof/>
            <w:szCs w:val="24"/>
          </w:rPr>
          <w:t>Table 2: Inclusion and exclusion criteria for patients with RR/MDR-TB</w:t>
        </w:r>
        <w:r w:rsidR="008D4F32" w:rsidRPr="008D4F32">
          <w:rPr>
            <w:rFonts w:ascii="Times New Roman" w:hAnsi="Times New Roman"/>
            <w:noProof/>
            <w:webHidden/>
            <w:szCs w:val="24"/>
          </w:rPr>
          <w:tab/>
        </w:r>
        <w:r w:rsidR="008D4F32" w:rsidRPr="008D4F32">
          <w:rPr>
            <w:rFonts w:ascii="Times New Roman" w:hAnsi="Times New Roman"/>
            <w:noProof/>
            <w:webHidden/>
            <w:szCs w:val="24"/>
          </w:rPr>
          <w:fldChar w:fldCharType="begin"/>
        </w:r>
        <w:r w:rsidR="008D4F32" w:rsidRPr="008D4F32">
          <w:rPr>
            <w:rFonts w:ascii="Times New Roman" w:hAnsi="Times New Roman"/>
            <w:noProof/>
            <w:webHidden/>
            <w:szCs w:val="24"/>
          </w:rPr>
          <w:instrText xml:space="preserve"> PAGEREF _Toc5711336 \h </w:instrText>
        </w:r>
        <w:r w:rsidR="008D4F32" w:rsidRPr="008D4F32">
          <w:rPr>
            <w:rFonts w:ascii="Times New Roman" w:hAnsi="Times New Roman"/>
            <w:noProof/>
            <w:webHidden/>
            <w:szCs w:val="24"/>
          </w:rPr>
        </w:r>
        <w:r w:rsidR="008D4F32" w:rsidRPr="008D4F32">
          <w:rPr>
            <w:rFonts w:ascii="Times New Roman" w:hAnsi="Times New Roman"/>
            <w:noProof/>
            <w:webHidden/>
            <w:szCs w:val="24"/>
          </w:rPr>
          <w:fldChar w:fldCharType="separate"/>
        </w:r>
        <w:r w:rsidR="00A05DA9">
          <w:rPr>
            <w:rFonts w:ascii="Times New Roman" w:hAnsi="Times New Roman"/>
            <w:noProof/>
            <w:webHidden/>
            <w:szCs w:val="24"/>
          </w:rPr>
          <w:t>10</w:t>
        </w:r>
        <w:r w:rsidR="008D4F32" w:rsidRPr="008D4F32">
          <w:rPr>
            <w:rFonts w:ascii="Times New Roman" w:hAnsi="Times New Roman"/>
            <w:noProof/>
            <w:webHidden/>
            <w:szCs w:val="24"/>
          </w:rPr>
          <w:fldChar w:fldCharType="end"/>
        </w:r>
      </w:hyperlink>
    </w:p>
    <w:p w14:paraId="4D9534BA" w14:textId="3A110775" w:rsidR="008D4F32" w:rsidRPr="008D4F32" w:rsidRDefault="0053039A" w:rsidP="00AC45B3">
      <w:pPr>
        <w:pStyle w:val="TableofFigures"/>
        <w:tabs>
          <w:tab w:val="right" w:leader="dot" w:pos="9019"/>
        </w:tabs>
        <w:spacing w:line="360" w:lineRule="auto"/>
        <w:rPr>
          <w:rFonts w:ascii="Times New Roman" w:eastAsiaTheme="minorEastAsia" w:hAnsi="Times New Roman"/>
          <w:noProof/>
          <w:szCs w:val="24"/>
          <w:lang w:val="en-AU" w:eastAsia="en-AU"/>
        </w:rPr>
      </w:pPr>
      <w:hyperlink w:anchor="_Toc5711337" w:history="1">
        <w:r w:rsidR="008D4F32" w:rsidRPr="008D4F32">
          <w:rPr>
            <w:rStyle w:val="Hyperlink"/>
            <w:rFonts w:ascii="Times New Roman" w:hAnsi="Times New Roman"/>
            <w:noProof/>
            <w:szCs w:val="24"/>
          </w:rPr>
          <w:t>Table 3: Inclusion and exclusion criteria for patients with new TB</w:t>
        </w:r>
        <w:r w:rsidR="008D4F32" w:rsidRPr="008D4F32">
          <w:rPr>
            <w:rFonts w:ascii="Times New Roman" w:hAnsi="Times New Roman"/>
            <w:noProof/>
            <w:webHidden/>
            <w:szCs w:val="24"/>
          </w:rPr>
          <w:tab/>
        </w:r>
        <w:r w:rsidR="008D4F32" w:rsidRPr="008D4F32">
          <w:rPr>
            <w:rFonts w:ascii="Times New Roman" w:hAnsi="Times New Roman"/>
            <w:noProof/>
            <w:webHidden/>
            <w:szCs w:val="24"/>
          </w:rPr>
          <w:fldChar w:fldCharType="begin"/>
        </w:r>
        <w:r w:rsidR="008D4F32" w:rsidRPr="008D4F32">
          <w:rPr>
            <w:rFonts w:ascii="Times New Roman" w:hAnsi="Times New Roman"/>
            <w:noProof/>
            <w:webHidden/>
            <w:szCs w:val="24"/>
          </w:rPr>
          <w:instrText xml:space="preserve"> PAGEREF _Toc5711337 \h </w:instrText>
        </w:r>
        <w:r w:rsidR="008D4F32" w:rsidRPr="008D4F32">
          <w:rPr>
            <w:rFonts w:ascii="Times New Roman" w:hAnsi="Times New Roman"/>
            <w:noProof/>
            <w:webHidden/>
            <w:szCs w:val="24"/>
          </w:rPr>
        </w:r>
        <w:r w:rsidR="008D4F32" w:rsidRPr="008D4F32">
          <w:rPr>
            <w:rFonts w:ascii="Times New Roman" w:hAnsi="Times New Roman"/>
            <w:noProof/>
            <w:webHidden/>
            <w:szCs w:val="24"/>
          </w:rPr>
          <w:fldChar w:fldCharType="separate"/>
        </w:r>
        <w:r w:rsidR="00A05DA9">
          <w:rPr>
            <w:rFonts w:ascii="Times New Roman" w:hAnsi="Times New Roman"/>
            <w:noProof/>
            <w:webHidden/>
            <w:szCs w:val="24"/>
          </w:rPr>
          <w:t>10</w:t>
        </w:r>
        <w:r w:rsidR="008D4F32" w:rsidRPr="008D4F32">
          <w:rPr>
            <w:rFonts w:ascii="Times New Roman" w:hAnsi="Times New Roman"/>
            <w:noProof/>
            <w:webHidden/>
            <w:szCs w:val="24"/>
          </w:rPr>
          <w:fldChar w:fldCharType="end"/>
        </w:r>
      </w:hyperlink>
    </w:p>
    <w:p w14:paraId="7014A3DA" w14:textId="5BF3C6B9" w:rsidR="008D4F32" w:rsidRPr="008D4F32" w:rsidRDefault="0053039A" w:rsidP="00AC45B3">
      <w:pPr>
        <w:pStyle w:val="TableofFigures"/>
        <w:tabs>
          <w:tab w:val="right" w:leader="dot" w:pos="9019"/>
        </w:tabs>
        <w:spacing w:line="360" w:lineRule="auto"/>
        <w:rPr>
          <w:rFonts w:ascii="Times New Roman" w:eastAsiaTheme="minorEastAsia" w:hAnsi="Times New Roman"/>
          <w:noProof/>
          <w:szCs w:val="24"/>
          <w:lang w:val="en-AU" w:eastAsia="en-AU"/>
        </w:rPr>
      </w:pPr>
      <w:hyperlink w:anchor="_Toc5711338" w:history="1">
        <w:r w:rsidR="008D4F32" w:rsidRPr="008D4F32">
          <w:rPr>
            <w:rStyle w:val="Hyperlink"/>
            <w:rFonts w:ascii="Times New Roman" w:hAnsi="Times New Roman"/>
            <w:noProof/>
            <w:szCs w:val="24"/>
          </w:rPr>
          <w:t>Table 4: Sample agenda for day one of the workshop</w:t>
        </w:r>
        <w:r w:rsidR="008D4F32" w:rsidRPr="008D4F32">
          <w:rPr>
            <w:rFonts w:ascii="Times New Roman" w:hAnsi="Times New Roman"/>
            <w:noProof/>
            <w:webHidden/>
            <w:szCs w:val="24"/>
          </w:rPr>
          <w:tab/>
        </w:r>
        <w:r w:rsidR="008D4F32" w:rsidRPr="008D4F32">
          <w:rPr>
            <w:rFonts w:ascii="Times New Roman" w:hAnsi="Times New Roman"/>
            <w:noProof/>
            <w:webHidden/>
            <w:szCs w:val="24"/>
          </w:rPr>
          <w:fldChar w:fldCharType="begin"/>
        </w:r>
        <w:r w:rsidR="008D4F32" w:rsidRPr="008D4F32">
          <w:rPr>
            <w:rFonts w:ascii="Times New Roman" w:hAnsi="Times New Roman"/>
            <w:noProof/>
            <w:webHidden/>
            <w:szCs w:val="24"/>
          </w:rPr>
          <w:instrText xml:space="preserve"> PAGEREF _Toc5711338 \h </w:instrText>
        </w:r>
        <w:r w:rsidR="008D4F32" w:rsidRPr="008D4F32">
          <w:rPr>
            <w:rFonts w:ascii="Times New Roman" w:hAnsi="Times New Roman"/>
            <w:noProof/>
            <w:webHidden/>
            <w:szCs w:val="24"/>
          </w:rPr>
        </w:r>
        <w:r w:rsidR="008D4F32" w:rsidRPr="008D4F32">
          <w:rPr>
            <w:rFonts w:ascii="Times New Roman" w:hAnsi="Times New Roman"/>
            <w:noProof/>
            <w:webHidden/>
            <w:szCs w:val="24"/>
          </w:rPr>
          <w:fldChar w:fldCharType="separate"/>
        </w:r>
        <w:r w:rsidR="00A05DA9">
          <w:rPr>
            <w:rFonts w:ascii="Times New Roman" w:hAnsi="Times New Roman"/>
            <w:noProof/>
            <w:webHidden/>
            <w:szCs w:val="24"/>
          </w:rPr>
          <w:t>13</w:t>
        </w:r>
        <w:r w:rsidR="008D4F32" w:rsidRPr="008D4F32">
          <w:rPr>
            <w:rFonts w:ascii="Times New Roman" w:hAnsi="Times New Roman"/>
            <w:noProof/>
            <w:webHidden/>
            <w:szCs w:val="24"/>
          </w:rPr>
          <w:fldChar w:fldCharType="end"/>
        </w:r>
      </w:hyperlink>
    </w:p>
    <w:p w14:paraId="62DECBB1" w14:textId="66C1DD8B" w:rsidR="008D4F32" w:rsidRPr="008D4F32" w:rsidRDefault="0053039A" w:rsidP="00AC45B3">
      <w:pPr>
        <w:pStyle w:val="TableofFigures"/>
        <w:tabs>
          <w:tab w:val="right" w:leader="dot" w:pos="9019"/>
        </w:tabs>
        <w:spacing w:line="360" w:lineRule="auto"/>
        <w:rPr>
          <w:rFonts w:ascii="Times New Roman" w:eastAsiaTheme="minorEastAsia" w:hAnsi="Times New Roman"/>
          <w:noProof/>
          <w:szCs w:val="24"/>
          <w:lang w:val="en-AU" w:eastAsia="en-AU"/>
        </w:rPr>
      </w:pPr>
      <w:hyperlink w:anchor="_Toc5711339" w:history="1">
        <w:r w:rsidR="008D4F32" w:rsidRPr="008D4F32">
          <w:rPr>
            <w:rStyle w:val="Hyperlink"/>
            <w:rFonts w:ascii="Times New Roman" w:hAnsi="Times New Roman"/>
            <w:noProof/>
            <w:szCs w:val="24"/>
          </w:rPr>
          <w:t xml:space="preserve">Table 5: Data to </w:t>
        </w:r>
        <w:r w:rsidR="008D4F32" w:rsidRPr="001A002A">
          <w:rPr>
            <w:rStyle w:val="Hyperlink"/>
            <w:rFonts w:ascii="Times New Roman" w:hAnsi="Times New Roman"/>
            <w:noProof/>
            <w:szCs w:val="24"/>
          </w:rPr>
          <w:t>be collected</w:t>
        </w:r>
        <w:r w:rsidR="008D4F32" w:rsidRPr="008D4F32">
          <w:rPr>
            <w:rFonts w:ascii="Times New Roman" w:hAnsi="Times New Roman"/>
            <w:noProof/>
            <w:webHidden/>
            <w:szCs w:val="24"/>
          </w:rPr>
          <w:tab/>
        </w:r>
        <w:r w:rsidR="008D4F32" w:rsidRPr="008D4F32">
          <w:rPr>
            <w:rFonts w:ascii="Times New Roman" w:hAnsi="Times New Roman"/>
            <w:noProof/>
            <w:webHidden/>
            <w:szCs w:val="24"/>
          </w:rPr>
          <w:fldChar w:fldCharType="begin"/>
        </w:r>
        <w:r w:rsidR="008D4F32" w:rsidRPr="008D4F32">
          <w:rPr>
            <w:rFonts w:ascii="Times New Roman" w:hAnsi="Times New Roman"/>
            <w:noProof/>
            <w:webHidden/>
            <w:szCs w:val="24"/>
          </w:rPr>
          <w:instrText xml:space="preserve"> PAGEREF _Toc5711339 \h </w:instrText>
        </w:r>
        <w:r w:rsidR="008D4F32" w:rsidRPr="008D4F32">
          <w:rPr>
            <w:rFonts w:ascii="Times New Roman" w:hAnsi="Times New Roman"/>
            <w:noProof/>
            <w:webHidden/>
            <w:szCs w:val="24"/>
          </w:rPr>
        </w:r>
        <w:r w:rsidR="008D4F32" w:rsidRPr="008D4F32">
          <w:rPr>
            <w:rFonts w:ascii="Times New Roman" w:hAnsi="Times New Roman"/>
            <w:noProof/>
            <w:webHidden/>
            <w:szCs w:val="24"/>
          </w:rPr>
          <w:fldChar w:fldCharType="separate"/>
        </w:r>
        <w:r w:rsidR="00A05DA9">
          <w:rPr>
            <w:rFonts w:ascii="Times New Roman" w:hAnsi="Times New Roman"/>
            <w:noProof/>
            <w:webHidden/>
            <w:szCs w:val="24"/>
          </w:rPr>
          <w:t>16</w:t>
        </w:r>
        <w:r w:rsidR="008D4F32" w:rsidRPr="008D4F32">
          <w:rPr>
            <w:rFonts w:ascii="Times New Roman" w:hAnsi="Times New Roman"/>
            <w:noProof/>
            <w:webHidden/>
            <w:szCs w:val="24"/>
          </w:rPr>
          <w:fldChar w:fldCharType="end"/>
        </w:r>
      </w:hyperlink>
    </w:p>
    <w:p w14:paraId="18393BEA" w14:textId="2A638F11" w:rsidR="008D4F32" w:rsidRPr="008D4F32" w:rsidRDefault="0053039A" w:rsidP="00AC45B3">
      <w:pPr>
        <w:pStyle w:val="TableofFigures"/>
        <w:tabs>
          <w:tab w:val="right" w:leader="dot" w:pos="9019"/>
        </w:tabs>
        <w:spacing w:line="360" w:lineRule="auto"/>
        <w:rPr>
          <w:rFonts w:ascii="Times New Roman" w:eastAsiaTheme="minorEastAsia" w:hAnsi="Times New Roman"/>
          <w:noProof/>
          <w:szCs w:val="24"/>
          <w:lang w:val="en-AU" w:eastAsia="en-AU"/>
        </w:rPr>
      </w:pPr>
      <w:hyperlink w:anchor="_Toc5711340" w:history="1">
        <w:r w:rsidR="008D4F32" w:rsidRPr="008D4F32">
          <w:rPr>
            <w:rStyle w:val="Hyperlink"/>
            <w:rFonts w:ascii="Times New Roman" w:hAnsi="Times New Roman"/>
            <w:noProof/>
            <w:szCs w:val="24"/>
          </w:rPr>
          <w:t>Table 6: How to manage study participant withdrawal and non-participation</w:t>
        </w:r>
        <w:r w:rsidR="008D4F32" w:rsidRPr="008D4F32">
          <w:rPr>
            <w:rFonts w:ascii="Times New Roman" w:hAnsi="Times New Roman"/>
            <w:noProof/>
            <w:webHidden/>
            <w:szCs w:val="24"/>
          </w:rPr>
          <w:tab/>
        </w:r>
        <w:r w:rsidR="008D4F32" w:rsidRPr="008D4F32">
          <w:rPr>
            <w:rFonts w:ascii="Times New Roman" w:hAnsi="Times New Roman"/>
            <w:noProof/>
            <w:webHidden/>
            <w:szCs w:val="24"/>
          </w:rPr>
          <w:fldChar w:fldCharType="begin"/>
        </w:r>
        <w:r w:rsidR="008D4F32" w:rsidRPr="008D4F32">
          <w:rPr>
            <w:rFonts w:ascii="Times New Roman" w:hAnsi="Times New Roman"/>
            <w:noProof/>
            <w:webHidden/>
            <w:szCs w:val="24"/>
          </w:rPr>
          <w:instrText xml:space="preserve"> PAGEREF _Toc5711340 \h </w:instrText>
        </w:r>
        <w:r w:rsidR="008D4F32" w:rsidRPr="008D4F32">
          <w:rPr>
            <w:rFonts w:ascii="Times New Roman" w:hAnsi="Times New Roman"/>
            <w:noProof/>
            <w:webHidden/>
            <w:szCs w:val="24"/>
          </w:rPr>
        </w:r>
        <w:r w:rsidR="008D4F32" w:rsidRPr="008D4F32">
          <w:rPr>
            <w:rFonts w:ascii="Times New Roman" w:hAnsi="Times New Roman"/>
            <w:noProof/>
            <w:webHidden/>
            <w:szCs w:val="24"/>
          </w:rPr>
          <w:fldChar w:fldCharType="separate"/>
        </w:r>
        <w:r w:rsidR="00A05DA9">
          <w:rPr>
            <w:rFonts w:ascii="Times New Roman" w:hAnsi="Times New Roman"/>
            <w:noProof/>
            <w:webHidden/>
            <w:szCs w:val="24"/>
          </w:rPr>
          <w:t>18</w:t>
        </w:r>
        <w:r w:rsidR="008D4F32" w:rsidRPr="008D4F32">
          <w:rPr>
            <w:rFonts w:ascii="Times New Roman" w:hAnsi="Times New Roman"/>
            <w:noProof/>
            <w:webHidden/>
            <w:szCs w:val="24"/>
          </w:rPr>
          <w:fldChar w:fldCharType="end"/>
        </w:r>
      </w:hyperlink>
    </w:p>
    <w:p w14:paraId="66BC4816" w14:textId="30D2D3C9" w:rsidR="008D4F32" w:rsidRPr="008D4F32" w:rsidRDefault="0053039A" w:rsidP="00AC45B3">
      <w:pPr>
        <w:pStyle w:val="TableofFigures"/>
        <w:tabs>
          <w:tab w:val="right" w:leader="dot" w:pos="9019"/>
        </w:tabs>
        <w:spacing w:line="360" w:lineRule="auto"/>
        <w:rPr>
          <w:rFonts w:ascii="Times New Roman" w:eastAsiaTheme="minorEastAsia" w:hAnsi="Times New Roman"/>
          <w:noProof/>
          <w:szCs w:val="24"/>
          <w:lang w:val="en-AU" w:eastAsia="en-AU"/>
        </w:rPr>
      </w:pPr>
      <w:hyperlink w:anchor="_Toc5711341" w:history="1">
        <w:r w:rsidR="008D4F32" w:rsidRPr="008D4F32">
          <w:rPr>
            <w:rStyle w:val="Hyperlink"/>
            <w:rFonts w:ascii="Times New Roman" w:hAnsi="Times New Roman"/>
            <w:noProof/>
            <w:szCs w:val="24"/>
          </w:rPr>
          <w:t>Table 7: Summary of the timeline</w:t>
        </w:r>
        <w:r w:rsidR="008D4F32" w:rsidRPr="008D4F32">
          <w:rPr>
            <w:rFonts w:ascii="Times New Roman" w:hAnsi="Times New Roman"/>
            <w:noProof/>
            <w:webHidden/>
            <w:szCs w:val="24"/>
          </w:rPr>
          <w:tab/>
        </w:r>
        <w:r w:rsidR="008D4F32" w:rsidRPr="008D4F32">
          <w:rPr>
            <w:rFonts w:ascii="Times New Roman" w:hAnsi="Times New Roman"/>
            <w:noProof/>
            <w:webHidden/>
            <w:szCs w:val="24"/>
          </w:rPr>
          <w:fldChar w:fldCharType="begin"/>
        </w:r>
        <w:r w:rsidR="008D4F32" w:rsidRPr="008D4F32">
          <w:rPr>
            <w:rFonts w:ascii="Times New Roman" w:hAnsi="Times New Roman"/>
            <w:noProof/>
            <w:webHidden/>
            <w:szCs w:val="24"/>
          </w:rPr>
          <w:instrText xml:space="preserve"> PAGEREF _Toc5711341 \h </w:instrText>
        </w:r>
        <w:r w:rsidR="008D4F32" w:rsidRPr="008D4F32">
          <w:rPr>
            <w:rFonts w:ascii="Times New Roman" w:hAnsi="Times New Roman"/>
            <w:noProof/>
            <w:webHidden/>
            <w:szCs w:val="24"/>
          </w:rPr>
        </w:r>
        <w:r w:rsidR="008D4F32" w:rsidRPr="008D4F32">
          <w:rPr>
            <w:rFonts w:ascii="Times New Roman" w:hAnsi="Times New Roman"/>
            <w:noProof/>
            <w:webHidden/>
            <w:szCs w:val="24"/>
          </w:rPr>
          <w:fldChar w:fldCharType="separate"/>
        </w:r>
        <w:r w:rsidR="00A05DA9">
          <w:rPr>
            <w:rFonts w:ascii="Times New Roman" w:hAnsi="Times New Roman"/>
            <w:noProof/>
            <w:webHidden/>
            <w:szCs w:val="24"/>
          </w:rPr>
          <w:t>20</w:t>
        </w:r>
        <w:r w:rsidR="008D4F32" w:rsidRPr="008D4F32">
          <w:rPr>
            <w:rFonts w:ascii="Times New Roman" w:hAnsi="Times New Roman"/>
            <w:noProof/>
            <w:webHidden/>
            <w:szCs w:val="24"/>
          </w:rPr>
          <w:fldChar w:fldCharType="end"/>
        </w:r>
      </w:hyperlink>
    </w:p>
    <w:p w14:paraId="60266A27" w14:textId="3EFA79DC" w:rsidR="008D4F32" w:rsidRPr="008D4F32" w:rsidRDefault="0053039A" w:rsidP="00AC45B3">
      <w:pPr>
        <w:pStyle w:val="TableofFigures"/>
        <w:tabs>
          <w:tab w:val="right" w:leader="dot" w:pos="9019"/>
        </w:tabs>
        <w:spacing w:line="360" w:lineRule="auto"/>
        <w:rPr>
          <w:rFonts w:ascii="Times New Roman" w:eastAsiaTheme="minorEastAsia" w:hAnsi="Times New Roman"/>
          <w:noProof/>
          <w:szCs w:val="24"/>
          <w:lang w:val="en-AU" w:eastAsia="en-AU"/>
        </w:rPr>
      </w:pPr>
      <w:hyperlink w:anchor="_Toc5711342" w:history="1">
        <w:r w:rsidR="008D4F32" w:rsidRPr="008D4F32">
          <w:rPr>
            <w:rStyle w:val="Hyperlink"/>
            <w:rFonts w:ascii="Times New Roman" w:hAnsi="Times New Roman"/>
            <w:noProof/>
            <w:szCs w:val="24"/>
          </w:rPr>
          <w:t>Table 8: Estimation of intervention delivery timeframe</w:t>
        </w:r>
        <w:r w:rsidR="008D4F32" w:rsidRPr="008D4F32">
          <w:rPr>
            <w:rFonts w:ascii="Times New Roman" w:hAnsi="Times New Roman"/>
            <w:noProof/>
            <w:webHidden/>
            <w:szCs w:val="24"/>
          </w:rPr>
          <w:tab/>
        </w:r>
        <w:r w:rsidR="008D4F32" w:rsidRPr="008D4F32">
          <w:rPr>
            <w:rFonts w:ascii="Times New Roman" w:hAnsi="Times New Roman"/>
            <w:noProof/>
            <w:webHidden/>
            <w:szCs w:val="24"/>
          </w:rPr>
          <w:fldChar w:fldCharType="begin"/>
        </w:r>
        <w:r w:rsidR="008D4F32" w:rsidRPr="008D4F32">
          <w:rPr>
            <w:rFonts w:ascii="Times New Roman" w:hAnsi="Times New Roman"/>
            <w:noProof/>
            <w:webHidden/>
            <w:szCs w:val="24"/>
          </w:rPr>
          <w:instrText xml:space="preserve"> PAGEREF _Toc5711342 \h </w:instrText>
        </w:r>
        <w:r w:rsidR="008D4F32" w:rsidRPr="008D4F32">
          <w:rPr>
            <w:rFonts w:ascii="Times New Roman" w:hAnsi="Times New Roman"/>
            <w:noProof/>
            <w:webHidden/>
            <w:szCs w:val="24"/>
          </w:rPr>
        </w:r>
        <w:r w:rsidR="008D4F32" w:rsidRPr="008D4F32">
          <w:rPr>
            <w:rFonts w:ascii="Times New Roman" w:hAnsi="Times New Roman"/>
            <w:noProof/>
            <w:webHidden/>
            <w:szCs w:val="24"/>
          </w:rPr>
          <w:fldChar w:fldCharType="separate"/>
        </w:r>
        <w:r w:rsidR="00A05DA9">
          <w:rPr>
            <w:rFonts w:ascii="Times New Roman" w:hAnsi="Times New Roman"/>
            <w:noProof/>
            <w:webHidden/>
            <w:szCs w:val="24"/>
          </w:rPr>
          <w:t>21</w:t>
        </w:r>
        <w:r w:rsidR="008D4F32" w:rsidRPr="008D4F32">
          <w:rPr>
            <w:rFonts w:ascii="Times New Roman" w:hAnsi="Times New Roman"/>
            <w:noProof/>
            <w:webHidden/>
            <w:szCs w:val="24"/>
          </w:rPr>
          <w:fldChar w:fldCharType="end"/>
        </w:r>
      </w:hyperlink>
    </w:p>
    <w:p w14:paraId="25F2DBCA" w14:textId="0A10D13F" w:rsidR="00D33842" w:rsidRPr="008D4F32" w:rsidRDefault="00E815D4" w:rsidP="00E815D4">
      <w:pPr>
        <w:pStyle w:val="TableofFigures"/>
        <w:tabs>
          <w:tab w:val="right" w:leader="dot" w:pos="9019"/>
        </w:tabs>
        <w:spacing w:line="360" w:lineRule="auto"/>
        <w:rPr>
          <w:rFonts w:ascii="Times New Roman" w:hAnsi="Times New Roman"/>
          <w:szCs w:val="24"/>
        </w:rPr>
      </w:pPr>
      <w:r w:rsidRPr="008D4F32">
        <w:rPr>
          <w:rFonts w:ascii="Times New Roman" w:hAnsi="Times New Roman"/>
          <w:szCs w:val="24"/>
        </w:rPr>
        <w:fldChar w:fldCharType="end"/>
      </w:r>
    </w:p>
    <w:p w14:paraId="1F0A744D" w14:textId="77777777" w:rsidR="00AC45B3" w:rsidRDefault="001846A2" w:rsidP="00AC45B3">
      <w:pPr>
        <w:pStyle w:val="TableofFigures"/>
        <w:tabs>
          <w:tab w:val="right" w:leader="dot" w:pos="9019"/>
        </w:tabs>
        <w:spacing w:line="360" w:lineRule="auto"/>
        <w:rPr>
          <w:noProof/>
        </w:rPr>
      </w:pPr>
      <w:r w:rsidRPr="008D4F32">
        <w:rPr>
          <w:rFonts w:ascii="Times New Roman" w:hAnsi="Times New Roman"/>
          <w:szCs w:val="24"/>
        </w:rPr>
        <w:t>List of Figures</w:t>
      </w:r>
      <w:r w:rsidRPr="008D4F32">
        <w:rPr>
          <w:rFonts w:ascii="Times New Roman" w:hAnsi="Times New Roman"/>
          <w:szCs w:val="24"/>
        </w:rPr>
        <w:fldChar w:fldCharType="begin"/>
      </w:r>
      <w:r w:rsidRPr="008D4F32">
        <w:rPr>
          <w:rFonts w:ascii="Times New Roman" w:hAnsi="Times New Roman"/>
          <w:szCs w:val="24"/>
        </w:rPr>
        <w:instrText xml:space="preserve"> TOC \h \z \c "Figure" </w:instrText>
      </w:r>
      <w:r w:rsidRPr="008D4F32">
        <w:rPr>
          <w:rFonts w:ascii="Times New Roman" w:hAnsi="Times New Roman"/>
          <w:szCs w:val="24"/>
        </w:rPr>
        <w:fldChar w:fldCharType="separate"/>
      </w:r>
    </w:p>
    <w:p w14:paraId="50C73656" w14:textId="6A7193ED" w:rsidR="00AC45B3" w:rsidRDefault="0053039A" w:rsidP="00AC45B3">
      <w:pPr>
        <w:pStyle w:val="TableofFigures"/>
        <w:tabs>
          <w:tab w:val="right" w:leader="dot" w:pos="9019"/>
        </w:tabs>
        <w:spacing w:line="360" w:lineRule="auto"/>
        <w:rPr>
          <w:rFonts w:asciiTheme="minorHAnsi" w:eastAsiaTheme="minorEastAsia" w:hAnsiTheme="minorHAnsi" w:cstheme="minorBidi"/>
          <w:noProof/>
          <w:sz w:val="22"/>
          <w:szCs w:val="22"/>
          <w:lang w:val="en-AU" w:eastAsia="en-AU"/>
        </w:rPr>
      </w:pPr>
      <w:hyperlink w:anchor="_Toc5876854" w:history="1">
        <w:r w:rsidR="00AC45B3" w:rsidRPr="00811429">
          <w:rPr>
            <w:rStyle w:val="Hyperlink"/>
            <w:noProof/>
          </w:rPr>
          <w:t>Figure 1: Flowchart showing recruitment procedure for study participants</w:t>
        </w:r>
        <w:r w:rsidR="00AC45B3">
          <w:rPr>
            <w:noProof/>
            <w:webHidden/>
          </w:rPr>
          <w:tab/>
        </w:r>
        <w:r w:rsidR="00AC45B3">
          <w:rPr>
            <w:noProof/>
            <w:webHidden/>
          </w:rPr>
          <w:fldChar w:fldCharType="begin"/>
        </w:r>
        <w:r w:rsidR="00AC45B3">
          <w:rPr>
            <w:noProof/>
            <w:webHidden/>
          </w:rPr>
          <w:instrText xml:space="preserve"> PAGEREF _Toc5876854 \h </w:instrText>
        </w:r>
        <w:r w:rsidR="00AC45B3">
          <w:rPr>
            <w:noProof/>
            <w:webHidden/>
          </w:rPr>
        </w:r>
        <w:r w:rsidR="00AC45B3">
          <w:rPr>
            <w:noProof/>
            <w:webHidden/>
          </w:rPr>
          <w:fldChar w:fldCharType="separate"/>
        </w:r>
        <w:r w:rsidR="00A05DA9">
          <w:rPr>
            <w:noProof/>
            <w:webHidden/>
          </w:rPr>
          <w:t>11</w:t>
        </w:r>
        <w:r w:rsidR="00AC45B3">
          <w:rPr>
            <w:noProof/>
            <w:webHidden/>
          </w:rPr>
          <w:fldChar w:fldCharType="end"/>
        </w:r>
      </w:hyperlink>
    </w:p>
    <w:p w14:paraId="057C5B63" w14:textId="47A50A6C" w:rsidR="00AC45B3" w:rsidRDefault="0053039A" w:rsidP="00AC45B3">
      <w:pPr>
        <w:pStyle w:val="TableofFigures"/>
        <w:tabs>
          <w:tab w:val="right" w:leader="dot" w:pos="9019"/>
        </w:tabs>
        <w:spacing w:line="360" w:lineRule="auto"/>
        <w:rPr>
          <w:rFonts w:asciiTheme="minorHAnsi" w:eastAsiaTheme="minorEastAsia" w:hAnsiTheme="minorHAnsi" w:cstheme="minorBidi"/>
          <w:noProof/>
          <w:sz w:val="22"/>
          <w:szCs w:val="22"/>
          <w:lang w:val="en-AU" w:eastAsia="en-AU"/>
        </w:rPr>
      </w:pPr>
      <w:hyperlink w:anchor="_Toc5876855" w:history="1">
        <w:r w:rsidR="00AC45B3" w:rsidRPr="00811429">
          <w:rPr>
            <w:rStyle w:val="Hyperlink"/>
            <w:noProof/>
          </w:rPr>
          <w:t>Figure 2: ‘From the Inside out’ module overview</w:t>
        </w:r>
        <w:r w:rsidR="00AC45B3">
          <w:rPr>
            <w:noProof/>
            <w:webHidden/>
          </w:rPr>
          <w:tab/>
        </w:r>
        <w:r w:rsidR="00AC45B3">
          <w:rPr>
            <w:noProof/>
            <w:webHidden/>
          </w:rPr>
          <w:fldChar w:fldCharType="begin"/>
        </w:r>
        <w:r w:rsidR="00AC45B3">
          <w:rPr>
            <w:noProof/>
            <w:webHidden/>
          </w:rPr>
          <w:instrText xml:space="preserve"> PAGEREF _Toc5876855 \h </w:instrText>
        </w:r>
        <w:r w:rsidR="00AC45B3">
          <w:rPr>
            <w:noProof/>
            <w:webHidden/>
          </w:rPr>
        </w:r>
        <w:r w:rsidR="00AC45B3">
          <w:rPr>
            <w:noProof/>
            <w:webHidden/>
          </w:rPr>
          <w:fldChar w:fldCharType="separate"/>
        </w:r>
        <w:r w:rsidR="00A05DA9">
          <w:rPr>
            <w:noProof/>
            <w:webHidden/>
          </w:rPr>
          <w:t>12</w:t>
        </w:r>
        <w:r w:rsidR="00AC45B3">
          <w:rPr>
            <w:noProof/>
            <w:webHidden/>
          </w:rPr>
          <w:fldChar w:fldCharType="end"/>
        </w:r>
      </w:hyperlink>
    </w:p>
    <w:p w14:paraId="0ECA85C9" w14:textId="5372C35E" w:rsidR="00AC45B3" w:rsidRDefault="0053039A" w:rsidP="00AC45B3">
      <w:pPr>
        <w:pStyle w:val="TableofFigures"/>
        <w:tabs>
          <w:tab w:val="right" w:leader="dot" w:pos="9019"/>
        </w:tabs>
        <w:spacing w:line="360" w:lineRule="auto"/>
        <w:rPr>
          <w:rFonts w:asciiTheme="minorHAnsi" w:eastAsiaTheme="minorEastAsia" w:hAnsiTheme="minorHAnsi" w:cstheme="minorBidi"/>
          <w:noProof/>
          <w:sz w:val="22"/>
          <w:szCs w:val="22"/>
          <w:lang w:val="en-AU" w:eastAsia="en-AU"/>
        </w:rPr>
      </w:pPr>
      <w:hyperlink w:anchor="_Toc5876856" w:history="1">
        <w:r w:rsidR="00AC45B3" w:rsidRPr="00811429">
          <w:rPr>
            <w:rStyle w:val="Hyperlink"/>
            <w:noProof/>
          </w:rPr>
          <w:t>Figure 3: Consort diagram</w:t>
        </w:r>
        <w:r w:rsidR="00AC45B3">
          <w:rPr>
            <w:noProof/>
            <w:webHidden/>
          </w:rPr>
          <w:tab/>
        </w:r>
        <w:r w:rsidR="00AC45B3">
          <w:rPr>
            <w:noProof/>
            <w:webHidden/>
          </w:rPr>
          <w:fldChar w:fldCharType="begin"/>
        </w:r>
        <w:r w:rsidR="00AC45B3">
          <w:rPr>
            <w:noProof/>
            <w:webHidden/>
          </w:rPr>
          <w:instrText xml:space="preserve"> PAGEREF _Toc5876856 \h </w:instrText>
        </w:r>
        <w:r w:rsidR="00AC45B3">
          <w:rPr>
            <w:noProof/>
            <w:webHidden/>
          </w:rPr>
        </w:r>
        <w:r w:rsidR="00AC45B3">
          <w:rPr>
            <w:noProof/>
            <w:webHidden/>
          </w:rPr>
          <w:fldChar w:fldCharType="separate"/>
        </w:r>
        <w:r w:rsidR="00A05DA9">
          <w:rPr>
            <w:noProof/>
            <w:webHidden/>
          </w:rPr>
          <w:t>15</w:t>
        </w:r>
        <w:r w:rsidR="00AC45B3">
          <w:rPr>
            <w:noProof/>
            <w:webHidden/>
          </w:rPr>
          <w:fldChar w:fldCharType="end"/>
        </w:r>
      </w:hyperlink>
    </w:p>
    <w:p w14:paraId="0A7B38EE" w14:textId="46808A6E" w:rsidR="00AC45B3" w:rsidRDefault="0053039A" w:rsidP="00AC45B3">
      <w:pPr>
        <w:pStyle w:val="TableofFigures"/>
        <w:tabs>
          <w:tab w:val="right" w:leader="dot" w:pos="9019"/>
        </w:tabs>
        <w:spacing w:line="360" w:lineRule="auto"/>
        <w:rPr>
          <w:rFonts w:asciiTheme="minorHAnsi" w:eastAsiaTheme="minorEastAsia" w:hAnsiTheme="minorHAnsi" w:cstheme="minorBidi"/>
          <w:noProof/>
          <w:sz w:val="22"/>
          <w:szCs w:val="22"/>
          <w:lang w:val="en-AU" w:eastAsia="en-AU"/>
        </w:rPr>
      </w:pPr>
      <w:hyperlink w:anchor="_Toc5876857" w:history="1">
        <w:r w:rsidR="00AC45B3" w:rsidRPr="00811429">
          <w:rPr>
            <w:rStyle w:val="Hyperlink"/>
            <w:noProof/>
          </w:rPr>
          <w:t xml:space="preserve">Figure 4: Timeline of </w:t>
        </w:r>
        <w:r w:rsidR="00AC45B3" w:rsidRPr="00D70C7A">
          <w:rPr>
            <w:rStyle w:val="Hyperlink"/>
            <w:noProof/>
          </w:rPr>
          <w:t>study</w:t>
        </w:r>
        <w:r w:rsidR="00AC45B3" w:rsidRPr="00811429">
          <w:rPr>
            <w:rStyle w:val="Hyperlink"/>
            <w:noProof/>
          </w:rPr>
          <w:t xml:space="preserve"> participant’s involvement in the intervention arm of the study.</w:t>
        </w:r>
        <w:r w:rsidR="00AC45B3">
          <w:rPr>
            <w:noProof/>
            <w:webHidden/>
          </w:rPr>
          <w:tab/>
        </w:r>
        <w:r w:rsidR="00AC45B3">
          <w:rPr>
            <w:noProof/>
            <w:webHidden/>
          </w:rPr>
          <w:fldChar w:fldCharType="begin"/>
        </w:r>
        <w:r w:rsidR="00AC45B3">
          <w:rPr>
            <w:noProof/>
            <w:webHidden/>
          </w:rPr>
          <w:instrText xml:space="preserve"> PAGEREF _Toc5876857 \h </w:instrText>
        </w:r>
        <w:r w:rsidR="00AC45B3">
          <w:rPr>
            <w:noProof/>
            <w:webHidden/>
          </w:rPr>
        </w:r>
        <w:r w:rsidR="00AC45B3">
          <w:rPr>
            <w:noProof/>
            <w:webHidden/>
          </w:rPr>
          <w:fldChar w:fldCharType="separate"/>
        </w:r>
        <w:r w:rsidR="00A05DA9">
          <w:rPr>
            <w:noProof/>
            <w:webHidden/>
          </w:rPr>
          <w:t>18</w:t>
        </w:r>
        <w:r w:rsidR="00AC45B3">
          <w:rPr>
            <w:noProof/>
            <w:webHidden/>
          </w:rPr>
          <w:fldChar w:fldCharType="end"/>
        </w:r>
      </w:hyperlink>
    </w:p>
    <w:p w14:paraId="587DDF30" w14:textId="3903001F" w:rsidR="0028107B" w:rsidRPr="0028107B" w:rsidRDefault="001846A2" w:rsidP="00AC45B3">
      <w:pPr>
        <w:pStyle w:val="TableofFigures"/>
        <w:tabs>
          <w:tab w:val="right" w:leader="dot" w:pos="9019"/>
        </w:tabs>
        <w:spacing w:line="360" w:lineRule="auto"/>
        <w:rPr>
          <w:rFonts w:ascii="Times New Roman" w:eastAsiaTheme="minorEastAsia" w:hAnsi="Times New Roman"/>
          <w:b/>
          <w:sz w:val="28"/>
          <w:szCs w:val="24"/>
          <w:lang w:val="en-AU" w:eastAsia="ja-JP"/>
        </w:rPr>
      </w:pPr>
      <w:r w:rsidRPr="008D4F32">
        <w:rPr>
          <w:rFonts w:ascii="Times New Roman" w:hAnsi="Times New Roman"/>
          <w:szCs w:val="24"/>
        </w:rPr>
        <w:lastRenderedPageBreak/>
        <w:fldChar w:fldCharType="end"/>
      </w:r>
      <w:bookmarkStart w:id="2" w:name="_Toc5711146"/>
      <w:r w:rsidR="0028107B" w:rsidRPr="0028107B">
        <w:rPr>
          <w:rFonts w:ascii="Times New Roman" w:eastAsiaTheme="minorEastAsia" w:hAnsi="Times New Roman"/>
          <w:b/>
          <w:sz w:val="28"/>
          <w:szCs w:val="24"/>
          <w:lang w:val="en-AU" w:eastAsia="ja-JP"/>
        </w:rPr>
        <w:t>Glossary</w:t>
      </w:r>
      <w:bookmarkEnd w:id="2"/>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9"/>
        <w:gridCol w:w="2131"/>
        <w:gridCol w:w="6609"/>
      </w:tblGrid>
      <w:tr w:rsidR="0028107B" w:rsidRPr="0028107B" w14:paraId="42357A5A" w14:textId="77777777" w:rsidTr="003A4C8A">
        <w:trPr>
          <w:trHeight w:val="381"/>
        </w:trPr>
        <w:tc>
          <w:tcPr>
            <w:tcW w:w="2410" w:type="dxa"/>
            <w:gridSpan w:val="2"/>
          </w:tcPr>
          <w:p w14:paraId="6FE823B4" w14:textId="77777777" w:rsidR="0028107B" w:rsidRPr="0028107B" w:rsidRDefault="0028107B" w:rsidP="0028107B">
            <w:pPr>
              <w:autoSpaceDE w:val="0"/>
              <w:autoSpaceDN w:val="0"/>
              <w:adjustRightInd w:val="0"/>
              <w:spacing w:line="276" w:lineRule="auto"/>
              <w:jc w:val="both"/>
              <w:rPr>
                <w:rFonts w:ascii="Times New Roman" w:eastAsiaTheme="minorEastAsia" w:hAnsi="Times New Roman"/>
                <w:b/>
                <w:sz w:val="22"/>
                <w:szCs w:val="22"/>
                <w:u w:val="single"/>
                <w:lang w:val="en-AU" w:eastAsia="ja-JP"/>
              </w:rPr>
            </w:pPr>
            <w:r w:rsidRPr="0028107B">
              <w:rPr>
                <w:rFonts w:ascii="Times New Roman" w:eastAsiaTheme="minorEastAsia" w:hAnsi="Times New Roman"/>
                <w:b/>
                <w:sz w:val="22"/>
                <w:szCs w:val="22"/>
                <w:u w:val="single"/>
                <w:lang w:val="en-AU" w:eastAsia="ja-JP"/>
              </w:rPr>
              <w:t>Treatment outcomes</w:t>
            </w:r>
          </w:p>
        </w:tc>
        <w:tc>
          <w:tcPr>
            <w:tcW w:w="6609" w:type="dxa"/>
          </w:tcPr>
          <w:p w14:paraId="37AEA67A" w14:textId="77777777" w:rsidR="0028107B" w:rsidRPr="0028107B" w:rsidDel="00B151B1" w:rsidRDefault="0028107B" w:rsidP="0028107B">
            <w:pPr>
              <w:autoSpaceDE w:val="0"/>
              <w:autoSpaceDN w:val="0"/>
              <w:adjustRightInd w:val="0"/>
              <w:spacing w:line="276" w:lineRule="auto"/>
              <w:rPr>
                <w:rFonts w:ascii="Times New Roman" w:eastAsiaTheme="minorEastAsia" w:hAnsi="Times New Roman"/>
                <w:sz w:val="22"/>
                <w:szCs w:val="22"/>
                <w:lang w:val="en-AU" w:eastAsia="ja-JP"/>
              </w:rPr>
            </w:pPr>
          </w:p>
        </w:tc>
      </w:tr>
      <w:tr w:rsidR="0028107B" w:rsidRPr="0028107B" w14:paraId="7F2E0FF9" w14:textId="77777777" w:rsidTr="003A4C8A">
        <w:trPr>
          <w:trHeight w:val="381"/>
        </w:trPr>
        <w:tc>
          <w:tcPr>
            <w:tcW w:w="2410" w:type="dxa"/>
            <w:gridSpan w:val="2"/>
          </w:tcPr>
          <w:p w14:paraId="18A394FB" w14:textId="3BFC57DA" w:rsidR="0028107B" w:rsidRPr="0028107B" w:rsidRDefault="0028107B" w:rsidP="0028107B">
            <w:pPr>
              <w:autoSpaceDE w:val="0"/>
              <w:autoSpaceDN w:val="0"/>
              <w:adjustRightInd w:val="0"/>
              <w:spacing w:line="276" w:lineRule="auto"/>
              <w:jc w:val="both"/>
              <w:rPr>
                <w:rFonts w:ascii="Times New Roman" w:eastAsiaTheme="minorEastAsia" w:hAnsi="Times New Roman"/>
                <w:sz w:val="22"/>
                <w:szCs w:val="22"/>
                <w:lang w:val="en-AU" w:eastAsia="ja-JP"/>
              </w:rPr>
            </w:pPr>
            <w:r w:rsidRPr="0028107B">
              <w:rPr>
                <w:rFonts w:ascii="Times New Roman" w:eastAsiaTheme="minorEastAsia" w:hAnsi="Times New Roman"/>
                <w:b/>
                <w:sz w:val="22"/>
                <w:szCs w:val="22"/>
                <w:lang w:val="en-AU" w:eastAsia="ja-JP"/>
              </w:rPr>
              <w:t xml:space="preserve">For </w:t>
            </w:r>
            <w:r w:rsidRPr="001A002A">
              <w:rPr>
                <w:rFonts w:ascii="Times New Roman" w:eastAsiaTheme="minorEastAsia" w:hAnsi="Times New Roman"/>
                <w:b/>
                <w:noProof/>
                <w:sz w:val="22"/>
                <w:szCs w:val="22"/>
                <w:lang w:val="en-AU" w:eastAsia="ja-JP"/>
              </w:rPr>
              <w:t>patient</w:t>
            </w:r>
            <w:r w:rsidR="001A002A" w:rsidRPr="001A002A">
              <w:rPr>
                <w:rFonts w:ascii="Times New Roman" w:eastAsiaTheme="minorEastAsia" w:hAnsi="Times New Roman"/>
                <w:b/>
                <w:noProof/>
                <w:sz w:val="22"/>
                <w:szCs w:val="22"/>
                <w:lang w:val="en-AU" w:eastAsia="ja-JP"/>
              </w:rPr>
              <w:t>s</w:t>
            </w:r>
            <w:r w:rsidRPr="0028107B">
              <w:rPr>
                <w:rFonts w:ascii="Times New Roman" w:eastAsiaTheme="minorEastAsia" w:hAnsi="Times New Roman"/>
                <w:b/>
                <w:sz w:val="22"/>
                <w:szCs w:val="22"/>
                <w:lang w:val="en-AU" w:eastAsia="ja-JP"/>
              </w:rPr>
              <w:t xml:space="preserve"> with new TB</w:t>
            </w:r>
            <w:r w:rsidR="003A4C8A">
              <w:rPr>
                <w:rFonts w:ascii="Times New Roman" w:eastAsiaTheme="minorEastAsia" w:hAnsi="Times New Roman"/>
                <w:b/>
                <w:sz w:val="22"/>
                <w:szCs w:val="22"/>
                <w:lang w:val="en-AU" w:eastAsia="ja-JP"/>
              </w:rPr>
              <w:t xml:space="preserve"> (new TB)</w:t>
            </w:r>
          </w:p>
        </w:tc>
        <w:tc>
          <w:tcPr>
            <w:tcW w:w="6609" w:type="dxa"/>
          </w:tcPr>
          <w:p w14:paraId="56972332" w14:textId="21243DE0" w:rsidR="0028107B" w:rsidRPr="0028107B" w:rsidRDefault="0028107B" w:rsidP="003A4C8A">
            <w:pPr>
              <w:autoSpaceDE w:val="0"/>
              <w:autoSpaceDN w:val="0"/>
              <w:adjustRightInd w:val="0"/>
              <w:spacing w:line="276" w:lineRule="auto"/>
              <w:rPr>
                <w:rFonts w:ascii="Times New Roman" w:eastAsiaTheme="minorEastAsia" w:hAnsi="Times New Roman"/>
                <w:sz w:val="22"/>
                <w:szCs w:val="22"/>
                <w:lang w:val="en-AU" w:eastAsia="ja-JP"/>
              </w:rPr>
            </w:pPr>
            <w:r w:rsidRPr="0028107B">
              <w:rPr>
                <w:rFonts w:ascii="Times New Roman" w:eastAsiaTheme="minorEastAsia" w:hAnsi="Times New Roman"/>
                <w:sz w:val="22"/>
                <w:szCs w:val="22"/>
                <w:lang w:val="en-AU" w:eastAsia="ja-JP"/>
              </w:rPr>
              <w:t xml:space="preserve">Patients are presumed to have </w:t>
            </w:r>
            <w:r w:rsidRPr="001A002A">
              <w:rPr>
                <w:rFonts w:ascii="Times New Roman" w:eastAsiaTheme="minorEastAsia" w:hAnsi="Times New Roman"/>
                <w:noProof/>
                <w:sz w:val="22"/>
                <w:szCs w:val="22"/>
                <w:lang w:val="en-AU" w:eastAsia="ja-JP"/>
              </w:rPr>
              <w:t>drug</w:t>
            </w:r>
            <w:r w:rsidR="001A002A">
              <w:rPr>
                <w:rFonts w:ascii="Times New Roman" w:eastAsiaTheme="minorEastAsia" w:hAnsi="Times New Roman"/>
                <w:noProof/>
                <w:sz w:val="22"/>
                <w:szCs w:val="22"/>
                <w:lang w:val="en-AU" w:eastAsia="ja-JP"/>
              </w:rPr>
              <w:t>-</w:t>
            </w:r>
            <w:r w:rsidRPr="001A002A">
              <w:rPr>
                <w:rFonts w:ascii="Times New Roman" w:eastAsiaTheme="minorEastAsia" w:hAnsi="Times New Roman"/>
                <w:noProof/>
                <w:sz w:val="22"/>
                <w:szCs w:val="22"/>
                <w:lang w:val="en-AU" w:eastAsia="ja-JP"/>
              </w:rPr>
              <w:t>susceptible</w:t>
            </w:r>
            <w:r w:rsidRPr="0028107B">
              <w:rPr>
                <w:rFonts w:ascii="Times New Roman" w:eastAsiaTheme="minorEastAsia" w:hAnsi="Times New Roman"/>
                <w:sz w:val="22"/>
                <w:szCs w:val="22"/>
                <w:lang w:val="en-AU" w:eastAsia="ja-JP"/>
              </w:rPr>
              <w:t xml:space="preserve"> tuberculosis, where they have not been diagnosed with any form of drug resistance </w:t>
            </w:r>
            <w:r w:rsidR="003A4C8A">
              <w:rPr>
                <w:rFonts w:ascii="Times New Roman" w:eastAsiaTheme="minorEastAsia" w:hAnsi="Times New Roman"/>
                <w:sz w:val="22"/>
                <w:szCs w:val="22"/>
                <w:lang w:val="en-AU" w:eastAsia="ja-JP"/>
              </w:rPr>
              <w:t>and</w:t>
            </w:r>
            <w:r w:rsidRPr="0028107B">
              <w:rPr>
                <w:rFonts w:ascii="Times New Roman" w:eastAsiaTheme="minorEastAsia" w:hAnsi="Times New Roman"/>
                <w:sz w:val="22"/>
                <w:szCs w:val="22"/>
                <w:lang w:val="en-AU" w:eastAsia="ja-JP"/>
              </w:rPr>
              <w:t xml:space="preserve"> have </w:t>
            </w:r>
            <w:r w:rsidR="003A4C8A">
              <w:rPr>
                <w:rFonts w:ascii="Times New Roman" w:eastAsiaTheme="minorEastAsia" w:hAnsi="Times New Roman"/>
                <w:sz w:val="22"/>
                <w:szCs w:val="22"/>
                <w:lang w:val="en-AU" w:eastAsia="ja-JP"/>
              </w:rPr>
              <w:t xml:space="preserve">not </w:t>
            </w:r>
            <w:r w:rsidRPr="0028107B">
              <w:rPr>
                <w:rFonts w:ascii="Times New Roman" w:eastAsiaTheme="minorEastAsia" w:hAnsi="Times New Roman"/>
                <w:sz w:val="22"/>
                <w:szCs w:val="22"/>
                <w:lang w:val="en-AU" w:eastAsia="ja-JP"/>
              </w:rPr>
              <w:t xml:space="preserve">previously </w:t>
            </w:r>
            <w:r w:rsidRPr="001A002A">
              <w:rPr>
                <w:rFonts w:ascii="Times New Roman" w:eastAsiaTheme="minorEastAsia" w:hAnsi="Times New Roman"/>
                <w:noProof/>
                <w:sz w:val="22"/>
                <w:szCs w:val="22"/>
                <w:lang w:val="en-AU" w:eastAsia="ja-JP"/>
              </w:rPr>
              <w:t>been treated</w:t>
            </w:r>
            <w:r w:rsidRPr="0028107B">
              <w:rPr>
                <w:rFonts w:ascii="Times New Roman" w:eastAsiaTheme="minorEastAsia" w:hAnsi="Times New Roman"/>
                <w:sz w:val="22"/>
                <w:szCs w:val="22"/>
                <w:lang w:val="en-AU" w:eastAsia="ja-JP"/>
              </w:rPr>
              <w:t xml:space="preserve"> for TB</w:t>
            </w:r>
            <w:r w:rsidR="007234EB" w:rsidRPr="0028107B">
              <w:rPr>
                <w:rFonts w:ascii="Times New Roman" w:eastAsiaTheme="minorEastAsia" w:hAnsi="Times New Roman"/>
                <w:sz w:val="22"/>
                <w:szCs w:val="22"/>
                <w:lang w:val="en-AU" w:eastAsia="ja-JP"/>
              </w:rPr>
              <w:fldChar w:fldCharType="begin" w:fldLock="1"/>
            </w:r>
            <w:r w:rsidR="007234EB" w:rsidRPr="0028107B">
              <w:rPr>
                <w:rFonts w:ascii="Times New Roman" w:eastAsiaTheme="minorEastAsia" w:hAnsi="Times New Roman"/>
                <w:sz w:val="22"/>
                <w:szCs w:val="22"/>
                <w:lang w:val="en-AU" w:eastAsia="ja-JP"/>
              </w:rPr>
              <w:instrText>ADDIN CSL_CITATION {"citationItems":[{"id":"ITEM-1","itemData":{"ISBN":"9789241547833","ISSN":"&lt;null&gt;","author":[{"dropping-particle":"","family":"World Health Organization","given":"","non-dropping-particle":"","parse-names":false,"suffix":""}],"id":"ITEM-1","issue":"December","issued":{"date-parts":[["2013"]]},"number-of-pages":"1-40","title":"Definitions and reporting framework for tuberculosis–2013 revision","type":"book"},"uris":["http://www.mendeley.com/documents/?uuid=0edbd596-c199-4a95-94f0-615a313e3a94"]}],"mendeley":{"formattedCitation":"&lt;sup&gt;1&lt;/sup&gt;","plainTextFormattedCitation":"1","previouslyFormattedCitation":"&lt;sup&gt;1&lt;/sup&gt;"},"properties":{"noteIndex":0},"schema":"https://github.com/citation-style-language/schema/raw/master/csl-citation.json"}</w:instrText>
            </w:r>
            <w:r w:rsidR="007234EB" w:rsidRPr="0028107B">
              <w:rPr>
                <w:rFonts w:ascii="Times New Roman" w:eastAsiaTheme="minorEastAsia" w:hAnsi="Times New Roman"/>
                <w:sz w:val="22"/>
                <w:szCs w:val="22"/>
                <w:lang w:val="en-AU" w:eastAsia="ja-JP"/>
              </w:rPr>
              <w:fldChar w:fldCharType="separate"/>
            </w:r>
            <w:r w:rsidR="007234EB" w:rsidRPr="0028107B">
              <w:rPr>
                <w:rFonts w:ascii="Times New Roman" w:eastAsiaTheme="minorEastAsia" w:hAnsi="Times New Roman"/>
                <w:noProof/>
                <w:sz w:val="22"/>
                <w:szCs w:val="22"/>
                <w:vertAlign w:val="superscript"/>
                <w:lang w:val="en-AU" w:eastAsia="ja-JP"/>
              </w:rPr>
              <w:t>1</w:t>
            </w:r>
            <w:r w:rsidR="007234EB" w:rsidRPr="0028107B">
              <w:rPr>
                <w:rFonts w:ascii="Times New Roman" w:eastAsiaTheme="minorEastAsia" w:hAnsi="Times New Roman"/>
                <w:sz w:val="22"/>
                <w:szCs w:val="22"/>
                <w:lang w:val="en-AU" w:eastAsia="ja-JP"/>
              </w:rPr>
              <w:fldChar w:fldCharType="end"/>
            </w:r>
          </w:p>
        </w:tc>
      </w:tr>
      <w:tr w:rsidR="0028107B" w:rsidRPr="0028107B" w14:paraId="3A094F34" w14:textId="77777777" w:rsidTr="003A4C8A">
        <w:trPr>
          <w:trHeight w:val="381"/>
        </w:trPr>
        <w:tc>
          <w:tcPr>
            <w:tcW w:w="279" w:type="dxa"/>
          </w:tcPr>
          <w:p w14:paraId="2527C95B" w14:textId="77777777" w:rsidR="0028107B" w:rsidRPr="0028107B" w:rsidRDefault="0028107B" w:rsidP="0028107B">
            <w:pPr>
              <w:autoSpaceDE w:val="0"/>
              <w:autoSpaceDN w:val="0"/>
              <w:adjustRightInd w:val="0"/>
              <w:spacing w:line="276" w:lineRule="auto"/>
              <w:rPr>
                <w:rFonts w:ascii="Times New Roman" w:eastAsiaTheme="minorEastAsia" w:hAnsi="Times New Roman"/>
                <w:b/>
                <w:sz w:val="22"/>
                <w:szCs w:val="22"/>
                <w:lang w:val="en-AU" w:eastAsia="ja-JP"/>
              </w:rPr>
            </w:pPr>
          </w:p>
        </w:tc>
        <w:tc>
          <w:tcPr>
            <w:tcW w:w="2131" w:type="dxa"/>
          </w:tcPr>
          <w:p w14:paraId="02647251" w14:textId="77777777" w:rsidR="0028107B" w:rsidRPr="0028107B" w:rsidRDefault="0028107B" w:rsidP="0028107B">
            <w:pPr>
              <w:autoSpaceDE w:val="0"/>
              <w:autoSpaceDN w:val="0"/>
              <w:adjustRightInd w:val="0"/>
              <w:spacing w:line="276" w:lineRule="auto"/>
              <w:rPr>
                <w:rFonts w:ascii="Times New Roman" w:eastAsiaTheme="minorEastAsia" w:hAnsi="Times New Roman"/>
                <w:b/>
                <w:sz w:val="22"/>
                <w:szCs w:val="22"/>
                <w:lang w:val="en-AU" w:eastAsia="ja-JP"/>
              </w:rPr>
            </w:pPr>
            <w:r w:rsidRPr="0028107B">
              <w:rPr>
                <w:rFonts w:ascii="Times New Roman" w:eastAsiaTheme="minorEastAsia" w:hAnsi="Times New Roman"/>
                <w:i/>
                <w:sz w:val="22"/>
                <w:szCs w:val="22"/>
                <w:lang w:val="en-AU" w:eastAsia="ja-JP"/>
              </w:rPr>
              <w:t>Cured</w:t>
            </w:r>
            <w:r w:rsidRPr="0028107B">
              <w:rPr>
                <w:rFonts w:ascii="Times New Roman" w:eastAsiaTheme="minorEastAsia" w:hAnsi="Times New Roman"/>
                <w:b/>
                <w:sz w:val="22"/>
                <w:szCs w:val="22"/>
                <w:lang w:val="en-AU" w:eastAsia="ja-JP"/>
              </w:rPr>
              <w:t>:</w:t>
            </w:r>
          </w:p>
        </w:tc>
        <w:tc>
          <w:tcPr>
            <w:tcW w:w="6609" w:type="dxa"/>
          </w:tcPr>
          <w:p w14:paraId="62824120" w14:textId="77777777" w:rsidR="0028107B" w:rsidRPr="0028107B" w:rsidRDefault="0028107B" w:rsidP="0028107B">
            <w:pPr>
              <w:autoSpaceDE w:val="0"/>
              <w:autoSpaceDN w:val="0"/>
              <w:adjustRightInd w:val="0"/>
              <w:spacing w:line="276" w:lineRule="auto"/>
              <w:rPr>
                <w:rFonts w:ascii="Times New Roman" w:eastAsiaTheme="minorEastAsia" w:hAnsi="Times New Roman"/>
                <w:sz w:val="22"/>
                <w:szCs w:val="22"/>
                <w:lang w:val="en-AU" w:eastAsia="ja-JP"/>
              </w:rPr>
            </w:pPr>
            <w:r w:rsidRPr="001A002A">
              <w:rPr>
                <w:rFonts w:ascii="Times New Roman" w:eastAsiaTheme="minorEastAsia" w:hAnsi="Times New Roman"/>
                <w:noProof/>
                <w:sz w:val="22"/>
                <w:szCs w:val="22"/>
                <w:lang w:val="en-AU" w:eastAsia="ja-JP"/>
              </w:rPr>
              <w:t>Bacteriologically confirmed TB at the beginning of treatment</w:t>
            </w:r>
            <w:r w:rsidRPr="0028107B">
              <w:rPr>
                <w:rFonts w:ascii="Times New Roman" w:eastAsiaTheme="minorEastAsia" w:hAnsi="Times New Roman"/>
                <w:sz w:val="22"/>
                <w:szCs w:val="22"/>
                <w:lang w:val="en-AU" w:eastAsia="ja-JP"/>
              </w:rPr>
              <w:t xml:space="preserve"> </w:t>
            </w:r>
            <w:r w:rsidRPr="0028107B">
              <w:rPr>
                <w:rFonts w:ascii="Times New Roman" w:eastAsiaTheme="minorEastAsia" w:hAnsi="Times New Roman"/>
                <w:noProof/>
                <w:sz w:val="22"/>
                <w:szCs w:val="22"/>
                <w:lang w:val="en-AU" w:eastAsia="ja-JP"/>
              </w:rPr>
              <w:t>which</w:t>
            </w:r>
            <w:r w:rsidRPr="0028107B">
              <w:rPr>
                <w:rFonts w:ascii="Times New Roman" w:eastAsiaTheme="minorEastAsia" w:hAnsi="Times New Roman"/>
                <w:sz w:val="22"/>
                <w:szCs w:val="22"/>
                <w:lang w:val="en-AU" w:eastAsia="ja-JP"/>
              </w:rPr>
              <w:t xml:space="preserve"> </w:t>
            </w:r>
            <w:r w:rsidRPr="001A002A">
              <w:rPr>
                <w:rFonts w:ascii="Times New Roman" w:eastAsiaTheme="minorEastAsia" w:hAnsi="Times New Roman"/>
                <w:noProof/>
                <w:sz w:val="22"/>
                <w:szCs w:val="22"/>
                <w:lang w:val="en-AU" w:eastAsia="ja-JP"/>
              </w:rPr>
              <w:t>was smear- or culture-negative in the last month of treatment, and on at least one previous occasion</w:t>
            </w:r>
            <w:r w:rsidRPr="0028107B">
              <w:rPr>
                <w:rFonts w:ascii="Times New Roman" w:eastAsiaTheme="minorEastAsia" w:hAnsi="Times New Roman"/>
                <w:sz w:val="22"/>
                <w:szCs w:val="22"/>
                <w:lang w:val="en-AU" w:eastAsia="ja-JP"/>
              </w:rPr>
              <w:t xml:space="preserve">  during treatment</w:t>
            </w:r>
            <w:r w:rsidRPr="0028107B">
              <w:rPr>
                <w:rFonts w:ascii="Times New Roman" w:eastAsiaTheme="minorEastAsia" w:hAnsi="Times New Roman"/>
                <w:sz w:val="22"/>
                <w:szCs w:val="22"/>
                <w:lang w:val="en-AU" w:eastAsia="ja-JP"/>
              </w:rPr>
              <w:fldChar w:fldCharType="begin" w:fldLock="1"/>
            </w:r>
            <w:r w:rsidRPr="0028107B">
              <w:rPr>
                <w:rFonts w:ascii="Times New Roman" w:eastAsiaTheme="minorEastAsia" w:hAnsi="Times New Roman"/>
                <w:sz w:val="22"/>
                <w:szCs w:val="22"/>
                <w:lang w:val="en-AU" w:eastAsia="ja-JP"/>
              </w:rPr>
              <w:instrText>ADDIN CSL_CITATION {"citationItems":[{"id":"ITEM-1","itemData":{"ISBN":"9789241547833","ISSN":"&lt;null&gt;","author":[{"dropping-particle":"","family":"World Health Organization","given":"","non-dropping-particle":"","parse-names":false,"suffix":""}],"id":"ITEM-1","issue":"December","issued":{"date-parts":[["2013"]]},"number-of-pages":"1-40","title":"Definitions and reporting framework for tuberculosis–2013 revision","type":"book"},"uris":["http://www.mendeley.com/documents/?uuid=0edbd596-c199-4a95-94f0-615a313e3a94"]}],"mendeley":{"formattedCitation":"&lt;sup&gt;1&lt;/sup&gt;","plainTextFormattedCitation":"1","previouslyFormattedCitation":"&lt;sup&gt;1&lt;/sup&gt;"},"properties":{"noteIndex":0},"schema":"https://github.com/citation-style-language/schema/raw/master/csl-citation.json"}</w:instrText>
            </w:r>
            <w:r w:rsidRPr="0028107B">
              <w:rPr>
                <w:rFonts w:ascii="Times New Roman" w:eastAsiaTheme="minorEastAsia" w:hAnsi="Times New Roman"/>
                <w:sz w:val="22"/>
                <w:szCs w:val="22"/>
                <w:lang w:val="en-AU" w:eastAsia="ja-JP"/>
              </w:rPr>
              <w:fldChar w:fldCharType="separate"/>
            </w:r>
            <w:r w:rsidRPr="0028107B">
              <w:rPr>
                <w:rFonts w:ascii="Times New Roman" w:eastAsiaTheme="minorEastAsia" w:hAnsi="Times New Roman"/>
                <w:noProof/>
                <w:sz w:val="22"/>
                <w:szCs w:val="22"/>
                <w:vertAlign w:val="superscript"/>
                <w:lang w:val="en-AU" w:eastAsia="ja-JP"/>
              </w:rPr>
              <w:t>1</w:t>
            </w:r>
            <w:r w:rsidRPr="0028107B">
              <w:rPr>
                <w:rFonts w:ascii="Times New Roman" w:eastAsiaTheme="minorEastAsia" w:hAnsi="Times New Roman"/>
                <w:sz w:val="22"/>
                <w:szCs w:val="22"/>
                <w:lang w:val="en-AU" w:eastAsia="ja-JP"/>
              </w:rPr>
              <w:fldChar w:fldCharType="end"/>
            </w:r>
          </w:p>
        </w:tc>
      </w:tr>
      <w:tr w:rsidR="0028107B" w:rsidRPr="0028107B" w14:paraId="4954A5D4" w14:textId="77777777" w:rsidTr="003A4C8A">
        <w:trPr>
          <w:trHeight w:val="381"/>
        </w:trPr>
        <w:tc>
          <w:tcPr>
            <w:tcW w:w="279" w:type="dxa"/>
          </w:tcPr>
          <w:p w14:paraId="123061EC" w14:textId="77777777" w:rsidR="0028107B" w:rsidRPr="0028107B" w:rsidRDefault="0028107B" w:rsidP="0028107B">
            <w:pPr>
              <w:autoSpaceDE w:val="0"/>
              <w:autoSpaceDN w:val="0"/>
              <w:adjustRightInd w:val="0"/>
              <w:spacing w:line="276" w:lineRule="auto"/>
              <w:rPr>
                <w:rFonts w:ascii="Times New Roman" w:eastAsiaTheme="minorEastAsia" w:hAnsi="Times New Roman"/>
                <w:b/>
                <w:sz w:val="22"/>
                <w:szCs w:val="22"/>
                <w:lang w:val="en-AU" w:eastAsia="ja-JP"/>
              </w:rPr>
            </w:pPr>
          </w:p>
        </w:tc>
        <w:tc>
          <w:tcPr>
            <w:tcW w:w="2131" w:type="dxa"/>
          </w:tcPr>
          <w:p w14:paraId="65296104" w14:textId="77777777" w:rsidR="0028107B" w:rsidRPr="0028107B" w:rsidRDefault="0028107B" w:rsidP="0028107B">
            <w:pPr>
              <w:autoSpaceDE w:val="0"/>
              <w:autoSpaceDN w:val="0"/>
              <w:adjustRightInd w:val="0"/>
              <w:spacing w:line="276" w:lineRule="auto"/>
              <w:rPr>
                <w:rFonts w:ascii="Times New Roman" w:eastAsiaTheme="minorEastAsia" w:hAnsi="Times New Roman"/>
                <w:b/>
                <w:sz w:val="22"/>
                <w:szCs w:val="22"/>
                <w:lang w:val="en-AU" w:eastAsia="ja-JP"/>
              </w:rPr>
            </w:pPr>
            <w:r w:rsidRPr="0028107B">
              <w:rPr>
                <w:rFonts w:ascii="Times New Roman" w:eastAsiaTheme="minorEastAsia" w:hAnsi="Times New Roman"/>
                <w:i/>
                <w:sz w:val="22"/>
                <w:szCs w:val="22"/>
                <w:lang w:val="en-AU" w:eastAsia="ja-JP"/>
              </w:rPr>
              <w:t>Treatment completed:</w:t>
            </w:r>
          </w:p>
        </w:tc>
        <w:tc>
          <w:tcPr>
            <w:tcW w:w="6609" w:type="dxa"/>
          </w:tcPr>
          <w:p w14:paraId="7F7BBED3" w14:textId="77777777" w:rsidR="0028107B" w:rsidRPr="0028107B" w:rsidRDefault="0028107B" w:rsidP="0028107B">
            <w:pPr>
              <w:autoSpaceDE w:val="0"/>
              <w:autoSpaceDN w:val="0"/>
              <w:adjustRightInd w:val="0"/>
              <w:spacing w:line="276" w:lineRule="auto"/>
              <w:rPr>
                <w:rFonts w:ascii="Times New Roman" w:eastAsiaTheme="minorEastAsia" w:hAnsi="Times New Roman"/>
                <w:b/>
                <w:sz w:val="22"/>
                <w:szCs w:val="22"/>
                <w:lang w:val="en-AU" w:eastAsia="ja-JP"/>
              </w:rPr>
            </w:pPr>
            <w:r w:rsidRPr="001A002A">
              <w:rPr>
                <w:rFonts w:ascii="Times New Roman" w:eastAsiaTheme="minorEastAsia" w:hAnsi="Times New Roman"/>
                <w:noProof/>
                <w:sz w:val="22"/>
                <w:szCs w:val="22"/>
                <w:lang w:val="en-AU" w:eastAsia="ja-JP"/>
              </w:rPr>
              <w:t>Completed treatment, without evidence of failure, BUT with no record to show that sputum smear or culture results in the last month of treatment, and on at least one previous occasion, were negative (either because tests were not done or because results are unavailable</w:t>
            </w:r>
            <w:r w:rsidRPr="0028107B">
              <w:rPr>
                <w:rFonts w:ascii="Times New Roman" w:eastAsiaTheme="minorEastAsia" w:hAnsi="Times New Roman"/>
                <w:sz w:val="22"/>
                <w:szCs w:val="22"/>
                <w:lang w:val="en-AU" w:eastAsia="ja-JP"/>
              </w:rPr>
              <w:t>)</w:t>
            </w:r>
            <w:r w:rsidRPr="0028107B">
              <w:rPr>
                <w:rFonts w:ascii="Times New Roman" w:eastAsiaTheme="minorEastAsia" w:hAnsi="Times New Roman"/>
                <w:sz w:val="22"/>
                <w:szCs w:val="22"/>
                <w:lang w:val="en-AU" w:eastAsia="ja-JP"/>
              </w:rPr>
              <w:fldChar w:fldCharType="begin" w:fldLock="1"/>
            </w:r>
            <w:r w:rsidRPr="0028107B">
              <w:rPr>
                <w:rFonts w:ascii="Times New Roman" w:eastAsiaTheme="minorEastAsia" w:hAnsi="Times New Roman"/>
                <w:sz w:val="22"/>
                <w:szCs w:val="22"/>
                <w:lang w:val="en-AU" w:eastAsia="ja-JP"/>
              </w:rPr>
              <w:instrText>ADDIN CSL_CITATION {"citationItems":[{"id":"ITEM-1","itemData":{"ISBN":"9789241547833","ISSN":"&lt;null&gt;","author":[{"dropping-particle":"","family":"World Health Organization","given":"","non-dropping-particle":"","parse-names":false,"suffix":""}],"id":"ITEM-1","issue":"December","issued":{"date-parts":[["2013"]]},"number-of-pages":"1-40","title":"Definitions and reporting framework for tuberculosis–2013 revision","type":"book"},"uris":["http://www.mendeley.com/documents/?uuid=0edbd596-c199-4a95-94f0-615a313e3a94"]}],"mendeley":{"formattedCitation":"&lt;sup&gt;1&lt;/sup&gt;","plainTextFormattedCitation":"1","previouslyFormattedCitation":"&lt;sup&gt;1&lt;/sup&gt;"},"properties":{"noteIndex":0},"schema":"https://github.com/citation-style-language/schema/raw/master/csl-citation.json"}</w:instrText>
            </w:r>
            <w:r w:rsidRPr="0028107B">
              <w:rPr>
                <w:rFonts w:ascii="Times New Roman" w:eastAsiaTheme="minorEastAsia" w:hAnsi="Times New Roman"/>
                <w:sz w:val="22"/>
                <w:szCs w:val="22"/>
                <w:lang w:val="en-AU" w:eastAsia="ja-JP"/>
              </w:rPr>
              <w:fldChar w:fldCharType="separate"/>
            </w:r>
            <w:r w:rsidRPr="0028107B">
              <w:rPr>
                <w:rFonts w:ascii="Times New Roman" w:eastAsiaTheme="minorEastAsia" w:hAnsi="Times New Roman"/>
                <w:noProof/>
                <w:sz w:val="22"/>
                <w:szCs w:val="22"/>
                <w:vertAlign w:val="superscript"/>
                <w:lang w:val="en-AU" w:eastAsia="ja-JP"/>
              </w:rPr>
              <w:t>1</w:t>
            </w:r>
            <w:r w:rsidRPr="0028107B">
              <w:rPr>
                <w:rFonts w:ascii="Times New Roman" w:eastAsiaTheme="minorEastAsia" w:hAnsi="Times New Roman"/>
                <w:sz w:val="22"/>
                <w:szCs w:val="22"/>
                <w:lang w:val="en-AU" w:eastAsia="ja-JP"/>
              </w:rPr>
              <w:fldChar w:fldCharType="end"/>
            </w:r>
          </w:p>
        </w:tc>
      </w:tr>
      <w:tr w:rsidR="0028107B" w:rsidRPr="0028107B" w14:paraId="73CDF249" w14:textId="77777777" w:rsidTr="003A4C8A">
        <w:trPr>
          <w:trHeight w:val="381"/>
        </w:trPr>
        <w:tc>
          <w:tcPr>
            <w:tcW w:w="279" w:type="dxa"/>
          </w:tcPr>
          <w:p w14:paraId="4F6A958C" w14:textId="77777777" w:rsidR="0028107B" w:rsidRPr="0028107B" w:rsidRDefault="0028107B" w:rsidP="0028107B">
            <w:pPr>
              <w:autoSpaceDE w:val="0"/>
              <w:autoSpaceDN w:val="0"/>
              <w:adjustRightInd w:val="0"/>
              <w:spacing w:line="276" w:lineRule="auto"/>
              <w:rPr>
                <w:rFonts w:ascii="Times New Roman" w:eastAsiaTheme="minorEastAsia" w:hAnsi="Times New Roman"/>
                <w:b/>
                <w:sz w:val="22"/>
                <w:szCs w:val="22"/>
                <w:lang w:val="en-AU" w:eastAsia="ja-JP"/>
              </w:rPr>
            </w:pPr>
          </w:p>
        </w:tc>
        <w:tc>
          <w:tcPr>
            <w:tcW w:w="2131" w:type="dxa"/>
          </w:tcPr>
          <w:p w14:paraId="46F80C67" w14:textId="77777777" w:rsidR="0028107B" w:rsidRPr="001A002A" w:rsidRDefault="0028107B" w:rsidP="0028107B">
            <w:pPr>
              <w:autoSpaceDE w:val="0"/>
              <w:autoSpaceDN w:val="0"/>
              <w:adjustRightInd w:val="0"/>
              <w:spacing w:line="276" w:lineRule="auto"/>
              <w:rPr>
                <w:rFonts w:ascii="Times New Roman" w:eastAsiaTheme="minorEastAsia" w:hAnsi="Times New Roman"/>
                <w:b/>
                <w:noProof/>
                <w:sz w:val="22"/>
                <w:szCs w:val="22"/>
                <w:lang w:val="en-AU" w:eastAsia="ja-JP"/>
              </w:rPr>
            </w:pPr>
            <w:r w:rsidRPr="001A002A">
              <w:rPr>
                <w:rFonts w:ascii="Times New Roman" w:eastAsiaTheme="minorEastAsia" w:hAnsi="Times New Roman"/>
                <w:i/>
                <w:noProof/>
                <w:sz w:val="22"/>
                <w:szCs w:val="22"/>
                <w:lang w:val="en-AU" w:eastAsia="ja-JP"/>
              </w:rPr>
              <w:t>Treatment failed:</w:t>
            </w:r>
          </w:p>
        </w:tc>
        <w:tc>
          <w:tcPr>
            <w:tcW w:w="6609" w:type="dxa"/>
          </w:tcPr>
          <w:p w14:paraId="35009E84" w14:textId="77777777" w:rsidR="0028107B" w:rsidRPr="0028107B" w:rsidRDefault="0028107B" w:rsidP="0028107B">
            <w:pPr>
              <w:autoSpaceDE w:val="0"/>
              <w:autoSpaceDN w:val="0"/>
              <w:adjustRightInd w:val="0"/>
              <w:spacing w:line="276" w:lineRule="auto"/>
              <w:rPr>
                <w:rFonts w:ascii="Times New Roman" w:eastAsiaTheme="minorEastAsia" w:hAnsi="Times New Roman"/>
                <w:sz w:val="22"/>
                <w:szCs w:val="22"/>
                <w:lang w:val="en-AU" w:eastAsia="ja-JP"/>
              </w:rPr>
            </w:pPr>
            <w:r w:rsidRPr="001A002A">
              <w:rPr>
                <w:rFonts w:ascii="Times New Roman" w:eastAsiaTheme="minorEastAsia" w:hAnsi="Times New Roman"/>
                <w:noProof/>
                <w:sz w:val="22"/>
                <w:szCs w:val="22"/>
                <w:lang w:val="en-AU" w:eastAsia="ja-JP"/>
              </w:rPr>
              <w:t>Sputum smear or culture is positive at month</w:t>
            </w:r>
            <w:r w:rsidRPr="0028107B">
              <w:rPr>
                <w:rFonts w:ascii="Times New Roman" w:eastAsiaTheme="minorEastAsia" w:hAnsi="Times New Roman"/>
                <w:sz w:val="22"/>
                <w:szCs w:val="22"/>
                <w:lang w:val="en-AU" w:eastAsia="ja-JP"/>
              </w:rPr>
              <w:t xml:space="preserve"> five of treatment, or later during treatment</w:t>
            </w:r>
            <w:r w:rsidRPr="0028107B">
              <w:rPr>
                <w:rFonts w:ascii="Times New Roman" w:eastAsiaTheme="minorEastAsia" w:hAnsi="Times New Roman"/>
                <w:sz w:val="22"/>
                <w:szCs w:val="22"/>
                <w:lang w:val="en-AU" w:eastAsia="ja-JP"/>
              </w:rPr>
              <w:fldChar w:fldCharType="begin" w:fldLock="1"/>
            </w:r>
            <w:r w:rsidRPr="0028107B">
              <w:rPr>
                <w:rFonts w:ascii="Times New Roman" w:eastAsiaTheme="minorEastAsia" w:hAnsi="Times New Roman"/>
                <w:sz w:val="22"/>
                <w:szCs w:val="22"/>
                <w:lang w:val="en-AU" w:eastAsia="ja-JP"/>
              </w:rPr>
              <w:instrText>ADDIN CSL_CITATION {"citationItems":[{"id":"ITEM-1","itemData":{"ISBN":"9789241547833","ISSN":"&lt;null&gt;","author":[{"dropping-particle":"","family":"World Health Organization","given":"","non-dropping-particle":"","parse-names":false,"suffix":""}],"id":"ITEM-1","issue":"December","issued":{"date-parts":[["2013"]]},"number-of-pages":"1-40","title":"Definitions and reporting framework for tuberculosis–2013 revision","type":"book"},"uris":["http://www.mendeley.com/documents/?uuid=0edbd596-c199-4a95-94f0-615a313e3a94"]}],"mendeley":{"formattedCitation":"&lt;sup&gt;1&lt;/sup&gt;","plainTextFormattedCitation":"1","previouslyFormattedCitation":"&lt;sup&gt;1&lt;/sup&gt;"},"properties":{"noteIndex":0},"schema":"https://github.com/citation-style-language/schema/raw/master/csl-citation.json"}</w:instrText>
            </w:r>
            <w:r w:rsidRPr="0028107B">
              <w:rPr>
                <w:rFonts w:ascii="Times New Roman" w:eastAsiaTheme="minorEastAsia" w:hAnsi="Times New Roman"/>
                <w:sz w:val="22"/>
                <w:szCs w:val="22"/>
                <w:lang w:val="en-AU" w:eastAsia="ja-JP"/>
              </w:rPr>
              <w:fldChar w:fldCharType="separate"/>
            </w:r>
            <w:r w:rsidRPr="0028107B">
              <w:rPr>
                <w:rFonts w:ascii="Times New Roman" w:eastAsiaTheme="minorEastAsia" w:hAnsi="Times New Roman"/>
                <w:noProof/>
                <w:sz w:val="22"/>
                <w:szCs w:val="22"/>
                <w:vertAlign w:val="superscript"/>
                <w:lang w:val="en-AU" w:eastAsia="ja-JP"/>
              </w:rPr>
              <w:t>1</w:t>
            </w:r>
            <w:r w:rsidRPr="0028107B">
              <w:rPr>
                <w:rFonts w:ascii="Times New Roman" w:eastAsiaTheme="minorEastAsia" w:hAnsi="Times New Roman"/>
                <w:sz w:val="22"/>
                <w:szCs w:val="22"/>
                <w:lang w:val="en-AU" w:eastAsia="ja-JP"/>
              </w:rPr>
              <w:fldChar w:fldCharType="end"/>
            </w:r>
          </w:p>
        </w:tc>
      </w:tr>
      <w:tr w:rsidR="0028107B" w:rsidRPr="0028107B" w14:paraId="4D0FF03E" w14:textId="77777777" w:rsidTr="003A4C8A">
        <w:trPr>
          <w:trHeight w:val="381"/>
        </w:trPr>
        <w:tc>
          <w:tcPr>
            <w:tcW w:w="2410" w:type="dxa"/>
            <w:gridSpan w:val="2"/>
          </w:tcPr>
          <w:p w14:paraId="3ED4CD89" w14:textId="77777777" w:rsidR="0028107B" w:rsidRPr="0028107B" w:rsidRDefault="0028107B" w:rsidP="0028107B">
            <w:pPr>
              <w:widowControl w:val="0"/>
              <w:autoSpaceDE w:val="0"/>
              <w:autoSpaceDN w:val="0"/>
              <w:adjustRightInd w:val="0"/>
              <w:spacing w:line="276" w:lineRule="auto"/>
              <w:ind w:left="640" w:hanging="640"/>
              <w:rPr>
                <w:rFonts w:ascii="Times New Roman" w:eastAsiaTheme="minorEastAsia" w:hAnsi="Times New Roman"/>
                <w:b/>
                <w:sz w:val="22"/>
                <w:szCs w:val="22"/>
                <w:lang w:val="en-AU" w:eastAsia="ja-JP"/>
              </w:rPr>
            </w:pPr>
            <w:r w:rsidRPr="0028107B">
              <w:rPr>
                <w:rFonts w:ascii="Times New Roman" w:eastAsiaTheme="minorEastAsia" w:hAnsi="Times New Roman"/>
                <w:b/>
                <w:sz w:val="22"/>
                <w:szCs w:val="22"/>
                <w:lang w:val="en-AU" w:eastAsia="ja-JP"/>
              </w:rPr>
              <w:t>For patients with RR/MDR-TB</w:t>
            </w:r>
          </w:p>
        </w:tc>
        <w:tc>
          <w:tcPr>
            <w:tcW w:w="6609" w:type="dxa"/>
          </w:tcPr>
          <w:p w14:paraId="04DDD3B8" w14:textId="3CCD0046" w:rsidR="0028107B" w:rsidRPr="0028107B" w:rsidRDefault="0028107B" w:rsidP="0028107B">
            <w:pPr>
              <w:autoSpaceDE w:val="0"/>
              <w:autoSpaceDN w:val="0"/>
              <w:adjustRightInd w:val="0"/>
              <w:spacing w:line="276" w:lineRule="auto"/>
              <w:rPr>
                <w:rFonts w:ascii="Times New Roman" w:eastAsiaTheme="minorEastAsia" w:hAnsi="Times New Roman"/>
                <w:sz w:val="22"/>
                <w:szCs w:val="22"/>
                <w:lang w:val="en-AU" w:eastAsia="ja-JP"/>
              </w:rPr>
            </w:pPr>
            <w:r w:rsidRPr="0028107B">
              <w:rPr>
                <w:rFonts w:ascii="Times New Roman" w:eastAsiaTheme="minorEastAsia" w:hAnsi="Times New Roman"/>
                <w:sz w:val="22"/>
                <w:szCs w:val="22"/>
                <w:lang w:val="en-AU" w:eastAsia="ja-JP"/>
              </w:rPr>
              <w:t xml:space="preserve">For this study, patients with </w:t>
            </w:r>
            <w:r w:rsidR="00555968">
              <w:rPr>
                <w:rFonts w:ascii="Times New Roman" w:eastAsiaTheme="minorEastAsia" w:hAnsi="Times New Roman"/>
                <w:sz w:val="22"/>
                <w:szCs w:val="22"/>
                <w:lang w:val="en-AU" w:eastAsia="ja-JP"/>
              </w:rPr>
              <w:t>RR/</w:t>
            </w:r>
            <w:r w:rsidRPr="0028107B">
              <w:rPr>
                <w:rFonts w:ascii="Times New Roman" w:eastAsiaTheme="minorEastAsia" w:hAnsi="Times New Roman"/>
                <w:sz w:val="22"/>
                <w:szCs w:val="22"/>
                <w:lang w:val="en-AU" w:eastAsia="ja-JP"/>
              </w:rPr>
              <w:t>MDR-TB (or Rifampicin-resistant TB) will include patients who have TB that is resistant to rifampicin and isoniazid (or rifampicin only).  Rifampicin resistance is typically detected using GeneXpert MTB/RIF or phenotypic drug susceptibility testing.</w:t>
            </w:r>
          </w:p>
        </w:tc>
      </w:tr>
      <w:tr w:rsidR="0028107B" w:rsidRPr="0028107B" w14:paraId="7891DC08" w14:textId="77777777" w:rsidTr="003A4C8A">
        <w:trPr>
          <w:trHeight w:val="381"/>
        </w:trPr>
        <w:tc>
          <w:tcPr>
            <w:tcW w:w="279" w:type="dxa"/>
          </w:tcPr>
          <w:p w14:paraId="77804F6A" w14:textId="77777777" w:rsidR="0028107B" w:rsidRPr="0028107B" w:rsidRDefault="0028107B" w:rsidP="0028107B">
            <w:pPr>
              <w:autoSpaceDE w:val="0"/>
              <w:autoSpaceDN w:val="0"/>
              <w:adjustRightInd w:val="0"/>
              <w:spacing w:line="276" w:lineRule="auto"/>
              <w:rPr>
                <w:rFonts w:ascii="Times New Roman" w:eastAsiaTheme="minorEastAsia" w:hAnsi="Times New Roman"/>
                <w:b/>
                <w:sz w:val="22"/>
                <w:szCs w:val="22"/>
                <w:lang w:val="en-AU" w:eastAsia="ja-JP"/>
              </w:rPr>
            </w:pPr>
          </w:p>
        </w:tc>
        <w:tc>
          <w:tcPr>
            <w:tcW w:w="2131" w:type="dxa"/>
          </w:tcPr>
          <w:p w14:paraId="10738DFF" w14:textId="77777777" w:rsidR="0028107B" w:rsidRPr="001A002A" w:rsidRDefault="0028107B" w:rsidP="0028107B">
            <w:pPr>
              <w:autoSpaceDE w:val="0"/>
              <w:autoSpaceDN w:val="0"/>
              <w:adjustRightInd w:val="0"/>
              <w:spacing w:line="276" w:lineRule="auto"/>
              <w:rPr>
                <w:rFonts w:ascii="Times New Roman" w:eastAsiaTheme="minorEastAsia" w:hAnsi="Times New Roman"/>
                <w:b/>
                <w:noProof/>
                <w:sz w:val="22"/>
                <w:szCs w:val="22"/>
                <w:lang w:val="en-AU" w:eastAsia="ja-JP"/>
              </w:rPr>
            </w:pPr>
            <w:r w:rsidRPr="001A002A">
              <w:rPr>
                <w:rFonts w:ascii="Times New Roman" w:eastAsiaTheme="minorEastAsia" w:hAnsi="Times New Roman"/>
                <w:i/>
                <w:noProof/>
                <w:sz w:val="22"/>
                <w:szCs w:val="22"/>
                <w:lang w:val="en-AU" w:eastAsia="ja-JP"/>
              </w:rPr>
              <w:t>Cured</w:t>
            </w:r>
            <w:r w:rsidRPr="001A002A">
              <w:rPr>
                <w:rFonts w:ascii="Times New Roman" w:eastAsiaTheme="minorEastAsia" w:hAnsi="Times New Roman"/>
                <w:noProof/>
                <w:sz w:val="22"/>
                <w:szCs w:val="22"/>
                <w:lang w:val="en-AU" w:eastAsia="ja-JP"/>
              </w:rPr>
              <w:t>:</w:t>
            </w:r>
          </w:p>
        </w:tc>
        <w:tc>
          <w:tcPr>
            <w:tcW w:w="6609" w:type="dxa"/>
          </w:tcPr>
          <w:p w14:paraId="3C1B261C" w14:textId="77777777" w:rsidR="0028107B" w:rsidRPr="0028107B" w:rsidRDefault="0028107B" w:rsidP="0028107B">
            <w:pPr>
              <w:autoSpaceDE w:val="0"/>
              <w:autoSpaceDN w:val="0"/>
              <w:adjustRightInd w:val="0"/>
              <w:spacing w:line="276" w:lineRule="auto"/>
              <w:rPr>
                <w:rFonts w:ascii="Times New Roman" w:eastAsiaTheme="minorEastAsia" w:hAnsi="Times New Roman"/>
                <w:sz w:val="22"/>
                <w:szCs w:val="22"/>
                <w:lang w:val="en-AU" w:eastAsia="ja-JP"/>
              </w:rPr>
            </w:pPr>
            <w:r w:rsidRPr="001A002A">
              <w:rPr>
                <w:rFonts w:ascii="Times New Roman" w:eastAsiaTheme="minorEastAsia" w:hAnsi="Times New Roman"/>
                <w:noProof/>
                <w:sz w:val="22"/>
                <w:szCs w:val="22"/>
                <w:lang w:val="en-AU" w:eastAsia="ja-JP"/>
              </w:rPr>
              <w:t>Treatment completed as recommended by the national policy without evidence of failure AND three or more consecutive cultures taken at least 30 days apart are negative after the intensive</w:t>
            </w:r>
            <w:r w:rsidRPr="0028107B">
              <w:rPr>
                <w:rFonts w:ascii="Times New Roman" w:eastAsiaTheme="minorEastAsia" w:hAnsi="Times New Roman"/>
                <w:sz w:val="22"/>
                <w:szCs w:val="22"/>
                <w:lang w:val="en-AU" w:eastAsia="ja-JP"/>
              </w:rPr>
              <w:t xml:space="preserve"> phase</w:t>
            </w:r>
            <w:r w:rsidRPr="0028107B">
              <w:rPr>
                <w:rFonts w:ascii="Times New Roman" w:eastAsiaTheme="minorEastAsia" w:hAnsi="Times New Roman"/>
                <w:sz w:val="22"/>
                <w:szCs w:val="22"/>
                <w:lang w:val="en-AU" w:eastAsia="ja-JP"/>
              </w:rPr>
              <w:fldChar w:fldCharType="begin" w:fldLock="1"/>
            </w:r>
            <w:r w:rsidRPr="0028107B">
              <w:rPr>
                <w:rFonts w:ascii="Times New Roman" w:eastAsiaTheme="minorEastAsia" w:hAnsi="Times New Roman"/>
                <w:sz w:val="22"/>
                <w:szCs w:val="22"/>
                <w:lang w:val="en-AU" w:eastAsia="ja-JP"/>
              </w:rPr>
              <w:instrText>ADDIN CSL_CITATION {"citationItems":[{"id":"ITEM-1","itemData":{"ISBN":"9789241547833","ISSN":"&lt;null&gt;","author":[{"dropping-particle":"","family":"World Health Organization","given":"","non-dropping-particle":"","parse-names":false,"suffix":""}],"id":"ITEM-1","issue":"December","issued":{"date-parts":[["2013"]]},"number-of-pages":"1-40","title":"Definitions and reporting framework for tuberculosis–2013 revision","type":"book"},"uris":["http://www.mendeley.com/documents/?uuid=0edbd596-c199-4a95-94f0-615a313e3a94"]}],"mendeley":{"formattedCitation":"&lt;sup&gt;1&lt;/sup&gt;","plainTextFormattedCitation":"1","previouslyFormattedCitation":"&lt;sup&gt;1&lt;/sup&gt;"},"properties":{"noteIndex":0},"schema":"https://github.com/citation-style-language/schema/raw/master/csl-citation.json"}</w:instrText>
            </w:r>
            <w:r w:rsidRPr="0028107B">
              <w:rPr>
                <w:rFonts w:ascii="Times New Roman" w:eastAsiaTheme="minorEastAsia" w:hAnsi="Times New Roman"/>
                <w:sz w:val="22"/>
                <w:szCs w:val="22"/>
                <w:lang w:val="en-AU" w:eastAsia="ja-JP"/>
              </w:rPr>
              <w:fldChar w:fldCharType="separate"/>
            </w:r>
            <w:r w:rsidRPr="0028107B">
              <w:rPr>
                <w:rFonts w:ascii="Times New Roman" w:eastAsiaTheme="minorEastAsia" w:hAnsi="Times New Roman"/>
                <w:noProof/>
                <w:sz w:val="22"/>
                <w:szCs w:val="22"/>
                <w:vertAlign w:val="superscript"/>
                <w:lang w:val="en-AU" w:eastAsia="ja-JP"/>
              </w:rPr>
              <w:t>1</w:t>
            </w:r>
            <w:r w:rsidRPr="0028107B">
              <w:rPr>
                <w:rFonts w:ascii="Times New Roman" w:eastAsiaTheme="minorEastAsia" w:hAnsi="Times New Roman"/>
                <w:sz w:val="22"/>
                <w:szCs w:val="22"/>
                <w:lang w:val="en-AU" w:eastAsia="ja-JP"/>
              </w:rPr>
              <w:fldChar w:fldCharType="end"/>
            </w:r>
          </w:p>
        </w:tc>
      </w:tr>
      <w:tr w:rsidR="0028107B" w:rsidRPr="0028107B" w14:paraId="693BA100" w14:textId="77777777" w:rsidTr="003A4C8A">
        <w:trPr>
          <w:trHeight w:val="381"/>
        </w:trPr>
        <w:tc>
          <w:tcPr>
            <w:tcW w:w="279" w:type="dxa"/>
          </w:tcPr>
          <w:p w14:paraId="0EB31346" w14:textId="77777777" w:rsidR="0028107B" w:rsidRPr="0028107B" w:rsidRDefault="0028107B" w:rsidP="0028107B">
            <w:pPr>
              <w:autoSpaceDE w:val="0"/>
              <w:autoSpaceDN w:val="0"/>
              <w:adjustRightInd w:val="0"/>
              <w:spacing w:line="276" w:lineRule="auto"/>
              <w:rPr>
                <w:rFonts w:ascii="Times New Roman" w:eastAsiaTheme="minorEastAsia" w:hAnsi="Times New Roman"/>
                <w:b/>
                <w:sz w:val="22"/>
                <w:szCs w:val="22"/>
                <w:lang w:val="en-AU" w:eastAsia="ja-JP"/>
              </w:rPr>
            </w:pPr>
          </w:p>
        </w:tc>
        <w:tc>
          <w:tcPr>
            <w:tcW w:w="2131" w:type="dxa"/>
          </w:tcPr>
          <w:p w14:paraId="06F71B5B" w14:textId="77777777" w:rsidR="0028107B" w:rsidRPr="0028107B" w:rsidRDefault="0028107B" w:rsidP="0028107B">
            <w:pPr>
              <w:autoSpaceDE w:val="0"/>
              <w:autoSpaceDN w:val="0"/>
              <w:adjustRightInd w:val="0"/>
              <w:spacing w:line="276" w:lineRule="auto"/>
              <w:rPr>
                <w:rFonts w:ascii="Times New Roman" w:eastAsiaTheme="minorEastAsia" w:hAnsi="Times New Roman"/>
                <w:i/>
                <w:sz w:val="22"/>
                <w:szCs w:val="22"/>
                <w:lang w:val="en-AU" w:eastAsia="ja-JP"/>
              </w:rPr>
            </w:pPr>
            <w:r w:rsidRPr="0028107B">
              <w:rPr>
                <w:rFonts w:ascii="Times New Roman" w:eastAsiaTheme="minorEastAsia" w:hAnsi="Times New Roman"/>
                <w:i/>
                <w:sz w:val="22"/>
                <w:szCs w:val="22"/>
                <w:lang w:val="en-AU" w:eastAsia="ja-JP"/>
              </w:rPr>
              <w:t>Treatment completed:</w:t>
            </w:r>
          </w:p>
        </w:tc>
        <w:tc>
          <w:tcPr>
            <w:tcW w:w="6609" w:type="dxa"/>
          </w:tcPr>
          <w:p w14:paraId="50E12B01" w14:textId="77777777" w:rsidR="0028107B" w:rsidRPr="0028107B" w:rsidRDefault="0028107B" w:rsidP="0028107B">
            <w:pPr>
              <w:autoSpaceDE w:val="0"/>
              <w:autoSpaceDN w:val="0"/>
              <w:adjustRightInd w:val="0"/>
              <w:spacing w:line="276" w:lineRule="auto"/>
              <w:rPr>
                <w:rFonts w:ascii="Times New Roman" w:eastAsiaTheme="minorEastAsia" w:hAnsi="Times New Roman"/>
                <w:sz w:val="22"/>
                <w:szCs w:val="22"/>
                <w:lang w:val="en-AU" w:eastAsia="ja-JP"/>
              </w:rPr>
            </w:pPr>
            <w:r w:rsidRPr="001A002A">
              <w:rPr>
                <w:rFonts w:ascii="Times New Roman" w:eastAsiaTheme="minorEastAsia" w:hAnsi="Times New Roman"/>
                <w:noProof/>
                <w:sz w:val="22"/>
                <w:szCs w:val="22"/>
                <w:lang w:val="en-AU" w:eastAsia="ja-JP"/>
              </w:rPr>
              <w:t>Treatment completed as recommended by the national policy without evidence of failure,</w:t>
            </w:r>
            <w:r w:rsidRPr="0028107B">
              <w:rPr>
                <w:rFonts w:ascii="Times New Roman" w:eastAsiaTheme="minorEastAsia" w:hAnsi="Times New Roman"/>
                <w:sz w:val="22"/>
                <w:szCs w:val="22"/>
                <w:lang w:val="en-AU" w:eastAsia="ja-JP"/>
              </w:rPr>
              <w:t xml:space="preserve"> BUT no record of cure</w:t>
            </w:r>
            <w:r w:rsidRPr="0028107B">
              <w:rPr>
                <w:rFonts w:ascii="Times New Roman" w:eastAsiaTheme="minorEastAsia" w:hAnsi="Times New Roman"/>
                <w:sz w:val="22"/>
                <w:szCs w:val="22"/>
                <w:lang w:val="en-AU" w:eastAsia="ja-JP"/>
              </w:rPr>
              <w:fldChar w:fldCharType="begin" w:fldLock="1"/>
            </w:r>
            <w:r w:rsidRPr="0028107B">
              <w:rPr>
                <w:rFonts w:ascii="Times New Roman" w:eastAsiaTheme="minorEastAsia" w:hAnsi="Times New Roman"/>
                <w:sz w:val="22"/>
                <w:szCs w:val="22"/>
                <w:lang w:val="en-AU" w:eastAsia="ja-JP"/>
              </w:rPr>
              <w:instrText>ADDIN CSL_CITATION {"citationItems":[{"id":"ITEM-1","itemData":{"ISBN":"9789241547833","ISSN":"&lt;null&gt;","author":[{"dropping-particle":"","family":"World Health Organization","given":"","non-dropping-particle":"","parse-names":false,"suffix":""}],"id":"ITEM-1","issue":"December","issued":{"date-parts":[["2013"]]},"number-of-pages":"1-40","title":"Definitions and reporting framework for tuberculosis–2013 revision","type":"book"},"uris":["http://www.mendeley.com/documents/?uuid=0edbd596-c199-4a95-94f0-615a313e3a94"]}],"mendeley":{"formattedCitation":"&lt;sup&gt;1&lt;/sup&gt;","plainTextFormattedCitation":"1","previouslyFormattedCitation":"&lt;sup&gt;1&lt;/sup&gt;"},"properties":{"noteIndex":0},"schema":"https://github.com/citation-style-language/schema/raw/master/csl-citation.json"}</w:instrText>
            </w:r>
            <w:r w:rsidRPr="0028107B">
              <w:rPr>
                <w:rFonts w:ascii="Times New Roman" w:eastAsiaTheme="minorEastAsia" w:hAnsi="Times New Roman"/>
                <w:sz w:val="22"/>
                <w:szCs w:val="22"/>
                <w:lang w:val="en-AU" w:eastAsia="ja-JP"/>
              </w:rPr>
              <w:fldChar w:fldCharType="separate"/>
            </w:r>
            <w:r w:rsidRPr="0028107B">
              <w:rPr>
                <w:rFonts w:ascii="Times New Roman" w:eastAsiaTheme="minorEastAsia" w:hAnsi="Times New Roman"/>
                <w:noProof/>
                <w:sz w:val="22"/>
                <w:szCs w:val="22"/>
                <w:vertAlign w:val="superscript"/>
                <w:lang w:val="en-AU" w:eastAsia="ja-JP"/>
              </w:rPr>
              <w:t>1</w:t>
            </w:r>
            <w:r w:rsidRPr="0028107B">
              <w:rPr>
                <w:rFonts w:ascii="Times New Roman" w:eastAsiaTheme="minorEastAsia" w:hAnsi="Times New Roman"/>
                <w:sz w:val="22"/>
                <w:szCs w:val="22"/>
                <w:lang w:val="en-AU" w:eastAsia="ja-JP"/>
              </w:rPr>
              <w:fldChar w:fldCharType="end"/>
            </w:r>
          </w:p>
        </w:tc>
      </w:tr>
      <w:tr w:rsidR="0028107B" w:rsidRPr="0028107B" w14:paraId="5BF39F7A" w14:textId="77777777" w:rsidTr="003A4C8A">
        <w:trPr>
          <w:trHeight w:val="381"/>
        </w:trPr>
        <w:tc>
          <w:tcPr>
            <w:tcW w:w="279" w:type="dxa"/>
          </w:tcPr>
          <w:p w14:paraId="2F9C5C76" w14:textId="77777777" w:rsidR="0028107B" w:rsidRPr="0028107B" w:rsidRDefault="0028107B" w:rsidP="0028107B">
            <w:pPr>
              <w:autoSpaceDE w:val="0"/>
              <w:autoSpaceDN w:val="0"/>
              <w:adjustRightInd w:val="0"/>
              <w:spacing w:line="276" w:lineRule="auto"/>
              <w:rPr>
                <w:rFonts w:ascii="Times New Roman" w:eastAsiaTheme="minorEastAsia" w:hAnsi="Times New Roman"/>
                <w:b/>
                <w:sz w:val="22"/>
                <w:szCs w:val="22"/>
                <w:lang w:val="en-AU" w:eastAsia="ja-JP"/>
              </w:rPr>
            </w:pPr>
          </w:p>
        </w:tc>
        <w:tc>
          <w:tcPr>
            <w:tcW w:w="2131" w:type="dxa"/>
          </w:tcPr>
          <w:p w14:paraId="1C93DE15" w14:textId="77777777" w:rsidR="0028107B" w:rsidRPr="001A002A" w:rsidRDefault="0028107B" w:rsidP="0028107B">
            <w:pPr>
              <w:autoSpaceDE w:val="0"/>
              <w:autoSpaceDN w:val="0"/>
              <w:adjustRightInd w:val="0"/>
              <w:spacing w:line="276" w:lineRule="auto"/>
              <w:rPr>
                <w:rFonts w:ascii="Times New Roman" w:eastAsiaTheme="minorEastAsia" w:hAnsi="Times New Roman"/>
                <w:i/>
                <w:noProof/>
                <w:sz w:val="22"/>
                <w:szCs w:val="22"/>
                <w:lang w:val="en-AU" w:eastAsia="ja-JP"/>
              </w:rPr>
            </w:pPr>
            <w:r w:rsidRPr="001A002A">
              <w:rPr>
                <w:rFonts w:ascii="Times New Roman" w:eastAsiaTheme="minorEastAsia" w:hAnsi="Times New Roman"/>
                <w:i/>
                <w:noProof/>
                <w:sz w:val="22"/>
                <w:szCs w:val="22"/>
                <w:lang w:val="en-AU" w:eastAsia="ja-JP"/>
              </w:rPr>
              <w:t>Treatment failed</w:t>
            </w:r>
            <w:r w:rsidRPr="001A002A">
              <w:rPr>
                <w:rFonts w:ascii="Times New Roman" w:eastAsiaTheme="minorEastAsia" w:hAnsi="Times New Roman"/>
                <w:noProof/>
                <w:sz w:val="22"/>
                <w:szCs w:val="22"/>
                <w:lang w:val="en-AU" w:eastAsia="ja-JP"/>
              </w:rPr>
              <w:t>:</w:t>
            </w:r>
          </w:p>
        </w:tc>
        <w:tc>
          <w:tcPr>
            <w:tcW w:w="6609" w:type="dxa"/>
          </w:tcPr>
          <w:p w14:paraId="6FBB7C7B" w14:textId="77777777" w:rsidR="0028107B" w:rsidRPr="0028107B" w:rsidRDefault="0028107B" w:rsidP="0028107B">
            <w:pPr>
              <w:autoSpaceDE w:val="0"/>
              <w:autoSpaceDN w:val="0"/>
              <w:adjustRightInd w:val="0"/>
              <w:spacing w:line="276" w:lineRule="auto"/>
              <w:rPr>
                <w:rFonts w:ascii="Times New Roman" w:eastAsiaTheme="minorEastAsia" w:hAnsi="Times New Roman"/>
                <w:sz w:val="22"/>
                <w:szCs w:val="22"/>
                <w:lang w:val="en-AU" w:eastAsia="ja-JP"/>
              </w:rPr>
            </w:pPr>
            <w:r w:rsidRPr="001A002A">
              <w:rPr>
                <w:rFonts w:ascii="Times New Roman" w:eastAsiaTheme="minorEastAsia" w:hAnsi="Times New Roman"/>
                <w:noProof/>
                <w:sz w:val="22"/>
                <w:szCs w:val="22"/>
                <w:lang w:val="en-AU" w:eastAsia="ja-JP"/>
              </w:rPr>
              <w:t>Treatment terminated or need for permanent regimen change of at least two anti-TB drugs</w:t>
            </w:r>
            <w:r w:rsidRPr="0028107B">
              <w:rPr>
                <w:rFonts w:ascii="Times New Roman" w:eastAsiaTheme="minorEastAsia" w:hAnsi="Times New Roman"/>
                <w:sz w:val="22"/>
                <w:szCs w:val="22"/>
                <w:lang w:val="en-AU" w:eastAsia="ja-JP"/>
              </w:rPr>
              <w:t xml:space="preserve"> on account of:</w:t>
            </w:r>
          </w:p>
          <w:p w14:paraId="06A36503" w14:textId="77777777" w:rsidR="0028107B" w:rsidRPr="001A002A" w:rsidRDefault="0028107B" w:rsidP="0028107B">
            <w:pPr>
              <w:numPr>
                <w:ilvl w:val="0"/>
                <w:numId w:val="15"/>
              </w:numPr>
              <w:autoSpaceDE w:val="0"/>
              <w:autoSpaceDN w:val="0"/>
              <w:adjustRightInd w:val="0"/>
              <w:spacing w:line="276" w:lineRule="auto"/>
              <w:ind w:left="320"/>
              <w:contextualSpacing/>
              <w:rPr>
                <w:rFonts w:ascii="Times New Roman" w:eastAsiaTheme="minorEastAsia" w:hAnsi="Times New Roman"/>
                <w:noProof/>
                <w:sz w:val="22"/>
                <w:szCs w:val="22"/>
                <w:lang w:val="en-AU" w:eastAsia="ja-JP"/>
              </w:rPr>
            </w:pPr>
            <w:r w:rsidRPr="0028107B">
              <w:rPr>
                <w:rFonts w:ascii="Times New Roman" w:eastAsiaTheme="minorEastAsia" w:hAnsi="Times New Roman"/>
                <w:sz w:val="22"/>
                <w:szCs w:val="22"/>
                <w:lang w:val="en-AU" w:eastAsia="ja-JP"/>
              </w:rPr>
              <w:t xml:space="preserve">Lack of smear or culture </w:t>
            </w:r>
            <w:r w:rsidRPr="001A002A">
              <w:rPr>
                <w:rFonts w:ascii="Times New Roman" w:eastAsiaTheme="minorEastAsia" w:hAnsi="Times New Roman"/>
                <w:noProof/>
                <w:sz w:val="22"/>
                <w:szCs w:val="22"/>
                <w:lang w:val="en-AU" w:eastAsia="ja-JP"/>
              </w:rPr>
              <w:t>conversion by the end of the intensive phase, or</w:t>
            </w:r>
          </w:p>
          <w:p w14:paraId="4566CDFA" w14:textId="77777777" w:rsidR="0028107B" w:rsidRPr="001A002A" w:rsidRDefault="0028107B" w:rsidP="0028107B">
            <w:pPr>
              <w:numPr>
                <w:ilvl w:val="0"/>
                <w:numId w:val="15"/>
              </w:numPr>
              <w:autoSpaceDE w:val="0"/>
              <w:autoSpaceDN w:val="0"/>
              <w:adjustRightInd w:val="0"/>
              <w:spacing w:line="276" w:lineRule="auto"/>
              <w:ind w:left="320"/>
              <w:contextualSpacing/>
              <w:rPr>
                <w:rFonts w:ascii="Times New Roman" w:eastAsiaTheme="minorEastAsia" w:hAnsi="Times New Roman"/>
                <w:noProof/>
                <w:sz w:val="22"/>
                <w:szCs w:val="22"/>
                <w:lang w:val="en-AU" w:eastAsia="ja-JP"/>
              </w:rPr>
            </w:pPr>
            <w:r w:rsidRPr="001A002A">
              <w:rPr>
                <w:rFonts w:ascii="Times New Roman" w:eastAsiaTheme="minorEastAsia" w:hAnsi="Times New Roman"/>
                <w:noProof/>
                <w:sz w:val="22"/>
                <w:szCs w:val="22"/>
                <w:lang w:val="en-AU" w:eastAsia="ja-JP"/>
              </w:rPr>
              <w:t>Bacteriological reversion in the continuation phase after conversion to negative, or</w:t>
            </w:r>
          </w:p>
          <w:p w14:paraId="13F8B7E8" w14:textId="77777777" w:rsidR="0028107B" w:rsidRPr="001A002A" w:rsidRDefault="0028107B" w:rsidP="0028107B">
            <w:pPr>
              <w:numPr>
                <w:ilvl w:val="0"/>
                <w:numId w:val="15"/>
              </w:numPr>
              <w:autoSpaceDE w:val="0"/>
              <w:autoSpaceDN w:val="0"/>
              <w:adjustRightInd w:val="0"/>
              <w:spacing w:line="276" w:lineRule="auto"/>
              <w:ind w:left="320"/>
              <w:contextualSpacing/>
              <w:rPr>
                <w:rFonts w:ascii="Times New Roman" w:eastAsiaTheme="minorEastAsia" w:hAnsi="Times New Roman"/>
                <w:noProof/>
                <w:sz w:val="22"/>
                <w:szCs w:val="22"/>
                <w:lang w:val="en-AU" w:eastAsia="ja-JP"/>
              </w:rPr>
            </w:pPr>
            <w:r w:rsidRPr="001A002A">
              <w:rPr>
                <w:rFonts w:ascii="Times New Roman" w:eastAsiaTheme="minorEastAsia" w:hAnsi="Times New Roman"/>
                <w:noProof/>
                <w:sz w:val="22"/>
                <w:szCs w:val="22"/>
                <w:lang w:val="en-AU" w:eastAsia="ja-JP"/>
              </w:rPr>
              <w:t>Evidence of additional acquired resistance to fluoroquinolones or second-line injectable drugs, or</w:t>
            </w:r>
          </w:p>
          <w:p w14:paraId="47B3E8B7" w14:textId="77777777" w:rsidR="0028107B" w:rsidRPr="0028107B" w:rsidRDefault="0028107B" w:rsidP="0028107B">
            <w:pPr>
              <w:numPr>
                <w:ilvl w:val="0"/>
                <w:numId w:val="15"/>
              </w:numPr>
              <w:autoSpaceDE w:val="0"/>
              <w:autoSpaceDN w:val="0"/>
              <w:adjustRightInd w:val="0"/>
              <w:spacing w:line="276" w:lineRule="auto"/>
              <w:ind w:left="320"/>
              <w:contextualSpacing/>
              <w:rPr>
                <w:rFonts w:ascii="Times New Roman" w:eastAsiaTheme="minorEastAsia" w:hAnsi="Times New Roman"/>
                <w:sz w:val="22"/>
                <w:szCs w:val="22"/>
                <w:lang w:val="en-AU" w:eastAsia="ja-JP"/>
              </w:rPr>
            </w:pPr>
            <w:r w:rsidRPr="001A002A">
              <w:rPr>
                <w:rFonts w:ascii="Times New Roman" w:eastAsiaTheme="minorEastAsia" w:hAnsi="Times New Roman"/>
                <w:noProof/>
                <w:sz w:val="22"/>
                <w:szCs w:val="22"/>
                <w:lang w:val="en-AU" w:eastAsia="ja-JP"/>
              </w:rPr>
              <w:t>Adverse drug reactions</w:t>
            </w:r>
            <w:r w:rsidRPr="0028107B">
              <w:rPr>
                <w:rFonts w:ascii="Times New Roman" w:eastAsiaTheme="minorEastAsia" w:hAnsi="Times New Roman"/>
                <w:sz w:val="22"/>
                <w:szCs w:val="22"/>
                <w:lang w:val="en-AU" w:eastAsia="ja-JP"/>
              </w:rPr>
              <w:t xml:space="preserve"> (ADRs) </w:t>
            </w:r>
            <w:r w:rsidRPr="0028107B">
              <w:rPr>
                <w:rFonts w:ascii="Times New Roman" w:eastAsiaTheme="minorEastAsia" w:hAnsi="Times New Roman"/>
                <w:sz w:val="22"/>
                <w:szCs w:val="22"/>
                <w:lang w:val="en-AU" w:eastAsia="ja-JP"/>
              </w:rPr>
              <w:fldChar w:fldCharType="begin" w:fldLock="1"/>
            </w:r>
            <w:r w:rsidRPr="0028107B">
              <w:rPr>
                <w:rFonts w:ascii="Times New Roman" w:eastAsiaTheme="minorEastAsia" w:hAnsi="Times New Roman"/>
                <w:sz w:val="22"/>
                <w:szCs w:val="22"/>
                <w:lang w:val="en-AU" w:eastAsia="ja-JP"/>
              </w:rPr>
              <w:instrText>ADDIN CSL_CITATION {"citationItems":[{"id":"ITEM-1","itemData":{"ISBN":"9789241547833","ISSN":"&lt;null&gt;","author":[{"dropping-particle":"","family":"World Health Organization","given":"","non-dropping-particle":"","parse-names":false,"suffix":""}],"id":"ITEM-1","issue":"December","issued":{"date-parts":[["2013"]]},"number-of-pages":"1-40","title":"Definitions and reporting framework for tuberculosis–2013 revision","type":"book"},"uris":["http://www.mendeley.com/documents/?uuid=0edbd596-c199-4a95-94f0-615a313e3a94"]}],"mendeley":{"formattedCitation":"&lt;sup&gt;1&lt;/sup&gt;","plainTextFormattedCitation":"1","previouslyFormattedCitation":"&lt;sup&gt;1&lt;/sup&gt;"},"properties":{"noteIndex":0},"schema":"https://github.com/citation-style-language/schema/raw/master/csl-citation.json"}</w:instrText>
            </w:r>
            <w:r w:rsidRPr="0028107B">
              <w:rPr>
                <w:rFonts w:ascii="Times New Roman" w:eastAsiaTheme="minorEastAsia" w:hAnsi="Times New Roman"/>
                <w:sz w:val="22"/>
                <w:szCs w:val="22"/>
                <w:lang w:val="en-AU" w:eastAsia="ja-JP"/>
              </w:rPr>
              <w:fldChar w:fldCharType="separate"/>
            </w:r>
            <w:r w:rsidRPr="0028107B">
              <w:rPr>
                <w:rFonts w:ascii="Times New Roman" w:eastAsiaTheme="minorEastAsia" w:hAnsi="Times New Roman"/>
                <w:noProof/>
                <w:sz w:val="22"/>
                <w:szCs w:val="22"/>
                <w:vertAlign w:val="superscript"/>
                <w:lang w:val="en-AU" w:eastAsia="ja-JP"/>
              </w:rPr>
              <w:t>1</w:t>
            </w:r>
            <w:r w:rsidRPr="0028107B">
              <w:rPr>
                <w:rFonts w:ascii="Times New Roman" w:eastAsiaTheme="minorEastAsia" w:hAnsi="Times New Roman"/>
                <w:sz w:val="22"/>
                <w:szCs w:val="22"/>
                <w:lang w:val="en-AU" w:eastAsia="ja-JP"/>
              </w:rPr>
              <w:fldChar w:fldCharType="end"/>
            </w:r>
          </w:p>
        </w:tc>
      </w:tr>
      <w:tr w:rsidR="0028107B" w:rsidRPr="0028107B" w14:paraId="01F8D1A4" w14:textId="77777777" w:rsidTr="003A4C8A">
        <w:trPr>
          <w:trHeight w:val="381"/>
        </w:trPr>
        <w:tc>
          <w:tcPr>
            <w:tcW w:w="2410" w:type="dxa"/>
            <w:gridSpan w:val="2"/>
          </w:tcPr>
          <w:p w14:paraId="2C39F3D9" w14:textId="77777777" w:rsidR="0028107B" w:rsidRPr="001A002A" w:rsidRDefault="0028107B" w:rsidP="0028107B">
            <w:pPr>
              <w:autoSpaceDE w:val="0"/>
              <w:autoSpaceDN w:val="0"/>
              <w:adjustRightInd w:val="0"/>
              <w:spacing w:line="276" w:lineRule="auto"/>
              <w:rPr>
                <w:rFonts w:ascii="Times New Roman" w:eastAsiaTheme="minorEastAsia" w:hAnsi="Times New Roman"/>
                <w:i/>
                <w:noProof/>
                <w:sz w:val="22"/>
                <w:szCs w:val="22"/>
                <w:lang w:val="en-AU" w:eastAsia="ja-JP"/>
              </w:rPr>
            </w:pPr>
            <w:r w:rsidRPr="001A002A">
              <w:rPr>
                <w:rFonts w:ascii="Times New Roman" w:eastAsiaTheme="minorEastAsia" w:hAnsi="Times New Roman"/>
                <w:b/>
                <w:noProof/>
                <w:sz w:val="22"/>
                <w:szCs w:val="22"/>
                <w:lang w:val="en-AU" w:eastAsia="ja-JP"/>
              </w:rPr>
              <w:t>Died</w:t>
            </w:r>
          </w:p>
        </w:tc>
        <w:tc>
          <w:tcPr>
            <w:tcW w:w="6609" w:type="dxa"/>
          </w:tcPr>
          <w:p w14:paraId="464C8E38" w14:textId="77777777" w:rsidR="0028107B" w:rsidRPr="0028107B" w:rsidRDefault="0028107B" w:rsidP="0028107B">
            <w:pPr>
              <w:autoSpaceDE w:val="0"/>
              <w:autoSpaceDN w:val="0"/>
              <w:adjustRightInd w:val="0"/>
              <w:spacing w:line="276" w:lineRule="auto"/>
              <w:rPr>
                <w:rFonts w:ascii="Times New Roman" w:eastAsiaTheme="minorEastAsia" w:hAnsi="Times New Roman"/>
                <w:sz w:val="22"/>
                <w:szCs w:val="22"/>
                <w:lang w:val="en-AU" w:eastAsia="ja-JP"/>
              </w:rPr>
            </w:pPr>
            <w:r w:rsidRPr="001A002A">
              <w:rPr>
                <w:rFonts w:ascii="Times New Roman" w:eastAsiaTheme="minorEastAsia" w:hAnsi="Times New Roman"/>
                <w:noProof/>
                <w:sz w:val="22"/>
                <w:szCs w:val="22"/>
                <w:lang w:val="en-AU" w:eastAsia="ja-JP"/>
              </w:rPr>
              <w:t>A patient who dies for any reason during</w:t>
            </w:r>
            <w:r w:rsidRPr="0028107B">
              <w:rPr>
                <w:rFonts w:ascii="Times New Roman" w:eastAsiaTheme="minorEastAsia" w:hAnsi="Times New Roman"/>
                <w:sz w:val="22"/>
                <w:szCs w:val="22"/>
                <w:lang w:val="en-AU" w:eastAsia="ja-JP"/>
              </w:rPr>
              <w:t xml:space="preserve"> treatment</w:t>
            </w:r>
            <w:r w:rsidRPr="0028107B">
              <w:rPr>
                <w:rFonts w:ascii="Times New Roman" w:eastAsiaTheme="minorEastAsia" w:hAnsi="Times New Roman"/>
                <w:sz w:val="22"/>
                <w:szCs w:val="22"/>
                <w:lang w:val="en-AU" w:eastAsia="ja-JP"/>
              </w:rPr>
              <w:fldChar w:fldCharType="begin" w:fldLock="1"/>
            </w:r>
            <w:r w:rsidRPr="0028107B">
              <w:rPr>
                <w:rFonts w:ascii="Times New Roman" w:eastAsiaTheme="minorEastAsia" w:hAnsi="Times New Roman"/>
                <w:sz w:val="22"/>
                <w:szCs w:val="22"/>
                <w:lang w:val="en-AU" w:eastAsia="ja-JP"/>
              </w:rPr>
              <w:instrText>ADDIN CSL_CITATION {"citationItems":[{"id":"ITEM-1","itemData":{"ISBN":"9789241547833","ISSN":"&lt;null&gt;","author":[{"dropping-particle":"","family":"World Health Organization","given":"","non-dropping-particle":"","parse-names":false,"suffix":""}],"id":"ITEM-1","issue":"December","issued":{"date-parts":[["2013"]]},"number-of-pages":"1-40","title":"Definitions and reporting framework for tuberculosis–2013 revision","type":"book"},"uris":["http://www.mendeley.com/documents/?uuid=0edbd596-c199-4a95-94f0-615a313e3a94"]}],"mendeley":{"formattedCitation":"&lt;sup&gt;1&lt;/sup&gt;","plainTextFormattedCitation":"1","previouslyFormattedCitation":"&lt;sup&gt;1&lt;/sup&gt;"},"properties":{"noteIndex":0},"schema":"https://github.com/citation-style-language/schema/raw/master/csl-citation.json"}</w:instrText>
            </w:r>
            <w:r w:rsidRPr="0028107B">
              <w:rPr>
                <w:rFonts w:ascii="Times New Roman" w:eastAsiaTheme="minorEastAsia" w:hAnsi="Times New Roman"/>
                <w:sz w:val="22"/>
                <w:szCs w:val="22"/>
                <w:lang w:val="en-AU" w:eastAsia="ja-JP"/>
              </w:rPr>
              <w:fldChar w:fldCharType="separate"/>
            </w:r>
            <w:r w:rsidRPr="0028107B">
              <w:rPr>
                <w:rFonts w:ascii="Times New Roman" w:eastAsiaTheme="minorEastAsia" w:hAnsi="Times New Roman"/>
                <w:noProof/>
                <w:sz w:val="22"/>
                <w:szCs w:val="22"/>
                <w:vertAlign w:val="superscript"/>
                <w:lang w:val="en-AU" w:eastAsia="ja-JP"/>
              </w:rPr>
              <w:t>1</w:t>
            </w:r>
            <w:r w:rsidRPr="0028107B">
              <w:rPr>
                <w:rFonts w:ascii="Times New Roman" w:eastAsiaTheme="minorEastAsia" w:hAnsi="Times New Roman"/>
                <w:sz w:val="22"/>
                <w:szCs w:val="22"/>
                <w:lang w:val="en-AU" w:eastAsia="ja-JP"/>
              </w:rPr>
              <w:fldChar w:fldCharType="end"/>
            </w:r>
          </w:p>
        </w:tc>
      </w:tr>
      <w:tr w:rsidR="0028107B" w:rsidRPr="0028107B" w14:paraId="6C6888A0" w14:textId="77777777" w:rsidTr="003A4C8A">
        <w:trPr>
          <w:trHeight w:val="381"/>
        </w:trPr>
        <w:tc>
          <w:tcPr>
            <w:tcW w:w="2410" w:type="dxa"/>
            <w:gridSpan w:val="2"/>
          </w:tcPr>
          <w:p w14:paraId="418F2525" w14:textId="77777777" w:rsidR="0028107B" w:rsidRPr="001A002A" w:rsidRDefault="0028107B" w:rsidP="0028107B">
            <w:pPr>
              <w:autoSpaceDE w:val="0"/>
              <w:autoSpaceDN w:val="0"/>
              <w:adjustRightInd w:val="0"/>
              <w:spacing w:line="276" w:lineRule="auto"/>
              <w:rPr>
                <w:rFonts w:ascii="Times New Roman" w:eastAsiaTheme="minorEastAsia" w:hAnsi="Times New Roman"/>
                <w:i/>
                <w:noProof/>
                <w:sz w:val="22"/>
                <w:szCs w:val="22"/>
                <w:lang w:val="en-AU" w:eastAsia="ja-JP"/>
              </w:rPr>
            </w:pPr>
            <w:r w:rsidRPr="001A002A">
              <w:rPr>
                <w:rFonts w:ascii="Times New Roman" w:eastAsiaTheme="minorEastAsia" w:hAnsi="Times New Roman"/>
                <w:b/>
                <w:noProof/>
                <w:sz w:val="22"/>
                <w:szCs w:val="22"/>
                <w:lang w:val="en-AU" w:eastAsia="ja-JP"/>
              </w:rPr>
              <w:t>Not evaluated</w:t>
            </w:r>
          </w:p>
        </w:tc>
        <w:tc>
          <w:tcPr>
            <w:tcW w:w="6609" w:type="dxa"/>
          </w:tcPr>
          <w:p w14:paraId="2B90C87F" w14:textId="77777777" w:rsidR="0028107B" w:rsidRPr="0028107B" w:rsidRDefault="0028107B" w:rsidP="0028107B">
            <w:pPr>
              <w:autoSpaceDE w:val="0"/>
              <w:autoSpaceDN w:val="0"/>
              <w:adjustRightInd w:val="0"/>
              <w:spacing w:line="276" w:lineRule="auto"/>
              <w:rPr>
                <w:rFonts w:ascii="Times New Roman" w:eastAsiaTheme="minorEastAsia" w:hAnsi="Times New Roman"/>
                <w:sz w:val="22"/>
                <w:szCs w:val="22"/>
                <w:lang w:val="en-AU" w:eastAsia="ja-JP"/>
              </w:rPr>
            </w:pPr>
            <w:r w:rsidRPr="001A002A">
              <w:rPr>
                <w:rFonts w:ascii="Times New Roman" w:eastAsiaTheme="minorEastAsia" w:hAnsi="Times New Roman"/>
                <w:noProof/>
                <w:sz w:val="22"/>
                <w:szCs w:val="22"/>
                <w:lang w:val="en-AU" w:eastAsia="ja-JP"/>
              </w:rPr>
              <w:t>No treatment outcome is assigned. (This includes cases “transferred out” to another treatment unit and whose treatment outcome is unknown</w:t>
            </w:r>
            <w:r w:rsidRPr="0028107B">
              <w:rPr>
                <w:rFonts w:ascii="Times New Roman" w:eastAsiaTheme="minorEastAsia" w:hAnsi="Times New Roman"/>
                <w:sz w:val="22"/>
                <w:szCs w:val="22"/>
                <w:lang w:val="en-AU" w:eastAsia="ja-JP"/>
              </w:rPr>
              <w:t xml:space="preserve">) </w:t>
            </w:r>
            <w:r w:rsidRPr="0028107B">
              <w:rPr>
                <w:rFonts w:ascii="Times New Roman" w:eastAsiaTheme="minorEastAsia" w:hAnsi="Times New Roman"/>
                <w:sz w:val="22"/>
                <w:szCs w:val="22"/>
                <w:lang w:val="en-AU" w:eastAsia="ja-JP"/>
              </w:rPr>
              <w:fldChar w:fldCharType="begin" w:fldLock="1"/>
            </w:r>
            <w:r w:rsidRPr="0028107B">
              <w:rPr>
                <w:rFonts w:ascii="Times New Roman" w:eastAsiaTheme="minorEastAsia" w:hAnsi="Times New Roman"/>
                <w:sz w:val="22"/>
                <w:szCs w:val="22"/>
                <w:lang w:val="en-AU" w:eastAsia="ja-JP"/>
              </w:rPr>
              <w:instrText>ADDIN CSL_CITATION {"citationItems":[{"id":"ITEM-1","itemData":{"ISBN":"9789241547833","ISSN":"&lt;null&gt;","author":[{"dropping-particle":"","family":"World Health Organization","given":"","non-dropping-particle":"","parse-names":false,"suffix":""}],"id":"ITEM-1","issue":"December","issued":{"date-parts":[["2013"]]},"number-of-pages":"1-40","title":"Definitions and reporting framework for tuberculosis–2013 revision","type":"book"},"uris":["http://www.mendeley.com/documents/?uuid=0edbd596-c199-4a95-94f0-615a313e3a94"]}],"mendeley":{"formattedCitation":"&lt;sup&gt;1&lt;/sup&gt;","plainTextFormattedCitation":"1","previouslyFormattedCitation":"&lt;sup&gt;1&lt;/sup&gt;"},"properties":{"noteIndex":0},"schema":"https://github.com/citation-style-language/schema/raw/master/csl-citation.json"}</w:instrText>
            </w:r>
            <w:r w:rsidRPr="0028107B">
              <w:rPr>
                <w:rFonts w:ascii="Times New Roman" w:eastAsiaTheme="minorEastAsia" w:hAnsi="Times New Roman"/>
                <w:sz w:val="22"/>
                <w:szCs w:val="22"/>
                <w:lang w:val="en-AU" w:eastAsia="ja-JP"/>
              </w:rPr>
              <w:fldChar w:fldCharType="separate"/>
            </w:r>
            <w:r w:rsidRPr="0028107B">
              <w:rPr>
                <w:rFonts w:ascii="Times New Roman" w:eastAsiaTheme="minorEastAsia" w:hAnsi="Times New Roman"/>
                <w:noProof/>
                <w:sz w:val="22"/>
                <w:szCs w:val="22"/>
                <w:vertAlign w:val="superscript"/>
                <w:lang w:val="en-AU" w:eastAsia="ja-JP"/>
              </w:rPr>
              <w:t>1</w:t>
            </w:r>
            <w:r w:rsidRPr="0028107B">
              <w:rPr>
                <w:rFonts w:ascii="Times New Roman" w:eastAsiaTheme="minorEastAsia" w:hAnsi="Times New Roman"/>
                <w:sz w:val="22"/>
                <w:szCs w:val="22"/>
                <w:lang w:val="en-AU" w:eastAsia="ja-JP"/>
              </w:rPr>
              <w:fldChar w:fldCharType="end"/>
            </w:r>
          </w:p>
        </w:tc>
      </w:tr>
      <w:tr w:rsidR="0028107B" w:rsidRPr="0028107B" w14:paraId="55B399D5" w14:textId="77777777" w:rsidTr="003A4C8A">
        <w:trPr>
          <w:trHeight w:val="381"/>
        </w:trPr>
        <w:tc>
          <w:tcPr>
            <w:tcW w:w="2410" w:type="dxa"/>
            <w:gridSpan w:val="2"/>
          </w:tcPr>
          <w:p w14:paraId="014E4FD3" w14:textId="77777777" w:rsidR="0028107B" w:rsidRPr="0028107B" w:rsidRDefault="0028107B" w:rsidP="0028107B">
            <w:pPr>
              <w:autoSpaceDE w:val="0"/>
              <w:autoSpaceDN w:val="0"/>
              <w:adjustRightInd w:val="0"/>
              <w:spacing w:line="276" w:lineRule="auto"/>
              <w:rPr>
                <w:rFonts w:ascii="Times New Roman" w:eastAsiaTheme="minorEastAsia" w:hAnsi="Times New Roman"/>
                <w:i/>
                <w:sz w:val="22"/>
                <w:szCs w:val="22"/>
                <w:lang w:val="en-AU" w:eastAsia="ja-JP"/>
              </w:rPr>
            </w:pPr>
            <w:r w:rsidRPr="0028107B">
              <w:rPr>
                <w:rFonts w:ascii="Times New Roman" w:eastAsiaTheme="minorEastAsia" w:hAnsi="Times New Roman"/>
                <w:b/>
                <w:sz w:val="22"/>
                <w:szCs w:val="22"/>
                <w:lang w:val="en-AU" w:eastAsia="ja-JP"/>
              </w:rPr>
              <w:t>Treatment success:</w:t>
            </w:r>
          </w:p>
        </w:tc>
        <w:tc>
          <w:tcPr>
            <w:tcW w:w="6609" w:type="dxa"/>
          </w:tcPr>
          <w:p w14:paraId="34590222" w14:textId="77777777" w:rsidR="0028107B" w:rsidRPr="0028107B" w:rsidRDefault="0028107B" w:rsidP="0028107B">
            <w:pPr>
              <w:widowControl w:val="0"/>
              <w:autoSpaceDE w:val="0"/>
              <w:autoSpaceDN w:val="0"/>
              <w:adjustRightInd w:val="0"/>
              <w:spacing w:line="276" w:lineRule="auto"/>
              <w:rPr>
                <w:rFonts w:ascii="Times New Roman" w:eastAsiaTheme="minorEastAsia" w:hAnsi="Times New Roman"/>
                <w:sz w:val="22"/>
                <w:szCs w:val="22"/>
                <w:lang w:val="en-AU" w:eastAsia="ja-JP"/>
              </w:rPr>
            </w:pPr>
            <w:r w:rsidRPr="0028107B">
              <w:rPr>
                <w:rFonts w:ascii="Times New Roman" w:eastAsiaTheme="minorEastAsia" w:hAnsi="Times New Roman"/>
                <w:sz w:val="22"/>
                <w:szCs w:val="22"/>
                <w:lang w:val="en-AU" w:eastAsia="ja-JP"/>
              </w:rPr>
              <w:t>The sum of cured and treatment completed</w:t>
            </w:r>
            <w:r w:rsidRPr="0028107B">
              <w:rPr>
                <w:rFonts w:ascii="Times New Roman" w:eastAsiaTheme="minorEastAsia" w:hAnsi="Times New Roman"/>
                <w:sz w:val="22"/>
                <w:szCs w:val="22"/>
                <w:lang w:val="en-AU" w:eastAsia="ja-JP"/>
              </w:rPr>
              <w:fldChar w:fldCharType="begin" w:fldLock="1"/>
            </w:r>
            <w:r w:rsidRPr="0028107B">
              <w:rPr>
                <w:rFonts w:ascii="Times New Roman" w:eastAsiaTheme="minorEastAsia" w:hAnsi="Times New Roman"/>
                <w:sz w:val="22"/>
                <w:szCs w:val="22"/>
                <w:lang w:val="en-AU" w:eastAsia="ja-JP"/>
              </w:rPr>
              <w:instrText>ADDIN CSL_CITATION {"citationItems":[{"id":"ITEM-1","itemData":{"ISBN":"9789241547833","ISSN":"&lt;null&gt;","author":[{"dropping-particle":"","family":"World Health Organization","given":"","non-dropping-particle":"","parse-names":false,"suffix":""}],"id":"ITEM-1","issue":"December","issued":{"date-parts":[["2013"]]},"number-of-pages":"1-40","title":"Definitions and reporting framework for tuberculosis–2013 revision","type":"book"},"uris":["http://www.mendeley.com/documents/?uuid=0edbd596-c199-4a95-94f0-615a313e3a94"]}],"mendeley":{"formattedCitation":"&lt;sup&gt;1&lt;/sup&gt;","plainTextFormattedCitation":"1","previouslyFormattedCitation":"&lt;sup&gt;1&lt;/sup&gt;"},"properties":{"noteIndex":0},"schema":"https://github.com/citation-style-language/schema/raw/master/csl-citation.json"}</w:instrText>
            </w:r>
            <w:r w:rsidRPr="0028107B">
              <w:rPr>
                <w:rFonts w:ascii="Times New Roman" w:eastAsiaTheme="minorEastAsia" w:hAnsi="Times New Roman"/>
                <w:sz w:val="22"/>
                <w:szCs w:val="22"/>
                <w:lang w:val="en-AU" w:eastAsia="ja-JP"/>
              </w:rPr>
              <w:fldChar w:fldCharType="separate"/>
            </w:r>
            <w:r w:rsidRPr="0028107B">
              <w:rPr>
                <w:rFonts w:ascii="Times New Roman" w:eastAsiaTheme="minorEastAsia" w:hAnsi="Times New Roman"/>
                <w:noProof/>
                <w:sz w:val="22"/>
                <w:szCs w:val="22"/>
                <w:vertAlign w:val="superscript"/>
                <w:lang w:val="en-AU" w:eastAsia="ja-JP"/>
              </w:rPr>
              <w:t>1</w:t>
            </w:r>
            <w:r w:rsidRPr="0028107B">
              <w:rPr>
                <w:rFonts w:ascii="Times New Roman" w:eastAsiaTheme="minorEastAsia" w:hAnsi="Times New Roman"/>
                <w:sz w:val="22"/>
                <w:szCs w:val="22"/>
                <w:lang w:val="en-AU" w:eastAsia="ja-JP"/>
              </w:rPr>
              <w:fldChar w:fldCharType="end"/>
            </w:r>
          </w:p>
        </w:tc>
      </w:tr>
      <w:tr w:rsidR="0028107B" w:rsidRPr="0028107B" w14:paraId="10CA0D09" w14:textId="77777777" w:rsidTr="003A4C8A">
        <w:trPr>
          <w:trHeight w:val="381"/>
        </w:trPr>
        <w:tc>
          <w:tcPr>
            <w:tcW w:w="2410" w:type="dxa"/>
            <w:gridSpan w:val="2"/>
          </w:tcPr>
          <w:p w14:paraId="662170A8" w14:textId="77777777" w:rsidR="0028107B" w:rsidRPr="0028107B" w:rsidRDefault="0028107B" w:rsidP="0028107B">
            <w:pPr>
              <w:autoSpaceDE w:val="0"/>
              <w:autoSpaceDN w:val="0"/>
              <w:adjustRightInd w:val="0"/>
              <w:spacing w:line="276" w:lineRule="auto"/>
              <w:rPr>
                <w:rFonts w:ascii="Times New Roman" w:eastAsiaTheme="minorEastAsia" w:hAnsi="Times New Roman"/>
                <w:i/>
                <w:sz w:val="22"/>
                <w:szCs w:val="22"/>
                <w:lang w:val="en-AU" w:eastAsia="ja-JP"/>
              </w:rPr>
            </w:pPr>
            <w:r w:rsidRPr="0028107B">
              <w:rPr>
                <w:rFonts w:ascii="Times New Roman" w:eastAsiaTheme="minorEastAsia" w:hAnsi="Times New Roman"/>
                <w:b/>
                <w:sz w:val="22"/>
                <w:szCs w:val="22"/>
                <w:lang w:val="en-AU" w:eastAsia="ja-JP"/>
              </w:rPr>
              <w:t>Lost to follow-up</w:t>
            </w:r>
          </w:p>
        </w:tc>
        <w:tc>
          <w:tcPr>
            <w:tcW w:w="6609" w:type="dxa"/>
          </w:tcPr>
          <w:p w14:paraId="2BEBD152" w14:textId="77777777" w:rsidR="0028107B" w:rsidRPr="0028107B" w:rsidRDefault="0028107B" w:rsidP="0028107B">
            <w:pPr>
              <w:autoSpaceDE w:val="0"/>
              <w:autoSpaceDN w:val="0"/>
              <w:adjustRightInd w:val="0"/>
              <w:spacing w:line="276" w:lineRule="auto"/>
              <w:rPr>
                <w:rFonts w:ascii="Times New Roman" w:eastAsiaTheme="minorEastAsia" w:hAnsi="Times New Roman"/>
                <w:sz w:val="22"/>
                <w:szCs w:val="22"/>
                <w:lang w:val="en-AU" w:eastAsia="ja-JP"/>
              </w:rPr>
            </w:pPr>
            <w:r w:rsidRPr="0028107B">
              <w:rPr>
                <w:rFonts w:ascii="Times New Roman" w:eastAsiaTheme="minorEastAsia" w:hAnsi="Times New Roman"/>
                <w:sz w:val="22"/>
                <w:szCs w:val="22"/>
                <w:lang w:val="en-AU" w:eastAsia="ja-JP"/>
              </w:rPr>
              <w:t>Not starting treatment or whose treatment was interrupted for two consecutive months or more</w:t>
            </w:r>
            <w:r w:rsidRPr="0028107B">
              <w:rPr>
                <w:rFonts w:ascii="Times New Roman" w:eastAsiaTheme="minorEastAsia" w:hAnsi="Times New Roman"/>
                <w:sz w:val="22"/>
                <w:szCs w:val="22"/>
                <w:lang w:val="en-AU" w:eastAsia="ja-JP"/>
              </w:rPr>
              <w:fldChar w:fldCharType="begin" w:fldLock="1"/>
            </w:r>
            <w:r w:rsidRPr="0028107B">
              <w:rPr>
                <w:rFonts w:ascii="Times New Roman" w:eastAsiaTheme="minorEastAsia" w:hAnsi="Times New Roman"/>
                <w:sz w:val="22"/>
                <w:szCs w:val="22"/>
                <w:lang w:val="en-AU" w:eastAsia="ja-JP"/>
              </w:rPr>
              <w:instrText>ADDIN CSL_CITATION {"citationItems":[{"id":"ITEM-1","itemData":{"ISBN":"9789241547833","ISSN":"&lt;null&gt;","author":[{"dropping-particle":"","family":"World Health Organization","given":"","non-dropping-particle":"","parse-names":false,"suffix":""}],"id":"ITEM-1","issue":"December","issued":{"date-parts":[["2013"]]},"number-of-pages":"1-40","title":"Definitions and reporting framework for tuberculosis–2013 revision","type":"book"},"uris":["http://www.mendeley.com/documents/?uuid=0edbd596-c199-4a95-94f0-615a313e3a94"]}],"mendeley":{"formattedCitation":"&lt;sup&gt;1&lt;/sup&gt;","plainTextFormattedCitation":"1","previouslyFormattedCitation":"&lt;sup&gt;1&lt;/sup&gt;"},"properties":{"noteIndex":0},"schema":"https://github.com/citation-style-language/schema/raw/master/csl-citation.json"}</w:instrText>
            </w:r>
            <w:r w:rsidRPr="0028107B">
              <w:rPr>
                <w:rFonts w:ascii="Times New Roman" w:eastAsiaTheme="minorEastAsia" w:hAnsi="Times New Roman"/>
                <w:sz w:val="22"/>
                <w:szCs w:val="22"/>
                <w:lang w:val="en-AU" w:eastAsia="ja-JP"/>
              </w:rPr>
              <w:fldChar w:fldCharType="separate"/>
            </w:r>
            <w:r w:rsidRPr="0028107B">
              <w:rPr>
                <w:rFonts w:ascii="Times New Roman" w:eastAsiaTheme="minorEastAsia" w:hAnsi="Times New Roman"/>
                <w:noProof/>
                <w:sz w:val="22"/>
                <w:szCs w:val="22"/>
                <w:vertAlign w:val="superscript"/>
                <w:lang w:val="en-AU" w:eastAsia="ja-JP"/>
              </w:rPr>
              <w:t>1</w:t>
            </w:r>
            <w:r w:rsidRPr="0028107B">
              <w:rPr>
                <w:rFonts w:ascii="Times New Roman" w:eastAsiaTheme="minorEastAsia" w:hAnsi="Times New Roman"/>
                <w:sz w:val="22"/>
                <w:szCs w:val="22"/>
                <w:lang w:val="en-AU" w:eastAsia="ja-JP"/>
              </w:rPr>
              <w:fldChar w:fldCharType="end"/>
            </w:r>
          </w:p>
        </w:tc>
      </w:tr>
      <w:tr w:rsidR="0028107B" w:rsidRPr="0028107B" w14:paraId="29814D03" w14:textId="77777777" w:rsidTr="003A4C8A">
        <w:trPr>
          <w:trHeight w:val="381"/>
        </w:trPr>
        <w:tc>
          <w:tcPr>
            <w:tcW w:w="2410" w:type="dxa"/>
            <w:gridSpan w:val="2"/>
          </w:tcPr>
          <w:p w14:paraId="3262C85E" w14:textId="77777777" w:rsidR="0028107B" w:rsidRPr="0028107B" w:rsidRDefault="0028107B" w:rsidP="0028107B">
            <w:pPr>
              <w:autoSpaceDE w:val="0"/>
              <w:autoSpaceDN w:val="0"/>
              <w:adjustRightInd w:val="0"/>
              <w:spacing w:line="276" w:lineRule="auto"/>
              <w:rPr>
                <w:rFonts w:ascii="Times New Roman" w:eastAsiaTheme="minorEastAsia" w:hAnsi="Times New Roman"/>
                <w:b/>
                <w:sz w:val="22"/>
                <w:szCs w:val="22"/>
                <w:lang w:val="en-AU" w:eastAsia="ja-JP"/>
              </w:rPr>
            </w:pPr>
            <w:r w:rsidRPr="0028107B">
              <w:rPr>
                <w:rFonts w:ascii="Times New Roman" w:hAnsi="Times New Roman"/>
                <w:b/>
                <w:sz w:val="22"/>
                <w:szCs w:val="22"/>
                <w:lang w:val="en-GB"/>
              </w:rPr>
              <w:t>Likert scale</w:t>
            </w:r>
          </w:p>
        </w:tc>
        <w:tc>
          <w:tcPr>
            <w:tcW w:w="6609" w:type="dxa"/>
          </w:tcPr>
          <w:p w14:paraId="12AD9D89" w14:textId="7C7058EA" w:rsidR="0028107B" w:rsidRPr="0028107B" w:rsidRDefault="0028107B" w:rsidP="0028107B">
            <w:pPr>
              <w:autoSpaceDE w:val="0"/>
              <w:autoSpaceDN w:val="0"/>
              <w:adjustRightInd w:val="0"/>
              <w:spacing w:line="276" w:lineRule="auto"/>
              <w:rPr>
                <w:rFonts w:ascii="Times New Roman" w:eastAsiaTheme="minorEastAsia" w:hAnsi="Times New Roman"/>
                <w:sz w:val="22"/>
                <w:szCs w:val="22"/>
                <w:lang w:val="en-AU" w:eastAsia="ja-JP"/>
              </w:rPr>
            </w:pPr>
            <w:r w:rsidRPr="0028107B">
              <w:rPr>
                <w:rFonts w:ascii="Times New Roman" w:hAnsi="Times New Roman"/>
                <w:sz w:val="22"/>
                <w:szCs w:val="22"/>
                <w:lang w:val="en-GB"/>
              </w:rPr>
              <w:t xml:space="preserve">A widely used scale to assess participant responses. When responding to a Likert questionnaire item, respondents specify their level of agreement to a statement, typically over a four or </w:t>
            </w:r>
            <w:r w:rsidRPr="001A002A">
              <w:rPr>
                <w:rFonts w:ascii="Times New Roman" w:hAnsi="Times New Roman"/>
                <w:noProof/>
                <w:sz w:val="22"/>
                <w:szCs w:val="22"/>
                <w:lang w:val="en-GB"/>
              </w:rPr>
              <w:t>five</w:t>
            </w:r>
            <w:r w:rsidR="001A002A">
              <w:rPr>
                <w:rFonts w:ascii="Times New Roman" w:hAnsi="Times New Roman"/>
                <w:noProof/>
                <w:sz w:val="22"/>
                <w:szCs w:val="22"/>
                <w:lang w:val="en-GB"/>
              </w:rPr>
              <w:t>-</w:t>
            </w:r>
            <w:r w:rsidRPr="001A002A">
              <w:rPr>
                <w:rFonts w:ascii="Times New Roman" w:hAnsi="Times New Roman"/>
                <w:noProof/>
                <w:sz w:val="22"/>
                <w:szCs w:val="22"/>
                <w:lang w:val="en-GB"/>
              </w:rPr>
              <w:t>point</w:t>
            </w:r>
            <w:r w:rsidRPr="0028107B">
              <w:rPr>
                <w:rFonts w:ascii="Times New Roman" w:hAnsi="Times New Roman"/>
                <w:sz w:val="22"/>
                <w:szCs w:val="22"/>
                <w:lang w:val="en-GB"/>
              </w:rPr>
              <w:t xml:space="preserve"> range.</w:t>
            </w:r>
          </w:p>
        </w:tc>
      </w:tr>
      <w:tr w:rsidR="0028107B" w:rsidRPr="0028107B" w14:paraId="58D2708E" w14:textId="77777777" w:rsidTr="003A4C8A">
        <w:trPr>
          <w:trHeight w:val="381"/>
        </w:trPr>
        <w:tc>
          <w:tcPr>
            <w:tcW w:w="2410" w:type="dxa"/>
            <w:gridSpan w:val="2"/>
          </w:tcPr>
          <w:p w14:paraId="6074476D" w14:textId="77777777" w:rsidR="0028107B" w:rsidRPr="0028107B" w:rsidRDefault="0028107B" w:rsidP="0028107B">
            <w:pPr>
              <w:autoSpaceDE w:val="0"/>
              <w:autoSpaceDN w:val="0"/>
              <w:adjustRightInd w:val="0"/>
              <w:spacing w:line="276" w:lineRule="auto"/>
              <w:rPr>
                <w:rFonts w:ascii="Times New Roman" w:hAnsi="Times New Roman"/>
                <w:b/>
                <w:sz w:val="22"/>
                <w:szCs w:val="22"/>
                <w:lang w:val="en-GB"/>
              </w:rPr>
            </w:pPr>
            <w:r w:rsidRPr="0028107B">
              <w:rPr>
                <w:rFonts w:ascii="Times New Roman" w:hAnsi="Times New Roman"/>
                <w:b/>
                <w:sz w:val="22"/>
                <w:szCs w:val="22"/>
                <w:lang w:val="en-AU"/>
              </w:rPr>
              <w:t>Self-stigma</w:t>
            </w:r>
          </w:p>
        </w:tc>
        <w:tc>
          <w:tcPr>
            <w:tcW w:w="6609" w:type="dxa"/>
          </w:tcPr>
          <w:p w14:paraId="67E50A8B" w14:textId="77777777" w:rsidR="0028107B" w:rsidRPr="0028107B" w:rsidRDefault="0028107B" w:rsidP="0028107B">
            <w:pPr>
              <w:autoSpaceDE w:val="0"/>
              <w:autoSpaceDN w:val="0"/>
              <w:adjustRightInd w:val="0"/>
              <w:spacing w:line="276" w:lineRule="auto"/>
              <w:rPr>
                <w:rFonts w:ascii="Times New Roman" w:hAnsi="Times New Roman"/>
                <w:sz w:val="22"/>
                <w:szCs w:val="22"/>
                <w:lang w:val="en-GB"/>
              </w:rPr>
            </w:pPr>
            <w:r w:rsidRPr="001A002A">
              <w:rPr>
                <w:rFonts w:ascii="Times New Roman" w:hAnsi="Times New Roman"/>
                <w:noProof/>
                <w:sz w:val="22"/>
                <w:szCs w:val="22"/>
                <w:lang w:val="en-AU"/>
              </w:rPr>
              <w:t>Refers to the internalisation of public stigma by a person</w:t>
            </w:r>
            <w:r w:rsidRPr="001A002A">
              <w:rPr>
                <w:rFonts w:ascii="Times New Roman" w:hAnsi="Times New Roman"/>
                <w:noProof/>
                <w:sz w:val="22"/>
                <w:szCs w:val="22"/>
                <w:lang w:val="en-AU"/>
              </w:rPr>
              <w:fldChar w:fldCharType="begin" w:fldLock="1"/>
            </w:r>
            <w:r w:rsidRPr="001A002A">
              <w:rPr>
                <w:rFonts w:ascii="Times New Roman" w:hAnsi="Times New Roman"/>
                <w:noProof/>
                <w:sz w:val="22"/>
                <w:szCs w:val="22"/>
                <w:lang w:val="en-AU"/>
              </w:rPr>
              <w:instrText>ADDIN CSL_CITATION {"citationItems":[{"id":"ITEM-1","itemData":{"DOI":"10.3109/09638237.2015.1021902","author":[{"dropping-particle":"","family":"Corrigan","given":"Patrick W","non-dropping-particle":"","parse-names":false,"suffix":""},{"dropping-particle":"","family":"Bink","given":"Andrea B","non-dropping-particle":"","parse-names":false,"suffix":""},{"dropping-particle":"","family":"Schmidt","given":"Annie","non-dropping-particle":"","parse-names":false,"suffix":""},{"dropping-particle":"","family":"Jones","given":"Nev","non-dropping-particle":"","parse-names":false,"suffix":""}],"id":"ITEM-1","issue":"May 2016","issued":{"date-parts":[["2014"]]},"title":"What is the impact of self-stigma ? Loss of self- respect and the “ why try ” effect","type":"article-journal"},"uris":["http://www.mendeley.com/documents/?uuid=001df7ee-8006-4fc9-8de8-0a4bcc8890a6"]}],"mendeley":{"formattedCitation":"&lt;sup&gt;2&lt;/sup&gt;","plainTextFormattedCitation":"2","previouslyFormattedCitation":"&lt;sup&gt;2&lt;/sup&gt;"},"properties":{"noteIndex":0},"schema":"https://github.com/citation-style-language/schema/raw/master/csl-citation.json"}</w:instrText>
            </w:r>
            <w:r w:rsidRPr="001A002A">
              <w:rPr>
                <w:rFonts w:ascii="Times New Roman" w:hAnsi="Times New Roman"/>
                <w:noProof/>
                <w:sz w:val="22"/>
                <w:szCs w:val="22"/>
                <w:lang w:val="en-AU"/>
              </w:rPr>
              <w:fldChar w:fldCharType="separate"/>
            </w:r>
            <w:r w:rsidRPr="001A002A">
              <w:rPr>
                <w:rFonts w:ascii="Times New Roman" w:hAnsi="Times New Roman"/>
                <w:noProof/>
                <w:sz w:val="22"/>
                <w:szCs w:val="22"/>
                <w:vertAlign w:val="superscript"/>
                <w:lang w:val="en-AU"/>
              </w:rPr>
              <w:t>2</w:t>
            </w:r>
            <w:r w:rsidRPr="001A002A">
              <w:rPr>
                <w:rFonts w:ascii="Times New Roman" w:hAnsi="Times New Roman"/>
                <w:noProof/>
                <w:sz w:val="22"/>
                <w:szCs w:val="22"/>
                <w:lang w:val="en-AU"/>
              </w:rPr>
              <w:fldChar w:fldCharType="end"/>
            </w:r>
            <w:r w:rsidRPr="001A002A">
              <w:rPr>
                <w:rFonts w:ascii="Times New Roman" w:hAnsi="Times New Roman"/>
                <w:noProof/>
                <w:sz w:val="22"/>
                <w:szCs w:val="22"/>
                <w:lang w:val="en-AU"/>
              </w:rPr>
              <w:t>.</w:t>
            </w:r>
            <w:r w:rsidRPr="0028107B">
              <w:rPr>
                <w:rFonts w:ascii="Times New Roman" w:hAnsi="Times New Roman"/>
                <w:sz w:val="22"/>
                <w:szCs w:val="22"/>
                <w:lang w:val="en-AU"/>
              </w:rPr>
              <w:t xml:space="preserve"> This </w:t>
            </w:r>
            <w:r w:rsidRPr="0028107B">
              <w:rPr>
                <w:rFonts w:ascii="Times New Roman" w:hAnsi="Times New Roman"/>
                <w:noProof/>
                <w:sz w:val="22"/>
                <w:szCs w:val="22"/>
                <w:lang w:val="en-AU"/>
              </w:rPr>
              <w:t>internalisation</w:t>
            </w:r>
            <w:r w:rsidRPr="0028107B">
              <w:rPr>
                <w:rFonts w:ascii="Times New Roman" w:hAnsi="Times New Roman"/>
                <w:sz w:val="22"/>
                <w:szCs w:val="22"/>
                <w:lang w:val="en-AU"/>
              </w:rPr>
              <w:t xml:space="preserve"> can lead to denial of symptoms and rejection of treatment and contribute to the isolation of people from valuable social supports</w:t>
            </w:r>
            <w:r w:rsidRPr="0028107B">
              <w:rPr>
                <w:rFonts w:ascii="Times New Roman" w:hAnsi="Times New Roman"/>
                <w:sz w:val="22"/>
                <w:szCs w:val="22"/>
                <w:lang w:val="en-AU"/>
              </w:rPr>
              <w:fldChar w:fldCharType="begin" w:fldLock="1"/>
            </w:r>
            <w:r w:rsidRPr="0028107B">
              <w:rPr>
                <w:rFonts w:ascii="Times New Roman" w:hAnsi="Times New Roman"/>
                <w:sz w:val="22"/>
                <w:szCs w:val="22"/>
                <w:lang w:val="en-AU"/>
              </w:rPr>
              <w:instrText>ADDIN CSL_CITATION {"citationItems":[{"id":"ITEM-1","itemData":{"DOI":"10.17226/23442","ISBN":"978-0-309-43912-1","abstract":"has conclusions and recommendations for stigma reduction in the summary around p. 20","author":[{"dropping-particle":"","family":"NASEM","given":"","non-dropping-particle":"","parse-names":false,"suffix":""}],"id":"ITEM-1","issued":{"date-parts":[["2016"]]},"publisher":"National Academies Press","publisher-place":"Washington, D.C.","title":"Ending Discrimination Against People with Mental and Substance Use Disorders","type":"book"},"uris":["http://www.mendeley.com/documents/?uuid=a844253d-2869-4bee-b14c-3c7046703d84"]}],"mendeley":{"formattedCitation":"&lt;sup&gt;3&lt;/sup&gt;","plainTextFormattedCitation":"3","previouslyFormattedCitation":"&lt;sup&gt;3&lt;/sup&gt;"},"properties":{"noteIndex":0},"schema":"https://github.com/citation-style-language/schema/raw/master/csl-citation.json"}</w:instrText>
            </w:r>
            <w:r w:rsidRPr="0028107B">
              <w:rPr>
                <w:rFonts w:ascii="Times New Roman" w:hAnsi="Times New Roman"/>
                <w:sz w:val="22"/>
                <w:szCs w:val="22"/>
                <w:lang w:val="en-AU"/>
              </w:rPr>
              <w:fldChar w:fldCharType="separate"/>
            </w:r>
            <w:r w:rsidRPr="0028107B">
              <w:rPr>
                <w:rFonts w:ascii="Times New Roman" w:hAnsi="Times New Roman"/>
                <w:noProof/>
                <w:sz w:val="22"/>
                <w:szCs w:val="22"/>
                <w:vertAlign w:val="superscript"/>
                <w:lang w:val="en-AU"/>
              </w:rPr>
              <w:t>3</w:t>
            </w:r>
            <w:r w:rsidRPr="0028107B">
              <w:rPr>
                <w:rFonts w:ascii="Times New Roman" w:hAnsi="Times New Roman"/>
                <w:sz w:val="22"/>
                <w:szCs w:val="22"/>
                <w:lang w:val="en-AU"/>
              </w:rPr>
              <w:fldChar w:fldCharType="end"/>
            </w:r>
          </w:p>
        </w:tc>
      </w:tr>
    </w:tbl>
    <w:p w14:paraId="1C34CD4E" w14:textId="77777777" w:rsidR="0028107B" w:rsidRPr="0028107B" w:rsidRDefault="0028107B" w:rsidP="0028107B">
      <w:pPr>
        <w:autoSpaceDE w:val="0"/>
        <w:autoSpaceDN w:val="0"/>
        <w:adjustRightInd w:val="0"/>
        <w:spacing w:line="276" w:lineRule="auto"/>
        <w:rPr>
          <w:rFonts w:ascii="Times New Roman" w:eastAsiaTheme="minorEastAsia" w:hAnsi="Times New Roman"/>
          <w:szCs w:val="24"/>
          <w:lang w:val="en-AU" w:eastAsia="ja-JP"/>
        </w:rPr>
      </w:pPr>
      <w:r w:rsidRPr="0028107B">
        <w:rPr>
          <w:rFonts w:ascii="Times New Roman" w:hAnsi="Times New Roman"/>
          <w:szCs w:val="24"/>
          <w:lang w:val="en-AU"/>
        </w:rPr>
        <w:br w:type="page"/>
      </w:r>
    </w:p>
    <w:p w14:paraId="30B4FB62" w14:textId="77777777" w:rsidR="0028107B" w:rsidRPr="0028107B" w:rsidRDefault="0028107B" w:rsidP="0028107B">
      <w:pPr>
        <w:keepNext/>
        <w:spacing w:line="276" w:lineRule="auto"/>
        <w:outlineLvl w:val="0"/>
        <w:rPr>
          <w:rFonts w:ascii="Times New Roman" w:eastAsiaTheme="minorEastAsia" w:hAnsi="Times New Roman"/>
          <w:b/>
          <w:sz w:val="28"/>
          <w:szCs w:val="24"/>
          <w:lang w:val="en-AU" w:eastAsia="ja-JP"/>
        </w:rPr>
      </w:pPr>
      <w:bookmarkStart w:id="3" w:name="_Toc5711147"/>
      <w:r w:rsidRPr="0028107B">
        <w:rPr>
          <w:rFonts w:ascii="Times New Roman" w:eastAsiaTheme="minorEastAsia" w:hAnsi="Times New Roman"/>
          <w:b/>
          <w:sz w:val="28"/>
          <w:szCs w:val="24"/>
          <w:lang w:val="en-AU" w:eastAsia="ja-JP"/>
        </w:rPr>
        <w:lastRenderedPageBreak/>
        <w:t>Summary</w:t>
      </w:r>
      <w:bookmarkEnd w:id="3"/>
    </w:p>
    <w:p w14:paraId="2A1CB479" w14:textId="77777777" w:rsidR="0028107B" w:rsidRPr="0028107B" w:rsidRDefault="0028107B" w:rsidP="0028107B">
      <w:pPr>
        <w:spacing w:line="276" w:lineRule="auto"/>
        <w:rPr>
          <w:rFonts w:ascii="Times New Roman" w:eastAsiaTheme="minorEastAsia" w:hAnsi="Times New Roman"/>
          <w:szCs w:val="24"/>
          <w:lang w:val="en-AU" w:eastAsia="ja-JP"/>
        </w:rPr>
      </w:pPr>
    </w:p>
    <w:p w14:paraId="2A443F94" w14:textId="77777777" w:rsidR="0028107B" w:rsidRPr="0028107B" w:rsidRDefault="0028107B" w:rsidP="0028107B">
      <w:pPr>
        <w:spacing w:line="360" w:lineRule="auto"/>
        <w:rPr>
          <w:rFonts w:ascii="Times New Roman" w:hAnsi="Times New Roman"/>
          <w:szCs w:val="24"/>
          <w:lang w:val="en-AU"/>
        </w:rPr>
      </w:pPr>
      <w:r w:rsidRPr="0028107B">
        <w:rPr>
          <w:rFonts w:ascii="Times New Roman" w:hAnsi="Times New Roman"/>
          <w:i/>
          <w:szCs w:val="24"/>
          <w:lang w:val="en-AU"/>
        </w:rPr>
        <w:t>Significance:</w:t>
      </w:r>
      <w:r w:rsidRPr="0028107B">
        <w:rPr>
          <w:rFonts w:ascii="Times New Roman" w:hAnsi="Times New Roman"/>
          <w:szCs w:val="24"/>
          <w:lang w:val="en-AU"/>
        </w:rPr>
        <w:t xml:space="preserve"> Self-stigma harms </w:t>
      </w:r>
      <w:r w:rsidRPr="0028107B">
        <w:rPr>
          <w:rFonts w:ascii="Times New Roman" w:hAnsi="Times New Roman"/>
          <w:noProof/>
          <w:szCs w:val="24"/>
          <w:lang w:val="en-AU"/>
        </w:rPr>
        <w:t>patients’</w:t>
      </w:r>
      <w:r w:rsidRPr="0028107B">
        <w:rPr>
          <w:rFonts w:ascii="Times New Roman" w:hAnsi="Times New Roman"/>
          <w:szCs w:val="24"/>
          <w:lang w:val="en-AU"/>
        </w:rPr>
        <w:t xml:space="preserve"> psychosocial wellbeing, creating barriers to </w:t>
      </w:r>
      <w:r w:rsidRPr="0028107B">
        <w:rPr>
          <w:rFonts w:ascii="Times New Roman" w:hAnsi="Times New Roman"/>
          <w:noProof/>
          <w:szCs w:val="24"/>
          <w:lang w:val="en-AU"/>
        </w:rPr>
        <w:t>their</w:t>
      </w:r>
      <w:r w:rsidRPr="0028107B">
        <w:rPr>
          <w:rFonts w:ascii="Times New Roman" w:hAnsi="Times New Roman"/>
          <w:szCs w:val="24"/>
          <w:lang w:val="en-AU"/>
        </w:rPr>
        <w:t xml:space="preserve"> effective treatment and recovery from disease. Despite multiple studies aimed at measuring self-stigma in patients with TB and </w:t>
      </w:r>
      <w:r w:rsidRPr="0028107B">
        <w:rPr>
          <w:rFonts w:ascii="Times New Roman" w:hAnsi="Times New Roman"/>
          <w:noProof/>
          <w:szCs w:val="24"/>
          <w:lang w:val="en-AU"/>
        </w:rPr>
        <w:t>MDR-TB and the existence of one or more interventions to reduce it,</w:t>
      </w:r>
      <w:r w:rsidRPr="0028107B">
        <w:rPr>
          <w:rFonts w:ascii="Times New Roman" w:hAnsi="Times New Roman"/>
          <w:szCs w:val="24"/>
          <w:lang w:val="en-AU"/>
        </w:rPr>
        <w:t xml:space="preserve"> there remains a lack of </w:t>
      </w:r>
      <w:r w:rsidRPr="0028107B">
        <w:rPr>
          <w:rFonts w:ascii="Times New Roman" w:hAnsi="Times New Roman"/>
          <w:noProof/>
          <w:szCs w:val="24"/>
          <w:lang w:val="en-AU"/>
        </w:rPr>
        <w:t>quantifiable</w:t>
      </w:r>
      <w:r w:rsidRPr="0028107B">
        <w:rPr>
          <w:rFonts w:ascii="Times New Roman" w:hAnsi="Times New Roman"/>
          <w:szCs w:val="24"/>
          <w:lang w:val="en-AU"/>
        </w:rPr>
        <w:t xml:space="preserve"> </w:t>
      </w:r>
      <w:r w:rsidRPr="0028107B">
        <w:rPr>
          <w:rFonts w:ascii="Times New Roman" w:hAnsi="Times New Roman"/>
          <w:noProof/>
          <w:szCs w:val="24"/>
          <w:lang w:val="en-AU"/>
        </w:rPr>
        <w:t>evidence</w:t>
      </w:r>
      <w:r w:rsidRPr="0028107B">
        <w:rPr>
          <w:rFonts w:ascii="Times New Roman" w:hAnsi="Times New Roman"/>
          <w:szCs w:val="24"/>
          <w:lang w:val="en-AU"/>
        </w:rPr>
        <w:t xml:space="preserve"> to support their effectiveness and facilitate their implementation. </w:t>
      </w:r>
    </w:p>
    <w:p w14:paraId="1747DE65" w14:textId="1803F313" w:rsidR="0028107B" w:rsidRPr="0028107B" w:rsidRDefault="0028107B" w:rsidP="0028107B">
      <w:pPr>
        <w:spacing w:line="360" w:lineRule="auto"/>
        <w:rPr>
          <w:rFonts w:ascii="Times New Roman" w:hAnsi="Times New Roman"/>
          <w:szCs w:val="24"/>
          <w:lang w:val="en-AU"/>
        </w:rPr>
      </w:pPr>
      <w:r w:rsidRPr="0028107B">
        <w:rPr>
          <w:rFonts w:ascii="Times New Roman" w:hAnsi="Times New Roman"/>
          <w:i/>
          <w:szCs w:val="24"/>
          <w:lang w:val="en-AU"/>
        </w:rPr>
        <w:t xml:space="preserve">Objectives: </w:t>
      </w:r>
      <w:r w:rsidRPr="0028107B">
        <w:rPr>
          <w:rFonts w:ascii="Times New Roman" w:hAnsi="Times New Roman"/>
          <w:szCs w:val="24"/>
          <w:lang w:val="en-AU"/>
        </w:rPr>
        <w:t xml:space="preserve">This study aims to evaluate the effectiveness of a self-stigma and shame reduction intervention upon stigma, treatment </w:t>
      </w:r>
      <w:r w:rsidR="00F876E9">
        <w:rPr>
          <w:rFonts w:ascii="Times New Roman" w:hAnsi="Times New Roman"/>
          <w:szCs w:val="24"/>
          <w:lang w:val="en-AU"/>
        </w:rPr>
        <w:t>outcomes</w:t>
      </w:r>
      <w:r w:rsidRPr="0028107B">
        <w:rPr>
          <w:rFonts w:ascii="Times New Roman" w:hAnsi="Times New Roman"/>
          <w:szCs w:val="24"/>
          <w:lang w:val="en-AU"/>
        </w:rPr>
        <w:t xml:space="preserve">, psychological wellbeing, depression, self-efficacy and self-compassion for patients with </w:t>
      </w:r>
      <w:r w:rsidR="003A4C8A">
        <w:rPr>
          <w:rFonts w:ascii="Times New Roman" w:hAnsi="Times New Roman"/>
          <w:szCs w:val="24"/>
          <w:lang w:val="en-AU"/>
        </w:rPr>
        <w:t xml:space="preserve">new </w:t>
      </w:r>
      <w:r w:rsidRPr="0028107B">
        <w:rPr>
          <w:rFonts w:ascii="Times New Roman" w:hAnsi="Times New Roman"/>
          <w:szCs w:val="24"/>
          <w:lang w:val="en-AU"/>
        </w:rPr>
        <w:t xml:space="preserve">TB and </w:t>
      </w:r>
      <w:r w:rsidR="00555968">
        <w:rPr>
          <w:rFonts w:ascii="Times New Roman" w:hAnsi="Times New Roman"/>
          <w:szCs w:val="24"/>
          <w:lang w:val="en-AU"/>
        </w:rPr>
        <w:t>RR/MDR-TB</w:t>
      </w:r>
      <w:r w:rsidRPr="0028107B">
        <w:rPr>
          <w:rFonts w:ascii="Times New Roman" w:hAnsi="Times New Roman"/>
          <w:szCs w:val="24"/>
          <w:lang w:val="en-AU"/>
        </w:rPr>
        <w:t xml:space="preserve"> in Vietnam.</w:t>
      </w:r>
    </w:p>
    <w:p w14:paraId="3B2B8310" w14:textId="208C3898" w:rsidR="0028107B" w:rsidRPr="0028107B" w:rsidRDefault="0028107B" w:rsidP="0028107B">
      <w:pPr>
        <w:spacing w:line="360" w:lineRule="auto"/>
        <w:rPr>
          <w:rFonts w:ascii="Times New Roman" w:hAnsi="Times New Roman"/>
          <w:szCs w:val="24"/>
          <w:lang w:val="en-AU"/>
        </w:rPr>
      </w:pPr>
      <w:r w:rsidRPr="0028107B">
        <w:rPr>
          <w:rFonts w:ascii="Times New Roman" w:hAnsi="Times New Roman"/>
          <w:i/>
          <w:szCs w:val="24"/>
          <w:lang w:val="en-AU"/>
        </w:rPr>
        <w:t>Methods</w:t>
      </w:r>
      <w:r w:rsidRPr="0028107B">
        <w:rPr>
          <w:rFonts w:ascii="Times New Roman" w:hAnsi="Times New Roman"/>
          <w:szCs w:val="24"/>
          <w:lang w:val="en-AU"/>
        </w:rPr>
        <w:t xml:space="preserve">: We will perform an open-label </w:t>
      </w:r>
      <w:r w:rsidR="00F876E9">
        <w:rPr>
          <w:rFonts w:ascii="Times New Roman" w:hAnsi="Times New Roman"/>
          <w:noProof/>
          <w:szCs w:val="24"/>
          <w:lang w:val="en-AU"/>
        </w:rPr>
        <w:t>randomis</w:t>
      </w:r>
      <w:r w:rsidRPr="001A002A">
        <w:rPr>
          <w:rFonts w:ascii="Times New Roman" w:hAnsi="Times New Roman"/>
          <w:noProof/>
          <w:szCs w:val="24"/>
          <w:lang w:val="en-AU"/>
        </w:rPr>
        <w:t>ed</w:t>
      </w:r>
      <w:r w:rsidRPr="0028107B">
        <w:rPr>
          <w:rFonts w:ascii="Times New Roman" w:hAnsi="Times New Roman"/>
          <w:szCs w:val="24"/>
          <w:lang w:val="en-AU"/>
        </w:rPr>
        <w:t xml:space="preserve"> controlled trial of a stigma-reduction intervention in Hanoi province of Vietnam. Patients with </w:t>
      </w:r>
      <w:r w:rsidR="00555968">
        <w:rPr>
          <w:rFonts w:ascii="Times New Roman" w:hAnsi="Times New Roman"/>
          <w:szCs w:val="24"/>
          <w:lang w:val="en-AU"/>
        </w:rPr>
        <w:t>RR/MDR-TB</w:t>
      </w:r>
      <w:r w:rsidRPr="0028107B">
        <w:rPr>
          <w:rFonts w:ascii="Times New Roman" w:hAnsi="Times New Roman"/>
          <w:szCs w:val="24"/>
          <w:lang w:val="en-AU"/>
        </w:rPr>
        <w:t xml:space="preserve"> and new TB and receiving treatment will </w:t>
      </w:r>
      <w:r w:rsidRPr="001A002A">
        <w:rPr>
          <w:rFonts w:ascii="Times New Roman" w:hAnsi="Times New Roman"/>
          <w:noProof/>
          <w:szCs w:val="24"/>
          <w:lang w:val="en-AU"/>
        </w:rPr>
        <w:t>be randomly allocated</w:t>
      </w:r>
      <w:r w:rsidRPr="0028107B">
        <w:rPr>
          <w:rFonts w:ascii="Times New Roman" w:hAnsi="Times New Roman"/>
          <w:szCs w:val="24"/>
          <w:lang w:val="en-AU"/>
        </w:rPr>
        <w:t xml:space="preserve"> to the intervention or control </w:t>
      </w:r>
      <w:r w:rsidR="008D0AE1">
        <w:rPr>
          <w:rFonts w:ascii="Times New Roman" w:hAnsi="Times New Roman"/>
          <w:szCs w:val="24"/>
          <w:lang w:val="en-AU"/>
        </w:rPr>
        <w:t>arm</w:t>
      </w:r>
      <w:r w:rsidRPr="0028107B">
        <w:rPr>
          <w:rFonts w:ascii="Times New Roman" w:hAnsi="Times New Roman"/>
          <w:szCs w:val="24"/>
          <w:lang w:val="en-AU"/>
        </w:rPr>
        <w:t xml:space="preserve">. The intervention group will participate in a self-stigma and shame workshop titled ‘From the inside out’. The workshop consists of eight modules </w:t>
      </w:r>
      <w:r w:rsidRPr="0028107B">
        <w:rPr>
          <w:rFonts w:ascii="Times New Roman" w:hAnsi="Times New Roman"/>
          <w:noProof/>
          <w:szCs w:val="24"/>
          <w:lang w:val="en-AU"/>
        </w:rPr>
        <w:t>run</w:t>
      </w:r>
      <w:r w:rsidRPr="0028107B">
        <w:rPr>
          <w:rFonts w:ascii="Times New Roman" w:hAnsi="Times New Roman"/>
          <w:szCs w:val="24"/>
          <w:lang w:val="en-AU"/>
        </w:rPr>
        <w:t xml:space="preserve"> across four days. </w:t>
      </w:r>
      <w:r w:rsidR="001A002A">
        <w:rPr>
          <w:rFonts w:ascii="Times New Roman" w:hAnsi="Times New Roman"/>
          <w:noProof/>
          <w:szCs w:val="24"/>
          <w:lang w:val="en-AU"/>
        </w:rPr>
        <w:t>Before</w:t>
      </w:r>
      <w:r w:rsidRPr="0028107B">
        <w:rPr>
          <w:rFonts w:ascii="Times New Roman" w:hAnsi="Times New Roman"/>
          <w:szCs w:val="24"/>
          <w:lang w:val="en-AU"/>
        </w:rPr>
        <w:t xml:space="preserve"> commencement, the intervention will be pilot tested to make it culturally and linguistically appropriate for Vietnam. Trained Vietnamese researchers will facilitate the workshops and coordinate the study. The control arm will receive usual care. Participants in bot</w:t>
      </w:r>
      <w:r w:rsidR="003A4C8A">
        <w:rPr>
          <w:rFonts w:ascii="Times New Roman" w:hAnsi="Times New Roman"/>
          <w:szCs w:val="24"/>
          <w:lang w:val="en-AU"/>
        </w:rPr>
        <w:t>h groups will receive standardis</w:t>
      </w:r>
      <w:r w:rsidRPr="0028107B">
        <w:rPr>
          <w:rFonts w:ascii="Times New Roman" w:hAnsi="Times New Roman"/>
          <w:szCs w:val="24"/>
          <w:lang w:val="en-AU"/>
        </w:rPr>
        <w:t xml:space="preserve">ed treatment through the Vietnam National TB Program. The study participants will self-administer a questionnaire at baseline, after two months and after four months. The questionnaire will comprise validated </w:t>
      </w:r>
      <w:r w:rsidRPr="0028107B">
        <w:rPr>
          <w:rFonts w:ascii="Times New Roman" w:hAnsi="Times New Roman"/>
          <w:noProof/>
          <w:szCs w:val="24"/>
          <w:lang w:val="en-AU"/>
        </w:rPr>
        <w:t xml:space="preserve">scales to measure stigma, treatment adherence, </w:t>
      </w:r>
      <w:r w:rsidR="003A4C8A">
        <w:rPr>
          <w:rFonts w:ascii="Times New Roman" w:hAnsi="Times New Roman"/>
          <w:noProof/>
          <w:szCs w:val="24"/>
          <w:lang w:val="en-AU"/>
        </w:rPr>
        <w:t>psychological wellbeing,</w:t>
      </w:r>
      <w:r w:rsidRPr="0028107B">
        <w:rPr>
          <w:rFonts w:ascii="Times New Roman" w:hAnsi="Times New Roman"/>
          <w:noProof/>
          <w:szCs w:val="24"/>
          <w:lang w:val="en-AU"/>
        </w:rPr>
        <w:t xml:space="preserve"> depression and self-efficacy. </w:t>
      </w:r>
      <w:r w:rsidR="00F876E9">
        <w:rPr>
          <w:rFonts w:ascii="Times New Roman" w:hAnsi="Times New Roman"/>
          <w:noProof/>
          <w:szCs w:val="24"/>
          <w:lang w:val="en-AU"/>
        </w:rPr>
        <w:t>Data from the programmatic outcome data from the National TB program will be used to collect treatment outcome data for the study participants.</w:t>
      </w:r>
    </w:p>
    <w:p w14:paraId="0F4FC366" w14:textId="41668AF0" w:rsidR="0028107B" w:rsidRPr="0028107B" w:rsidRDefault="0028107B" w:rsidP="0028107B">
      <w:pPr>
        <w:spacing w:line="360" w:lineRule="auto"/>
        <w:rPr>
          <w:rFonts w:ascii="Times New Roman" w:hAnsi="Times New Roman"/>
          <w:szCs w:val="24"/>
          <w:lang w:val="en-AU"/>
        </w:rPr>
      </w:pPr>
      <w:r w:rsidRPr="0028107B">
        <w:rPr>
          <w:rFonts w:ascii="Times New Roman" w:hAnsi="Times New Roman"/>
          <w:i/>
          <w:szCs w:val="24"/>
          <w:lang w:val="en-AU"/>
        </w:rPr>
        <w:t>Analysis</w:t>
      </w:r>
      <w:r w:rsidRPr="0028107B">
        <w:rPr>
          <w:rFonts w:ascii="Times New Roman" w:hAnsi="Times New Roman"/>
          <w:szCs w:val="24"/>
          <w:lang w:val="en-AU"/>
        </w:rPr>
        <w:t>:</w:t>
      </w:r>
      <w:r w:rsidRPr="0028107B">
        <w:rPr>
          <w:rFonts w:ascii="Times New Roman" w:hAnsi="Times New Roman"/>
          <w:i/>
          <w:szCs w:val="24"/>
          <w:lang w:val="en-AU"/>
        </w:rPr>
        <w:t xml:space="preserve"> </w:t>
      </w:r>
      <w:r w:rsidRPr="0028107B">
        <w:rPr>
          <w:rFonts w:ascii="Times New Roman" w:hAnsi="Times New Roman"/>
          <w:szCs w:val="24"/>
          <w:lang w:val="en-AU"/>
        </w:rPr>
        <w:t xml:space="preserve">The hypothesis is a reduction of self-stigma in the intervention arm by ≥10% when compared to the control arm. The mean scores for the included scales will </w:t>
      </w:r>
      <w:r w:rsidRPr="001A002A">
        <w:rPr>
          <w:rFonts w:ascii="Times New Roman" w:hAnsi="Times New Roman"/>
          <w:noProof/>
          <w:szCs w:val="24"/>
          <w:lang w:val="en-AU"/>
        </w:rPr>
        <w:t xml:space="preserve">be </w:t>
      </w:r>
      <w:r w:rsidR="007234EB" w:rsidRPr="001A002A">
        <w:rPr>
          <w:rFonts w:ascii="Times New Roman" w:hAnsi="Times New Roman"/>
          <w:noProof/>
          <w:szCs w:val="24"/>
          <w:lang w:val="en-AU"/>
        </w:rPr>
        <w:t>compared</w:t>
      </w:r>
      <w:r w:rsidR="007234EB">
        <w:rPr>
          <w:rFonts w:ascii="Times New Roman" w:hAnsi="Times New Roman"/>
          <w:szCs w:val="24"/>
          <w:lang w:val="en-AU"/>
        </w:rPr>
        <w:t xml:space="preserve"> </w:t>
      </w:r>
      <w:r w:rsidRPr="0028107B">
        <w:rPr>
          <w:rFonts w:ascii="Times New Roman" w:hAnsi="Times New Roman"/>
          <w:szCs w:val="24"/>
          <w:lang w:val="en-AU"/>
        </w:rPr>
        <w:t xml:space="preserve">between the control and intervention </w:t>
      </w:r>
      <w:r w:rsidR="007234EB">
        <w:rPr>
          <w:rFonts w:ascii="Times New Roman" w:hAnsi="Times New Roman"/>
          <w:szCs w:val="24"/>
          <w:lang w:val="en-AU"/>
        </w:rPr>
        <w:t>groups</w:t>
      </w:r>
      <w:r w:rsidRPr="0028107B">
        <w:rPr>
          <w:rFonts w:ascii="Times New Roman" w:hAnsi="Times New Roman"/>
          <w:szCs w:val="24"/>
          <w:lang w:val="en-AU"/>
        </w:rPr>
        <w:t xml:space="preserve">. </w:t>
      </w:r>
    </w:p>
    <w:p w14:paraId="0207D795" w14:textId="77777777" w:rsidR="0028107B" w:rsidRPr="0028107B" w:rsidRDefault="0028107B" w:rsidP="0028107B">
      <w:pPr>
        <w:spacing w:line="360" w:lineRule="auto"/>
        <w:rPr>
          <w:rFonts w:ascii="Times New Roman" w:hAnsi="Times New Roman"/>
          <w:szCs w:val="24"/>
          <w:lang w:val="en-AU"/>
        </w:rPr>
      </w:pPr>
      <w:r w:rsidRPr="0028107B">
        <w:rPr>
          <w:rFonts w:ascii="Times New Roman" w:hAnsi="Times New Roman"/>
          <w:szCs w:val="24"/>
          <w:lang w:val="en-AU"/>
        </w:rPr>
        <w:t xml:space="preserve"> </w:t>
      </w:r>
    </w:p>
    <w:p w14:paraId="01E61319" w14:textId="77777777" w:rsidR="0028107B" w:rsidRPr="0028107B" w:rsidRDefault="0028107B" w:rsidP="0028107B">
      <w:pPr>
        <w:spacing w:line="276" w:lineRule="auto"/>
        <w:rPr>
          <w:rFonts w:ascii="Times New Roman" w:hAnsi="Times New Roman"/>
          <w:szCs w:val="24"/>
          <w:lang w:val="en-AU"/>
        </w:rPr>
      </w:pPr>
    </w:p>
    <w:p w14:paraId="727760C0" w14:textId="77777777" w:rsidR="0028107B" w:rsidRPr="0028107B" w:rsidRDefault="0028107B" w:rsidP="0028107B">
      <w:pPr>
        <w:spacing w:line="276" w:lineRule="auto"/>
        <w:rPr>
          <w:rFonts w:ascii="Times New Roman" w:eastAsiaTheme="minorEastAsia" w:hAnsi="Times New Roman"/>
          <w:bCs/>
          <w:szCs w:val="24"/>
          <w:lang w:val="en-AU"/>
        </w:rPr>
      </w:pPr>
      <w:r w:rsidRPr="0028107B">
        <w:rPr>
          <w:rFonts w:ascii="Times New Roman" w:eastAsiaTheme="minorEastAsia" w:hAnsi="Times New Roman"/>
          <w:bCs/>
          <w:szCs w:val="24"/>
          <w:lang w:val="en-AU"/>
        </w:rPr>
        <w:br w:type="page"/>
      </w:r>
    </w:p>
    <w:p w14:paraId="68C79F34" w14:textId="77777777" w:rsidR="0028107B" w:rsidRPr="0028107B" w:rsidRDefault="0028107B" w:rsidP="0028107B">
      <w:pPr>
        <w:spacing w:line="276" w:lineRule="auto"/>
        <w:rPr>
          <w:rFonts w:ascii="Times New Roman" w:eastAsiaTheme="minorEastAsia" w:hAnsi="Times New Roman"/>
          <w:bCs/>
          <w:szCs w:val="24"/>
          <w:lang w:val="en-AU"/>
        </w:rPr>
      </w:pPr>
    </w:p>
    <w:p w14:paraId="4D337105" w14:textId="77777777" w:rsidR="0028107B" w:rsidRPr="0028107B" w:rsidRDefault="0028107B" w:rsidP="0028107B">
      <w:pPr>
        <w:keepNext/>
        <w:spacing w:line="276" w:lineRule="auto"/>
        <w:outlineLvl w:val="0"/>
        <w:rPr>
          <w:rFonts w:ascii="Times New Roman" w:eastAsiaTheme="minorEastAsia" w:hAnsi="Times New Roman"/>
          <w:b/>
          <w:sz w:val="28"/>
          <w:szCs w:val="24"/>
          <w:lang w:val="en-AU" w:eastAsia="ja-JP"/>
        </w:rPr>
      </w:pPr>
      <w:bookmarkStart w:id="4" w:name="_Toc5711148"/>
      <w:r w:rsidRPr="0028107B">
        <w:rPr>
          <w:rFonts w:ascii="Times New Roman" w:eastAsiaTheme="minorEastAsia" w:hAnsi="Times New Roman"/>
          <w:b/>
          <w:sz w:val="28"/>
          <w:szCs w:val="24"/>
          <w:lang w:val="en-AU" w:eastAsia="ja-JP"/>
        </w:rPr>
        <w:t>Background</w:t>
      </w:r>
      <w:bookmarkEnd w:id="4"/>
    </w:p>
    <w:p w14:paraId="4983B292" w14:textId="77777777" w:rsidR="0028107B" w:rsidRPr="0028107B" w:rsidRDefault="0028107B" w:rsidP="0028107B">
      <w:pPr>
        <w:rPr>
          <w:b/>
          <w:lang w:val="en-AU" w:eastAsia="ja-JP"/>
        </w:rPr>
      </w:pPr>
      <w:r w:rsidRPr="0028107B">
        <w:rPr>
          <w:b/>
          <w:lang w:val="en-AU" w:eastAsia="ja-JP"/>
        </w:rPr>
        <w:t>Tuberculosis</w:t>
      </w:r>
    </w:p>
    <w:p w14:paraId="059002AC" w14:textId="5C820170" w:rsidR="00B82A37" w:rsidRPr="0028107B" w:rsidRDefault="0028107B" w:rsidP="0028107B">
      <w:pPr>
        <w:spacing w:line="276" w:lineRule="auto"/>
        <w:rPr>
          <w:rFonts w:ascii="Times New Roman" w:hAnsi="Times New Roman"/>
          <w:szCs w:val="24"/>
          <w:lang w:val="en-AU"/>
        </w:rPr>
      </w:pPr>
      <w:r w:rsidRPr="0028107B">
        <w:rPr>
          <w:rFonts w:ascii="Times New Roman" w:hAnsi="Times New Roman"/>
          <w:szCs w:val="24"/>
          <w:lang w:val="en-AU"/>
        </w:rPr>
        <w:t>Tuberculosis (TB) is the world’s deadliest infectious disease, killing 1.6 million people annually</w:t>
      </w:r>
      <w:r w:rsidRPr="0028107B">
        <w:rPr>
          <w:rFonts w:ascii="Times New Roman" w:hAnsi="Times New Roman"/>
          <w:szCs w:val="24"/>
          <w:lang w:val="en-AU"/>
        </w:rPr>
        <w:fldChar w:fldCharType="begin" w:fldLock="1"/>
      </w:r>
      <w:r w:rsidRPr="0028107B">
        <w:rPr>
          <w:rFonts w:ascii="Times New Roman" w:hAnsi="Times New Roman"/>
          <w:szCs w:val="24"/>
          <w:lang w:val="en-AU"/>
        </w:rPr>
        <w:instrText>ADDIN CSL_CITATION {"citationItems":[{"id":"ITEM-1","itemData":{"ISBN":"9789241565646","author":[{"dropping-particle":"","family":"World Health Organization (WHO)","given":"","non-dropping-particle":"","parse-names":false,"suffix":""}],"id":"ITEM-1","issued":{"date-parts":[["2018"]]},"publisher-place":"Geneva, Switzerland","title":"Global Tuberculosis Report","type":"book"},"uris":["http://www.mendeley.com/documents/?uuid=97765c02-aeaf-4ef6-b48b-5d45c976c00f"]}],"mendeley":{"formattedCitation":"&lt;sup&gt;4&lt;/sup&gt;","plainTextFormattedCitation":"4","previouslyFormattedCitation":"&lt;sup&gt;4&lt;/sup&gt;"},"properties":{"noteIndex":0},"schema":"https://github.com/citation-style-language/schema/raw/master/csl-citation.json"}</w:instrText>
      </w:r>
      <w:r w:rsidRPr="0028107B">
        <w:rPr>
          <w:rFonts w:ascii="Times New Roman" w:hAnsi="Times New Roman"/>
          <w:szCs w:val="24"/>
          <w:lang w:val="en-AU"/>
        </w:rPr>
        <w:fldChar w:fldCharType="separate"/>
      </w:r>
      <w:r w:rsidRPr="0028107B">
        <w:rPr>
          <w:rFonts w:ascii="Times New Roman" w:hAnsi="Times New Roman"/>
          <w:noProof/>
          <w:szCs w:val="24"/>
          <w:vertAlign w:val="superscript"/>
          <w:lang w:val="en-AU"/>
        </w:rPr>
        <w:t>4</w:t>
      </w:r>
      <w:r w:rsidRPr="0028107B">
        <w:rPr>
          <w:rFonts w:ascii="Times New Roman" w:hAnsi="Times New Roman"/>
          <w:szCs w:val="24"/>
          <w:lang w:val="en-AU"/>
        </w:rPr>
        <w:fldChar w:fldCharType="end"/>
      </w:r>
      <w:r w:rsidRPr="0028107B">
        <w:rPr>
          <w:rFonts w:ascii="Times New Roman" w:hAnsi="Times New Roman"/>
          <w:szCs w:val="24"/>
          <w:lang w:val="en-AU"/>
        </w:rPr>
        <w:t xml:space="preserve">. It is one of the top 10 causes of death worldwide and the leading cause of death in people living with HIV. TB </w:t>
      </w:r>
      <w:r w:rsidRPr="001A002A">
        <w:rPr>
          <w:rFonts w:ascii="Times New Roman" w:hAnsi="Times New Roman"/>
          <w:noProof/>
          <w:szCs w:val="24"/>
          <w:lang w:val="en-AU"/>
        </w:rPr>
        <w:t>is caused</w:t>
      </w:r>
      <w:r w:rsidRPr="0028107B">
        <w:rPr>
          <w:rFonts w:ascii="Times New Roman" w:hAnsi="Times New Roman"/>
          <w:szCs w:val="24"/>
          <w:lang w:val="en-AU"/>
        </w:rPr>
        <w:t xml:space="preserve"> by the bacterium </w:t>
      </w:r>
      <w:r w:rsidRPr="0028107B">
        <w:rPr>
          <w:rFonts w:ascii="Times New Roman" w:hAnsi="Times New Roman"/>
          <w:i/>
          <w:szCs w:val="24"/>
          <w:lang w:val="en-AU"/>
        </w:rPr>
        <w:t>Mycobacterium tuberculosis</w:t>
      </w:r>
      <w:r w:rsidRPr="0028107B">
        <w:rPr>
          <w:rFonts w:ascii="Times New Roman" w:hAnsi="Times New Roman"/>
          <w:szCs w:val="24"/>
          <w:lang w:val="en-AU"/>
        </w:rPr>
        <w:t xml:space="preserve"> and primarily affects the lungs. Drug-susceptible TB can be treated effectively with a course of four </w:t>
      </w:r>
      <w:r w:rsidRPr="0028107B">
        <w:rPr>
          <w:rFonts w:ascii="Times New Roman" w:hAnsi="Times New Roman"/>
          <w:noProof/>
          <w:szCs w:val="24"/>
          <w:lang w:val="en-AU"/>
        </w:rPr>
        <w:t>antibiotics</w:t>
      </w:r>
      <w:r w:rsidRPr="0028107B">
        <w:rPr>
          <w:rFonts w:ascii="Times New Roman" w:hAnsi="Times New Roman"/>
          <w:szCs w:val="24"/>
          <w:lang w:val="en-AU"/>
        </w:rPr>
        <w:t xml:space="preserve"> over six months. However, the causative bacteria </w:t>
      </w:r>
      <w:r w:rsidRPr="001A002A">
        <w:rPr>
          <w:rFonts w:ascii="Times New Roman" w:hAnsi="Times New Roman"/>
          <w:noProof/>
          <w:szCs w:val="24"/>
          <w:lang w:val="en-AU"/>
        </w:rPr>
        <w:t>ha</w:t>
      </w:r>
      <w:r w:rsidR="001A002A">
        <w:rPr>
          <w:rFonts w:ascii="Times New Roman" w:hAnsi="Times New Roman"/>
          <w:noProof/>
          <w:szCs w:val="24"/>
          <w:lang w:val="en-AU"/>
        </w:rPr>
        <w:t>ve</w:t>
      </w:r>
      <w:r w:rsidRPr="0028107B">
        <w:rPr>
          <w:rFonts w:ascii="Times New Roman" w:hAnsi="Times New Roman"/>
          <w:szCs w:val="24"/>
          <w:lang w:val="en-AU"/>
        </w:rPr>
        <w:t xml:space="preserve"> become </w:t>
      </w:r>
      <w:r w:rsidRPr="001A002A">
        <w:rPr>
          <w:rFonts w:ascii="Times New Roman" w:hAnsi="Times New Roman"/>
          <w:noProof/>
          <w:szCs w:val="24"/>
          <w:lang w:val="en-AU"/>
        </w:rPr>
        <w:t>resistan</w:t>
      </w:r>
      <w:r w:rsidR="001A002A">
        <w:rPr>
          <w:rFonts w:ascii="Times New Roman" w:hAnsi="Times New Roman"/>
          <w:noProof/>
          <w:szCs w:val="24"/>
          <w:lang w:val="en-AU"/>
        </w:rPr>
        <w:t>t</w:t>
      </w:r>
      <w:r w:rsidRPr="0028107B">
        <w:rPr>
          <w:rFonts w:ascii="Times New Roman" w:hAnsi="Times New Roman"/>
          <w:szCs w:val="24"/>
          <w:lang w:val="en-AU"/>
        </w:rPr>
        <w:t xml:space="preserve"> to one or more of the antibiotics used to treat it. Resistance to the two most effective TB medications, isoniazid and rifampicin, is referred to as multidrug-resistant</w:t>
      </w:r>
      <w:r w:rsidR="00EE6CFE">
        <w:rPr>
          <w:rFonts w:ascii="Times New Roman" w:hAnsi="Times New Roman"/>
          <w:szCs w:val="24"/>
          <w:lang w:val="en-AU"/>
        </w:rPr>
        <w:t xml:space="preserve"> tuberculosis</w:t>
      </w:r>
      <w:r w:rsidRPr="0028107B">
        <w:rPr>
          <w:rFonts w:ascii="Times New Roman" w:hAnsi="Times New Roman"/>
          <w:szCs w:val="24"/>
          <w:lang w:val="en-AU"/>
        </w:rPr>
        <w:t xml:space="preserve"> (MDR-TB</w:t>
      </w:r>
      <w:r w:rsidR="00EE6CFE">
        <w:rPr>
          <w:rFonts w:ascii="Times New Roman" w:hAnsi="Times New Roman"/>
          <w:szCs w:val="24"/>
          <w:lang w:val="en-AU"/>
        </w:rPr>
        <w:t>)</w:t>
      </w:r>
      <w:r w:rsidRPr="0028107B">
        <w:rPr>
          <w:rFonts w:ascii="Times New Roman" w:hAnsi="Times New Roman"/>
          <w:szCs w:val="24"/>
          <w:lang w:val="en-AU"/>
        </w:rPr>
        <w:t>.</w:t>
      </w:r>
      <w:r w:rsidR="00001FA3">
        <w:rPr>
          <w:rFonts w:ascii="Times New Roman" w:hAnsi="Times New Roman"/>
          <w:szCs w:val="24"/>
          <w:lang w:val="en-AU"/>
        </w:rPr>
        <w:t xml:space="preserve"> </w:t>
      </w:r>
      <w:r w:rsidR="00B82A37">
        <w:rPr>
          <w:rFonts w:ascii="Times New Roman" w:hAnsi="Times New Roman"/>
          <w:szCs w:val="24"/>
          <w:lang w:val="en-AU"/>
        </w:rPr>
        <w:t xml:space="preserve">The treatment for patients with </w:t>
      </w:r>
      <w:r w:rsidR="00555968">
        <w:rPr>
          <w:rFonts w:ascii="Times New Roman" w:hAnsi="Times New Roman"/>
          <w:szCs w:val="24"/>
          <w:lang w:val="en-AU"/>
        </w:rPr>
        <w:t>RR/MDR-TB</w:t>
      </w:r>
      <w:r w:rsidR="00B82A37">
        <w:rPr>
          <w:rFonts w:ascii="Times New Roman" w:hAnsi="Times New Roman"/>
          <w:szCs w:val="24"/>
          <w:lang w:val="en-AU"/>
        </w:rPr>
        <w:t xml:space="preserve"> is </w:t>
      </w:r>
      <w:r w:rsidR="00BF7466">
        <w:rPr>
          <w:rFonts w:ascii="Times New Roman" w:hAnsi="Times New Roman"/>
          <w:szCs w:val="24"/>
          <w:lang w:val="en-AU"/>
        </w:rPr>
        <w:t>at least five</w:t>
      </w:r>
      <w:r w:rsidR="00B82A37">
        <w:rPr>
          <w:rFonts w:ascii="Times New Roman" w:hAnsi="Times New Roman"/>
          <w:szCs w:val="24"/>
          <w:lang w:val="en-AU"/>
        </w:rPr>
        <w:t xml:space="preserve"> antibiotics for </w:t>
      </w:r>
      <w:r w:rsidR="00BF7466">
        <w:rPr>
          <w:rFonts w:ascii="Times New Roman" w:hAnsi="Times New Roman"/>
          <w:szCs w:val="24"/>
          <w:lang w:val="en-AU"/>
        </w:rPr>
        <w:t xml:space="preserve">a minimum of </w:t>
      </w:r>
      <w:r w:rsidR="00B82A37">
        <w:rPr>
          <w:rFonts w:ascii="Times New Roman" w:hAnsi="Times New Roman"/>
          <w:szCs w:val="24"/>
          <w:lang w:val="en-AU"/>
        </w:rPr>
        <w:t>9 months</w:t>
      </w:r>
      <w:r w:rsidR="00BF7466">
        <w:rPr>
          <w:rFonts w:ascii="Times New Roman" w:hAnsi="Times New Roman"/>
          <w:szCs w:val="24"/>
          <w:lang w:val="en-AU"/>
        </w:rPr>
        <w:t xml:space="preserve">, depending upon response </w:t>
      </w:r>
      <w:r w:rsidR="00BF7466" w:rsidRPr="001A002A">
        <w:rPr>
          <w:rFonts w:ascii="Times New Roman" w:hAnsi="Times New Roman"/>
          <w:noProof/>
          <w:szCs w:val="24"/>
          <w:lang w:val="en-AU"/>
        </w:rPr>
        <w:t>to therapy</w:t>
      </w:r>
      <w:r w:rsidR="00BF7466">
        <w:rPr>
          <w:rFonts w:ascii="Times New Roman" w:hAnsi="Times New Roman"/>
          <w:szCs w:val="24"/>
          <w:lang w:val="en-AU"/>
        </w:rPr>
        <w:t>, availability of drugs and drug resistance profile</w:t>
      </w:r>
      <w:r w:rsidR="00B82A37">
        <w:rPr>
          <w:rFonts w:ascii="Times New Roman" w:hAnsi="Times New Roman"/>
          <w:szCs w:val="24"/>
          <w:lang w:val="en-AU"/>
        </w:rPr>
        <w:t xml:space="preserve">. The antibiotics are </w:t>
      </w:r>
      <w:r w:rsidR="00B82A37" w:rsidRPr="001A002A">
        <w:rPr>
          <w:rFonts w:ascii="Times New Roman" w:hAnsi="Times New Roman"/>
          <w:noProof/>
          <w:szCs w:val="24"/>
          <w:lang w:val="en-AU"/>
        </w:rPr>
        <w:t>second</w:t>
      </w:r>
      <w:r w:rsidR="001A002A">
        <w:rPr>
          <w:rFonts w:ascii="Times New Roman" w:hAnsi="Times New Roman"/>
          <w:noProof/>
          <w:szCs w:val="24"/>
          <w:lang w:val="en-AU"/>
        </w:rPr>
        <w:t>-</w:t>
      </w:r>
      <w:r w:rsidR="00B82A37" w:rsidRPr="001A002A">
        <w:rPr>
          <w:rFonts w:ascii="Times New Roman" w:hAnsi="Times New Roman"/>
          <w:noProof/>
          <w:szCs w:val="24"/>
          <w:lang w:val="en-AU"/>
        </w:rPr>
        <w:t>line</w:t>
      </w:r>
      <w:r w:rsidR="00B82A37">
        <w:rPr>
          <w:rFonts w:ascii="Times New Roman" w:hAnsi="Times New Roman"/>
          <w:szCs w:val="24"/>
          <w:lang w:val="en-AU"/>
        </w:rPr>
        <w:t xml:space="preserve"> tuberculosis drugs and vary depending on the type of resistance.</w:t>
      </w:r>
    </w:p>
    <w:p w14:paraId="5D503365" w14:textId="77777777" w:rsidR="0028107B" w:rsidRPr="0028107B" w:rsidRDefault="0028107B" w:rsidP="0028107B">
      <w:pPr>
        <w:spacing w:line="276" w:lineRule="auto"/>
        <w:rPr>
          <w:rFonts w:ascii="Times New Roman" w:hAnsi="Times New Roman"/>
          <w:szCs w:val="24"/>
          <w:lang w:val="en-AU"/>
        </w:rPr>
      </w:pPr>
    </w:p>
    <w:p w14:paraId="68D08D1E" w14:textId="77777777" w:rsidR="0028107B" w:rsidRPr="0028107B" w:rsidRDefault="0028107B" w:rsidP="0028107B">
      <w:pPr>
        <w:spacing w:line="276" w:lineRule="auto"/>
        <w:rPr>
          <w:rFonts w:ascii="Times New Roman" w:hAnsi="Times New Roman"/>
          <w:b/>
          <w:szCs w:val="24"/>
          <w:lang w:val="en-AU"/>
        </w:rPr>
      </w:pPr>
      <w:r w:rsidRPr="0028107B">
        <w:rPr>
          <w:rFonts w:ascii="Times New Roman" w:hAnsi="Times New Roman"/>
          <w:b/>
          <w:szCs w:val="24"/>
          <w:lang w:val="en-AU"/>
        </w:rPr>
        <w:t>Self-stigma</w:t>
      </w:r>
    </w:p>
    <w:p w14:paraId="23C2B987" w14:textId="1C0352C9" w:rsidR="0028107B" w:rsidRPr="0028107B" w:rsidRDefault="0028107B" w:rsidP="0028107B">
      <w:pPr>
        <w:spacing w:line="276" w:lineRule="auto"/>
        <w:rPr>
          <w:rFonts w:ascii="Times New Roman" w:hAnsi="Times New Roman"/>
          <w:szCs w:val="24"/>
          <w:lang w:val="en-AU"/>
        </w:rPr>
      </w:pPr>
      <w:r w:rsidRPr="0028107B">
        <w:rPr>
          <w:lang w:val="en-AU"/>
        </w:rPr>
        <w:t xml:space="preserve">Goffman et al. first described stigma as “an undesirable or discrediting attribute that an individual possesses, thus reducing that individual’s status in the eyes of society” </w:t>
      </w:r>
      <w:r w:rsidRPr="0028107B">
        <w:rPr>
          <w:lang w:val="en-AU"/>
        </w:rPr>
        <w:fldChar w:fldCharType="begin" w:fldLock="1"/>
      </w:r>
      <w:r w:rsidR="00227E8E">
        <w:rPr>
          <w:lang w:val="en-AU"/>
        </w:rPr>
        <w:instrText>ADDIN CSL_CITATION {"citationItems":[{"id":"ITEM-1","itemData":{"author":[{"dropping-particle":"","family":"Goffman E.","given":"","non-dropping-particle":"","parse-names":false,"suffix":""}],"id":"ITEM-1","issued":{"date-parts":[["1963"]]},"publisher":"Englewood Cliffs, N.J.: Prentice-Hall","title":"Stigma: notes on the management of spoiled identity.","type":"book"},"uris":["http://www.mendeley.com/documents/?uuid=7f63143f-3409-4032-ac4c-f81709620fdf"]}],"mendeley":{"formattedCitation":"&lt;sup&gt;5&lt;/sup&gt;","plainTextFormattedCitation":"5","previouslyFormattedCitation":"&lt;sup&gt;5&lt;/sup&gt;"},"properties":{"noteIndex":0},"schema":"https://github.com/citation-style-language/schema/raw/master/csl-citation.json"}</w:instrText>
      </w:r>
      <w:r w:rsidRPr="0028107B">
        <w:rPr>
          <w:lang w:val="en-AU"/>
        </w:rPr>
        <w:fldChar w:fldCharType="separate"/>
      </w:r>
      <w:r w:rsidR="00015AA9" w:rsidRPr="00015AA9">
        <w:rPr>
          <w:noProof/>
          <w:vertAlign w:val="superscript"/>
          <w:lang w:val="en-AU"/>
        </w:rPr>
        <w:t>5</w:t>
      </w:r>
      <w:r w:rsidRPr="0028107B">
        <w:rPr>
          <w:lang w:val="en-AU"/>
        </w:rPr>
        <w:fldChar w:fldCharType="end"/>
      </w:r>
      <w:r w:rsidRPr="0028107B">
        <w:rPr>
          <w:lang w:val="en-AU"/>
        </w:rPr>
        <w:t>. Self-stigma occurs when the individual believes these views, and that they are weak or damaged because of the attribute (disease)</w:t>
      </w:r>
      <w:r w:rsidRPr="0028107B">
        <w:rPr>
          <w:rFonts w:ascii="Times New Roman" w:hAnsi="Times New Roman"/>
          <w:szCs w:val="24"/>
          <w:lang w:val="en-AU"/>
        </w:rPr>
        <w:t>. Corrigan's theoretical model is useful to explore this process of self-stigma in patients with TB. Despite being initially developed for people with mental illness in 2007, the common stereotypes surrounding mental illness are comparable to those for patients with TB (dangerous, to blame and incompetent) and it is relevant for other stigmatising attributes such as smoking and alcohol abuse</w:t>
      </w:r>
      <w:r w:rsidRPr="0028107B">
        <w:rPr>
          <w:rFonts w:ascii="Times New Roman" w:hAnsi="Times New Roman"/>
          <w:szCs w:val="24"/>
          <w:lang w:val="en-AU"/>
        </w:rPr>
        <w:fldChar w:fldCharType="begin" w:fldLock="1"/>
      </w:r>
      <w:r w:rsidR="00227E8E">
        <w:rPr>
          <w:rFonts w:ascii="Times New Roman" w:hAnsi="Times New Roman"/>
          <w:szCs w:val="24"/>
          <w:lang w:val="en-AU"/>
        </w:rPr>
        <w:instrText>ADDIN CSL_CITATION {"citationItems":[{"id":"ITEM-1","itemData":{"DOI":"10.1093/schbul/sbl076","ISBN":"1745-1701 0586-7614","ISSN":"05867614","PMID":"17255118","abstract":"Persons with mental illnesses such as schizophrenia may internalize mental illness stigma and experience diminished self-esteem and self-efficacy. In this article, we describe a model of self-stigma and examine a hierarchy of mediational processes within the model. Seventy-one individuals with serious mental illness were recruited from a community support program at an outpatient psychiatry department of a community hospital. All participants completed the Self-Stigma of Mental Illness Scale along with measures of group identification (GI), perceived legitimacy (PL), self-esteem, and self-efficacy. Models examining the steps involved in self-stigma process were tested. Specifically, after conducting preliminary bivariate analyses, we examine stereotype agreement as a mediator of GI and PL on stigma self-concurrence (SSC); SSC as a mediator of GI and PL on self-efficacy; and SSC as a mediator of GI and PL on self-esteem. Findings provide partial support for the proposed mediational processes and point to GI, PL, and stereotype agreement as areas to be considered for intervention.","author":[{"dropping-particle":"","family":"Watson","given":"Amy C.","non-dropping-particle":"","parse-names":false,"suffix":""},{"dropping-particle":"","family":"Corrigan","given":"Patrick","non-dropping-particle":"","parse-names":false,"suffix":""},{"dropping-particle":"","family":"Larson","given":"Jonathon E.","non-dropping-particle":"","parse-names":false,"suffix":""},{"dropping-particle":"","family":"Sells","given":"Molly","non-dropping-particle":"","parse-names":false,"suffix":""}],"container-title":"Schizophrenia Bulletin","id":"ITEM-1","issue":"6","issued":{"date-parts":[["2007"]]},"page":"1312-1318","title":"Self-stigma in people with mental illness","type":"article-journal","volume":"33"},"uris":["http://www.mendeley.com/documents/?uuid=4da66219-1581-406d-91fe-b1f37b806895"]},{"id":"ITEM-2","itemData":{"DOI":"10.1016/j.socscimed.2015.09.026.The","abstract":"Objective—Little is known about the consequences of tobacco smoking stigma on smokers and how smokers may internalize smoking-related stigma. This review summarizes existing literature on tobacco smoking self-stigma, investigating to what extent smokers are aware of negative stereotypes, agree with them and apply them to themselves. Methods—We carried out a systematic search of Pubmed/Web of Science/PsycInfo databases for articles related to smoking self-stigma through June 2013. Reference lists and citations of included studies were also checked and experts were contacted. After screening articles for inclusion/ exclusion criteria we performed a quality assessment and summarized findings according to the stages of self-stigma as conceptualized in Corrigan’s progressive model of self-stigma (aware, agree, apply and harm). Initial searches yielded 570 articles. Results—Thirty of these articles (18 qualitative and 12 quantitative studies) met criteria for our review. Awareness of smoking stigma was virtually universal across studies. Coping strategies for smoking stigma and the degree to which individuals who smoke internalized this stigma varied both within and across studies. There was considerable variation in positive, negative, and non- *Corresponding","author":[{"dropping-particle":"","family":"Evans-polce","given":"Rebecca J","non-dropping-particle":"","parse-names":false,"suffix":""},{"dropping-particle":"","family":"Castaldelli-maia","given":"Joao M","non-dropping-particle":"","parse-names":false,"suffix":""},{"dropping-particle":"","family":"Schomerus","given":"Georg","non-dropping-particle":"","parse-names":false,"suffix":""},{"dropping-particle":"","family":"Sara","given":"E","non-dropping-particle":"","parse-names":false,"suffix":""},{"dropping-particle":"","family":"Stralsund","given":"Hanseklinikum","non-dropping-particle":"","parse-names":false,"suffix":""}],"container-title":"Social science &amp; medicine","id":"ITEM-2","issued":{"date-parts":[["2016"]]},"page":"26-34","title":"The Downside of Tobacco Control? Smoking and Self-Stigma: A systematic review","type":"article-journal"},"uris":["http://www.mendeley.com/documents/?uuid=6518898e-513c-433c-9b17-fc95eabdec51"]},{"id":"ITEM-3","itemData":{"DOI":"10.1016/j.drugalcdep.2010.08.013","ISBN":"0376-8716","ISSN":"03768716","PMID":"20933344","abstract":"Background: Public stigma and self-stigma are two facets of mental illness stigma. Self-stigma denotes the internalization of negative public perceptions by persons with mental illness and has been shown to decrease general self-efficacy. To date, self-stigma has not been examined in people suffering from alcohol dependence, a particularly severely stigmatized mental disorder. Methods: By adopting the Self-Stigma in Mental Illness Scale (SSMI), we developed the Self-Stigma in Alcohol Dependence Scale (SSAD). The scale is based on a focus-group derived list of 16 negative stereotypes about alcohol dependent persons. It consists of four 16-item subscales measuring four hypothetical stages of self-stigma, stereotype awareness (aware), stereotype agreement (agree), self-concurrence (apply), and self-esteem decrement (harm). We employed the SSAD in a cross-sectional study of 153 patients hospitalized for alcohol detoxification to examine its reliability and validity. Results: The four stages of self-stigma could be reliably measured with the SSAD (Cronbach's alpha, 0.86-0.93). Each step in the process of self-stigmatization was most closely associated with its preceding step. Other significantly related independent variables in multiple regression analyses included desire for social distance (associated with agree), duration of drinking problems (associated with apply) and depressive symptoms (associated with apply and harm). Both apply and harm were significantly related to reduced drinking-refusal self-efficacy in analyses controlling for depressive symptoms and variables related to duration and severity of the drinking problem. Discussion: The SSAD showed good validity and reliability measuring the stages of self-stigma in this group. Self-stigma appears to be associated with lower drinking-refusal self-efficacy. © 2010 Elsevier Ireland Ltd.","author":[{"dropping-particle":"","family":"Schomerus","given":"Georg","non-dropping-particle":"","parse-names":false,"suffix":""},{"dropping-particle":"","family":"Corrigan","given":"Patrick W.","non-dropping-particle":"","parse-names":false,"suffix":""},{"dropping-particle":"","family":"Klauer","given":"Thomas","non-dropping-particle":"","parse-names":false,"suffix":""},{"dropping-particle":"","family":"Kuwert","given":"Philipp","non-dropping-particle":"","parse-names":false,"suffix":""},{"dropping-particle":"","family":"Freyberger","given":"Harald J.","non-dropping-particle":"","parse-names":false,"suffix":""},{"dropping-particle":"","family":"Lucht","given":"Michael","non-dropping-particle":"","parse-names":false,"suffix":""}],"container-title":"Drug and Alcohol Dependence","id":"ITEM-3","issue":"1","issued":{"date-parts":[["2011"]]},"page":"12-17","publisher":"Elsevier Ireland Ltd","title":"Self-stigma in alcohol dependence: Consequences for drinking-refusal self-efficacy","type":"article-journal","volume":"114"},"uris":["http://www.mendeley.com/documents/?uuid=0f28894a-af07-4a1e-938a-99044b101f66"]}],"mendeley":{"formattedCitation":"&lt;sup&gt;6–8&lt;/sup&gt;","plainTextFormattedCitation":"6–8","previouslyFormattedCitation":"&lt;sup&gt;6–8&lt;/sup&gt;"},"properties":{"noteIndex":0},"schema":"https://github.com/citation-style-language/schema/raw/master/csl-citation.json"}</w:instrText>
      </w:r>
      <w:r w:rsidRPr="0028107B">
        <w:rPr>
          <w:rFonts w:ascii="Times New Roman" w:hAnsi="Times New Roman"/>
          <w:szCs w:val="24"/>
          <w:lang w:val="en-AU"/>
        </w:rPr>
        <w:fldChar w:fldCharType="separate"/>
      </w:r>
      <w:r w:rsidR="00015AA9" w:rsidRPr="00015AA9">
        <w:rPr>
          <w:rFonts w:ascii="Times New Roman" w:hAnsi="Times New Roman"/>
          <w:noProof/>
          <w:szCs w:val="24"/>
          <w:vertAlign w:val="superscript"/>
          <w:lang w:val="en-AU"/>
        </w:rPr>
        <w:t>6–8</w:t>
      </w:r>
      <w:r w:rsidRPr="0028107B">
        <w:rPr>
          <w:rFonts w:ascii="Times New Roman" w:hAnsi="Times New Roman"/>
          <w:szCs w:val="24"/>
          <w:lang w:val="en-AU"/>
        </w:rPr>
        <w:fldChar w:fldCharType="end"/>
      </w:r>
      <w:r w:rsidRPr="0028107B">
        <w:rPr>
          <w:rFonts w:ascii="Times New Roman" w:hAnsi="Times New Roman"/>
          <w:szCs w:val="24"/>
          <w:lang w:val="en-AU"/>
        </w:rPr>
        <w:t xml:space="preserve">. The model has three stages, commencing with stereotype awareness, where people with the attribute are aware of the community’s beliefs surrounding their attribute. The second stage is an agreement with these stereotypes. The third stage is an association of these beliefs with themselves (see figure 1). An example of this thought process in a person with TB could include: </w:t>
      </w:r>
    </w:p>
    <w:p w14:paraId="00542CAA" w14:textId="77777777" w:rsidR="0028107B" w:rsidRPr="0028107B" w:rsidRDefault="0028107B" w:rsidP="0028107B">
      <w:pPr>
        <w:spacing w:line="276" w:lineRule="auto"/>
        <w:rPr>
          <w:rFonts w:ascii="Times New Roman" w:hAnsi="Times New Roman"/>
          <w:szCs w:val="24"/>
          <w:lang w:val="en-AU"/>
        </w:rPr>
      </w:pPr>
    </w:p>
    <w:p w14:paraId="38422736" w14:textId="77777777" w:rsidR="0028107B" w:rsidRPr="0028107B" w:rsidRDefault="0028107B" w:rsidP="0028107B">
      <w:pPr>
        <w:spacing w:line="276" w:lineRule="auto"/>
        <w:ind w:left="426"/>
        <w:rPr>
          <w:rFonts w:ascii="Times New Roman" w:hAnsi="Times New Roman"/>
          <w:szCs w:val="24"/>
          <w:lang w:val="en-AU"/>
        </w:rPr>
      </w:pPr>
      <w:r w:rsidRPr="0028107B">
        <w:rPr>
          <w:rFonts w:ascii="Times New Roman" w:hAnsi="Times New Roman"/>
          <w:szCs w:val="24"/>
          <w:lang w:val="en-AU"/>
        </w:rPr>
        <w:t>1) Stereotype awareness: Others believe that it is people with TB's fault for getting TB</w:t>
      </w:r>
    </w:p>
    <w:p w14:paraId="5CE717F6" w14:textId="77777777" w:rsidR="0028107B" w:rsidRPr="0028107B" w:rsidRDefault="0028107B" w:rsidP="0028107B">
      <w:pPr>
        <w:spacing w:line="276" w:lineRule="auto"/>
        <w:ind w:left="426"/>
        <w:rPr>
          <w:rFonts w:ascii="Times New Roman" w:hAnsi="Times New Roman"/>
          <w:szCs w:val="24"/>
          <w:lang w:val="en-AU"/>
        </w:rPr>
      </w:pPr>
      <w:r w:rsidRPr="0028107B">
        <w:rPr>
          <w:rFonts w:ascii="Times New Roman" w:hAnsi="Times New Roman"/>
          <w:szCs w:val="24"/>
          <w:lang w:val="en-AU"/>
        </w:rPr>
        <w:t xml:space="preserve">2) Stereotype agreement: </w:t>
      </w:r>
      <w:r w:rsidRPr="001A002A">
        <w:rPr>
          <w:rFonts w:ascii="Times New Roman" w:hAnsi="Times New Roman"/>
          <w:noProof/>
          <w:szCs w:val="24"/>
          <w:lang w:val="en-AU"/>
        </w:rPr>
        <w:t>I</w:t>
      </w:r>
      <w:r w:rsidRPr="0028107B">
        <w:rPr>
          <w:rFonts w:ascii="Times New Roman" w:hAnsi="Times New Roman"/>
          <w:szCs w:val="24"/>
          <w:lang w:val="en-AU"/>
        </w:rPr>
        <w:t xml:space="preserve"> believe it is people with TBs fault for getting sick </w:t>
      </w:r>
    </w:p>
    <w:p w14:paraId="288F1C53" w14:textId="77777777" w:rsidR="0028107B" w:rsidRPr="0028107B" w:rsidRDefault="0028107B" w:rsidP="0028107B">
      <w:pPr>
        <w:spacing w:line="276" w:lineRule="auto"/>
        <w:ind w:left="426"/>
        <w:rPr>
          <w:rFonts w:ascii="Times New Roman" w:hAnsi="Times New Roman"/>
          <w:szCs w:val="24"/>
          <w:lang w:val="en-AU"/>
        </w:rPr>
      </w:pPr>
      <w:r w:rsidRPr="0028107B">
        <w:rPr>
          <w:rFonts w:ascii="Times New Roman" w:hAnsi="Times New Roman"/>
          <w:szCs w:val="24"/>
          <w:lang w:val="en-AU"/>
        </w:rPr>
        <w:t xml:space="preserve">3) Stereotype adaption: It is </w:t>
      </w:r>
      <w:r w:rsidRPr="001A002A">
        <w:rPr>
          <w:rFonts w:ascii="Times New Roman" w:hAnsi="Times New Roman"/>
          <w:noProof/>
          <w:szCs w:val="24"/>
          <w:lang w:val="en-AU"/>
        </w:rPr>
        <w:t>my</w:t>
      </w:r>
      <w:r w:rsidRPr="0028107B">
        <w:rPr>
          <w:rFonts w:ascii="Times New Roman" w:hAnsi="Times New Roman"/>
          <w:szCs w:val="24"/>
          <w:lang w:val="en-AU"/>
        </w:rPr>
        <w:t xml:space="preserve"> fault for getting TB</w:t>
      </w:r>
    </w:p>
    <w:p w14:paraId="153E5B78" w14:textId="77777777" w:rsidR="0028107B" w:rsidRPr="0028107B" w:rsidRDefault="0028107B" w:rsidP="0028107B">
      <w:pPr>
        <w:spacing w:line="276" w:lineRule="auto"/>
        <w:rPr>
          <w:rFonts w:ascii="Times New Roman" w:hAnsi="Times New Roman"/>
          <w:szCs w:val="24"/>
          <w:lang w:val="en-AU"/>
        </w:rPr>
      </w:pPr>
    </w:p>
    <w:p w14:paraId="1447D0BB" w14:textId="6319D709" w:rsidR="0028107B" w:rsidRPr="0028107B" w:rsidRDefault="0028107B" w:rsidP="0028107B">
      <w:pPr>
        <w:spacing w:line="276" w:lineRule="auto"/>
        <w:rPr>
          <w:rFonts w:ascii="Times New Roman" w:hAnsi="Times New Roman"/>
          <w:szCs w:val="24"/>
          <w:lang w:val="en-AU"/>
        </w:rPr>
      </w:pPr>
      <w:r w:rsidRPr="0028107B">
        <w:rPr>
          <w:rFonts w:ascii="Times New Roman" w:hAnsi="Times New Roman"/>
          <w:szCs w:val="24"/>
          <w:lang w:val="en-AU"/>
        </w:rPr>
        <w:t>A systematic review of self-stigma in people who smoke using this model found that this thought process did not occur in everyone</w:t>
      </w:r>
      <w:r w:rsidRPr="0028107B">
        <w:rPr>
          <w:rFonts w:ascii="Times New Roman" w:hAnsi="Times New Roman"/>
          <w:szCs w:val="24"/>
          <w:lang w:val="en-AU"/>
        </w:rPr>
        <w:fldChar w:fldCharType="begin" w:fldLock="1"/>
      </w:r>
      <w:r w:rsidR="00227E8E">
        <w:rPr>
          <w:rFonts w:ascii="Times New Roman" w:hAnsi="Times New Roman"/>
          <w:szCs w:val="24"/>
          <w:lang w:val="en-AU"/>
        </w:rPr>
        <w:instrText>ADDIN CSL_CITATION {"citationItems":[{"id":"ITEM-1","itemData":{"DOI":"10.1016/j.socscimed.2015.09.026.The","abstract":"Objective—Little is known about the consequences of tobacco smoking stigma on smokers and how smokers may internalize smoking-related stigma. This review summarizes existing literature on tobacco smoking self-stigma, investigating to what extent smokers are aware of negative stereotypes, agree with them and apply them to themselves. Methods—We carried out a systematic search of Pubmed/Web of Science/PsycInfo databases for articles related to smoking self-stigma through June 2013. Reference lists and citations of included studies were also checked and experts were contacted. After screening articles for inclusion/ exclusion criteria we performed a quality assessment and summarized findings according to the stages of self-stigma as conceptualized in Corrigan’s progressive model of self-stigma (aware, agree, apply and harm). Initial searches yielded 570 articles. Results—Thirty of these articles (18 qualitative and 12 quantitative studies) met criteria for our review. Awareness of smoking stigma was virtually universal across studies. Coping strategies for smoking stigma and the degree to which individuals who smoke internalized this stigma varied both within and across studies. There was considerable variation in positive, negative, and non- *Corresponding","author":[{"dropping-particle":"","family":"Evans-polce","given":"Rebecca J","non-dropping-particle":"","parse-names":false,"suffix":""},{"dropping-particle":"","family":"Castaldelli-maia","given":"Joao M","non-dropping-particle":"","parse-names":false,"suffix":""},{"dropping-particle":"","family":"Schomerus","given":"Georg","non-dropping-particle":"","parse-names":false,"suffix":""},{"dropping-particle":"","family":"Sara","given":"E","non-dropping-particle":"","parse-names":false,"suffix":""},{"dropping-particle":"","family":"Stralsund","given":"Hanseklinikum","non-dropping-particle":"","parse-names":false,"suffix":""}],"container-title":"Social science &amp; medicine","id":"ITEM-1","issued":{"date-parts":[["2016"]]},"page":"26-34","title":"The Downside of Tobacco Control? Smoking and Self-Stigma: A systematic review","type":"article-journal"},"uris":["http://www.mendeley.com/documents/?uuid=6518898e-513c-433c-9b17-fc95eabdec51"]}],"mendeley":{"formattedCitation":"&lt;sup&gt;7&lt;/sup&gt;","plainTextFormattedCitation":"7","previouslyFormattedCitation":"&lt;sup&gt;7&lt;/sup&gt;"},"properties":{"noteIndex":0},"schema":"https://github.com/citation-style-language/schema/raw/master/csl-citation.json"}</w:instrText>
      </w:r>
      <w:r w:rsidRPr="0028107B">
        <w:rPr>
          <w:rFonts w:ascii="Times New Roman" w:hAnsi="Times New Roman"/>
          <w:szCs w:val="24"/>
          <w:lang w:val="en-AU"/>
        </w:rPr>
        <w:fldChar w:fldCharType="separate"/>
      </w:r>
      <w:r w:rsidR="00015AA9" w:rsidRPr="00015AA9">
        <w:rPr>
          <w:rFonts w:ascii="Times New Roman" w:hAnsi="Times New Roman"/>
          <w:noProof/>
          <w:szCs w:val="24"/>
          <w:vertAlign w:val="superscript"/>
          <w:lang w:val="en-AU"/>
        </w:rPr>
        <w:t>7</w:t>
      </w:r>
      <w:r w:rsidRPr="0028107B">
        <w:rPr>
          <w:rFonts w:ascii="Times New Roman" w:hAnsi="Times New Roman"/>
          <w:szCs w:val="24"/>
          <w:lang w:val="en-AU"/>
        </w:rPr>
        <w:fldChar w:fldCharType="end"/>
      </w:r>
      <w:r w:rsidRPr="0028107B">
        <w:rPr>
          <w:rFonts w:ascii="Times New Roman" w:hAnsi="Times New Roman"/>
          <w:szCs w:val="24"/>
          <w:lang w:val="en-AU"/>
        </w:rPr>
        <w:t>. A few people rejected the stereotypes and can cope well with the pervasive stigma or find strength with other smokers</w:t>
      </w:r>
      <w:r w:rsidRPr="0028107B">
        <w:rPr>
          <w:rFonts w:ascii="Times New Roman" w:hAnsi="Times New Roman"/>
          <w:szCs w:val="24"/>
          <w:lang w:val="en-AU"/>
        </w:rPr>
        <w:fldChar w:fldCharType="begin" w:fldLock="1"/>
      </w:r>
      <w:r w:rsidR="00227E8E">
        <w:rPr>
          <w:rFonts w:ascii="Times New Roman" w:hAnsi="Times New Roman"/>
          <w:szCs w:val="24"/>
          <w:lang w:val="en-AU"/>
        </w:rPr>
        <w:instrText>ADDIN CSL_CITATION {"citationItems":[{"id":"ITEM-1","itemData":{"DOI":"10.1016/j.socscimed.2015.09.026.The","abstract":"Objective—Little is known about the consequences of tobacco smoking stigma on smokers and how smokers may internalize smoking-related stigma. This review summarizes existing literature on tobacco smoking self-stigma, investigating to what extent smokers are aware of negative stereotypes, agree with them and apply them to themselves. Methods—We carried out a systematic search of Pubmed/Web of Science/PsycInfo databases for articles related to smoking self-stigma through June 2013. Reference lists and citations of included studies were also checked and experts were contacted. After screening articles for inclusion/ exclusion criteria we performed a quality assessment and summarized findings according to the stages of self-stigma as conceptualized in Corrigan’s progressive model of self-stigma (aware, agree, apply and harm). Initial searches yielded 570 articles. Results—Thirty of these articles (18 qualitative and 12 quantitative studies) met criteria for our review. Awareness of smoking stigma was virtually universal across studies. Coping strategies for smoking stigma and the degree to which individuals who smoke internalized this stigma varied both within and across studies. There was considerable variation in positive, negative, and non- *Corresponding","author":[{"dropping-particle":"","family":"Evans-polce","given":"Rebecca J","non-dropping-particle":"","parse-names":false,"suffix":""},{"dropping-particle":"","family":"Castaldelli-maia","given":"Joao M","non-dropping-particle":"","parse-names":false,"suffix":""},{"dropping-particle":"","family":"Schomerus","given":"Georg","non-dropping-particle":"","parse-names":false,"suffix":""},{"dropping-particle":"","family":"Sara","given":"E","non-dropping-particle":"","parse-names":false,"suffix":""},{"dropping-particle":"","family":"Stralsund","given":"Hanseklinikum","non-dropping-particle":"","parse-names":false,"suffix":""}],"container-title":"Social science &amp; medicine","id":"ITEM-1","issued":{"date-parts":[["2016"]]},"page":"26-34","title":"The Downside of Tobacco Control? Smoking and Self-Stigma: A systematic review","type":"article-journal"},"uris":["http://www.mendeley.com/documents/?uuid=6518898e-513c-433c-9b17-fc95eabdec51"]}],"mendeley":{"formattedCitation":"&lt;sup&gt;7&lt;/sup&gt;","plainTextFormattedCitation":"7","previouslyFormattedCitation":"&lt;sup&gt;7&lt;/sup&gt;"},"properties":{"noteIndex":0},"schema":"https://github.com/citation-style-language/schema/raw/master/csl-citation.json"}</w:instrText>
      </w:r>
      <w:r w:rsidRPr="0028107B">
        <w:rPr>
          <w:rFonts w:ascii="Times New Roman" w:hAnsi="Times New Roman"/>
          <w:szCs w:val="24"/>
          <w:lang w:val="en-AU"/>
        </w:rPr>
        <w:fldChar w:fldCharType="separate"/>
      </w:r>
      <w:r w:rsidR="00015AA9" w:rsidRPr="00015AA9">
        <w:rPr>
          <w:rFonts w:ascii="Times New Roman" w:hAnsi="Times New Roman"/>
          <w:noProof/>
          <w:szCs w:val="24"/>
          <w:vertAlign w:val="superscript"/>
          <w:lang w:val="en-AU"/>
        </w:rPr>
        <w:t>7</w:t>
      </w:r>
      <w:r w:rsidRPr="0028107B">
        <w:rPr>
          <w:rFonts w:ascii="Times New Roman" w:hAnsi="Times New Roman"/>
          <w:szCs w:val="24"/>
          <w:lang w:val="en-AU"/>
        </w:rPr>
        <w:fldChar w:fldCharType="end"/>
      </w:r>
      <w:r w:rsidRPr="0028107B">
        <w:rPr>
          <w:rFonts w:ascii="Times New Roman" w:hAnsi="Times New Roman"/>
          <w:szCs w:val="24"/>
          <w:lang w:val="en-AU"/>
        </w:rPr>
        <w:t>. Stigma and self-stigma have many facets that require careful measurement and analytical considerations by researchers. These will be discussed below and include, but are not limited to drivers, consequences, confounders and correlates o</w:t>
      </w:r>
      <w:r w:rsidR="00001FA3">
        <w:rPr>
          <w:rFonts w:ascii="Times New Roman" w:hAnsi="Times New Roman"/>
          <w:szCs w:val="24"/>
          <w:lang w:val="en-AU"/>
        </w:rPr>
        <w:t>f</w:t>
      </w:r>
      <w:r w:rsidRPr="0028107B">
        <w:rPr>
          <w:rFonts w:ascii="Times New Roman" w:hAnsi="Times New Roman"/>
          <w:szCs w:val="24"/>
          <w:lang w:val="en-AU"/>
        </w:rPr>
        <w:t xml:space="preserve"> self-stigma. </w:t>
      </w:r>
    </w:p>
    <w:p w14:paraId="221F4A03" w14:textId="77777777" w:rsidR="0028107B" w:rsidRPr="0028107B" w:rsidRDefault="0028107B" w:rsidP="0028107B">
      <w:pPr>
        <w:spacing w:line="276" w:lineRule="auto"/>
        <w:rPr>
          <w:rFonts w:ascii="Times New Roman" w:hAnsi="Times New Roman"/>
          <w:szCs w:val="24"/>
          <w:lang w:val="en-AU"/>
        </w:rPr>
      </w:pPr>
    </w:p>
    <w:p w14:paraId="256711C9" w14:textId="49D60362" w:rsidR="0028107B" w:rsidRPr="0028107B" w:rsidRDefault="0028107B" w:rsidP="0028107B">
      <w:pPr>
        <w:spacing w:line="276" w:lineRule="auto"/>
        <w:rPr>
          <w:rFonts w:ascii="Times New Roman" w:hAnsi="Times New Roman"/>
          <w:szCs w:val="24"/>
          <w:lang w:val="en-AU"/>
        </w:rPr>
      </w:pPr>
      <w:r w:rsidRPr="0028107B">
        <w:rPr>
          <w:rFonts w:ascii="Times New Roman" w:hAnsi="Times New Roman"/>
          <w:szCs w:val="24"/>
          <w:lang w:val="en-AU"/>
        </w:rPr>
        <w:t>Self-stigma is just one of the psychological characteristics of TB and MDR-TB. Other characteristics include social stigma, discrimination, feelings of hopelessness, dependence on others, fear, loss of identity, low self-esteem, guilt, isolation, anxiety and depression</w:t>
      </w:r>
      <w:r w:rsidRPr="0028107B">
        <w:rPr>
          <w:rFonts w:ascii="Times New Roman" w:hAnsi="Times New Roman"/>
          <w:szCs w:val="24"/>
          <w:lang w:val="en-AU"/>
        </w:rPr>
        <w:fldChar w:fldCharType="begin" w:fldLock="1"/>
      </w:r>
      <w:r w:rsidR="00227E8E">
        <w:rPr>
          <w:rFonts w:ascii="Times New Roman" w:hAnsi="Times New Roman"/>
          <w:szCs w:val="24"/>
          <w:lang w:val="en-AU"/>
        </w:rPr>
        <w:instrText>ADDIN CSL_CITATION {"citationItems":[{"id":"ITEM-1","itemData":{"DOI":"10.1371/journal.pone.0147397","ISSN":"1932-6203","PMID":"26807933","abstract":"BACKGROUND: Limited treatment options, long duration of treatment and associated toxicity adversely impact the physical and mental well-being of multidrug-resistant tuberculosis (MDR-TB) patients. Despite research advances in the microbiological and clinical aspects of MDR-TB, research on the psychosocial context of MDR-TB is limited and less understood.\\n\\nMETHODOLOGY: We searched the databases of PubMed, MEDLINE, Embase and Google Scholar to retrieve all published articles. The final manuscripts included in the review were those with a primary focus on psychosocial issues of MDR-TB patients. These were assessed and the information was thematically extracted on the study objective, methodology used, key findings, and their implications. Intervention studies were evaluated using components of the methodological and quality rating scale. Due to the limited number of studies and the multiple methodologies employed in the observational studies, we summarized these studies using a narrative approach, rather than conducting a formal meta-analysis. We used 'thematic synthesis' method for extracting qualitative evidences and systematically organised to broader descriptive themes.\\n\\nRESULTS: A total of 282 published articles were retrieved, of which 15 articles were chosen for full text review based on the inclusion criteria. Six were qualitative studies; one was a mixed methods study; and eight were quantitative studies. The included studies were divided into the following issues affecting MDR-TB patients: a) psychological issues b) social issues and economic issues c) psychosocial interventions. It was found that all studies have documented range of psychosocial and economic challenges experienced by MDR-TB patients. Depression, stigma, discrimination, side effects of the drugs causing psychological distress, and the financial constraints due to MDR-TB were some of the common issues reported in the studies. There were few intervention studies which addressed these psychosocial issues most of which were small pilot studies. There is dearth of large scale randomized psychosocial intervention studies that can be scaled up to strengthen management of MDR-TB patients which is crucial for the TB control programme.\\n\\nCONCLUSION: This review has captured the psychosocial and economic issues challenging MDR patients. However there is urgent need for feasible, innovative psychosocial and economic intervention studies that help to equip MDR-TB patients cope with their…","author":[{"dropping-particle":"","family":"Thomas","given":"Beena Elizabeth","non-dropping-particle":"","parse-names":false,"suffix":""},{"dropping-particle":"","family":"Shanmugam","given":"Poonguzhali","non-dropping-particle":"","parse-names":false,"suffix":""},{"dropping-particle":"","family":"Malaisamy","given":"Muniyandi","non-dropping-particle":"","parse-names":false,"suffix":""},{"dropping-particle":"","family":"Ovung","given":"Senthanro","non-dropping-particle":"","parse-names":false,"suffix":""},{"dropping-particle":"","family":"Suresh","given":"Chandra","non-dropping-particle":"","parse-names":false,"suffix":""},{"dropping-particle":"","family":"Subbaraman","given":"Ramnath","non-dropping-particle":"","parse-names":false,"suffix":""},{"dropping-particle":"","family":"Adinarayanan","given":"Srividya","non-dropping-particle":"","parse-names":false,"suffix":""},{"dropping-particle":"","family":"Nagarajan","given":"Karikalan","non-dropping-particle":"","parse-names":false,"suffix":""}],"container-title":"PloS one","id":"ITEM-1","issue":"1","issued":{"date-parts":[["2016"]]},"page":"e0147397","title":"Psycho-Socio-Economic Issues Challenging Multidrug Resistant Tuberculosis Patients: A Systematic Review.","type":"article-journal","volume":"11"},"uris":["http://www.mendeley.com/documents/?uuid=eaa62346-7d92-4bbc-bde2-73eeda0d325f"]},{"id":"ITEM-2","itemData":{"DOI":"10.1016/j.socscimed.2006.04.016","ISBN":"0277-9536","ISSN":"02779536","PMID":"16766106","abstract":"This study compares public stigma towards three types of infectious diseases- human immunodeficiency virus/acquired immunodeficiency syndrome (HIV/AIDS), severe acute respiratory syndrome (SARS), and tuberculosis (TB)-tests an attribution model of stigma, and explores the relationships between stigma and public attitudes towards government policies in Hong Kong. Using a population-based telephone survey, 3011 Hong Kong Chinese adults were randomly assigned to one of the three disease conditions and were interviewed about their attitudes and beliefs towards the assigned disease. Findings showed that public stigma was the highest towards HIV/AIDS, followed by TB and SARS. Using multi-sample model structural equation modeling, we found that the attributions of controllability, personal responsibility, and blame were applicable in explaining stigma across three disease types. Knowledge about the disease had no significant effect on stigma. Participants with less stigmatizing views had significantly more favorable attitudes towards government policies related to the diseases. The study is an important attempt in understanding the attributional mechanisms of stigma towards infectious diseases. Implications for stigma reduction and promotion of public awareness and disease prevention are discussed. © 2006 Elsevier Ltd. All rights reserved.","author":[{"dropping-particle":"","family":"Mak","given":"Winnie W S","non-dropping-particle":"","parse-names":false,"suffix":""},{"dropping-particle":"","family":"Mo","given":"Phoenix K H","non-dropping-particle":"","parse-names":false,"suffix":""},{"dropping-particle":"","family":"Cheung","given":"Rebecca Y M","non-dropping-particle":"","parse-names":false,"suffix":""},{"dropping-particle":"","family":"Woo","given":"Jean","non-dropping-particle":"","parse-names":false,"suffix":""},{"dropping-particle":"","family":"Cheung","given":"Fanny M.","non-dropping-particle":"","parse-names":false,"suffix":""},{"dropping-particle":"","family":"Lee","given":"Dominic","non-dropping-particle":"","parse-names":false,"suffix":""}],"container-title":"Social Science and Medicine","id":"ITEM-2","issue":"7","issued":{"date-parts":[["2006"]]},"page":"1912-1922","title":"Comparative stigma of HIV/AIDS, SARS, and Tuberculosis in Hong Kong","type":"article-journal","volume":"63"},"uris":["http://www.mendeley.com/documents/?uuid=9f50b06e-b44b-426b-8026-b58f42826242"]},{"id":"ITEM-3","itemData":{"DOI":"10.5588/ijtld.12.0480.Social","author":[{"dropping-particle":"","family":"Morris","given":"Meghan D","non-dropping-particle":"","parse-names":false,"suffix":""},{"dropping-particle":"","family":"Quezada","given":"Liliana","non-dropping-particle":"","parse-names":false,"suffix":""},{"dropping-particle":"","family":"Bhat","given":"Priya","non-dropping-particle":"","parse-names":false,"suffix":""},{"dropping-particle":"","family":"Moser","given":"Kathleen","non-dropping-particle":"","parse-names":false,"suffix":""},{"dropping-particle":"","family":"Smith","given":"Jennifer","non-dropping-particle":"","parse-names":false,"suffix":""},{"dropping-particle":"","family":"Perez","given":"Hector","non-dropping-particle":"","parse-names":false,"suffix":""},{"dropping-particle":"","family":"Laniado-laborin","given":"Rafael","non-dropping-particle":"","parse-names":false,"suffix":""},{"dropping-particle":"","family":"Estrada-guzman","given":"Julia","non-dropping-particle":"","parse-names":false,"suffix":""},{"dropping-particle":"","family":"Rodwell","given":"Timothy C","non-dropping-particle":"","parse-names":false,"suffix":""}],"container-title":"International Journal of tuberculosis and Lung Disease","id":"ITEM-3","issue":"7","issued":{"date-parts":[["2014"]]},"page":"954-960","title":"NIH Public Access","type":"article-journal","volume":"17"},"uris":["http://www.mendeley.com/documents/?uuid=cdf89ced-bc19-4dbd-afef-0d4c1e17c68f"]},{"id":"ITEM-4","itemData":{"DOI":"10.1111/tmi.12146","ISSN":"13602276","PMID":"23837468","author":[{"dropping-particle":"","family":"Isaakidis","given":"Petros","non-dropping-particle":"","parse-names":false,"suffix":""},{"dropping-particle":"","family":"Rangan","given":"Sheela","non-dropping-particle":"","parse-names":false,"suffix":""},{"dropping-particle":"","family":"Pradhan","given":"Anagha","non-dropping-particle":"","parse-names":false,"suffix":""},{"dropping-particle":"","family":"Ladomirska","given":"Joanna","non-dropping-particle":"","parse-names":false,"suffix":""},{"dropping-particle":"","family":"Reid","given":"Tony","non-dropping-particle":"","parse-names":false,"suffix":""},{"dropping-particle":"","family":"Kielmann","given":"Karina","non-dropping-particle":"","parse-names":false,"suffix":""}],"container-title":"Tropical Medicine and International Health","id":"ITEM-4","issue":"9","issued":{"date-parts":[["2013"]]},"page":"1128-1133","title":"'I cry every day': Experiences of patients co-infected with HIV and multidrug-resistant tuberculosis","type":"article-journal","volume":"18"},"uris":["http://www.mendeley.com/documents/?uuid=f5b59c60-d578-4b5c-841a-5453a76483d6"]},{"id":"ITEM-5","itemData":{"ISBN":"1027-3719","ISSN":"1027-3719","PMID":"15182146","abstract":"INTRODUCTION: Psychiatric issues present a challenge in the treatment of patients with multidrug-resistant tuberculosis (MDR-TB). Both baseline psychiatric disorders and development of psychiatric complications related to anti-tuberculosis drugs and psychosocial factors require aggressive management. SETTING: A community-based non-governmental health organization in Lima, Peru. OBJECTIVE: To review the literature for psychiatric complications associated with anti-tuberculosis medications, to describe the incidence and prevalence of depression, anxiety and psychosis among individuals receiving MDR-TB therapy, and to detail the management approach used in this cohort. METHODS: A retrospective case series was performed among the first 75 patients to receive individualized MDR-TB therapy in Lima, Peru, between 1996 and 1999. RESULTS: Baseline depression and baseline anxiety were observed in respectively 52.2% and 8.7% of this cohort. Most individuals with baseline depression experienced improvement of depressive symptoms during the course of TB therapy. The incidence of depression, anxiety and psychosis during MDR-TB treatment was 13.3%, 12.0% and 12.0%, respectively. While the majority of individuals with depression, anxiety and psychosis required psychiatric pharmacotherapy, cycloserine was successfully continued in all but one case. CONCLUSION: Psychiatric comorbidities are not a contra-indication to MDR-TB therapy. Management of psychiatric complications is possible without compromising anti-tuberculosis treatment.","author":[{"dropping-particle":"","family":"Vega","given":"P","non-dropping-particle":"","parse-names":false,"suffix":""},{"dropping-particle":"","family":"Sweetland","given":"a","non-dropping-particle":"","parse-names":false,"suffix":""},{"dropping-particle":"","family":"Acha","given":"J","non-dropping-particle":"","parse-names":false,"suffix":""},{"dropping-particle":"","family":"Castillo","given":"H","non-dropping-particle":"","parse-names":false,"suffix":""},{"dropping-particle":"","family":"Guerra","given":"D","non-dropping-particle":"","parse-names":false,"suffix":""},{"dropping-particle":"","family":"Smith Fawzi","given":"M C","non-dropping-particle":"","parse-names":false,"suffix":""},{"dropping-particle":"","family":"Shin","given":"S","non-dropping-particle":"","parse-names":false,"suffix":""}],"container-title":"The international journal of tuberculosis and lung disease : the official journal of the International Union against Tuberculosis and Lung Disease","id":"ITEM-5","issue":"6","issued":{"date-parts":[["2004"]]},"page":"749-759","title":"Psychiatric issues in the management of patients with multidrug-resistant tuberculosis.","type":"article-journal","volume":"8"},"uris":["http://www.mendeley.com/documents/?uuid=6b0b0e94-f41e-46e4-aa64-d377e57f48a4"]}],"mendeley":{"formattedCitation":"&lt;sup&gt;9–13&lt;/sup&gt;","plainTextFormattedCitation":"9–13","previouslyFormattedCitation":"&lt;sup&gt;9–13&lt;/sup&gt;"},"properties":{"noteIndex":0},"schema":"https://github.com/citation-style-language/schema/raw/master/csl-citation.json"}</w:instrText>
      </w:r>
      <w:r w:rsidRPr="0028107B">
        <w:rPr>
          <w:rFonts w:ascii="Times New Roman" w:hAnsi="Times New Roman"/>
          <w:szCs w:val="24"/>
          <w:lang w:val="en-AU"/>
        </w:rPr>
        <w:fldChar w:fldCharType="separate"/>
      </w:r>
      <w:r w:rsidR="00015AA9" w:rsidRPr="00015AA9">
        <w:rPr>
          <w:rFonts w:ascii="Times New Roman" w:hAnsi="Times New Roman"/>
          <w:noProof/>
          <w:szCs w:val="24"/>
          <w:vertAlign w:val="superscript"/>
          <w:lang w:val="en-AU"/>
        </w:rPr>
        <w:t>9–13</w:t>
      </w:r>
      <w:r w:rsidRPr="0028107B">
        <w:rPr>
          <w:rFonts w:ascii="Times New Roman" w:hAnsi="Times New Roman"/>
          <w:szCs w:val="24"/>
          <w:lang w:val="en-AU"/>
        </w:rPr>
        <w:fldChar w:fldCharType="end"/>
      </w:r>
      <w:r w:rsidRPr="0028107B">
        <w:rPr>
          <w:rFonts w:ascii="Times New Roman" w:hAnsi="Times New Roman"/>
          <w:szCs w:val="24"/>
          <w:lang w:val="en-AU"/>
        </w:rPr>
        <w:t xml:space="preserve">. Furthermore, treatment side-effects also account for some of the substantial physical and psychological disability inflicted on patients with TB and </w:t>
      </w:r>
      <w:r w:rsidR="00555968">
        <w:rPr>
          <w:rFonts w:ascii="Times New Roman" w:hAnsi="Times New Roman"/>
          <w:szCs w:val="24"/>
          <w:lang w:val="en-AU"/>
        </w:rPr>
        <w:t>MDR-TB</w:t>
      </w:r>
      <w:r w:rsidRPr="0028107B">
        <w:rPr>
          <w:rFonts w:ascii="Times New Roman" w:hAnsi="Times New Roman"/>
          <w:lang w:val="en-AU"/>
        </w:rPr>
        <w:fldChar w:fldCharType="begin" w:fldLock="1"/>
      </w:r>
      <w:r w:rsidR="00227E8E">
        <w:rPr>
          <w:rFonts w:ascii="Times New Roman" w:hAnsi="Times New Roman"/>
          <w:lang w:val="en-AU"/>
        </w:rPr>
        <w:instrText>ADDIN CSL_CITATION {"citationItems":[{"id":"ITEM-1","itemData":{"DOI":"10.1111/tmi.12146","ISSN":"13602276","PMID":"23837468","author":[{"dropping-particle":"","family":"Isaakidis","given":"Petros","non-dropping-particle":"","parse-names":false,"suffix":""},{"dropping-particle":"","family":"Rangan","given":"Sheela","non-dropping-particle":"","parse-names":false,"suffix":""},{"dropping-particle":"","family":"Pradhan","given":"Anagha","non-dropping-particle":"","parse-names":false,"suffix":""},{"dropping-particle":"","family":"Ladomirska","given":"Joanna","non-dropping-particle":"","parse-names":false,"suffix":""},{"dropping-particle":"","family":"Reid","given":"Tony","non-dropping-particle":"","parse-names":false,"suffix":""},{"dropping-particle":"","family":"Kielmann","given":"Karina","non-dropping-particle":"","parse-names":false,"suffix":""}],"container-title":"Tropical Medicine and International Health","id":"ITEM-1","issue":"9","issued":{"date-parts":[["2013"]]},"page":"1128-1133","title":"'I cry every day': Experiences of patients co-infected with HIV and multidrug-resistant tuberculosis","type":"article-journal","volume":"18"},"uris":["http://www.mendeley.com/documents/?uuid=f5b59c60-d578-4b5c-841a-5453a76483d6"]}],"mendeley":{"formattedCitation":"&lt;sup&gt;12&lt;/sup&gt;","plainTextFormattedCitation":"12","previouslyFormattedCitation":"&lt;sup&gt;12&lt;/sup&gt;"},"properties":{"noteIndex":0},"schema":"https://github.com/citation-style-language/schema/raw/master/csl-citation.json"}</w:instrText>
      </w:r>
      <w:r w:rsidRPr="0028107B">
        <w:rPr>
          <w:rFonts w:ascii="Times New Roman" w:hAnsi="Times New Roman"/>
          <w:lang w:val="en-AU"/>
        </w:rPr>
        <w:fldChar w:fldCharType="separate"/>
      </w:r>
      <w:r w:rsidR="00015AA9" w:rsidRPr="00015AA9">
        <w:rPr>
          <w:rFonts w:ascii="Times New Roman" w:hAnsi="Times New Roman"/>
          <w:noProof/>
          <w:vertAlign w:val="superscript"/>
          <w:lang w:val="en-AU"/>
        </w:rPr>
        <w:t>12</w:t>
      </w:r>
      <w:r w:rsidRPr="0028107B">
        <w:rPr>
          <w:rFonts w:ascii="Times New Roman" w:hAnsi="Times New Roman"/>
          <w:lang w:val="en-AU"/>
        </w:rPr>
        <w:fldChar w:fldCharType="end"/>
      </w:r>
      <w:r w:rsidRPr="0028107B">
        <w:rPr>
          <w:rFonts w:ascii="Times New Roman" w:hAnsi="Times New Roman"/>
          <w:bCs/>
          <w:szCs w:val="24"/>
          <w:lang w:val="en-AU"/>
        </w:rPr>
        <w:t xml:space="preserve">. </w:t>
      </w:r>
      <w:r w:rsidRPr="0028107B">
        <w:rPr>
          <w:rFonts w:ascii="Times New Roman" w:hAnsi="Times New Roman"/>
          <w:szCs w:val="24"/>
          <w:lang w:val="en-AU"/>
        </w:rPr>
        <w:t xml:space="preserve">The combined effects </w:t>
      </w:r>
      <w:r w:rsidRPr="0028107B">
        <w:rPr>
          <w:rFonts w:ascii="Times New Roman" w:hAnsi="Times New Roman"/>
          <w:szCs w:val="24"/>
          <w:lang w:val="en-AU"/>
        </w:rPr>
        <w:lastRenderedPageBreak/>
        <w:t xml:space="preserve">of stigma, treatment side effects and illness from TB often prevent patients from </w:t>
      </w:r>
      <w:r w:rsidRPr="001A002A">
        <w:rPr>
          <w:rFonts w:ascii="Times New Roman" w:hAnsi="Times New Roman"/>
          <w:noProof/>
          <w:szCs w:val="24"/>
          <w:lang w:val="en-AU"/>
        </w:rPr>
        <w:t>working,</w:t>
      </w:r>
      <w:r w:rsidRPr="0028107B">
        <w:rPr>
          <w:rFonts w:ascii="Times New Roman" w:hAnsi="Times New Roman"/>
          <w:szCs w:val="24"/>
          <w:lang w:val="en-AU"/>
        </w:rPr>
        <w:t xml:space="preserve"> and negatively affects the financial capacity of the household. These factors lead to further stress and anxiety, exacerbating patients’ already fragile mental health state</w:t>
      </w:r>
      <w:r w:rsidRPr="0028107B">
        <w:rPr>
          <w:rFonts w:ascii="Times New Roman" w:hAnsi="Times New Roman"/>
          <w:lang w:val="en-AU"/>
        </w:rPr>
        <w:fldChar w:fldCharType="begin" w:fldLock="1"/>
      </w:r>
      <w:r w:rsidR="00227E8E">
        <w:rPr>
          <w:rFonts w:ascii="Times New Roman" w:hAnsi="Times New Roman"/>
          <w:lang w:val="en-AU"/>
        </w:rPr>
        <w:instrText>ADDIN CSL_CITATION {"citationItems":[{"id":"ITEM-1","itemData":{"DOI":"10.1111/tmi.12146","ISSN":"13602276","PMID":"23837468","author":[{"dropping-particle":"","family":"Isaakidis","given":"Petros","non-dropping-particle":"","parse-names":false,"suffix":""},{"dropping-particle":"","family":"Rangan","given":"Sheela","non-dropping-particle":"","parse-names":false,"suffix":""},{"dropping-particle":"","family":"Pradhan","given":"Anagha","non-dropping-particle":"","parse-names":false,"suffix":""},{"dropping-particle":"","family":"Ladomirska","given":"Joanna","non-dropping-particle":"","parse-names":false,"suffix":""},{"dropping-particle":"","family":"Reid","given":"Tony","non-dropping-particle":"","parse-names":false,"suffix":""},{"dropping-particle":"","family":"Kielmann","given":"Karina","non-dropping-particle":"","parse-names":false,"suffix":""}],"container-title":"Tropical Medicine and International Health","id":"ITEM-1","issue":"9","issued":{"date-parts":[["2013"]]},"page":"1128-1133","title":"'I cry every day': Experiences of patients co-infected with HIV and multidrug-resistant tuberculosis","type":"article-journal","volume":"18"},"uris":["http://www.mendeley.com/documents/?uuid=f5b59c60-d578-4b5c-841a-5453a76483d6"]},{"id":"ITEM-2","itemData":{"DOI":"10.5588/ijtld.12.0480.Social","author":[{"dropping-particle":"","family":"Morris","given":"Meghan D","non-dropping-particle":"","parse-names":false,"suffix":""},{"dropping-particle":"","family":"Quezada","given":"Liliana","non-dropping-particle":"","parse-names":false,"suffix":""},{"dropping-particle":"","family":"Bhat","given":"Priya","non-dropping-particle":"","parse-names":false,"suffix":""},{"dropping-particle":"","family":"Moser","given":"Kathleen","non-dropping-particle":"","parse-names":false,"suffix":""},{"dropping-particle":"","family":"Smith","given":"Jennifer","non-dropping-particle":"","parse-names":false,"suffix":""},{"dropping-particle":"","family":"Perez","given":"Hector","non-dropping-particle":"","parse-names":false,"suffix":""},{"dropping-particle":"","family":"Laniado-laborin","given":"Rafael","non-dropping-particle":"","parse-names":false,"suffix":""},{"dropping-particle":"","family":"Estrada-guzman","given":"Julia","non-dropping-particle":"","parse-names":false,"suffix":""},{"dropping-particle":"","family":"Rodwell","given":"Timothy C","non-dropping-particle":"","parse-names":false,"suffix":""}],"container-title":"International Journal of tuberculosis and Lung Disease","id":"ITEM-2","issue":"7","issued":{"date-parts":[["2014"]]},"page":"954-960","title":"NIH Public Access","type":"article-journal","volume":"17"},"uris":["http://www.mendeley.com/documents/?uuid=cdf89ced-bc19-4dbd-afef-0d4c1e17c68f"]},{"id":"ITEM-3","itemData":{"ISBN":"1027-3719","ISSN":"1027-3719","PMID":"15182146","abstract":"INTRODUCTION: Psychiatric issues present a challenge in the treatment of patients with multidrug-resistant tuberculosis (MDR-TB). Both baseline psychiatric disorders and development of psychiatric complications related to anti-tuberculosis drugs and psychosocial factors require aggressive management. SETTING: A community-based non-governmental health organization in Lima, Peru. OBJECTIVE: To review the literature for psychiatric complications associated with anti-tuberculosis medications, to describe the incidence and prevalence of depression, anxiety and psychosis among individuals receiving MDR-TB therapy, and to detail the management approach used in this cohort. METHODS: A retrospective case series was performed among the first 75 patients to receive individualized MDR-TB therapy in Lima, Peru, between 1996 and 1999. RESULTS: Baseline depression and baseline anxiety were observed in respectively 52.2% and 8.7% of this cohort. Most individuals with baseline depression experienced improvement of depressive symptoms during the course of TB therapy. The incidence of depression, anxiety and psychosis during MDR-TB treatment was 13.3%, 12.0% and 12.0%, respectively. While the majority of individuals with depression, anxiety and psychosis required psychiatric pharmacotherapy, cycloserine was successfully continued in all but one case. CONCLUSION: Psychiatric comorbidities are not a contra-indication to MDR-TB therapy. Management of psychiatric complications is possible without compromising anti-tuberculosis treatment.","author":[{"dropping-particle":"","family":"Vega","given":"P","non-dropping-particle":"","parse-names":false,"suffix":""},{"dropping-particle":"","family":"Sweetland","given":"a","non-dropping-particle":"","parse-names":false,"suffix":""},{"dropping-particle":"","family":"Acha","given":"J","non-dropping-particle":"","parse-names":false,"suffix":""},{"dropping-particle":"","family":"Castillo","given":"H","non-dropping-particle":"","parse-names":false,"suffix":""},{"dropping-particle":"","family":"Guerra","given":"D","non-dropping-particle":"","parse-names":false,"suffix":""},{"dropping-particle":"","family":"Smith Fawzi","given":"M C","non-dropping-particle":"","parse-names":false,"suffix":""},{"dropping-particle":"","family":"Shin","given":"S","non-dropping-particle":"","parse-names":false,"suffix":""}],"container-title":"The international journal of tuberculosis and lung disease : the official journal of the International Union against Tuberculosis and Lung Disease","id":"ITEM-3","issue":"6","issued":{"date-parts":[["2004"]]},"page":"749-759","title":"Psychiatric issues in the management of patients with multidrug-resistant tuberculosis.","type":"article-journal","volume":"8"},"uris":["http://www.mendeley.com/documents/?uuid=6b0b0e94-f41e-46e4-aa64-d377e57f48a4"]}],"mendeley":{"formattedCitation":"&lt;sup&gt;11–13&lt;/sup&gt;","plainTextFormattedCitation":"11–13","previouslyFormattedCitation":"&lt;sup&gt;11–13&lt;/sup&gt;"},"properties":{"noteIndex":0},"schema":"https://github.com/citation-style-language/schema/raw/master/csl-citation.json"}</w:instrText>
      </w:r>
      <w:r w:rsidRPr="0028107B">
        <w:rPr>
          <w:rFonts w:ascii="Times New Roman" w:hAnsi="Times New Roman"/>
          <w:lang w:val="en-AU"/>
        </w:rPr>
        <w:fldChar w:fldCharType="separate"/>
      </w:r>
      <w:r w:rsidR="00015AA9" w:rsidRPr="00015AA9">
        <w:rPr>
          <w:rFonts w:ascii="Times New Roman" w:hAnsi="Times New Roman"/>
          <w:noProof/>
          <w:vertAlign w:val="superscript"/>
          <w:lang w:val="en-AU"/>
        </w:rPr>
        <w:t>11–13</w:t>
      </w:r>
      <w:r w:rsidRPr="0028107B">
        <w:rPr>
          <w:rFonts w:ascii="Times New Roman" w:hAnsi="Times New Roman"/>
          <w:lang w:val="en-AU"/>
        </w:rPr>
        <w:fldChar w:fldCharType="end"/>
      </w:r>
      <w:r w:rsidRPr="0028107B">
        <w:rPr>
          <w:rFonts w:ascii="Times New Roman" w:hAnsi="Times New Roman"/>
          <w:lang w:val="en-AU"/>
        </w:rPr>
        <w:t xml:space="preserve">. </w:t>
      </w:r>
    </w:p>
    <w:p w14:paraId="0814B5E9" w14:textId="36271661" w:rsidR="0062629A" w:rsidRDefault="001846A2" w:rsidP="003773A8">
      <w:pPr>
        <w:spacing w:line="276" w:lineRule="auto"/>
        <w:rPr>
          <w:rFonts w:ascii="Times New Roman" w:hAnsi="Times New Roman"/>
          <w:szCs w:val="24"/>
        </w:rPr>
      </w:pPr>
      <w:bookmarkStart w:id="5" w:name="_Toc489954996"/>
      <w:bookmarkStart w:id="6" w:name="_Toc522756"/>
      <w:bookmarkStart w:id="7" w:name="_Toc489955001"/>
      <w:bookmarkEnd w:id="1"/>
      <w:r w:rsidRPr="001A002A">
        <w:rPr>
          <w:rFonts w:ascii="Times New Roman" w:hAnsi="Times New Roman"/>
          <w:noProof/>
          <w:szCs w:val="24"/>
        </w:rPr>
        <w:t>This</w:t>
      </w:r>
      <w:r>
        <w:rPr>
          <w:rFonts w:ascii="Times New Roman" w:hAnsi="Times New Roman"/>
          <w:szCs w:val="24"/>
        </w:rPr>
        <w:t xml:space="preserve"> demonstrates that self-stigma rarely manifests alone. It interacts with </w:t>
      </w:r>
      <w:r w:rsidR="003C1D2C">
        <w:rPr>
          <w:rFonts w:ascii="Times New Roman" w:hAnsi="Times New Roman"/>
          <w:szCs w:val="24"/>
        </w:rPr>
        <w:t>numerous</w:t>
      </w:r>
      <w:r>
        <w:rPr>
          <w:rFonts w:ascii="Times New Roman" w:hAnsi="Times New Roman"/>
          <w:szCs w:val="24"/>
        </w:rPr>
        <w:t xml:space="preserve"> other factors. Self-stigma is just one of the factors that</w:t>
      </w:r>
      <w:r w:rsidRPr="00864C86">
        <w:rPr>
          <w:rFonts w:ascii="Times New Roman" w:hAnsi="Times New Roman"/>
          <w:szCs w:val="24"/>
        </w:rPr>
        <w:t xml:space="preserve"> have significant impacts on </w:t>
      </w:r>
      <w:r w:rsidR="004322D3">
        <w:rPr>
          <w:rFonts w:ascii="Times New Roman" w:hAnsi="Times New Roman"/>
          <w:szCs w:val="24"/>
        </w:rPr>
        <w:t xml:space="preserve">the emotional and physical wellbeing of </w:t>
      </w:r>
      <w:r>
        <w:rPr>
          <w:rFonts w:ascii="Times New Roman" w:hAnsi="Times New Roman"/>
          <w:szCs w:val="24"/>
        </w:rPr>
        <w:t xml:space="preserve">patients with TB and </w:t>
      </w:r>
      <w:r w:rsidR="004B4475">
        <w:rPr>
          <w:rFonts w:ascii="Times New Roman" w:hAnsi="Times New Roman"/>
          <w:szCs w:val="24"/>
        </w:rPr>
        <w:t>M</w:t>
      </w:r>
      <w:r w:rsidRPr="002B01C6">
        <w:rPr>
          <w:rFonts w:ascii="Times New Roman" w:hAnsi="Times New Roman"/>
          <w:noProof/>
          <w:szCs w:val="24"/>
        </w:rPr>
        <w:t>DR-TB</w:t>
      </w:r>
      <w:r w:rsidRPr="00864C86">
        <w:rPr>
          <w:rFonts w:ascii="Times New Roman" w:hAnsi="Times New Roman"/>
          <w:szCs w:val="24"/>
        </w:rPr>
        <w:fldChar w:fldCharType="begin" w:fldLock="1"/>
      </w:r>
      <w:r w:rsidR="00227E8E">
        <w:rPr>
          <w:rFonts w:ascii="Times New Roman" w:hAnsi="Times New Roman"/>
          <w:szCs w:val="24"/>
        </w:rPr>
        <w:instrText>ADDIN CSL_CITATION {"citationItems":[{"id":"ITEM-1","itemData":{"DOI":"10.1371/journal.pone.0147397","ISSN":"1932-6203","PMID":"26807933","abstract":"BACKGROUND: Limited treatment options, long duration of treatment and associated toxicity adversely impact the physical and mental well-being of multidrug-resistant tuberculosis (MDR-TB) patients. Despite research advances in the microbiological and clinical aspects of MDR-TB, research on the psychosocial context of MDR-TB is limited and less understood.\\n\\nMETHODOLOGY: We searched the databases of PubMed, MEDLINE, Embase and Google Scholar to retrieve all published articles. The final manuscripts included in the review were those with a primary focus on psychosocial issues of MDR-TB patients. These were assessed and the information was thematically extracted on the study objective, methodology used, key findings, and their implications. Intervention studies were evaluated using components of the methodological and quality rating scale. Due to the limited number of studies and the multiple methodologies employed in the observational studies, we summarized these studies using a narrative approach, rather than conducting a formal meta-analysis. We used 'thematic synthesis' method for extracting qualitative evidences and systematically organised to broader descriptive themes.\\n\\nRESULTS: A total of 282 published articles were retrieved, of which 15 articles were chosen for full text review based on the inclusion criteria. Six were qualitative studies; one was a mixed methods study; and eight were quantitative studies. The included studies were divided into the following issues affecting MDR-TB patients: a) psychological issues b) social issues and economic issues c) psychosocial interventions. It was found that all studies have documented range of psychosocial and economic challenges experienced by MDR-TB patients. Depression, stigma, discrimination, side effects of the drugs causing psychological distress, and the financial constraints due to MDR-TB were some of the common issues reported in the studies. There were few intervention studies which addressed these psychosocial issues most of which were small pilot studies. There is dearth of large scale randomized psychosocial intervention studies that can be scaled up to strengthen management of MDR-TB patients which is crucial for the TB control programme.\\n\\nCONCLUSION: This review has captured the psychosocial and economic issues challenging MDR patients. However there is urgent need for feasible, innovative psychosocial and economic intervention studies that help to equip MDR-TB patients cope with their…","author":[{"dropping-particle":"","family":"Thomas","given":"Beena Elizabeth","non-dropping-particle":"","parse-names":false,"suffix":""},{"dropping-particle":"","family":"Shanmugam","given":"Poonguzhali","non-dropping-particle":"","parse-names":false,"suffix":""},{"dropping-particle":"","family":"Malaisamy","given":"Muniyandi","non-dropping-particle":"","parse-names":false,"suffix":""},{"dropping-particle":"","family":"Ovung","given":"Senthanro","non-dropping-particle":"","parse-names":false,"suffix":""},{"dropping-particle":"","family":"Suresh","given":"Chandra","non-dropping-particle":"","parse-names":false,"suffix":""},{"dropping-particle":"","family":"Subbaraman","given":"Ramnath","non-dropping-particle":"","parse-names":false,"suffix":""},{"dropping-particle":"","family":"Adinarayanan","given":"Srividya","non-dropping-particle":"","parse-names":false,"suffix":""},{"dropping-particle":"","family":"Nagarajan","given":"Karikalan","non-dropping-particle":"","parse-names":false,"suffix":""}],"container-title":"PloS one","id":"ITEM-1","issue":"1","issued":{"date-parts":[["2016"]]},"page":"e0147397","title":"Psycho-Socio-Economic Issues Challenging Multidrug Resistant Tuberculosis Patients: A Systematic Review.","type":"article-journal","volume":"11"},"uris":["http://www.mendeley.com/documents/?uuid=eaa62346-7d92-4bbc-bde2-73eeda0d325f"]}],"mendeley":{"formattedCitation":"&lt;sup&gt;9&lt;/sup&gt;","plainTextFormattedCitation":"9","previouslyFormattedCitation":"&lt;sup&gt;9&lt;/sup&gt;"},"properties":{"noteIndex":0},"schema":"https://github.com/citation-style-language/schema/raw/master/csl-citation.json"}</w:instrText>
      </w:r>
      <w:r w:rsidRPr="00864C86">
        <w:rPr>
          <w:rFonts w:ascii="Times New Roman" w:hAnsi="Times New Roman"/>
          <w:szCs w:val="24"/>
        </w:rPr>
        <w:fldChar w:fldCharType="separate"/>
      </w:r>
      <w:r w:rsidR="00015AA9" w:rsidRPr="00015AA9">
        <w:rPr>
          <w:rFonts w:ascii="Times New Roman" w:hAnsi="Times New Roman"/>
          <w:noProof/>
          <w:szCs w:val="24"/>
          <w:vertAlign w:val="superscript"/>
        </w:rPr>
        <w:t>9</w:t>
      </w:r>
      <w:r w:rsidRPr="00864C86">
        <w:rPr>
          <w:rFonts w:ascii="Times New Roman" w:hAnsi="Times New Roman"/>
          <w:szCs w:val="24"/>
        </w:rPr>
        <w:fldChar w:fldCharType="end"/>
      </w:r>
      <w:r>
        <w:rPr>
          <w:rFonts w:ascii="Times New Roman" w:hAnsi="Times New Roman"/>
          <w:szCs w:val="24"/>
        </w:rPr>
        <w:t xml:space="preserve">. Figure 1 adapted </w:t>
      </w:r>
      <w:r w:rsidR="004B4475">
        <w:rPr>
          <w:rFonts w:ascii="Times New Roman" w:hAnsi="Times New Roman"/>
          <w:szCs w:val="24"/>
        </w:rPr>
        <w:t xml:space="preserve">from </w:t>
      </w:r>
      <w:r>
        <w:rPr>
          <w:rFonts w:ascii="Times New Roman" w:hAnsi="Times New Roman"/>
          <w:szCs w:val="24"/>
        </w:rPr>
        <w:t>the Corrigan theoretical model display</w:t>
      </w:r>
      <w:r w:rsidR="004B4475">
        <w:rPr>
          <w:rFonts w:ascii="Times New Roman" w:hAnsi="Times New Roman"/>
          <w:szCs w:val="24"/>
        </w:rPr>
        <w:t>s</w:t>
      </w:r>
      <w:r>
        <w:rPr>
          <w:rFonts w:ascii="Times New Roman" w:hAnsi="Times New Roman"/>
          <w:szCs w:val="24"/>
        </w:rPr>
        <w:t xml:space="preserve"> some of the known </w:t>
      </w:r>
      <w:r w:rsidR="003C1D2C">
        <w:rPr>
          <w:rFonts w:ascii="Times New Roman" w:hAnsi="Times New Roman"/>
          <w:szCs w:val="24"/>
        </w:rPr>
        <w:t xml:space="preserve">factors </w:t>
      </w:r>
      <w:r>
        <w:rPr>
          <w:rFonts w:ascii="Times New Roman" w:hAnsi="Times New Roman"/>
          <w:szCs w:val="24"/>
        </w:rPr>
        <w:t xml:space="preserve">that interact with self-stigma in patients with TB and </w:t>
      </w:r>
      <w:r w:rsidR="00001FA3">
        <w:rPr>
          <w:rFonts w:ascii="Times New Roman" w:hAnsi="Times New Roman"/>
          <w:szCs w:val="24"/>
        </w:rPr>
        <w:t>M</w:t>
      </w:r>
      <w:r w:rsidR="00555968">
        <w:rPr>
          <w:rFonts w:ascii="Times New Roman" w:hAnsi="Times New Roman"/>
          <w:szCs w:val="24"/>
        </w:rPr>
        <w:t>DR-TB</w:t>
      </w:r>
      <w:r>
        <w:rPr>
          <w:rFonts w:ascii="Times New Roman" w:hAnsi="Times New Roman"/>
          <w:szCs w:val="24"/>
        </w:rPr>
        <w:t xml:space="preserve">. </w:t>
      </w:r>
      <w:r w:rsidR="003C1D2C">
        <w:rPr>
          <w:rFonts w:ascii="Times New Roman" w:hAnsi="Times New Roman"/>
          <w:szCs w:val="24"/>
        </w:rPr>
        <w:t>There are</w:t>
      </w:r>
      <w:r>
        <w:rPr>
          <w:rFonts w:ascii="Times New Roman" w:hAnsi="Times New Roman"/>
          <w:szCs w:val="24"/>
        </w:rPr>
        <w:t xml:space="preserve"> arrows from the drivers </w:t>
      </w:r>
      <w:r w:rsidR="003C1D2C">
        <w:rPr>
          <w:rFonts w:ascii="Times New Roman" w:hAnsi="Times New Roman"/>
          <w:szCs w:val="24"/>
        </w:rPr>
        <w:t xml:space="preserve">directly </w:t>
      </w:r>
      <w:r>
        <w:rPr>
          <w:rFonts w:ascii="Times New Roman" w:hAnsi="Times New Roman"/>
          <w:szCs w:val="24"/>
        </w:rPr>
        <w:t xml:space="preserve">to the </w:t>
      </w:r>
      <w:r w:rsidR="003773A8">
        <w:rPr>
          <w:rFonts w:ascii="Times New Roman" w:hAnsi="Times New Roman"/>
          <w:szCs w:val="24"/>
        </w:rPr>
        <w:t>consequences,</w:t>
      </w:r>
      <w:r>
        <w:rPr>
          <w:rFonts w:ascii="Times New Roman" w:hAnsi="Times New Roman"/>
          <w:szCs w:val="24"/>
        </w:rPr>
        <w:t xml:space="preserve"> as th</w:t>
      </w:r>
      <w:r w:rsidR="003C1D2C">
        <w:rPr>
          <w:rFonts w:ascii="Times New Roman" w:hAnsi="Times New Roman"/>
          <w:szCs w:val="24"/>
        </w:rPr>
        <w:t>is relationship can exist without stigma</w:t>
      </w:r>
      <w:r>
        <w:rPr>
          <w:rFonts w:ascii="Times New Roman" w:hAnsi="Times New Roman"/>
          <w:szCs w:val="24"/>
        </w:rPr>
        <w:t>.</w:t>
      </w:r>
      <w:r w:rsidRPr="00B73283">
        <w:rPr>
          <w:rFonts w:ascii="Times New Roman" w:hAnsi="Times New Roman"/>
          <w:szCs w:val="24"/>
        </w:rPr>
        <w:t xml:space="preserve"> </w:t>
      </w:r>
      <w:r>
        <w:rPr>
          <w:rFonts w:ascii="Times New Roman" w:hAnsi="Times New Roman"/>
          <w:szCs w:val="24"/>
        </w:rPr>
        <w:t>For example, a</w:t>
      </w:r>
      <w:r w:rsidRPr="00864C86">
        <w:rPr>
          <w:rFonts w:ascii="Times New Roman" w:hAnsi="Times New Roman"/>
          <w:szCs w:val="24"/>
        </w:rPr>
        <w:t xml:space="preserve"> cross-sectional study </w:t>
      </w:r>
      <w:r>
        <w:rPr>
          <w:rFonts w:ascii="Times New Roman" w:hAnsi="Times New Roman"/>
          <w:szCs w:val="24"/>
        </w:rPr>
        <w:t xml:space="preserve">identified that patients with </w:t>
      </w:r>
      <w:r w:rsidR="008D0AE1">
        <w:rPr>
          <w:rFonts w:ascii="Times New Roman" w:hAnsi="Times New Roman"/>
          <w:szCs w:val="24"/>
        </w:rPr>
        <w:t>MDR-</w:t>
      </w:r>
      <w:r>
        <w:rPr>
          <w:rFonts w:ascii="Times New Roman" w:hAnsi="Times New Roman"/>
          <w:szCs w:val="24"/>
        </w:rPr>
        <w:t>T</w:t>
      </w:r>
      <w:r w:rsidR="004B4475">
        <w:rPr>
          <w:rFonts w:ascii="Times New Roman" w:hAnsi="Times New Roman"/>
          <w:szCs w:val="24"/>
        </w:rPr>
        <w:t xml:space="preserve">B have significantly (P </w:t>
      </w:r>
      <w:r w:rsidR="000213C5">
        <w:rPr>
          <w:rFonts w:ascii="Times New Roman" w:hAnsi="Times New Roman"/>
          <w:szCs w:val="24"/>
        </w:rPr>
        <w:t xml:space="preserve">&lt; </w:t>
      </w:r>
      <w:r w:rsidR="004B4475">
        <w:rPr>
          <w:rFonts w:ascii="Times New Roman" w:hAnsi="Times New Roman"/>
          <w:szCs w:val="24"/>
        </w:rPr>
        <w:t>0.01)</w:t>
      </w:r>
      <w:r>
        <w:rPr>
          <w:rFonts w:ascii="Times New Roman" w:hAnsi="Times New Roman"/>
          <w:szCs w:val="24"/>
        </w:rPr>
        <w:t xml:space="preserve"> lower</w:t>
      </w:r>
      <w:r w:rsidR="003C1D2C">
        <w:rPr>
          <w:rFonts w:ascii="Times New Roman" w:hAnsi="Times New Roman"/>
          <w:szCs w:val="24"/>
        </w:rPr>
        <w:t xml:space="preserve"> quality of life</w:t>
      </w:r>
      <w:r>
        <w:rPr>
          <w:rFonts w:ascii="Times New Roman" w:hAnsi="Times New Roman"/>
          <w:szCs w:val="24"/>
        </w:rPr>
        <w:t xml:space="preserve"> </w:t>
      </w:r>
      <w:r w:rsidR="003C1D2C">
        <w:rPr>
          <w:rFonts w:ascii="Times New Roman" w:hAnsi="Times New Roman"/>
          <w:szCs w:val="24"/>
        </w:rPr>
        <w:t>(</w:t>
      </w:r>
      <w:r w:rsidR="00485525">
        <w:rPr>
          <w:rFonts w:ascii="Times New Roman" w:hAnsi="Times New Roman"/>
          <w:szCs w:val="24"/>
        </w:rPr>
        <w:t>QOL</w:t>
      </w:r>
      <w:r w:rsidR="003C1D2C">
        <w:rPr>
          <w:rFonts w:ascii="Times New Roman" w:hAnsi="Times New Roman"/>
          <w:szCs w:val="24"/>
        </w:rPr>
        <w:t>)</w:t>
      </w:r>
      <w:r>
        <w:rPr>
          <w:rFonts w:ascii="Times New Roman" w:hAnsi="Times New Roman"/>
          <w:szCs w:val="24"/>
        </w:rPr>
        <w:t xml:space="preserve"> and psychological wellbeing when compared to patients with TB and people with no TB</w:t>
      </w:r>
      <w:r w:rsidRPr="00864C86">
        <w:rPr>
          <w:rFonts w:ascii="Times New Roman" w:hAnsi="Times New Roman"/>
          <w:szCs w:val="24"/>
        </w:rPr>
        <w:fldChar w:fldCharType="begin" w:fldLock="1"/>
      </w:r>
      <w:r w:rsidR="00227E8E">
        <w:rPr>
          <w:rFonts w:ascii="Times New Roman" w:hAnsi="Times New Roman"/>
          <w:szCs w:val="24"/>
        </w:rPr>
        <w:instrText>ADDIN CSL_CITATION {"citationItems":[{"id":"ITEM-1","itemData":{"ISSN":"1735-9694","PMID":"25130152","abstract":"-Tuberculosis is still one of the leading causes of mortality and morbidity. Besides clinical impact, the disease affects the quality of life (QOL) too. With the rise of 21st century, multi-drug-resistant TB (MDR TB) has risen as a significant public health problem due to emergence of resistance to anti-tuberculosis therapy (ATT) drugs. This study was planned to analyze the impact of MDRTB on QOL. It was a six month analysis, with a sample size of 60 cases each of MDRTB and PTB. It was based on a pre-designed, pre-tested questionnaire using WHOQOL BREF scale. Out of each group, 38 (63.33%) and 36 (60.0%) were in the 21-40 years of age groups, more than 60% married and were residing in the urban/urban slums. It was found that QoL of MDRTB patients was worse than PTB counterparts. The psychological and environmental domains (MDRTB vs. PTB 17.46 vs. 15.23 and 22.00 vs 18.91) were more affected as compared to physical and social domains (19.03 vs 20.05 and 7.88 vs 9.61) in MDRTB and PTB. Financially, MDRTB patients were worst suffers as compared to PTB as former were not being covered under any program, while both groups are affected socially due to social stigma attached with the disease. Thus, there is a need to design an applicable, reliable measure to better address the quality issues methodologically. This would further enable the health care professionals and management to devise relevant interventions to improve the quality of the patients, as well as the programme.","author":[{"dropping-particle":"","family":"Sharma","given":"R","non-dropping-particle":"","parse-names":false,"suffix":""},{"dropping-particle":"","family":"Sharma","given":"Raman","non-dropping-particle":"","parse-names":false,"suffix":""},{"dropping-particle":"","family":"Yadav","given":"Ravinder","non-dropping-particle":"","parse-names":false,"suffix":""},{"dropping-particle":"","family":"Sharma","given":"Meenakshi","non-dropping-particle":"","parse-names":false,"suffix":""},{"dropping-particle":"","family":"Saini","given":"Varinder","non-dropping-particle":"","parse-names":false,"suffix":""},{"dropping-particle":"","family":"Koushal","given":"Vipin","non-dropping-particle":"","parse-names":false,"suffix":""}],"container-title":"Acta Medica Iranica","id":"ITEM-1","issue":"6","issued":{"date-parts":[["2014"]]},"page":"448-453","title":"Quality of Life of Multi Drug Resistant Tuberculosis Patients: a Study of North India","type":"article-journal","volume":"52"},"uris":["http://www.mendeley.com/documents/?uuid=26239ebf-ef0e-4850-827e-36869009ae9a"]}],"mendeley":{"formattedCitation":"&lt;sup&gt;14&lt;/sup&gt;","plainTextFormattedCitation":"14","previouslyFormattedCitation":"&lt;sup&gt;14&lt;/sup&gt;"},"properties":{"noteIndex":0},"schema":"https://github.com/citation-style-language/schema/raw/master/csl-citation.json"}</w:instrText>
      </w:r>
      <w:r w:rsidRPr="00864C86">
        <w:rPr>
          <w:rFonts w:ascii="Times New Roman" w:hAnsi="Times New Roman"/>
          <w:szCs w:val="24"/>
        </w:rPr>
        <w:fldChar w:fldCharType="separate"/>
      </w:r>
      <w:r w:rsidR="00015AA9" w:rsidRPr="00015AA9">
        <w:rPr>
          <w:rFonts w:ascii="Times New Roman" w:hAnsi="Times New Roman"/>
          <w:noProof/>
          <w:szCs w:val="24"/>
          <w:vertAlign w:val="superscript"/>
        </w:rPr>
        <w:t>14</w:t>
      </w:r>
      <w:r w:rsidRPr="00864C86">
        <w:rPr>
          <w:rFonts w:ascii="Times New Roman" w:hAnsi="Times New Roman"/>
          <w:szCs w:val="24"/>
        </w:rPr>
        <w:fldChar w:fldCharType="end"/>
      </w:r>
      <w:r w:rsidRPr="00864C86">
        <w:rPr>
          <w:rFonts w:ascii="Times New Roman" w:hAnsi="Times New Roman"/>
          <w:szCs w:val="24"/>
        </w:rPr>
        <w:t>.</w:t>
      </w:r>
      <w:r>
        <w:rPr>
          <w:rFonts w:ascii="Times New Roman" w:hAnsi="Times New Roman"/>
          <w:szCs w:val="24"/>
        </w:rPr>
        <w:t xml:space="preserve"> The</w:t>
      </w:r>
      <w:r w:rsidR="003773A8">
        <w:rPr>
          <w:rFonts w:ascii="Times New Roman" w:hAnsi="Times New Roman"/>
          <w:szCs w:val="24"/>
        </w:rPr>
        <w:t xml:space="preserve">se direct </w:t>
      </w:r>
      <w:r>
        <w:rPr>
          <w:rFonts w:ascii="Times New Roman" w:hAnsi="Times New Roman"/>
          <w:szCs w:val="24"/>
        </w:rPr>
        <w:t>relationships do not diminish the importance of self-stigma. It highlights that some consequences and dr</w:t>
      </w:r>
      <w:r w:rsidR="004B4475">
        <w:rPr>
          <w:rFonts w:ascii="Times New Roman" w:hAnsi="Times New Roman"/>
          <w:szCs w:val="24"/>
        </w:rPr>
        <w:t>ivers are interchangeable</w:t>
      </w:r>
      <w:r w:rsidR="003773A8">
        <w:rPr>
          <w:rFonts w:ascii="Times New Roman" w:hAnsi="Times New Roman"/>
          <w:szCs w:val="24"/>
        </w:rPr>
        <w:t xml:space="preserve">, </w:t>
      </w:r>
      <w:r w:rsidR="004B4475">
        <w:rPr>
          <w:rFonts w:ascii="Times New Roman" w:hAnsi="Times New Roman"/>
          <w:szCs w:val="24"/>
        </w:rPr>
        <w:t>cyclica</w:t>
      </w:r>
      <w:r w:rsidR="003773A8">
        <w:rPr>
          <w:rFonts w:ascii="Times New Roman" w:hAnsi="Times New Roman"/>
          <w:szCs w:val="24"/>
        </w:rPr>
        <w:t xml:space="preserve">l and can be </w:t>
      </w:r>
      <w:r>
        <w:rPr>
          <w:rFonts w:ascii="Times New Roman" w:hAnsi="Times New Roman"/>
          <w:szCs w:val="24"/>
        </w:rPr>
        <w:t xml:space="preserve">affected by many </w:t>
      </w:r>
      <w:r w:rsidR="003773A8">
        <w:rPr>
          <w:rFonts w:ascii="Times New Roman" w:hAnsi="Times New Roman"/>
          <w:szCs w:val="24"/>
        </w:rPr>
        <w:t>factors.</w:t>
      </w:r>
      <w:r>
        <w:rPr>
          <w:rFonts w:ascii="Times New Roman" w:hAnsi="Times New Roman"/>
          <w:szCs w:val="24"/>
        </w:rPr>
        <w:t xml:space="preserve"> </w:t>
      </w:r>
      <w:r w:rsidR="00A12B78">
        <w:rPr>
          <w:rFonts w:ascii="Times New Roman" w:hAnsi="Times New Roman"/>
          <w:szCs w:val="24"/>
        </w:rPr>
        <w:t>S</w:t>
      </w:r>
      <w:r>
        <w:rPr>
          <w:rFonts w:ascii="Times New Roman" w:hAnsi="Times New Roman"/>
          <w:szCs w:val="24"/>
        </w:rPr>
        <w:t xml:space="preserve">tudies that evaluate </w:t>
      </w:r>
      <w:r w:rsidR="000213C5">
        <w:rPr>
          <w:rFonts w:ascii="Times New Roman" w:hAnsi="Times New Roman"/>
          <w:szCs w:val="24"/>
        </w:rPr>
        <w:t xml:space="preserve">the </w:t>
      </w:r>
      <w:r w:rsidR="001178B9">
        <w:rPr>
          <w:rFonts w:ascii="Times New Roman" w:hAnsi="Times New Roman"/>
          <w:szCs w:val="24"/>
        </w:rPr>
        <w:t xml:space="preserve">behavioural and emotional consequences </w:t>
      </w:r>
      <w:r w:rsidR="000213C5">
        <w:rPr>
          <w:rFonts w:ascii="Times New Roman" w:hAnsi="Times New Roman"/>
          <w:szCs w:val="24"/>
        </w:rPr>
        <w:t xml:space="preserve">of TB for patients </w:t>
      </w:r>
      <w:r w:rsidRPr="001A002A">
        <w:rPr>
          <w:rFonts w:ascii="Times New Roman" w:hAnsi="Times New Roman"/>
          <w:noProof/>
          <w:szCs w:val="24"/>
        </w:rPr>
        <w:t>often</w:t>
      </w:r>
      <w:r>
        <w:rPr>
          <w:rFonts w:ascii="Times New Roman" w:hAnsi="Times New Roman"/>
          <w:szCs w:val="24"/>
        </w:rPr>
        <w:t xml:space="preserve"> identify self-stigma </w:t>
      </w:r>
      <w:r w:rsidR="003773A8">
        <w:rPr>
          <w:rFonts w:ascii="Times New Roman" w:hAnsi="Times New Roman"/>
          <w:szCs w:val="24"/>
        </w:rPr>
        <w:t xml:space="preserve">as </w:t>
      </w:r>
      <w:r w:rsidR="000213C5">
        <w:rPr>
          <w:rFonts w:ascii="Times New Roman" w:hAnsi="Times New Roman"/>
          <w:szCs w:val="24"/>
        </w:rPr>
        <w:t xml:space="preserve">important </w:t>
      </w:r>
      <w:r w:rsidR="001178B9" w:rsidRPr="001A002A">
        <w:rPr>
          <w:rFonts w:ascii="Times New Roman" w:hAnsi="Times New Roman"/>
          <w:noProof/>
          <w:szCs w:val="24"/>
        </w:rPr>
        <w:t xml:space="preserve">a </w:t>
      </w:r>
      <w:r w:rsidRPr="001A002A">
        <w:rPr>
          <w:rFonts w:ascii="Times New Roman" w:hAnsi="Times New Roman"/>
          <w:noProof/>
          <w:szCs w:val="24"/>
        </w:rPr>
        <w:t>contributing</w:t>
      </w:r>
      <w:r w:rsidR="004B4475">
        <w:rPr>
          <w:rFonts w:ascii="Times New Roman" w:hAnsi="Times New Roman"/>
          <w:szCs w:val="24"/>
        </w:rPr>
        <w:t xml:space="preserve"> </w:t>
      </w:r>
      <w:r w:rsidR="000213C5">
        <w:rPr>
          <w:rFonts w:ascii="Times New Roman" w:hAnsi="Times New Roman"/>
          <w:szCs w:val="24"/>
        </w:rPr>
        <w:t>facto</w:t>
      </w:r>
      <w:r w:rsidR="001178B9">
        <w:rPr>
          <w:rFonts w:ascii="Times New Roman" w:hAnsi="Times New Roman"/>
          <w:szCs w:val="24"/>
        </w:rPr>
        <w:t>r</w:t>
      </w:r>
      <w:r>
        <w:rPr>
          <w:rFonts w:ascii="Times New Roman" w:hAnsi="Times New Roman"/>
          <w:szCs w:val="24"/>
        </w:rPr>
        <w:t>.</w:t>
      </w:r>
      <w:r w:rsidR="003773A8">
        <w:rPr>
          <w:rFonts w:ascii="Times New Roman" w:hAnsi="Times New Roman"/>
          <w:szCs w:val="24"/>
        </w:rPr>
        <w:t xml:space="preserve"> </w:t>
      </w:r>
      <w:r w:rsidR="00001FA3">
        <w:rPr>
          <w:rFonts w:ascii="Times New Roman" w:hAnsi="Times New Roman"/>
          <w:szCs w:val="24"/>
        </w:rPr>
        <w:t>Hence</w:t>
      </w:r>
      <w:r w:rsidR="001178B9">
        <w:rPr>
          <w:rFonts w:ascii="Times New Roman" w:hAnsi="Times New Roman"/>
          <w:szCs w:val="24"/>
        </w:rPr>
        <w:t>, r</w:t>
      </w:r>
      <w:r w:rsidR="003773A8">
        <w:rPr>
          <w:rFonts w:ascii="Times New Roman" w:hAnsi="Times New Roman"/>
          <w:szCs w:val="24"/>
        </w:rPr>
        <w:t xml:space="preserve">educing self-stigma may </w:t>
      </w:r>
      <w:r w:rsidR="001178B9">
        <w:rPr>
          <w:rFonts w:ascii="Times New Roman" w:hAnsi="Times New Roman"/>
          <w:szCs w:val="24"/>
        </w:rPr>
        <w:t xml:space="preserve">also </w:t>
      </w:r>
      <w:r w:rsidR="003773A8">
        <w:rPr>
          <w:rFonts w:ascii="Times New Roman" w:hAnsi="Times New Roman"/>
          <w:szCs w:val="24"/>
        </w:rPr>
        <w:t>have secondary effects on these interrelated factors.</w:t>
      </w:r>
    </w:p>
    <w:p w14:paraId="1D9364E4" w14:textId="0C106C3E" w:rsidR="0062629A" w:rsidRDefault="0062629A" w:rsidP="00030360">
      <w:pPr>
        <w:spacing w:line="276" w:lineRule="auto"/>
        <w:rPr>
          <w:rFonts w:ascii="Times New Roman" w:hAnsi="Times New Roman"/>
          <w:szCs w:val="24"/>
        </w:rPr>
      </w:pPr>
    </w:p>
    <w:p w14:paraId="3A924FFA" w14:textId="28761482" w:rsidR="00030360" w:rsidRDefault="0052555F" w:rsidP="00030360">
      <w:pPr>
        <w:spacing w:line="276" w:lineRule="auto"/>
        <w:rPr>
          <w:rFonts w:ascii="Times New Roman" w:hAnsi="Times New Roman"/>
          <w:szCs w:val="24"/>
        </w:rPr>
      </w:pPr>
      <w:r w:rsidRPr="0087391A">
        <w:rPr>
          <w:rFonts w:ascii="Times New Roman" w:hAnsi="Times New Roman"/>
          <w:noProof/>
          <w:szCs w:val="24"/>
          <w:lang w:val="en-AU" w:eastAsia="en-AU"/>
        </w:rPr>
        <mc:AlternateContent>
          <mc:Choice Requires="wps">
            <w:drawing>
              <wp:anchor distT="45720" distB="45720" distL="114300" distR="114300" simplePos="0" relativeHeight="251657215" behindDoc="1" locked="0" layoutInCell="1" allowOverlap="1" wp14:anchorId="3B1A0CC2" wp14:editId="39D8640E">
                <wp:simplePos x="0" y="0"/>
                <wp:positionH relativeFrom="column">
                  <wp:posOffset>3703161</wp:posOffset>
                </wp:positionH>
                <wp:positionV relativeFrom="paragraph">
                  <wp:posOffset>87788</wp:posOffset>
                </wp:positionV>
                <wp:extent cx="2368550" cy="2869883"/>
                <wp:effectExtent l="0" t="21908" r="9843" b="28892"/>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8550" cy="2869883"/>
                        </a:xfrm>
                        <a:prstGeom prst="triangle">
                          <a:avLst/>
                        </a:prstGeom>
                        <a:noFill/>
                        <a:ln w="9525">
                          <a:solidFill>
                            <a:srgbClr val="000000"/>
                          </a:solidFill>
                          <a:miter lim="800000"/>
                          <a:headEnd/>
                          <a:tailEnd/>
                        </a:ln>
                      </wps:spPr>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4B16A26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ext Box 49" o:spid="_x0000_s1026" type="#_x0000_t5" style="position:absolute;margin-left:291.6pt;margin-top:6.9pt;width:186.5pt;height:226pt;rotation:-90;z-index:-251659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" filled="f"/>
            </w:pict>
          </mc:Fallback>
        </mc:AlternateContent>
      </w:r>
      <w:r w:rsidR="001846A2">
        <w:rPr>
          <w:rFonts w:ascii="Times New Roman" w:hAnsi="Times New Roman"/>
          <w:szCs w:val="24"/>
        </w:rPr>
        <w:t>Figure 1: Adaptation of Corrigan et al. theoretical model for self-stigma in people with TB</w:t>
      </w:r>
      <w:r w:rsidR="001846A2">
        <w:rPr>
          <w:rFonts w:ascii="Times New Roman" w:hAnsi="Times New Roman"/>
          <w:szCs w:val="24"/>
        </w:rPr>
        <w:fldChar w:fldCharType="begin" w:fldLock="1"/>
      </w:r>
      <w:r w:rsidR="00227E8E">
        <w:rPr>
          <w:rFonts w:ascii="Times New Roman" w:hAnsi="Times New Roman"/>
          <w:szCs w:val="24"/>
        </w:rPr>
        <w:instrText>ADDIN CSL_CITATION {"citationItems":[{"id":"ITEM-1","itemData":{"DOI":"10.1093/schbul/sbl076","ISBN":"1745-1701 0586-7614","ISSN":"05867614","PMID":"17255118","abstract":"Persons with mental illnesses such as schizophrenia may internalize mental illness stigma and experience diminished self-esteem and self-efficacy. In this article, we describe a model of self-stigma and examine a hierarchy of mediational processes within the model. Seventy-one individuals with serious mental illness were recruited from a community support program at an outpatient psychiatry department of a community hospital. All participants completed the Self-Stigma of Mental Illness Scale along with measures of group identification (GI), perceived legitimacy (PL), self-esteem, and self-efficacy. Models examining the steps involved in self-stigma process were tested. Specifically, after conducting preliminary bivariate analyses, we examine stereotype agreement as a mediator of GI and PL on stigma self-concurrence (SSC); SSC as a mediator of GI and PL on self-efficacy; and SSC as a mediator of GI and PL on self-esteem. Findings provide partial support for the proposed mediational processes and point to GI, PL, and stereotype agreement as areas to be considered for intervention.","author":[{"dropping-particle":"","family":"Watson","given":"Amy C.","non-dropping-particle":"","parse-names":false,"suffix":""},{"dropping-particle":"","family":"Corrigan","given":"Patrick","non-dropping-particle":"","parse-names":false,"suffix":""},{"dropping-particle":"","family":"Larson","given":"Jonathon E.","non-dropping-particle":"","parse-names":false,"suffix":""},{"dropping-particle":"","family":"Sells","given":"Molly","non-dropping-particle":"","parse-names":false,"suffix":""}],"container-title":"Schizophrenia Bulletin","id":"ITEM-1","issue":"6","issued":{"date-parts":[["2007"]]},"page":"1312-1318","title":"Self-stigma in people with mental illness","type":"article-journal","volume":"33"},"uris":["http://www.mendeley.com/documents/?uuid=4da66219-1581-406d-91fe-b1f37b806895"]}],"mendeley":{"formattedCitation":"&lt;sup&gt;6&lt;/sup&gt;","plainTextFormattedCitation":"6","previouslyFormattedCitation":"&lt;sup&gt;6&lt;/sup&gt;"},"properties":{"noteIndex":0},"schema":"https://github.com/citation-style-language/schema/raw/master/csl-citation.json"}</w:instrText>
      </w:r>
      <w:r w:rsidR="001846A2">
        <w:rPr>
          <w:rFonts w:ascii="Times New Roman" w:hAnsi="Times New Roman"/>
          <w:szCs w:val="24"/>
        </w:rPr>
        <w:fldChar w:fldCharType="separate"/>
      </w:r>
      <w:r w:rsidR="00015AA9" w:rsidRPr="00015AA9">
        <w:rPr>
          <w:rFonts w:ascii="Times New Roman" w:hAnsi="Times New Roman"/>
          <w:noProof/>
          <w:szCs w:val="24"/>
          <w:vertAlign w:val="superscript"/>
        </w:rPr>
        <w:t>6</w:t>
      </w:r>
      <w:r w:rsidR="001846A2">
        <w:rPr>
          <w:rFonts w:ascii="Times New Roman" w:hAnsi="Times New Roman"/>
          <w:szCs w:val="24"/>
        </w:rPr>
        <w:fldChar w:fldCharType="end"/>
      </w:r>
    </w:p>
    <w:p w14:paraId="57879E99" w14:textId="7EC9B476" w:rsidR="008D0AE1" w:rsidRDefault="008D0AE1" w:rsidP="00030360">
      <w:pPr>
        <w:spacing w:line="276" w:lineRule="auto"/>
        <w:rPr>
          <w:rFonts w:ascii="Times New Roman" w:hAnsi="Times New Roman"/>
          <w:szCs w:val="24"/>
        </w:rPr>
      </w:pPr>
    </w:p>
    <w:p w14:paraId="274ACC51" w14:textId="70F648D5" w:rsidR="008D0AE1" w:rsidRDefault="008D0AE1" w:rsidP="00030360">
      <w:pPr>
        <w:spacing w:line="276" w:lineRule="auto"/>
        <w:rPr>
          <w:rFonts w:ascii="Times New Roman" w:hAnsi="Times New Roman"/>
          <w:szCs w:val="24"/>
        </w:rPr>
      </w:pPr>
    </w:p>
    <w:p w14:paraId="1A12F8CC" w14:textId="6B49B3EA" w:rsidR="00030360" w:rsidRDefault="001846A2" w:rsidP="00030360">
      <w:pPr>
        <w:spacing w:line="276" w:lineRule="auto"/>
        <w:rPr>
          <w:rFonts w:ascii="Times New Roman" w:hAnsi="Times New Roman"/>
          <w:szCs w:val="24"/>
        </w:rPr>
      </w:pPr>
      <w:r w:rsidRPr="00B73283">
        <w:rPr>
          <w:rFonts w:ascii="Times New Roman" w:hAnsi="Times New Roman"/>
          <w:noProof/>
          <w:szCs w:val="24"/>
          <w:lang w:val="en-AU" w:eastAsia="en-AU"/>
        </w:rPr>
        <mc:AlternateContent>
          <mc:Choice Requires="wps">
            <w:drawing>
              <wp:anchor distT="45720" distB="45720" distL="114300" distR="114300" simplePos="0" relativeHeight="251811840" behindDoc="0" locked="0" layoutInCell="1" allowOverlap="1" wp14:anchorId="4993F29F" wp14:editId="4C6F96E8">
                <wp:simplePos x="0" y="0"/>
                <wp:positionH relativeFrom="column">
                  <wp:posOffset>3893820</wp:posOffset>
                </wp:positionH>
                <wp:positionV relativeFrom="paragraph">
                  <wp:posOffset>133350</wp:posOffset>
                </wp:positionV>
                <wp:extent cx="1686560" cy="261620"/>
                <wp:effectExtent l="0" t="285750" r="0" b="29146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87324">
                          <a:off x="0" y="0"/>
                          <a:ext cx="1686560" cy="261620"/>
                        </a:xfrm>
                        <a:prstGeom prst="rect">
                          <a:avLst/>
                        </a:prstGeom>
                        <a:noFill/>
                        <a:ln w="9525">
                          <a:noFill/>
                          <a:miter lim="800000"/>
                          <a:headEnd/>
                          <a:tailEnd/>
                        </a:ln>
                      </wps:spPr>
                      <wps:txbx>
                        <w:txbxContent>
                          <w:p w14:paraId="63847B61" w14:textId="77777777" w:rsidR="008F2C60" w:rsidRPr="00B73283" w:rsidRDefault="008F2C60" w:rsidP="00030360">
                            <w:pPr>
                              <w:rPr>
                                <w:b/>
                                <w:color w:val="FF0000"/>
                                <w:sz w:val="22"/>
                                <w:lang w:val="en-AU"/>
                              </w:rPr>
                            </w:pPr>
                            <w:r w:rsidRPr="00B73283">
                              <w:rPr>
                                <w:b/>
                                <w:color w:val="FF0000"/>
                                <w:sz w:val="22"/>
                                <w:lang w:val="en-AU"/>
                              </w:rPr>
                              <w:t>Emotional consequences</w:t>
                            </w:r>
                          </w:p>
                        </w:txbxContent>
                      </wps:txbx>
                      <wps:bodyPr rot="0" vert="horz" wrap="square"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993F29F" id="_x0000_t202" coordsize="21600,21600" o:spt="202" path="m,l,21600r21600,l21600,xe">
                <v:stroke joinstyle="miter"/>
                <v:path gradientshapeok="t" o:connecttype="rect"/>
              </v:shapetype>
              <v:shape id="Text Box 2" o:spid="_x0000_s1026" type="#_x0000_t202" style="position:absolute;margin-left:306.6pt;margin-top:10.5pt;width:132.8pt;height:20.6pt;rotation:-1543019fd;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" filled="f" stroked="f">
                <v:textbox style="mso-fit-shape-to-text:t">
                  <w:txbxContent>
                    <w:p w14:paraId="63847B61" w14:textId="77777777" w:rsidR="008F2C60" w:rsidRPr="00B73283" w:rsidRDefault="008F2C60" w:rsidP="00030360">
                      <w:pPr>
                        <w:rPr>
                          <w:b/>
                          <w:color w:val="FF0000"/>
                          <w:sz w:val="22"/>
                          <w:lang w:val="en-AU"/>
                        </w:rPr>
                      </w:pPr>
                      <w:r w:rsidRPr="00B73283">
                        <w:rPr>
                          <w:b/>
                          <w:color w:val="FF0000"/>
                          <w:sz w:val="22"/>
                          <w:lang w:val="en-AU"/>
                        </w:rPr>
                        <w:t>Emotional consequences</w:t>
                      </w:r>
                    </w:p>
                  </w:txbxContent>
                </v:textbox>
              </v:shape>
            </w:pict>
          </mc:Fallback>
        </mc:AlternateContent>
      </w:r>
      <w:r>
        <w:rPr>
          <w:rFonts w:ascii="Times New Roman" w:hAnsi="Times New Roman"/>
          <w:noProof/>
          <w:szCs w:val="24"/>
          <w:lang w:val="en-AU" w:eastAsia="en-AU"/>
        </w:rPr>
        <mc:AlternateContent>
          <mc:Choice Requires="wps">
            <w:drawing>
              <wp:anchor distT="0" distB="0" distL="114300" distR="114300" simplePos="0" relativeHeight="251791360" behindDoc="1" locked="0" layoutInCell="1" allowOverlap="1" wp14:anchorId="77A12D79" wp14:editId="7D5A7E9A">
                <wp:simplePos x="0" y="0"/>
                <wp:positionH relativeFrom="column">
                  <wp:posOffset>658090</wp:posOffset>
                </wp:positionH>
                <wp:positionV relativeFrom="paragraph">
                  <wp:posOffset>65925</wp:posOffset>
                </wp:positionV>
                <wp:extent cx="3345873" cy="629920"/>
                <wp:effectExtent l="0" t="0" r="0" b="36830"/>
                <wp:wrapNone/>
                <wp:docPr id="50" name="Curved Down Arrow 50"/>
                <wp:cNvGraphicFramePr/>
                <a:graphic xmlns:a="http://schemas.openxmlformats.org/drawingml/2006/main">
                  <a:graphicData uri="http://schemas.microsoft.com/office/word/2010/wordprocessingShape">
                    <wps:wsp>
                      <wps:cNvSpPr/>
                      <wps:spPr>
                        <a:xfrm>
                          <a:off x="0" y="0"/>
                          <a:ext cx="3345873" cy="62992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0BEB91B"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50" o:spid="_x0000_s1026" type="#_x0000_t105" style="position:absolute;margin-left:51.8pt;margin-top:5.2pt;width:263.45pt;height:49.6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" adj="19567,21092,16200" fillcolor="#4f81bd [3204]" strokecolor="#243f60 [1604]" strokeweight="2pt"/>
            </w:pict>
          </mc:Fallback>
        </mc:AlternateContent>
      </w:r>
    </w:p>
    <w:p w14:paraId="64DF6ED1" w14:textId="0F72A7BE" w:rsidR="00030360" w:rsidRDefault="00250023" w:rsidP="00030360">
      <w:pPr>
        <w:spacing w:line="276" w:lineRule="auto"/>
        <w:rPr>
          <w:rFonts w:ascii="Times New Roman" w:hAnsi="Times New Roman"/>
          <w:szCs w:val="24"/>
        </w:rPr>
      </w:pPr>
      <w:r>
        <w:rPr>
          <w:rFonts w:ascii="Times New Roman" w:hAnsi="Times New Roman"/>
          <w:noProof/>
          <w:szCs w:val="24"/>
          <w:lang w:val="en-AU" w:eastAsia="en-AU"/>
        </w:rPr>
        <mc:AlternateContent>
          <mc:Choice Requires="wps">
            <w:drawing>
              <wp:anchor distT="0" distB="0" distL="114300" distR="114300" simplePos="0" relativeHeight="251960320" behindDoc="0" locked="0" layoutInCell="1" allowOverlap="1" wp14:anchorId="7205AEA0" wp14:editId="08CF1F18">
                <wp:simplePos x="0" y="0"/>
                <wp:positionH relativeFrom="column">
                  <wp:posOffset>5594350</wp:posOffset>
                </wp:positionH>
                <wp:positionV relativeFrom="paragraph">
                  <wp:posOffset>57150</wp:posOffset>
                </wp:positionV>
                <wp:extent cx="0" cy="1314450"/>
                <wp:effectExtent l="0" t="0" r="19050" b="0"/>
                <wp:wrapNone/>
                <wp:docPr id="268" name="Straight Connector 268"/>
                <wp:cNvGraphicFramePr/>
                <a:graphic xmlns:a="http://schemas.openxmlformats.org/drawingml/2006/main">
                  <a:graphicData uri="http://schemas.microsoft.com/office/word/2010/wordprocessingShape">
                    <wps:wsp>
                      <wps:cNvCnPr/>
                      <wps:spPr>
                        <a:xfrm>
                          <a:off x="0" y="0"/>
                          <a:ext cx="0" cy="131445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06906" id="Straight Connector 268" o:spid="_x0000_s1026" style="position:absolute;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5pt,4.5pt" to="44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" strokecolor="#9bbb59 [3206]">
                <v:stroke dashstyle="dash"/>
              </v:line>
            </w:pict>
          </mc:Fallback>
        </mc:AlternateContent>
      </w:r>
      <w:r w:rsidRPr="00B73283">
        <w:rPr>
          <w:rFonts w:ascii="Times New Roman" w:hAnsi="Times New Roman"/>
          <w:noProof/>
          <w:szCs w:val="24"/>
          <w:lang w:val="en-AU" w:eastAsia="en-AU"/>
        </w:rPr>
        <mc:AlternateContent>
          <mc:Choice Requires="wps">
            <w:drawing>
              <wp:anchor distT="45720" distB="45720" distL="114300" distR="114300" simplePos="0" relativeHeight="251813888" behindDoc="0" locked="0" layoutInCell="1" allowOverlap="1" wp14:anchorId="13B7DFB2" wp14:editId="0A3DDBB4">
                <wp:simplePos x="0" y="0"/>
                <wp:positionH relativeFrom="column">
                  <wp:posOffset>5529580</wp:posOffset>
                </wp:positionH>
                <wp:positionV relativeFrom="paragraph">
                  <wp:posOffset>180975</wp:posOffset>
                </wp:positionV>
                <wp:extent cx="1184275" cy="1365250"/>
                <wp:effectExtent l="0" t="0" r="0" b="635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1365250"/>
                        </a:xfrm>
                        <a:prstGeom prst="rect">
                          <a:avLst/>
                        </a:prstGeom>
                        <a:noFill/>
                        <a:ln w="9525">
                          <a:noFill/>
                          <a:miter lim="800000"/>
                          <a:headEnd/>
                          <a:tailEnd/>
                        </a:ln>
                      </wps:spPr>
                      <wps:txbx>
                        <w:txbxContent>
                          <w:p w14:paraId="3B857B11" w14:textId="7D49B2CF" w:rsidR="008F2C60" w:rsidRPr="0052555F" w:rsidRDefault="008F2C60" w:rsidP="00030360">
                            <w:pPr>
                              <w:rPr>
                                <w:b/>
                                <w:sz w:val="22"/>
                                <w:lang w:val="en-AU"/>
                              </w:rPr>
                            </w:pPr>
                            <w:r w:rsidRPr="0052555F">
                              <w:rPr>
                                <w:b/>
                                <w:sz w:val="22"/>
                                <w:lang w:val="en-AU"/>
                              </w:rPr>
                              <w:t>Depression</w:t>
                            </w:r>
                          </w:p>
                          <w:p w14:paraId="0F5DA37E" w14:textId="0FCD82DF" w:rsidR="008F2C60" w:rsidRDefault="008F2C60" w:rsidP="00030360">
                            <w:pPr>
                              <w:rPr>
                                <w:b/>
                                <w:sz w:val="22"/>
                                <w:lang w:val="en-AU"/>
                              </w:rPr>
                            </w:pPr>
                          </w:p>
                          <w:p w14:paraId="5A224EE5" w14:textId="405B1AC5" w:rsidR="008F2C60" w:rsidRDefault="008F2C60" w:rsidP="00030360">
                            <w:pPr>
                              <w:rPr>
                                <w:b/>
                                <w:sz w:val="22"/>
                                <w:lang w:val="en-AU"/>
                              </w:rPr>
                            </w:pPr>
                          </w:p>
                          <w:p w14:paraId="021EC0B3" w14:textId="05028356" w:rsidR="008F2C60" w:rsidRDefault="008F2C60" w:rsidP="00030360">
                            <w:pPr>
                              <w:rPr>
                                <w:b/>
                                <w:sz w:val="22"/>
                                <w:lang w:val="en-AU"/>
                              </w:rPr>
                            </w:pPr>
                          </w:p>
                          <w:p w14:paraId="4C7539B5" w14:textId="77777777" w:rsidR="008F2C60" w:rsidRPr="0052555F" w:rsidRDefault="008F2C60" w:rsidP="00030360">
                            <w:pPr>
                              <w:rPr>
                                <w:b/>
                                <w:sz w:val="22"/>
                                <w:lang w:val="en-AU"/>
                              </w:rPr>
                            </w:pPr>
                          </w:p>
                          <w:p w14:paraId="0ACF18C4" w14:textId="34B66753" w:rsidR="008F2C60" w:rsidRPr="0052555F" w:rsidRDefault="008F2C60" w:rsidP="00030360">
                            <w:pPr>
                              <w:rPr>
                                <w:b/>
                                <w:sz w:val="22"/>
                                <w:lang w:val="en-AU"/>
                              </w:rPr>
                            </w:pPr>
                            <w:r w:rsidRPr="0052555F">
                              <w:rPr>
                                <w:b/>
                                <w:sz w:val="22"/>
                                <w:lang w:val="en-AU"/>
                              </w:rPr>
                              <w:t>Anxiety</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13B7DFB2" id="_x0000_s1027" type="#_x0000_t202" style="position:absolute;margin-left:435.4pt;margin-top:14.25pt;width:93.25pt;height:107.5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" filled="f" stroked="f">
                <v:textbox>
                  <w:txbxContent>
                    <w:p w14:paraId="3B857B11" w14:textId="7D49B2CF" w:rsidR="008F2C60" w:rsidRPr="0052555F" w:rsidRDefault="008F2C60" w:rsidP="00030360">
                      <w:pPr>
                        <w:rPr>
                          <w:b/>
                          <w:sz w:val="22"/>
                          <w:lang w:val="en-AU"/>
                        </w:rPr>
                      </w:pPr>
                      <w:r w:rsidRPr="0052555F">
                        <w:rPr>
                          <w:b/>
                          <w:sz w:val="22"/>
                          <w:lang w:val="en-AU"/>
                        </w:rPr>
                        <w:t>Depression</w:t>
                      </w:r>
                    </w:p>
                    <w:p w14:paraId="0F5DA37E" w14:textId="0FCD82DF" w:rsidR="008F2C60" w:rsidRDefault="008F2C60" w:rsidP="00030360">
                      <w:pPr>
                        <w:rPr>
                          <w:b/>
                          <w:sz w:val="22"/>
                          <w:lang w:val="en-AU"/>
                        </w:rPr>
                      </w:pPr>
                    </w:p>
                    <w:p w14:paraId="5A224EE5" w14:textId="405B1AC5" w:rsidR="008F2C60" w:rsidRDefault="008F2C60" w:rsidP="00030360">
                      <w:pPr>
                        <w:rPr>
                          <w:b/>
                          <w:sz w:val="22"/>
                          <w:lang w:val="en-AU"/>
                        </w:rPr>
                      </w:pPr>
                    </w:p>
                    <w:p w14:paraId="021EC0B3" w14:textId="05028356" w:rsidR="008F2C60" w:rsidRDefault="008F2C60" w:rsidP="00030360">
                      <w:pPr>
                        <w:rPr>
                          <w:b/>
                          <w:sz w:val="22"/>
                          <w:lang w:val="en-AU"/>
                        </w:rPr>
                      </w:pPr>
                    </w:p>
                    <w:p w14:paraId="4C7539B5" w14:textId="77777777" w:rsidR="008F2C60" w:rsidRPr="0052555F" w:rsidRDefault="008F2C60" w:rsidP="00030360">
                      <w:pPr>
                        <w:rPr>
                          <w:b/>
                          <w:sz w:val="22"/>
                          <w:lang w:val="en-AU"/>
                        </w:rPr>
                      </w:pPr>
                    </w:p>
                    <w:p w14:paraId="0ACF18C4" w14:textId="34B66753" w:rsidR="008F2C60" w:rsidRPr="0052555F" w:rsidRDefault="008F2C60" w:rsidP="00030360">
                      <w:pPr>
                        <w:rPr>
                          <w:b/>
                          <w:sz w:val="22"/>
                          <w:lang w:val="en-AU"/>
                        </w:rPr>
                      </w:pPr>
                      <w:r w:rsidRPr="0052555F">
                        <w:rPr>
                          <w:b/>
                          <w:sz w:val="22"/>
                          <w:lang w:val="en-AU"/>
                        </w:rPr>
                        <w:t>Anxiety</w:t>
                      </w:r>
                    </w:p>
                  </w:txbxContent>
                </v:textbox>
              </v:shape>
            </w:pict>
          </mc:Fallback>
        </mc:AlternateContent>
      </w:r>
    </w:p>
    <w:p w14:paraId="6AAB376B" w14:textId="6ED1AAAB" w:rsidR="00030360" w:rsidRDefault="0052555F" w:rsidP="00030360">
      <w:pPr>
        <w:spacing w:line="276" w:lineRule="auto"/>
        <w:rPr>
          <w:rFonts w:ascii="Times New Roman" w:hAnsi="Times New Roman"/>
          <w:szCs w:val="24"/>
        </w:rPr>
      </w:pPr>
      <w:r>
        <w:rPr>
          <w:rFonts w:ascii="Times New Roman" w:hAnsi="Times New Roman"/>
          <w:noProof/>
          <w:szCs w:val="24"/>
          <w:lang w:val="en-AU" w:eastAsia="en-AU"/>
        </w:rPr>
        <mc:AlternateContent>
          <mc:Choice Requires="wps">
            <w:drawing>
              <wp:anchor distT="0" distB="0" distL="114300" distR="114300" simplePos="0" relativeHeight="251954176" behindDoc="0" locked="0" layoutInCell="1" allowOverlap="1" wp14:anchorId="7FF4E5B3" wp14:editId="551651F0">
                <wp:simplePos x="0" y="0"/>
                <wp:positionH relativeFrom="column">
                  <wp:posOffset>4578350</wp:posOffset>
                </wp:positionH>
                <wp:positionV relativeFrom="paragraph">
                  <wp:posOffset>128905</wp:posOffset>
                </wp:positionV>
                <wp:extent cx="0" cy="697865"/>
                <wp:effectExtent l="0" t="0" r="19050" b="26035"/>
                <wp:wrapNone/>
                <wp:docPr id="265" name="Straight Connector 265"/>
                <wp:cNvGraphicFramePr/>
                <a:graphic xmlns:a="http://schemas.openxmlformats.org/drawingml/2006/main">
                  <a:graphicData uri="http://schemas.microsoft.com/office/word/2010/wordprocessingShape">
                    <wps:wsp>
                      <wps:cNvCnPr/>
                      <wps:spPr>
                        <a:xfrm>
                          <a:off x="0" y="0"/>
                          <a:ext cx="0" cy="697865"/>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3A4A9BA" id="Straight Connector 265" o:spid="_x0000_s1026" style="position:absolute;z-index:251954176;visibility:visible;mso-wrap-style:square;mso-wrap-distance-left:9pt;mso-wrap-distance-top:0;mso-wrap-distance-right:9pt;mso-wrap-distance-bottom:0;mso-position-horizontal:absolute;mso-position-horizontal-relative:text;mso-position-vertical:absolute;mso-position-vertical-relative:text" from="360.5pt,10.15pt" to="360.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" strokecolor="#9bbb59 [3206]">
                <v:stroke dashstyle="dash"/>
              </v:line>
            </w:pict>
          </mc:Fallback>
        </mc:AlternateContent>
      </w:r>
      <w:r w:rsidRPr="00B73283">
        <w:rPr>
          <w:rFonts w:ascii="Times New Roman" w:hAnsi="Times New Roman"/>
          <w:noProof/>
          <w:szCs w:val="24"/>
          <w:lang w:val="en-AU" w:eastAsia="en-AU"/>
        </w:rPr>
        <mc:AlternateContent>
          <mc:Choice Requires="wps">
            <w:drawing>
              <wp:anchor distT="45720" distB="45720" distL="114300" distR="114300" simplePos="0" relativeHeight="251809792" behindDoc="0" locked="0" layoutInCell="1" allowOverlap="1" wp14:anchorId="6DF45E7D" wp14:editId="5CD349C0">
                <wp:simplePos x="0" y="0"/>
                <wp:positionH relativeFrom="column">
                  <wp:posOffset>4577715</wp:posOffset>
                </wp:positionH>
                <wp:positionV relativeFrom="paragraph">
                  <wp:posOffset>31750</wp:posOffset>
                </wp:positionV>
                <wp:extent cx="1149350" cy="1229360"/>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229360"/>
                        </a:xfrm>
                        <a:prstGeom prst="rect">
                          <a:avLst/>
                        </a:prstGeom>
                        <a:noFill/>
                        <a:ln w="9525">
                          <a:noFill/>
                          <a:miter lim="800000"/>
                          <a:headEnd/>
                          <a:tailEnd/>
                        </a:ln>
                      </wps:spPr>
                      <wps:txbx>
                        <w:txbxContent>
                          <w:p w14:paraId="00ACAF8D" w14:textId="77777777" w:rsidR="008F2C60" w:rsidRDefault="008F2C60" w:rsidP="00030360">
                            <w:pPr>
                              <w:rPr>
                                <w:sz w:val="22"/>
                                <w:lang w:val="en-AU"/>
                              </w:rPr>
                            </w:pPr>
                            <w:r w:rsidRPr="00B73283">
                              <w:rPr>
                                <w:sz w:val="22"/>
                                <w:lang w:val="en-AU"/>
                              </w:rPr>
                              <w:t xml:space="preserve">Reduced </w:t>
                            </w:r>
                          </w:p>
                          <w:p w14:paraId="7BD76ED0" w14:textId="77777777" w:rsidR="008F2C60" w:rsidRPr="00B73283" w:rsidRDefault="008F2C60" w:rsidP="00030360">
                            <w:pPr>
                              <w:rPr>
                                <w:sz w:val="22"/>
                                <w:lang w:val="en-AU"/>
                              </w:rPr>
                            </w:pPr>
                            <w:r w:rsidRPr="00B73283">
                              <w:rPr>
                                <w:sz w:val="22"/>
                                <w:lang w:val="en-AU"/>
                              </w:rPr>
                              <w:t>-</w:t>
                            </w:r>
                            <w:r>
                              <w:rPr>
                                <w:sz w:val="22"/>
                                <w:lang w:val="en-AU"/>
                              </w:rPr>
                              <w:t xml:space="preserve"> S</w:t>
                            </w:r>
                            <w:r w:rsidRPr="00B73283">
                              <w:rPr>
                                <w:sz w:val="22"/>
                                <w:lang w:val="en-AU"/>
                              </w:rPr>
                              <w:t>elf-esteem</w:t>
                            </w:r>
                          </w:p>
                          <w:p w14:paraId="12C3236B" w14:textId="77777777" w:rsidR="008F2C60" w:rsidRPr="00B73283" w:rsidRDefault="008F2C60" w:rsidP="00030360">
                            <w:pPr>
                              <w:rPr>
                                <w:sz w:val="22"/>
                                <w:lang w:val="en-AU"/>
                              </w:rPr>
                            </w:pPr>
                            <w:r>
                              <w:rPr>
                                <w:sz w:val="22"/>
                                <w:lang w:val="en-AU"/>
                              </w:rPr>
                              <w:t>- S</w:t>
                            </w:r>
                            <w:r w:rsidRPr="00B73283">
                              <w:rPr>
                                <w:sz w:val="22"/>
                                <w:lang w:val="en-AU"/>
                              </w:rPr>
                              <w:t>elf-efficacy</w:t>
                            </w:r>
                          </w:p>
                          <w:p w14:paraId="633276A4" w14:textId="77777777" w:rsidR="008F2C60" w:rsidRPr="00B73283" w:rsidRDefault="008F2C60" w:rsidP="00030360">
                            <w:pPr>
                              <w:rPr>
                                <w:sz w:val="22"/>
                                <w:lang w:val="en-AU"/>
                              </w:rPr>
                            </w:pPr>
                            <w:r>
                              <w:rPr>
                                <w:sz w:val="22"/>
                                <w:lang w:val="en-AU"/>
                              </w:rPr>
                              <w:t>- QOL</w:t>
                            </w:r>
                          </w:p>
                          <w:p w14:paraId="21FE6951" w14:textId="77777777" w:rsidR="008F2C60" w:rsidRDefault="008F2C60" w:rsidP="00030360">
                            <w:pPr>
                              <w:rPr>
                                <w:sz w:val="22"/>
                                <w:lang w:val="en-AU"/>
                              </w:rPr>
                            </w:pPr>
                            <w:r>
                              <w:rPr>
                                <w:sz w:val="22"/>
                                <w:lang w:val="en-AU"/>
                              </w:rPr>
                              <w:t>- P</w:t>
                            </w:r>
                            <w:r w:rsidRPr="00B73283">
                              <w:rPr>
                                <w:sz w:val="22"/>
                                <w:lang w:val="en-AU"/>
                              </w:rPr>
                              <w:t xml:space="preserve">sychological </w:t>
                            </w:r>
                          </w:p>
                          <w:p w14:paraId="381B05F1" w14:textId="77777777" w:rsidR="008F2C60" w:rsidRPr="00B73283" w:rsidRDefault="008F2C60" w:rsidP="00030360">
                            <w:pPr>
                              <w:rPr>
                                <w:sz w:val="22"/>
                                <w:lang w:val="en-AU"/>
                              </w:rPr>
                            </w:pPr>
                            <w:r>
                              <w:rPr>
                                <w:sz w:val="22"/>
                                <w:lang w:val="en-AU"/>
                              </w:rPr>
                              <w:t xml:space="preserve">         </w:t>
                            </w:r>
                            <w:r w:rsidRPr="00B73283">
                              <w:rPr>
                                <w:sz w:val="22"/>
                                <w:lang w:val="en-AU"/>
                              </w:rPr>
                              <w:t>Wellbeing</w:t>
                            </w:r>
                          </w:p>
                          <w:p w14:paraId="7FBFCD42" w14:textId="77777777" w:rsidR="008F2C60" w:rsidRPr="00B73283" w:rsidRDefault="008F2C60" w:rsidP="00030360">
                            <w:pPr>
                              <w:rPr>
                                <w:sz w:val="22"/>
                                <w:lang w:val="en-AU"/>
                              </w:rPr>
                            </w:pPr>
                          </w:p>
                        </w:txbxContent>
                      </wps:txbx>
                      <wps:bodyPr rot="0" vert="horz" wrap="square" anchor="t" anchorCtr="0">
                        <a:spAutoFit/>
                      </wps:bodyPr>
                    </wps:wsp>
                  </a:graphicData>
                </a:graphic>
                <wp14:sizeRelH relativeFrom="margin">
                  <wp14:pctWidth>0</wp14:pctWidth>
                </wp14:sizeRelH>
                <wp14:sizeRelV relativeFrom="margin">
                  <wp14:pctHeight>0</wp14:pctHeight>
                </wp14:sizeRelV>
              </wp:anchor>
            </w:drawing>
          </mc:Choice>
          <mc:Fallback>
            <w:pict>
              <v:shape w14:anchorId="6DF45E7D" id="_x0000_s1028" type="#_x0000_t202" style="position:absolute;margin-left:360.45pt;margin-top:2.5pt;width:90.5pt;height:96.8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" filled="f" stroked="f">
                <v:textbox style="mso-fit-shape-to-text:t">
                  <w:txbxContent>
                    <w:p w14:paraId="00ACAF8D" w14:textId="77777777" w:rsidR="008F2C60" w:rsidRDefault="008F2C60" w:rsidP="00030360">
                      <w:pPr>
                        <w:rPr>
                          <w:sz w:val="22"/>
                          <w:lang w:val="en-AU"/>
                        </w:rPr>
                      </w:pPr>
                      <w:r w:rsidRPr="00B73283">
                        <w:rPr>
                          <w:sz w:val="22"/>
                          <w:lang w:val="en-AU"/>
                        </w:rPr>
                        <w:t xml:space="preserve">Reduced </w:t>
                      </w:r>
                    </w:p>
                    <w:p w14:paraId="7BD76ED0" w14:textId="77777777" w:rsidR="008F2C60" w:rsidRPr="00B73283" w:rsidRDefault="008F2C60" w:rsidP="00030360">
                      <w:pPr>
                        <w:rPr>
                          <w:sz w:val="22"/>
                          <w:lang w:val="en-AU"/>
                        </w:rPr>
                      </w:pPr>
                      <w:r w:rsidRPr="00B73283">
                        <w:rPr>
                          <w:sz w:val="22"/>
                          <w:lang w:val="en-AU"/>
                        </w:rPr>
                        <w:t>-</w:t>
                      </w:r>
                      <w:r>
                        <w:rPr>
                          <w:sz w:val="22"/>
                          <w:lang w:val="en-AU"/>
                        </w:rPr>
                        <w:t xml:space="preserve"> S</w:t>
                      </w:r>
                      <w:r w:rsidRPr="00B73283">
                        <w:rPr>
                          <w:sz w:val="22"/>
                          <w:lang w:val="en-AU"/>
                        </w:rPr>
                        <w:t>elf-esteem</w:t>
                      </w:r>
                    </w:p>
                    <w:p w14:paraId="12C3236B" w14:textId="77777777" w:rsidR="008F2C60" w:rsidRPr="00B73283" w:rsidRDefault="008F2C60" w:rsidP="00030360">
                      <w:pPr>
                        <w:rPr>
                          <w:sz w:val="22"/>
                          <w:lang w:val="en-AU"/>
                        </w:rPr>
                      </w:pPr>
                      <w:r>
                        <w:rPr>
                          <w:sz w:val="22"/>
                          <w:lang w:val="en-AU"/>
                        </w:rPr>
                        <w:t>- S</w:t>
                      </w:r>
                      <w:r w:rsidRPr="00B73283">
                        <w:rPr>
                          <w:sz w:val="22"/>
                          <w:lang w:val="en-AU"/>
                        </w:rPr>
                        <w:t>elf-efficacy</w:t>
                      </w:r>
                    </w:p>
                    <w:p w14:paraId="633276A4" w14:textId="77777777" w:rsidR="008F2C60" w:rsidRPr="00B73283" w:rsidRDefault="008F2C60" w:rsidP="00030360">
                      <w:pPr>
                        <w:rPr>
                          <w:sz w:val="22"/>
                          <w:lang w:val="en-AU"/>
                        </w:rPr>
                      </w:pPr>
                      <w:r>
                        <w:rPr>
                          <w:sz w:val="22"/>
                          <w:lang w:val="en-AU"/>
                        </w:rPr>
                        <w:t>- QOL</w:t>
                      </w:r>
                    </w:p>
                    <w:p w14:paraId="21FE6951" w14:textId="77777777" w:rsidR="008F2C60" w:rsidRDefault="008F2C60" w:rsidP="00030360">
                      <w:pPr>
                        <w:rPr>
                          <w:sz w:val="22"/>
                          <w:lang w:val="en-AU"/>
                        </w:rPr>
                      </w:pPr>
                      <w:r>
                        <w:rPr>
                          <w:sz w:val="22"/>
                          <w:lang w:val="en-AU"/>
                        </w:rPr>
                        <w:t>- P</w:t>
                      </w:r>
                      <w:r w:rsidRPr="00B73283">
                        <w:rPr>
                          <w:sz w:val="22"/>
                          <w:lang w:val="en-AU"/>
                        </w:rPr>
                        <w:t xml:space="preserve">sychological </w:t>
                      </w:r>
                    </w:p>
                    <w:p w14:paraId="381B05F1" w14:textId="77777777" w:rsidR="008F2C60" w:rsidRPr="00B73283" w:rsidRDefault="008F2C60" w:rsidP="00030360">
                      <w:pPr>
                        <w:rPr>
                          <w:sz w:val="22"/>
                          <w:lang w:val="en-AU"/>
                        </w:rPr>
                      </w:pPr>
                      <w:r>
                        <w:rPr>
                          <w:sz w:val="22"/>
                          <w:lang w:val="en-AU"/>
                        </w:rPr>
                        <w:t xml:space="preserve">         </w:t>
                      </w:r>
                      <w:r w:rsidRPr="00B73283">
                        <w:rPr>
                          <w:sz w:val="22"/>
                          <w:lang w:val="en-AU"/>
                        </w:rPr>
                        <w:t>Wellbeing</w:t>
                      </w:r>
                    </w:p>
                    <w:p w14:paraId="7FBFCD42" w14:textId="77777777" w:rsidR="008F2C60" w:rsidRPr="00B73283" w:rsidRDefault="008F2C60" w:rsidP="00030360">
                      <w:pPr>
                        <w:rPr>
                          <w:sz w:val="22"/>
                          <w:lang w:val="en-AU"/>
                        </w:rPr>
                      </w:pPr>
                    </w:p>
                  </w:txbxContent>
                </v:textbox>
              </v:shape>
            </w:pict>
          </mc:Fallback>
        </mc:AlternateContent>
      </w:r>
    </w:p>
    <w:p w14:paraId="4579E880" w14:textId="7D5656AB" w:rsidR="00030360" w:rsidRDefault="0052555F" w:rsidP="00030360">
      <w:pPr>
        <w:spacing w:line="276" w:lineRule="auto"/>
        <w:rPr>
          <w:rFonts w:ascii="Times New Roman" w:hAnsi="Times New Roman"/>
          <w:szCs w:val="24"/>
        </w:rPr>
      </w:pPr>
      <w:r>
        <w:rPr>
          <w:rFonts w:ascii="Times New Roman" w:hAnsi="Times New Roman"/>
          <w:noProof/>
          <w:szCs w:val="24"/>
          <w:lang w:val="en-AU" w:eastAsia="en-AU"/>
        </w:rPr>
        <mc:AlternateContent>
          <mc:Choice Requires="wps">
            <w:drawing>
              <wp:anchor distT="0" distB="0" distL="114300" distR="114300" simplePos="0" relativeHeight="251951104" behindDoc="1" locked="0" layoutInCell="1" allowOverlap="1" wp14:anchorId="53C75D6F" wp14:editId="539EEB63">
                <wp:simplePos x="0" y="0"/>
                <wp:positionH relativeFrom="column">
                  <wp:posOffset>4318000</wp:posOffset>
                </wp:positionH>
                <wp:positionV relativeFrom="paragraph">
                  <wp:posOffset>22224</wp:posOffset>
                </wp:positionV>
                <wp:extent cx="1790700" cy="615315"/>
                <wp:effectExtent l="0" t="0" r="0" b="0"/>
                <wp:wrapNone/>
                <wp:docPr id="263" name="Right Arrow 263"/>
                <wp:cNvGraphicFramePr/>
                <a:graphic xmlns:a="http://schemas.openxmlformats.org/drawingml/2006/main">
                  <a:graphicData uri="http://schemas.microsoft.com/office/word/2010/wordprocessingShape">
                    <wps:wsp>
                      <wps:cNvSpPr/>
                      <wps:spPr>
                        <a:xfrm>
                          <a:off x="0" y="0"/>
                          <a:ext cx="1790700" cy="615315"/>
                        </a:xfrm>
                        <a:prstGeom prst="rightArrow">
                          <a:avLst/>
                        </a:prstGeom>
                        <a:solidFill>
                          <a:srgbClr val="CBFEC6"/>
                        </a:solidFill>
                        <a:ln>
                          <a:noFill/>
                        </a:ln>
                        <a:effectLst/>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4EAB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3" o:spid="_x0000_s1026" type="#_x0000_t13" style="position:absolute;margin-left:340pt;margin-top:1.75pt;width:141pt;height:48.45pt;z-index:-25136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" adj="17889" fillcolor="#cbfec6" stroked="f"/>
            </w:pict>
          </mc:Fallback>
        </mc:AlternateContent>
      </w:r>
      <w:r w:rsidRPr="00B73283">
        <w:rPr>
          <w:rFonts w:ascii="Times New Roman" w:hAnsi="Times New Roman"/>
          <w:noProof/>
          <w:szCs w:val="24"/>
          <w:lang w:val="en-AU" w:eastAsia="en-AU"/>
        </w:rPr>
        <mc:AlternateContent>
          <mc:Choice Requires="wps">
            <w:drawing>
              <wp:anchor distT="45720" distB="45720" distL="114300" distR="114300" simplePos="0" relativeHeight="251815936" behindDoc="0" locked="0" layoutInCell="1" allowOverlap="1" wp14:anchorId="62706E2F" wp14:editId="07B2DC0F">
                <wp:simplePos x="0" y="0"/>
                <wp:positionH relativeFrom="column">
                  <wp:posOffset>3976370</wp:posOffset>
                </wp:positionH>
                <wp:positionV relativeFrom="paragraph">
                  <wp:posOffset>20955</wp:posOffset>
                </wp:positionV>
                <wp:extent cx="664845" cy="602615"/>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602615"/>
                        </a:xfrm>
                        <a:prstGeom prst="rect">
                          <a:avLst/>
                        </a:prstGeom>
                        <a:noFill/>
                        <a:ln w="9525">
                          <a:noFill/>
                          <a:miter lim="800000"/>
                          <a:headEnd/>
                          <a:tailEnd/>
                        </a:ln>
                      </wps:spPr>
                      <wps:txbx>
                        <w:txbxContent>
                          <w:p w14:paraId="33CE26BF" w14:textId="77777777" w:rsidR="008F2C60" w:rsidRDefault="008F2C60" w:rsidP="00030360">
                            <w:pPr>
                              <w:rPr>
                                <w:sz w:val="22"/>
                                <w:lang w:val="en-AU"/>
                              </w:rPr>
                            </w:pPr>
                            <w:r>
                              <w:rPr>
                                <w:sz w:val="22"/>
                                <w:lang w:val="en-AU"/>
                              </w:rPr>
                              <w:t>Blame</w:t>
                            </w:r>
                          </w:p>
                          <w:p w14:paraId="06B14176" w14:textId="77777777" w:rsidR="008F2C60" w:rsidRDefault="008F2C60" w:rsidP="00030360">
                            <w:pPr>
                              <w:rPr>
                                <w:sz w:val="22"/>
                                <w:lang w:val="en-AU"/>
                              </w:rPr>
                            </w:pPr>
                            <w:r>
                              <w:rPr>
                                <w:sz w:val="22"/>
                                <w:lang w:val="en-AU"/>
                              </w:rPr>
                              <w:t>Guilt</w:t>
                            </w:r>
                          </w:p>
                          <w:p w14:paraId="5928F7B3" w14:textId="77777777" w:rsidR="008F2C60" w:rsidRPr="00B73283" w:rsidRDefault="008F2C60" w:rsidP="00030360">
                            <w:pPr>
                              <w:rPr>
                                <w:sz w:val="22"/>
                                <w:lang w:val="en-AU"/>
                              </w:rPr>
                            </w:pPr>
                            <w:r>
                              <w:rPr>
                                <w:sz w:val="22"/>
                                <w:lang w:val="en-AU"/>
                              </w:rPr>
                              <w:t>Shame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62706E2F" id="_x0000_s1029" type="#_x0000_t202" style="position:absolute;margin-left:313.1pt;margin-top:1.65pt;width:52.35pt;height:47.45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" filled="f" stroked="f">
                <v:textbox>
                  <w:txbxContent>
                    <w:p w14:paraId="33CE26BF" w14:textId="77777777" w:rsidR="008F2C60" w:rsidRDefault="008F2C60" w:rsidP="00030360">
                      <w:pPr>
                        <w:rPr>
                          <w:sz w:val="22"/>
                          <w:lang w:val="en-AU"/>
                        </w:rPr>
                      </w:pPr>
                      <w:r>
                        <w:rPr>
                          <w:sz w:val="22"/>
                          <w:lang w:val="en-AU"/>
                        </w:rPr>
                        <w:t>Blame</w:t>
                      </w:r>
                    </w:p>
                    <w:p w14:paraId="06B14176" w14:textId="77777777" w:rsidR="008F2C60" w:rsidRDefault="008F2C60" w:rsidP="00030360">
                      <w:pPr>
                        <w:rPr>
                          <w:sz w:val="22"/>
                          <w:lang w:val="en-AU"/>
                        </w:rPr>
                      </w:pPr>
                      <w:r>
                        <w:rPr>
                          <w:sz w:val="22"/>
                          <w:lang w:val="en-AU"/>
                        </w:rPr>
                        <w:t>Guilt</w:t>
                      </w:r>
                    </w:p>
                    <w:p w14:paraId="5928F7B3" w14:textId="77777777" w:rsidR="008F2C60" w:rsidRPr="00B73283" w:rsidRDefault="008F2C60" w:rsidP="00030360">
                      <w:pPr>
                        <w:rPr>
                          <w:sz w:val="22"/>
                          <w:lang w:val="en-AU"/>
                        </w:rPr>
                      </w:pPr>
                      <w:r>
                        <w:rPr>
                          <w:sz w:val="22"/>
                          <w:lang w:val="en-AU"/>
                        </w:rPr>
                        <w:t>Shame</w:t>
                      </w:r>
                    </w:p>
                  </w:txbxContent>
                </v:textbox>
              </v:shape>
            </w:pict>
          </mc:Fallback>
        </mc:AlternateContent>
      </w:r>
      <w:r w:rsidR="0089495F" w:rsidRPr="0087391A">
        <w:rPr>
          <w:rFonts w:ascii="Times New Roman" w:hAnsi="Times New Roman"/>
          <w:noProof/>
          <w:szCs w:val="24"/>
          <w:lang w:val="en-AU" w:eastAsia="en-AU"/>
        </w:rPr>
        <mc:AlternateContent>
          <mc:Choice Requires="wps">
            <w:drawing>
              <wp:anchor distT="45720" distB="45720" distL="114300" distR="114300" simplePos="0" relativeHeight="251790336" behindDoc="0" locked="0" layoutInCell="1" allowOverlap="1" wp14:anchorId="427C0EA8" wp14:editId="1893ACF4">
                <wp:simplePos x="0" y="0"/>
                <wp:positionH relativeFrom="column">
                  <wp:posOffset>-325755</wp:posOffset>
                </wp:positionH>
                <wp:positionV relativeFrom="paragraph">
                  <wp:posOffset>91440</wp:posOffset>
                </wp:positionV>
                <wp:extent cx="1863090" cy="961390"/>
                <wp:effectExtent l="0" t="0" r="16510" b="2921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961390"/>
                        </a:xfrm>
                        <a:prstGeom prst="rect">
                          <a:avLst/>
                        </a:prstGeom>
                        <a:solidFill>
                          <a:srgbClr val="FFFFFF"/>
                        </a:solidFill>
                        <a:ln w="9525">
                          <a:solidFill>
                            <a:srgbClr val="000000"/>
                          </a:solidFill>
                          <a:miter lim="800000"/>
                          <a:headEnd/>
                          <a:tailEnd/>
                        </a:ln>
                      </wps:spPr>
                      <wps:txbx>
                        <w:txbxContent>
                          <w:p w14:paraId="6622D01E" w14:textId="77777777" w:rsidR="008F2C60" w:rsidRPr="000A5097" w:rsidRDefault="008F2C60" w:rsidP="00030360">
                            <w:pPr>
                              <w:rPr>
                                <w:sz w:val="22"/>
                                <w:lang w:val="en-AU"/>
                              </w:rPr>
                            </w:pPr>
                            <w:r>
                              <w:rPr>
                                <w:sz w:val="22"/>
                                <w:lang w:val="en-AU"/>
                              </w:rPr>
                              <w:t>External d</w:t>
                            </w:r>
                            <w:r w:rsidRPr="000A5097">
                              <w:rPr>
                                <w:sz w:val="22"/>
                                <w:lang w:val="en-AU"/>
                              </w:rPr>
                              <w:t>rivers</w:t>
                            </w:r>
                          </w:p>
                          <w:p w14:paraId="609703A3" w14:textId="77777777" w:rsidR="008F2C60" w:rsidRDefault="008F2C60" w:rsidP="00030360">
                            <w:pPr>
                              <w:pStyle w:val="ListParagraph"/>
                              <w:numPr>
                                <w:ilvl w:val="0"/>
                                <w:numId w:val="33"/>
                              </w:numPr>
                              <w:ind w:left="142" w:hanging="142"/>
                              <w:rPr>
                                <w:sz w:val="22"/>
                                <w:lang w:val="en-AU"/>
                              </w:rPr>
                            </w:pPr>
                            <w:r>
                              <w:rPr>
                                <w:sz w:val="22"/>
                                <w:lang w:val="en-AU"/>
                              </w:rPr>
                              <w:t>TB context</w:t>
                            </w:r>
                          </w:p>
                          <w:p w14:paraId="1C735DE8" w14:textId="77777777" w:rsidR="008F2C60" w:rsidRDefault="008F2C60" w:rsidP="00030360">
                            <w:pPr>
                              <w:pStyle w:val="ListParagraph"/>
                              <w:numPr>
                                <w:ilvl w:val="0"/>
                                <w:numId w:val="33"/>
                              </w:numPr>
                              <w:ind w:left="142" w:hanging="142"/>
                              <w:rPr>
                                <w:sz w:val="22"/>
                                <w:lang w:val="en-AU"/>
                              </w:rPr>
                            </w:pPr>
                            <w:r>
                              <w:rPr>
                                <w:sz w:val="22"/>
                                <w:lang w:val="en-AU"/>
                              </w:rPr>
                              <w:t>Community stigma</w:t>
                            </w:r>
                          </w:p>
                          <w:p w14:paraId="10E65105" w14:textId="77777777" w:rsidR="008F2C60" w:rsidRDefault="008F2C60" w:rsidP="00030360">
                            <w:pPr>
                              <w:pStyle w:val="ListParagraph"/>
                              <w:numPr>
                                <w:ilvl w:val="0"/>
                                <w:numId w:val="33"/>
                              </w:numPr>
                              <w:ind w:left="142" w:hanging="142"/>
                              <w:rPr>
                                <w:sz w:val="22"/>
                                <w:lang w:val="en-AU"/>
                              </w:rPr>
                            </w:pPr>
                            <w:r>
                              <w:rPr>
                                <w:sz w:val="22"/>
                                <w:lang w:val="en-AU"/>
                              </w:rPr>
                              <w:t>Enacted stigma</w:t>
                            </w:r>
                          </w:p>
                          <w:p w14:paraId="6EBEE815" w14:textId="77777777" w:rsidR="008F2C60" w:rsidRDefault="008F2C60" w:rsidP="00030360">
                            <w:pPr>
                              <w:pStyle w:val="ListParagraph"/>
                              <w:numPr>
                                <w:ilvl w:val="0"/>
                                <w:numId w:val="33"/>
                              </w:numPr>
                              <w:ind w:left="142" w:hanging="142"/>
                              <w:rPr>
                                <w:sz w:val="22"/>
                                <w:lang w:val="en-AU"/>
                              </w:rPr>
                            </w:pPr>
                            <w:r>
                              <w:rPr>
                                <w:sz w:val="22"/>
                                <w:lang w:val="en-AU"/>
                              </w:rPr>
                              <w:t>Perceived stigma</w:t>
                            </w:r>
                          </w:p>
                          <w:p w14:paraId="2CDA6178" w14:textId="77777777" w:rsidR="008F2C60" w:rsidRPr="000A5097" w:rsidRDefault="008F2C60" w:rsidP="00030360">
                            <w:pPr>
                              <w:rPr>
                                <w:sz w:val="22"/>
                                <w:lang w:val="en-AU"/>
                              </w:rPr>
                            </w:pP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427C0EA8" id="_x0000_s1030" type="#_x0000_t202" style="position:absolute;margin-left:-25.65pt;margin-top:7.2pt;width:146.7pt;height:75.7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">
                <v:textbox>
                  <w:txbxContent>
                    <w:p w14:paraId="6622D01E" w14:textId="77777777" w:rsidR="008F2C60" w:rsidRPr="000A5097" w:rsidRDefault="008F2C60" w:rsidP="00030360">
                      <w:pPr>
                        <w:rPr>
                          <w:sz w:val="22"/>
                          <w:lang w:val="en-AU"/>
                        </w:rPr>
                      </w:pPr>
                      <w:r>
                        <w:rPr>
                          <w:sz w:val="22"/>
                          <w:lang w:val="en-AU"/>
                        </w:rPr>
                        <w:t>External d</w:t>
                      </w:r>
                      <w:r w:rsidRPr="000A5097">
                        <w:rPr>
                          <w:sz w:val="22"/>
                          <w:lang w:val="en-AU"/>
                        </w:rPr>
                        <w:t>rivers</w:t>
                      </w:r>
                    </w:p>
                    <w:p w14:paraId="609703A3" w14:textId="77777777" w:rsidR="008F2C60" w:rsidRDefault="008F2C60" w:rsidP="00030360">
                      <w:pPr>
                        <w:pStyle w:val="ListParagraph"/>
                        <w:numPr>
                          <w:ilvl w:val="0"/>
                          <w:numId w:val="33"/>
                        </w:numPr>
                        <w:ind w:left="142" w:hanging="142"/>
                        <w:rPr>
                          <w:sz w:val="22"/>
                          <w:lang w:val="en-AU"/>
                        </w:rPr>
                      </w:pPr>
                      <w:r>
                        <w:rPr>
                          <w:sz w:val="22"/>
                          <w:lang w:val="en-AU"/>
                        </w:rPr>
                        <w:t>TB context</w:t>
                      </w:r>
                    </w:p>
                    <w:p w14:paraId="1C735DE8" w14:textId="77777777" w:rsidR="008F2C60" w:rsidRDefault="008F2C60" w:rsidP="00030360">
                      <w:pPr>
                        <w:pStyle w:val="ListParagraph"/>
                        <w:numPr>
                          <w:ilvl w:val="0"/>
                          <w:numId w:val="33"/>
                        </w:numPr>
                        <w:ind w:left="142" w:hanging="142"/>
                        <w:rPr>
                          <w:sz w:val="22"/>
                          <w:lang w:val="en-AU"/>
                        </w:rPr>
                      </w:pPr>
                      <w:r>
                        <w:rPr>
                          <w:sz w:val="22"/>
                          <w:lang w:val="en-AU"/>
                        </w:rPr>
                        <w:t>Community stigma</w:t>
                      </w:r>
                    </w:p>
                    <w:p w14:paraId="10E65105" w14:textId="77777777" w:rsidR="008F2C60" w:rsidRDefault="008F2C60" w:rsidP="00030360">
                      <w:pPr>
                        <w:pStyle w:val="ListParagraph"/>
                        <w:numPr>
                          <w:ilvl w:val="0"/>
                          <w:numId w:val="33"/>
                        </w:numPr>
                        <w:ind w:left="142" w:hanging="142"/>
                        <w:rPr>
                          <w:sz w:val="22"/>
                          <w:lang w:val="en-AU"/>
                        </w:rPr>
                      </w:pPr>
                      <w:r>
                        <w:rPr>
                          <w:sz w:val="22"/>
                          <w:lang w:val="en-AU"/>
                        </w:rPr>
                        <w:t>Enacted stigma</w:t>
                      </w:r>
                    </w:p>
                    <w:p w14:paraId="6EBEE815" w14:textId="77777777" w:rsidR="008F2C60" w:rsidRDefault="008F2C60" w:rsidP="00030360">
                      <w:pPr>
                        <w:pStyle w:val="ListParagraph"/>
                        <w:numPr>
                          <w:ilvl w:val="0"/>
                          <w:numId w:val="33"/>
                        </w:numPr>
                        <w:ind w:left="142" w:hanging="142"/>
                        <w:rPr>
                          <w:sz w:val="22"/>
                          <w:lang w:val="en-AU"/>
                        </w:rPr>
                      </w:pPr>
                      <w:r>
                        <w:rPr>
                          <w:sz w:val="22"/>
                          <w:lang w:val="en-AU"/>
                        </w:rPr>
                        <w:t>Perceived stigma</w:t>
                      </w:r>
                    </w:p>
                    <w:p w14:paraId="2CDA6178" w14:textId="77777777" w:rsidR="008F2C60" w:rsidRPr="000A5097" w:rsidRDefault="008F2C60" w:rsidP="00030360">
                      <w:pPr>
                        <w:rPr>
                          <w:sz w:val="22"/>
                          <w:lang w:val="en-AU"/>
                        </w:rPr>
                      </w:pPr>
                    </w:p>
                  </w:txbxContent>
                </v:textbox>
                <w10:wrap type="square"/>
              </v:shape>
            </w:pict>
          </mc:Fallback>
        </mc:AlternateContent>
      </w:r>
      <w:r w:rsidR="001846A2">
        <w:rPr>
          <w:rFonts w:ascii="Times New Roman" w:hAnsi="Times New Roman"/>
          <w:noProof/>
          <w:szCs w:val="24"/>
          <w:lang w:val="en-AU" w:eastAsia="en-AU"/>
        </w:rPr>
        <mc:AlternateContent>
          <mc:Choice Requires="wps">
            <w:drawing>
              <wp:anchor distT="0" distB="0" distL="114300" distR="114300" simplePos="0" relativeHeight="251772928" behindDoc="0" locked="0" layoutInCell="1" allowOverlap="1" wp14:anchorId="07BD434F" wp14:editId="3C7F9DEE">
                <wp:simplePos x="0" y="0"/>
                <wp:positionH relativeFrom="column">
                  <wp:posOffset>1738745</wp:posOffset>
                </wp:positionH>
                <wp:positionV relativeFrom="paragraph">
                  <wp:posOffset>130002</wp:posOffset>
                </wp:positionV>
                <wp:extent cx="1565275" cy="2521527"/>
                <wp:effectExtent l="0" t="0" r="15875" b="12700"/>
                <wp:wrapNone/>
                <wp:docPr id="53" name="Rectangle 53"/>
                <wp:cNvGraphicFramePr/>
                <a:graphic xmlns:a="http://schemas.openxmlformats.org/drawingml/2006/main">
                  <a:graphicData uri="http://schemas.microsoft.com/office/word/2010/wordprocessingShape">
                    <wps:wsp>
                      <wps:cNvSpPr/>
                      <wps:spPr>
                        <a:xfrm>
                          <a:off x="0" y="0"/>
                          <a:ext cx="1565275" cy="2521527"/>
                        </a:xfrm>
                        <a:prstGeom prst="rect">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30D79A5C" w14:textId="77777777" w:rsidR="008F2C60" w:rsidRPr="00627DF6" w:rsidRDefault="008F2C60" w:rsidP="00030360">
                            <w:pPr>
                              <w:tabs>
                                <w:tab w:val="left" w:pos="982"/>
                              </w:tabs>
                              <w:spacing w:line="276" w:lineRule="auto"/>
                              <w:rPr>
                                <w:rFonts w:ascii="Times New Roman" w:hAnsi="Times New Roman"/>
                                <w:b/>
                                <w:sz w:val="22"/>
                                <w:szCs w:val="24"/>
                              </w:rPr>
                            </w:pPr>
                            <w:r w:rsidRPr="00627DF6">
                              <w:rPr>
                                <w:rFonts w:ascii="Times New Roman" w:hAnsi="Times New Roman"/>
                                <w:b/>
                                <w:sz w:val="22"/>
                                <w:szCs w:val="24"/>
                              </w:rPr>
                              <w:t xml:space="preserve">           </w:t>
                            </w:r>
                          </w:p>
                          <w:p w14:paraId="5A4982AD" w14:textId="77777777" w:rsidR="008F2C60" w:rsidRDefault="008F2C60" w:rsidP="00030360">
                            <w:pPr>
                              <w:tabs>
                                <w:tab w:val="left" w:pos="982"/>
                              </w:tabs>
                              <w:spacing w:line="276" w:lineRule="auto"/>
                              <w:rPr>
                                <w:rFonts w:ascii="Times New Roman" w:hAnsi="Times New Roman"/>
                                <w:sz w:val="22"/>
                                <w:szCs w:val="24"/>
                              </w:rPr>
                            </w:pPr>
                          </w:p>
                          <w:p w14:paraId="51271D15" w14:textId="77777777" w:rsidR="008F2C60" w:rsidRDefault="008F2C60" w:rsidP="00030360">
                            <w:pPr>
                              <w:tabs>
                                <w:tab w:val="left" w:pos="982"/>
                              </w:tabs>
                              <w:spacing w:line="276" w:lineRule="auto"/>
                              <w:rPr>
                                <w:rFonts w:ascii="Times New Roman" w:hAnsi="Times New Roman"/>
                                <w:sz w:val="22"/>
                                <w:szCs w:val="24"/>
                              </w:rPr>
                            </w:pPr>
                          </w:p>
                          <w:p w14:paraId="6493A098" w14:textId="77777777" w:rsidR="008F2C60" w:rsidRDefault="008F2C60" w:rsidP="00030360">
                            <w:pPr>
                              <w:tabs>
                                <w:tab w:val="left" w:pos="982"/>
                              </w:tabs>
                              <w:spacing w:line="276" w:lineRule="auto"/>
                              <w:rPr>
                                <w:rFonts w:ascii="Times New Roman" w:hAnsi="Times New Roman"/>
                                <w:sz w:val="22"/>
                                <w:szCs w:val="24"/>
                              </w:rPr>
                            </w:pPr>
                          </w:p>
                          <w:p w14:paraId="0E84CBA0" w14:textId="77777777" w:rsidR="008F2C60" w:rsidRDefault="008F2C60" w:rsidP="00030360">
                            <w:pPr>
                              <w:tabs>
                                <w:tab w:val="left" w:pos="982"/>
                              </w:tabs>
                              <w:spacing w:line="276" w:lineRule="auto"/>
                              <w:rPr>
                                <w:rFonts w:ascii="Times New Roman" w:hAnsi="Times New Roman"/>
                                <w:sz w:val="22"/>
                                <w:szCs w:val="24"/>
                              </w:rPr>
                            </w:pPr>
                          </w:p>
                          <w:p w14:paraId="17847BE4" w14:textId="77777777" w:rsidR="008F2C60" w:rsidRDefault="008F2C60" w:rsidP="00030360">
                            <w:pPr>
                              <w:tabs>
                                <w:tab w:val="left" w:pos="982"/>
                              </w:tabs>
                              <w:spacing w:line="276" w:lineRule="auto"/>
                              <w:rPr>
                                <w:rFonts w:ascii="Times New Roman" w:hAnsi="Times New Roman"/>
                                <w:sz w:val="22"/>
                                <w:szCs w:val="24"/>
                              </w:rPr>
                            </w:pPr>
                          </w:p>
                          <w:p w14:paraId="5091873C" w14:textId="77777777" w:rsidR="008F2C60" w:rsidRDefault="008F2C60" w:rsidP="00030360">
                            <w:pPr>
                              <w:tabs>
                                <w:tab w:val="left" w:pos="982"/>
                              </w:tabs>
                              <w:spacing w:line="276" w:lineRule="auto"/>
                              <w:rPr>
                                <w:rFonts w:ascii="Times New Roman" w:hAnsi="Times New Roman"/>
                                <w:sz w:val="22"/>
                                <w:szCs w:val="24"/>
                              </w:rPr>
                            </w:pPr>
                          </w:p>
                          <w:p w14:paraId="79FDE57B" w14:textId="77777777" w:rsidR="008F2C60" w:rsidRDefault="008F2C60" w:rsidP="00030360">
                            <w:pPr>
                              <w:tabs>
                                <w:tab w:val="left" w:pos="982"/>
                              </w:tabs>
                              <w:spacing w:line="276" w:lineRule="auto"/>
                              <w:rPr>
                                <w:rFonts w:ascii="Times New Roman" w:hAnsi="Times New Roman"/>
                                <w:sz w:val="22"/>
                                <w:szCs w:val="24"/>
                              </w:rPr>
                            </w:pPr>
                          </w:p>
                          <w:p w14:paraId="1C5993FA" w14:textId="77777777" w:rsidR="008F2C60" w:rsidRDefault="008F2C60" w:rsidP="00030360">
                            <w:pPr>
                              <w:tabs>
                                <w:tab w:val="left" w:pos="982"/>
                              </w:tabs>
                              <w:spacing w:line="276" w:lineRule="auto"/>
                              <w:rPr>
                                <w:rFonts w:ascii="Times New Roman" w:hAnsi="Times New Roman"/>
                                <w:sz w:val="22"/>
                                <w:szCs w:val="24"/>
                              </w:rPr>
                            </w:pPr>
                          </w:p>
                          <w:p w14:paraId="338E8DB3" w14:textId="77777777" w:rsidR="008F2C60" w:rsidRDefault="008F2C60" w:rsidP="00030360">
                            <w:pPr>
                              <w:tabs>
                                <w:tab w:val="left" w:pos="982"/>
                              </w:tabs>
                              <w:spacing w:line="276" w:lineRule="auto"/>
                              <w:rPr>
                                <w:rFonts w:ascii="Times New Roman" w:hAnsi="Times New Roman"/>
                                <w:sz w:val="22"/>
                                <w:szCs w:val="24"/>
                              </w:rPr>
                            </w:pPr>
                          </w:p>
                          <w:p w14:paraId="7EDEE87C" w14:textId="77777777" w:rsidR="008F2C60" w:rsidRDefault="008F2C60" w:rsidP="00030360">
                            <w:pPr>
                              <w:tabs>
                                <w:tab w:val="left" w:pos="982"/>
                              </w:tabs>
                              <w:spacing w:line="276" w:lineRule="auto"/>
                              <w:rPr>
                                <w:rFonts w:ascii="Times New Roman" w:hAnsi="Times New Roman"/>
                                <w:sz w:val="22"/>
                                <w:szCs w:val="24"/>
                              </w:rPr>
                            </w:pPr>
                          </w:p>
                          <w:p w14:paraId="4889E2CB" w14:textId="77777777" w:rsidR="008F2C60" w:rsidRPr="000A5097" w:rsidRDefault="008F2C60" w:rsidP="00030360">
                            <w:pPr>
                              <w:tabs>
                                <w:tab w:val="left" w:pos="982"/>
                              </w:tabs>
                              <w:spacing w:line="276" w:lineRule="auto"/>
                              <w:rPr>
                                <w:rFonts w:ascii="Times New Roman" w:hAnsi="Times New Roman"/>
                                <w:sz w:val="22"/>
                                <w:szCs w:val="24"/>
                              </w:rPr>
                            </w:pPr>
                          </w:p>
                          <w:p w14:paraId="6CCE686D" w14:textId="77777777" w:rsidR="008F2C60" w:rsidRPr="000A5097" w:rsidRDefault="008F2C60" w:rsidP="00030360">
                            <w:pPr>
                              <w:jc w:val="center"/>
                              <w:rPr>
                                <w:lang w:val="en-AU"/>
                              </w:rPr>
                            </w:pPr>
                            <w:r w:rsidRPr="00627DF6">
                              <w:rPr>
                                <w:rFonts w:ascii="Times New Roman" w:hAnsi="Times New Roman"/>
                                <w:b/>
                                <w:sz w:val="22"/>
                                <w:szCs w:val="24"/>
                              </w:rPr>
                              <w:t>Self-stigma</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7BD434F" id="Rectangle 53" o:spid="_x0000_s1031" style="position:absolute;margin-left:136.9pt;margin-top:10.25pt;width:123.25pt;height:198.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" filled="f" strokecolor="red" strokeweight="2pt">
                <v:textbox>
                  <w:txbxContent>
                    <w:p w14:paraId="30D79A5C" w14:textId="77777777" w:rsidR="008F2C60" w:rsidRPr="00627DF6" w:rsidRDefault="008F2C60" w:rsidP="00030360">
                      <w:pPr>
                        <w:tabs>
                          <w:tab w:val="left" w:pos="982"/>
                        </w:tabs>
                        <w:spacing w:line="276" w:lineRule="auto"/>
                        <w:rPr>
                          <w:rFonts w:ascii="Times New Roman" w:hAnsi="Times New Roman"/>
                          <w:b/>
                          <w:sz w:val="22"/>
                          <w:szCs w:val="24"/>
                        </w:rPr>
                      </w:pPr>
                      <w:r w:rsidRPr="00627DF6">
                        <w:rPr>
                          <w:rFonts w:ascii="Times New Roman" w:hAnsi="Times New Roman"/>
                          <w:b/>
                          <w:sz w:val="22"/>
                          <w:szCs w:val="24"/>
                        </w:rPr>
                        <w:t xml:space="preserve">           </w:t>
                      </w:r>
                    </w:p>
                    <w:p w14:paraId="5A4982AD" w14:textId="77777777" w:rsidR="008F2C60" w:rsidRDefault="008F2C60" w:rsidP="00030360">
                      <w:pPr>
                        <w:tabs>
                          <w:tab w:val="left" w:pos="982"/>
                        </w:tabs>
                        <w:spacing w:line="276" w:lineRule="auto"/>
                        <w:rPr>
                          <w:rFonts w:ascii="Times New Roman" w:hAnsi="Times New Roman"/>
                          <w:sz w:val="22"/>
                          <w:szCs w:val="24"/>
                        </w:rPr>
                      </w:pPr>
                    </w:p>
                    <w:p w14:paraId="51271D15" w14:textId="77777777" w:rsidR="008F2C60" w:rsidRDefault="008F2C60" w:rsidP="00030360">
                      <w:pPr>
                        <w:tabs>
                          <w:tab w:val="left" w:pos="982"/>
                        </w:tabs>
                        <w:spacing w:line="276" w:lineRule="auto"/>
                        <w:rPr>
                          <w:rFonts w:ascii="Times New Roman" w:hAnsi="Times New Roman"/>
                          <w:sz w:val="22"/>
                          <w:szCs w:val="24"/>
                        </w:rPr>
                      </w:pPr>
                    </w:p>
                    <w:p w14:paraId="6493A098" w14:textId="77777777" w:rsidR="008F2C60" w:rsidRDefault="008F2C60" w:rsidP="00030360">
                      <w:pPr>
                        <w:tabs>
                          <w:tab w:val="left" w:pos="982"/>
                        </w:tabs>
                        <w:spacing w:line="276" w:lineRule="auto"/>
                        <w:rPr>
                          <w:rFonts w:ascii="Times New Roman" w:hAnsi="Times New Roman"/>
                          <w:sz w:val="22"/>
                          <w:szCs w:val="24"/>
                        </w:rPr>
                      </w:pPr>
                    </w:p>
                    <w:p w14:paraId="0E84CBA0" w14:textId="77777777" w:rsidR="008F2C60" w:rsidRDefault="008F2C60" w:rsidP="00030360">
                      <w:pPr>
                        <w:tabs>
                          <w:tab w:val="left" w:pos="982"/>
                        </w:tabs>
                        <w:spacing w:line="276" w:lineRule="auto"/>
                        <w:rPr>
                          <w:rFonts w:ascii="Times New Roman" w:hAnsi="Times New Roman"/>
                          <w:sz w:val="22"/>
                          <w:szCs w:val="24"/>
                        </w:rPr>
                      </w:pPr>
                    </w:p>
                    <w:p w14:paraId="17847BE4" w14:textId="77777777" w:rsidR="008F2C60" w:rsidRDefault="008F2C60" w:rsidP="00030360">
                      <w:pPr>
                        <w:tabs>
                          <w:tab w:val="left" w:pos="982"/>
                        </w:tabs>
                        <w:spacing w:line="276" w:lineRule="auto"/>
                        <w:rPr>
                          <w:rFonts w:ascii="Times New Roman" w:hAnsi="Times New Roman"/>
                          <w:sz w:val="22"/>
                          <w:szCs w:val="24"/>
                        </w:rPr>
                      </w:pPr>
                    </w:p>
                    <w:p w14:paraId="5091873C" w14:textId="77777777" w:rsidR="008F2C60" w:rsidRDefault="008F2C60" w:rsidP="00030360">
                      <w:pPr>
                        <w:tabs>
                          <w:tab w:val="left" w:pos="982"/>
                        </w:tabs>
                        <w:spacing w:line="276" w:lineRule="auto"/>
                        <w:rPr>
                          <w:rFonts w:ascii="Times New Roman" w:hAnsi="Times New Roman"/>
                          <w:sz w:val="22"/>
                          <w:szCs w:val="24"/>
                        </w:rPr>
                      </w:pPr>
                    </w:p>
                    <w:p w14:paraId="79FDE57B" w14:textId="77777777" w:rsidR="008F2C60" w:rsidRDefault="008F2C60" w:rsidP="00030360">
                      <w:pPr>
                        <w:tabs>
                          <w:tab w:val="left" w:pos="982"/>
                        </w:tabs>
                        <w:spacing w:line="276" w:lineRule="auto"/>
                        <w:rPr>
                          <w:rFonts w:ascii="Times New Roman" w:hAnsi="Times New Roman"/>
                          <w:sz w:val="22"/>
                          <w:szCs w:val="24"/>
                        </w:rPr>
                      </w:pPr>
                    </w:p>
                    <w:p w14:paraId="1C5993FA" w14:textId="77777777" w:rsidR="008F2C60" w:rsidRDefault="008F2C60" w:rsidP="00030360">
                      <w:pPr>
                        <w:tabs>
                          <w:tab w:val="left" w:pos="982"/>
                        </w:tabs>
                        <w:spacing w:line="276" w:lineRule="auto"/>
                        <w:rPr>
                          <w:rFonts w:ascii="Times New Roman" w:hAnsi="Times New Roman"/>
                          <w:sz w:val="22"/>
                          <w:szCs w:val="24"/>
                        </w:rPr>
                      </w:pPr>
                    </w:p>
                    <w:p w14:paraId="338E8DB3" w14:textId="77777777" w:rsidR="008F2C60" w:rsidRDefault="008F2C60" w:rsidP="00030360">
                      <w:pPr>
                        <w:tabs>
                          <w:tab w:val="left" w:pos="982"/>
                        </w:tabs>
                        <w:spacing w:line="276" w:lineRule="auto"/>
                        <w:rPr>
                          <w:rFonts w:ascii="Times New Roman" w:hAnsi="Times New Roman"/>
                          <w:sz w:val="22"/>
                          <w:szCs w:val="24"/>
                        </w:rPr>
                      </w:pPr>
                    </w:p>
                    <w:p w14:paraId="7EDEE87C" w14:textId="77777777" w:rsidR="008F2C60" w:rsidRDefault="008F2C60" w:rsidP="00030360">
                      <w:pPr>
                        <w:tabs>
                          <w:tab w:val="left" w:pos="982"/>
                        </w:tabs>
                        <w:spacing w:line="276" w:lineRule="auto"/>
                        <w:rPr>
                          <w:rFonts w:ascii="Times New Roman" w:hAnsi="Times New Roman"/>
                          <w:sz w:val="22"/>
                          <w:szCs w:val="24"/>
                        </w:rPr>
                      </w:pPr>
                    </w:p>
                    <w:p w14:paraId="4889E2CB" w14:textId="77777777" w:rsidR="008F2C60" w:rsidRPr="000A5097" w:rsidRDefault="008F2C60" w:rsidP="00030360">
                      <w:pPr>
                        <w:tabs>
                          <w:tab w:val="left" w:pos="982"/>
                        </w:tabs>
                        <w:spacing w:line="276" w:lineRule="auto"/>
                        <w:rPr>
                          <w:rFonts w:ascii="Times New Roman" w:hAnsi="Times New Roman"/>
                          <w:sz w:val="22"/>
                          <w:szCs w:val="24"/>
                        </w:rPr>
                      </w:pPr>
                    </w:p>
                    <w:p w14:paraId="6CCE686D" w14:textId="77777777" w:rsidR="008F2C60" w:rsidRPr="000A5097" w:rsidRDefault="008F2C60" w:rsidP="00030360">
                      <w:pPr>
                        <w:jc w:val="center"/>
                        <w:rPr>
                          <w:lang w:val="en-AU"/>
                        </w:rPr>
                      </w:pPr>
                      <w:r w:rsidRPr="00627DF6">
                        <w:rPr>
                          <w:rFonts w:ascii="Times New Roman" w:hAnsi="Times New Roman"/>
                          <w:b/>
                          <w:sz w:val="22"/>
                          <w:szCs w:val="24"/>
                        </w:rPr>
                        <w:t>Self-stigma</w:t>
                      </w:r>
                    </w:p>
                  </w:txbxContent>
                </v:textbox>
              </v:rect>
            </w:pict>
          </mc:Fallback>
        </mc:AlternateContent>
      </w:r>
      <w:r w:rsidR="00030360">
        <w:rPr>
          <w:rFonts w:ascii="Times New Roman" w:hAnsi="Times New Roman"/>
          <w:noProof/>
          <w:szCs w:val="24"/>
          <w:lang w:val="en-AU" w:eastAsia="en-AU"/>
        </w:rPr>
        <mc:AlternateContent>
          <mc:Choice Requires="wps">
            <w:drawing>
              <wp:anchor distT="0" distB="0" distL="114300" distR="114300" simplePos="0" relativeHeight="251795456" behindDoc="0" locked="0" layoutInCell="1" allowOverlap="1" wp14:anchorId="59E719F0" wp14:editId="11DB0281">
                <wp:simplePos x="0" y="0"/>
                <wp:positionH relativeFrom="column">
                  <wp:posOffset>3313949</wp:posOffset>
                </wp:positionH>
                <wp:positionV relativeFrom="paragraph">
                  <wp:posOffset>24996</wp:posOffset>
                </wp:positionV>
                <wp:extent cx="450272" cy="221673"/>
                <wp:effectExtent l="19050" t="19050" r="26035" b="45085"/>
                <wp:wrapNone/>
                <wp:docPr id="52" name="Right Arrow 52"/>
                <wp:cNvGraphicFramePr/>
                <a:graphic xmlns:a="http://schemas.openxmlformats.org/drawingml/2006/main">
                  <a:graphicData uri="http://schemas.microsoft.com/office/word/2010/wordprocessingShape">
                    <wps:wsp>
                      <wps:cNvSpPr/>
                      <wps:spPr>
                        <a:xfrm rot="10800000">
                          <a:off x="0" y="0"/>
                          <a:ext cx="450272" cy="221673"/>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390ED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2" o:spid="_x0000_s1026" type="#_x0000_t13" style="position:absolute;margin-left:260.95pt;margin-top:1.95pt;width:35.45pt;height:17.45pt;rotation:180;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" adj="16283" fillcolor="#8064a2 [3207]" strokecolor="#3f3151 [1607]" strokeweight="2pt"/>
            </w:pict>
          </mc:Fallback>
        </mc:AlternateContent>
      </w:r>
    </w:p>
    <w:p w14:paraId="70D94E2A" w14:textId="2F78E2FD" w:rsidR="00030360" w:rsidRDefault="001846A2" w:rsidP="00030360">
      <w:pPr>
        <w:spacing w:line="276" w:lineRule="auto"/>
        <w:rPr>
          <w:rFonts w:ascii="Times New Roman" w:hAnsi="Times New Roman"/>
          <w:szCs w:val="24"/>
        </w:rPr>
      </w:pPr>
      <w:r>
        <w:rPr>
          <w:rFonts w:ascii="Times New Roman" w:hAnsi="Times New Roman"/>
          <w:noProof/>
          <w:szCs w:val="24"/>
          <w:lang w:val="en-AU" w:eastAsia="en-AU"/>
        </w:rPr>
        <mc:AlternateContent>
          <mc:Choice Requires="wps">
            <w:drawing>
              <wp:anchor distT="0" distB="0" distL="114300" distR="114300" simplePos="0" relativeHeight="251770880" behindDoc="0" locked="0" layoutInCell="1" allowOverlap="1" wp14:anchorId="19FBBB13" wp14:editId="2810A345">
                <wp:simplePos x="0" y="0"/>
                <wp:positionH relativeFrom="column">
                  <wp:posOffset>1288472</wp:posOffset>
                </wp:positionH>
                <wp:positionV relativeFrom="paragraph">
                  <wp:posOffset>160712</wp:posOffset>
                </wp:positionV>
                <wp:extent cx="450272" cy="221673"/>
                <wp:effectExtent l="0" t="19050" r="45085" b="45085"/>
                <wp:wrapNone/>
                <wp:docPr id="55" name="Right Arrow 55"/>
                <wp:cNvGraphicFramePr/>
                <a:graphic xmlns:a="http://schemas.openxmlformats.org/drawingml/2006/main">
                  <a:graphicData uri="http://schemas.microsoft.com/office/word/2010/wordprocessingShape">
                    <wps:wsp>
                      <wps:cNvSpPr/>
                      <wps:spPr>
                        <a:xfrm>
                          <a:off x="0" y="0"/>
                          <a:ext cx="450272" cy="221673"/>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w14:anchorId="6E4B3E9C" id="Right Arrow 55" o:spid="_x0000_s1026" type="#_x0000_t13" style="position:absolute;margin-left:101.45pt;margin-top:12.65pt;width:35.45pt;height:17.4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" adj="16283" fillcolor="#8064a2 [3207]" strokecolor="#3f3151 [1607]" strokeweight="2pt"/>
            </w:pict>
          </mc:Fallback>
        </mc:AlternateContent>
      </w:r>
      <w:r>
        <w:rPr>
          <w:rFonts w:ascii="Times New Roman" w:hAnsi="Times New Roman"/>
          <w:noProof/>
          <w:szCs w:val="24"/>
          <w:lang w:val="en-AU" w:eastAsia="en-AU"/>
        </w:rPr>
        <mc:AlternateContent>
          <mc:Choice Requires="wps">
            <w:drawing>
              <wp:anchor distT="0" distB="0" distL="114300" distR="114300" simplePos="0" relativeHeight="251774976" behindDoc="0" locked="0" layoutInCell="1" allowOverlap="1" wp14:anchorId="04353ECB" wp14:editId="09B69BA2">
                <wp:simplePos x="0" y="0"/>
                <wp:positionH relativeFrom="column">
                  <wp:posOffset>1821180</wp:posOffset>
                </wp:positionH>
                <wp:positionV relativeFrom="paragraph">
                  <wp:posOffset>66906</wp:posOffset>
                </wp:positionV>
                <wp:extent cx="1392382" cy="616527"/>
                <wp:effectExtent l="0" t="0" r="17780" b="12700"/>
                <wp:wrapNone/>
                <wp:docPr id="54" name="Rectangle 54"/>
                <wp:cNvGraphicFramePr/>
                <a:graphic xmlns:a="http://schemas.openxmlformats.org/drawingml/2006/main">
                  <a:graphicData uri="http://schemas.microsoft.com/office/word/2010/wordprocessingShape">
                    <wps:wsp>
                      <wps:cNvSpPr/>
                      <wps:spPr>
                        <a:xfrm>
                          <a:off x="0" y="0"/>
                          <a:ext cx="1392382" cy="616527"/>
                        </a:xfrm>
                        <a:prstGeom prst="rect">
                          <a:avLst/>
                        </a:prstGeom>
                      </wps:spPr>
                      <wps:style>
                        <a:lnRef idx="2">
                          <a:schemeClr val="accent6"/>
                        </a:lnRef>
                        <a:fillRef idx="1">
                          <a:schemeClr val="lt1"/>
                        </a:fillRef>
                        <a:effectRef idx="0">
                          <a:schemeClr val="accent6"/>
                        </a:effectRef>
                        <a:fontRef idx="minor">
                          <a:schemeClr val="dk1"/>
                        </a:fontRef>
                      </wps:style>
                      <wps:txbx>
                        <w:txbxContent>
                          <w:p w14:paraId="57F989E5" w14:textId="77777777" w:rsidR="008F2C60" w:rsidRPr="000A5097" w:rsidRDefault="008F2C60" w:rsidP="00030360">
                            <w:pPr>
                              <w:jc w:val="center"/>
                              <w:rPr>
                                <w:sz w:val="22"/>
                                <w:lang w:val="en-AU"/>
                              </w:rPr>
                            </w:pPr>
                            <w:r w:rsidRPr="000A5097">
                              <w:rPr>
                                <w:sz w:val="22"/>
                                <w:lang w:val="en-AU"/>
                              </w:rPr>
                              <w:t>Stereotype Awareness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4353ECB" id="Rectangle 54" o:spid="_x0000_s1032" style="position:absolute;margin-left:143.4pt;margin-top:5.25pt;width:109.65pt;height:48.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" fillcolor="white [3201]" strokecolor="#f79646 [3209]" strokeweight="2pt">
                <v:textbox>
                  <w:txbxContent>
                    <w:p w14:paraId="57F989E5" w14:textId="77777777" w:rsidR="008F2C60" w:rsidRPr="000A5097" w:rsidRDefault="008F2C60" w:rsidP="00030360">
                      <w:pPr>
                        <w:jc w:val="center"/>
                        <w:rPr>
                          <w:sz w:val="22"/>
                          <w:lang w:val="en-AU"/>
                        </w:rPr>
                      </w:pPr>
                      <w:r w:rsidRPr="000A5097">
                        <w:rPr>
                          <w:sz w:val="22"/>
                          <w:lang w:val="en-AU"/>
                        </w:rPr>
                        <w:t>Stereotype Awareness</w:t>
                      </w:r>
                    </w:p>
                  </w:txbxContent>
                </v:textbox>
              </v:rect>
            </w:pict>
          </mc:Fallback>
        </mc:AlternateContent>
      </w:r>
    </w:p>
    <w:p w14:paraId="5B988F07" w14:textId="29821AF7" w:rsidR="00030360" w:rsidRDefault="001846A2" w:rsidP="00030360">
      <w:pPr>
        <w:spacing w:line="276" w:lineRule="auto"/>
        <w:rPr>
          <w:rFonts w:ascii="Times New Roman" w:hAnsi="Times New Roman"/>
          <w:szCs w:val="24"/>
        </w:rPr>
      </w:pPr>
      <w:r>
        <w:rPr>
          <w:rFonts w:ascii="Times New Roman" w:hAnsi="Times New Roman"/>
          <w:noProof/>
          <w:szCs w:val="24"/>
          <w:lang w:val="en-AU" w:eastAsia="en-AU"/>
        </w:rPr>
        <mc:AlternateContent>
          <mc:Choice Requires="wps">
            <w:drawing>
              <wp:anchor distT="0" distB="0" distL="114300" distR="114300" simplePos="0" relativeHeight="251803648" behindDoc="0" locked="0" layoutInCell="1" allowOverlap="1" wp14:anchorId="3D7D5DEF" wp14:editId="696713C0">
                <wp:simplePos x="0" y="0"/>
                <wp:positionH relativeFrom="column">
                  <wp:posOffset>3386455</wp:posOffset>
                </wp:positionH>
                <wp:positionV relativeFrom="paragraph">
                  <wp:posOffset>45662</wp:posOffset>
                </wp:positionV>
                <wp:extent cx="450272" cy="221673"/>
                <wp:effectExtent l="0" t="19050" r="45085" b="45085"/>
                <wp:wrapNone/>
                <wp:docPr id="61" name="Right Arrow 61"/>
                <wp:cNvGraphicFramePr/>
                <a:graphic xmlns:a="http://schemas.openxmlformats.org/drawingml/2006/main">
                  <a:graphicData uri="http://schemas.microsoft.com/office/word/2010/wordprocessingShape">
                    <wps:wsp>
                      <wps:cNvSpPr/>
                      <wps:spPr>
                        <a:xfrm>
                          <a:off x="0" y="0"/>
                          <a:ext cx="450272" cy="221673"/>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w14:anchorId="2F43BAC7" id="Right Arrow 61" o:spid="_x0000_s1026" type="#_x0000_t13" style="position:absolute;margin-left:266.65pt;margin-top:3.6pt;width:35.45pt;height:17.4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" adj="16283" fillcolor="#8064a2 [3207]" strokecolor="#3f3151 [1607]" strokeweight="2pt"/>
            </w:pict>
          </mc:Fallback>
        </mc:AlternateContent>
      </w:r>
    </w:p>
    <w:p w14:paraId="06B3DD6F" w14:textId="7D2AF4C3" w:rsidR="00030360" w:rsidRDefault="001846A2" w:rsidP="00030360">
      <w:pPr>
        <w:spacing w:line="276" w:lineRule="auto"/>
        <w:rPr>
          <w:rFonts w:ascii="Times New Roman" w:hAnsi="Times New Roman"/>
          <w:szCs w:val="24"/>
        </w:rPr>
      </w:pPr>
      <w:r w:rsidRPr="0087391A">
        <w:rPr>
          <w:rFonts w:ascii="Times New Roman" w:hAnsi="Times New Roman"/>
          <w:noProof/>
          <w:szCs w:val="24"/>
          <w:lang w:val="en-AU" w:eastAsia="en-AU"/>
        </w:rPr>
        <mc:AlternateContent>
          <mc:Choice Requires="wps">
            <w:drawing>
              <wp:anchor distT="45720" distB="45720" distL="114300" distR="114300" simplePos="0" relativeHeight="251817984" behindDoc="1" locked="0" layoutInCell="1" allowOverlap="1" wp14:anchorId="6BA5E3C2" wp14:editId="507167DE">
                <wp:simplePos x="0" y="0"/>
                <wp:positionH relativeFrom="column">
                  <wp:posOffset>3704272</wp:posOffset>
                </wp:positionH>
                <wp:positionV relativeFrom="paragraph">
                  <wp:posOffset>158432</wp:posOffset>
                </wp:positionV>
                <wp:extent cx="2368550" cy="2872105"/>
                <wp:effectExtent l="14922" t="23178" r="27623" b="46672"/>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8550" cy="2872105"/>
                        </a:xfrm>
                        <a:prstGeom prst="triangle">
                          <a:avLst/>
                        </a:prstGeom>
                        <a:solidFill>
                          <a:srgbClr val="FFFFFF"/>
                        </a:solidFill>
                        <a:ln w="9525">
                          <a:solidFill>
                            <a:srgbClr val="000000"/>
                          </a:solidFill>
                          <a:miter lim="800000"/>
                          <a:headEnd/>
                          <a:tailEnd/>
                        </a:ln>
                      </wps:spPr>
                      <wps:txbx>
                        <w:txbxContent>
                          <w:p w14:paraId="7EE67D1C" w14:textId="77777777" w:rsidR="008F2C60" w:rsidRPr="0088256B" w:rsidRDefault="008F2C60" w:rsidP="00030360">
                            <w:pPr>
                              <w:pStyle w:val="ListParagraph"/>
                              <w:ind w:left="142"/>
                              <w:rPr>
                                <w:sz w:val="22"/>
                                <w:lang w:val="en-AU"/>
                              </w:rPr>
                            </w:pP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5E3C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ext Box 62" o:spid="_x0000_s1033" type="#_x0000_t5" style="position:absolute;margin-left:291.65pt;margin-top:12.45pt;width:186.5pt;height:226.15pt;rotation:-90;z-index:-251498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">
                <v:textbox>
                  <w:txbxContent>
                    <w:p w14:paraId="7EE67D1C" w14:textId="77777777" w:rsidR="008F2C60" w:rsidRPr="0088256B" w:rsidRDefault="008F2C60" w:rsidP="00030360">
                      <w:pPr>
                        <w:pStyle w:val="ListParagraph"/>
                        <w:ind w:left="142"/>
                        <w:rPr>
                          <w:sz w:val="22"/>
                          <w:lang w:val="en-AU"/>
                        </w:rPr>
                      </w:pPr>
                    </w:p>
                  </w:txbxContent>
                </v:textbox>
              </v:shape>
            </w:pict>
          </mc:Fallback>
        </mc:AlternateContent>
      </w:r>
    </w:p>
    <w:p w14:paraId="3D428F4A" w14:textId="1820C6BC" w:rsidR="00030360" w:rsidRDefault="0052555F" w:rsidP="00030360">
      <w:pPr>
        <w:spacing w:line="276" w:lineRule="auto"/>
        <w:rPr>
          <w:rFonts w:ascii="Times New Roman" w:hAnsi="Times New Roman"/>
          <w:szCs w:val="24"/>
        </w:rPr>
      </w:pPr>
      <w:r>
        <w:rPr>
          <w:rFonts w:ascii="Times New Roman" w:hAnsi="Times New Roman"/>
          <w:noProof/>
          <w:szCs w:val="24"/>
          <w:lang w:val="en-AU" w:eastAsia="en-AU"/>
        </w:rPr>
        <mc:AlternateContent>
          <mc:Choice Requires="wps">
            <w:drawing>
              <wp:anchor distT="0" distB="0" distL="114300" distR="114300" simplePos="0" relativeHeight="251962368" behindDoc="0" locked="0" layoutInCell="1" allowOverlap="1" wp14:anchorId="3AB85709" wp14:editId="66A2F23C">
                <wp:simplePos x="0" y="0"/>
                <wp:positionH relativeFrom="column">
                  <wp:posOffset>5561034</wp:posOffset>
                </wp:positionH>
                <wp:positionV relativeFrom="paragraph">
                  <wp:posOffset>772160</wp:posOffset>
                </wp:positionV>
                <wp:extent cx="0" cy="1314450"/>
                <wp:effectExtent l="0" t="0" r="19050" b="0"/>
                <wp:wrapNone/>
                <wp:docPr id="269" name="Straight Connector 269"/>
                <wp:cNvGraphicFramePr/>
                <a:graphic xmlns:a="http://schemas.openxmlformats.org/drawingml/2006/main">
                  <a:graphicData uri="http://schemas.microsoft.com/office/word/2010/wordprocessingShape">
                    <wps:wsp>
                      <wps:cNvCnPr/>
                      <wps:spPr>
                        <a:xfrm>
                          <a:off x="0" y="0"/>
                          <a:ext cx="0" cy="131445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7CA65" id="Straight Connector 269" o:spid="_x0000_s1026" style="position:absolute;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9pt,60.8pt" to="437.9pt,1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" strokecolor="#9bbb59 [3206]">
                <v:stroke dashstyle="dash"/>
              </v:line>
            </w:pict>
          </mc:Fallback>
        </mc:AlternateContent>
      </w:r>
      <w:r w:rsidRPr="00B73283">
        <w:rPr>
          <w:rFonts w:ascii="Times New Roman" w:hAnsi="Times New Roman"/>
          <w:noProof/>
          <w:szCs w:val="24"/>
          <w:lang w:val="en-AU" w:eastAsia="en-AU"/>
        </w:rPr>
        <mc:AlternateContent>
          <mc:Choice Requires="wps">
            <w:drawing>
              <wp:anchor distT="45720" distB="45720" distL="114300" distR="114300" simplePos="0" relativeHeight="251824128" behindDoc="0" locked="0" layoutInCell="1" allowOverlap="1" wp14:anchorId="2EBE7722" wp14:editId="0888C47F">
                <wp:simplePos x="0" y="0"/>
                <wp:positionH relativeFrom="column">
                  <wp:posOffset>4617872</wp:posOffset>
                </wp:positionH>
                <wp:positionV relativeFrom="paragraph">
                  <wp:posOffset>822960</wp:posOffset>
                </wp:positionV>
                <wp:extent cx="1046480" cy="1263650"/>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263650"/>
                        </a:xfrm>
                        <a:prstGeom prst="rect">
                          <a:avLst/>
                        </a:prstGeom>
                        <a:noFill/>
                        <a:ln w="9525">
                          <a:noFill/>
                          <a:miter lim="800000"/>
                          <a:headEnd/>
                          <a:tailEnd/>
                        </a:ln>
                      </wps:spPr>
                      <wps:txbx>
                        <w:txbxContent>
                          <w:p w14:paraId="71BB4572" w14:textId="74354224" w:rsidR="008F2C60" w:rsidRDefault="008F2C60" w:rsidP="00030360">
                            <w:pPr>
                              <w:rPr>
                                <w:sz w:val="22"/>
                                <w:lang w:val="en-AU"/>
                              </w:rPr>
                            </w:pPr>
                            <w:r>
                              <w:rPr>
                                <w:sz w:val="22"/>
                                <w:lang w:val="en-AU"/>
                              </w:rPr>
                              <w:t>Poor</w:t>
                            </w:r>
                            <w:r w:rsidRPr="00B73283">
                              <w:rPr>
                                <w:sz w:val="22"/>
                                <w:lang w:val="en-AU"/>
                              </w:rPr>
                              <w:t xml:space="preserve"> treatment adherence</w:t>
                            </w:r>
                          </w:p>
                          <w:p w14:paraId="3A375C0F" w14:textId="77777777" w:rsidR="008F2C60" w:rsidRPr="0052555F" w:rsidRDefault="008F2C60" w:rsidP="00030360">
                            <w:pPr>
                              <w:rPr>
                                <w:sz w:val="18"/>
                                <w:lang w:val="en-AU"/>
                              </w:rPr>
                            </w:pPr>
                          </w:p>
                          <w:p w14:paraId="5AB906A3" w14:textId="77777777" w:rsidR="008F2C60" w:rsidRDefault="008F2C60" w:rsidP="00030360">
                            <w:pPr>
                              <w:rPr>
                                <w:sz w:val="22"/>
                                <w:lang w:val="en-AU"/>
                              </w:rPr>
                            </w:pPr>
                            <w:r>
                              <w:rPr>
                                <w:sz w:val="22"/>
                                <w:lang w:val="en-AU"/>
                              </w:rPr>
                              <w:t xml:space="preserve">Treatment </w:t>
                            </w:r>
                          </w:p>
                          <w:p w14:paraId="28A9F81F" w14:textId="5BF3CD2D" w:rsidR="008F2C60" w:rsidRDefault="008F2C60" w:rsidP="00030360">
                            <w:pPr>
                              <w:rPr>
                                <w:sz w:val="22"/>
                                <w:lang w:val="en-AU"/>
                              </w:rPr>
                            </w:pPr>
                            <w:r>
                              <w:rPr>
                                <w:sz w:val="22"/>
                                <w:lang w:val="en-AU"/>
                              </w:rPr>
                              <w:t>drop out</w:t>
                            </w:r>
                          </w:p>
                          <w:p w14:paraId="33131815" w14:textId="77777777" w:rsidR="008F2C60" w:rsidRPr="0052555F" w:rsidRDefault="008F2C60" w:rsidP="00030360">
                            <w:pPr>
                              <w:rPr>
                                <w:sz w:val="18"/>
                                <w:lang w:val="en-AU"/>
                              </w:rPr>
                            </w:pPr>
                          </w:p>
                          <w:p w14:paraId="1BA080C6" w14:textId="77777777" w:rsidR="008F2C60" w:rsidRPr="00B73283" w:rsidRDefault="008F2C60" w:rsidP="00030360">
                            <w:pPr>
                              <w:rPr>
                                <w:sz w:val="22"/>
                                <w:lang w:val="en-AU"/>
                              </w:rPr>
                            </w:pPr>
                            <w:r w:rsidRPr="00B73283">
                              <w:rPr>
                                <w:sz w:val="22"/>
                                <w:lang w:val="en-AU"/>
                              </w:rPr>
                              <w:t>Isolation</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2EBE7722" id="_x0000_s1034" type="#_x0000_t202" style="position:absolute;margin-left:363.6pt;margin-top:64.8pt;width:82.4pt;height:99.5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" filled="f" stroked="f">
                <v:textbox>
                  <w:txbxContent>
                    <w:p w14:paraId="71BB4572" w14:textId="74354224" w:rsidR="008F2C60" w:rsidRDefault="008F2C60" w:rsidP="00030360">
                      <w:pPr>
                        <w:rPr>
                          <w:sz w:val="22"/>
                          <w:lang w:val="en-AU"/>
                        </w:rPr>
                      </w:pPr>
                      <w:r>
                        <w:rPr>
                          <w:sz w:val="22"/>
                          <w:lang w:val="en-AU"/>
                        </w:rPr>
                        <w:t>Poor</w:t>
                      </w:r>
                      <w:r w:rsidRPr="00B73283">
                        <w:rPr>
                          <w:sz w:val="22"/>
                          <w:lang w:val="en-AU"/>
                        </w:rPr>
                        <w:t xml:space="preserve"> treatment adherence</w:t>
                      </w:r>
                    </w:p>
                    <w:p w14:paraId="3A375C0F" w14:textId="77777777" w:rsidR="008F2C60" w:rsidRPr="0052555F" w:rsidRDefault="008F2C60" w:rsidP="00030360">
                      <w:pPr>
                        <w:rPr>
                          <w:sz w:val="18"/>
                          <w:lang w:val="en-AU"/>
                        </w:rPr>
                      </w:pPr>
                    </w:p>
                    <w:p w14:paraId="5AB906A3" w14:textId="77777777" w:rsidR="008F2C60" w:rsidRDefault="008F2C60" w:rsidP="00030360">
                      <w:pPr>
                        <w:rPr>
                          <w:sz w:val="22"/>
                          <w:lang w:val="en-AU"/>
                        </w:rPr>
                      </w:pPr>
                      <w:r>
                        <w:rPr>
                          <w:sz w:val="22"/>
                          <w:lang w:val="en-AU"/>
                        </w:rPr>
                        <w:t xml:space="preserve">Treatment </w:t>
                      </w:r>
                    </w:p>
                    <w:p w14:paraId="28A9F81F" w14:textId="5BF3CD2D" w:rsidR="008F2C60" w:rsidRDefault="008F2C60" w:rsidP="00030360">
                      <w:pPr>
                        <w:rPr>
                          <w:sz w:val="22"/>
                          <w:lang w:val="en-AU"/>
                        </w:rPr>
                      </w:pPr>
                      <w:proofErr w:type="gramStart"/>
                      <w:r>
                        <w:rPr>
                          <w:sz w:val="22"/>
                          <w:lang w:val="en-AU"/>
                        </w:rPr>
                        <w:t>drop</w:t>
                      </w:r>
                      <w:proofErr w:type="gramEnd"/>
                      <w:r>
                        <w:rPr>
                          <w:sz w:val="22"/>
                          <w:lang w:val="en-AU"/>
                        </w:rPr>
                        <w:t xml:space="preserve"> out</w:t>
                      </w:r>
                    </w:p>
                    <w:p w14:paraId="33131815" w14:textId="77777777" w:rsidR="008F2C60" w:rsidRPr="0052555F" w:rsidRDefault="008F2C60" w:rsidP="00030360">
                      <w:pPr>
                        <w:rPr>
                          <w:sz w:val="18"/>
                          <w:lang w:val="en-AU"/>
                        </w:rPr>
                      </w:pPr>
                    </w:p>
                    <w:p w14:paraId="1BA080C6" w14:textId="77777777" w:rsidR="008F2C60" w:rsidRPr="00B73283" w:rsidRDefault="008F2C60" w:rsidP="00030360">
                      <w:pPr>
                        <w:rPr>
                          <w:sz w:val="22"/>
                          <w:lang w:val="en-AU"/>
                        </w:rPr>
                      </w:pPr>
                      <w:r w:rsidRPr="00B73283">
                        <w:rPr>
                          <w:sz w:val="22"/>
                          <w:lang w:val="en-AU"/>
                        </w:rPr>
                        <w:t>Isolation</w:t>
                      </w:r>
                    </w:p>
                  </w:txbxContent>
                </v:textbox>
              </v:shape>
            </w:pict>
          </mc:Fallback>
        </mc:AlternateContent>
      </w:r>
      <w:r>
        <w:rPr>
          <w:rFonts w:ascii="Times New Roman" w:hAnsi="Times New Roman"/>
          <w:noProof/>
          <w:szCs w:val="24"/>
          <w:lang w:val="en-AU" w:eastAsia="en-AU"/>
        </w:rPr>
        <mc:AlternateContent>
          <mc:Choice Requires="wps">
            <w:drawing>
              <wp:anchor distT="0" distB="0" distL="114300" distR="114300" simplePos="0" relativeHeight="251956224" behindDoc="0" locked="0" layoutInCell="1" allowOverlap="1" wp14:anchorId="59E10997" wp14:editId="4025E23F">
                <wp:simplePos x="0" y="0"/>
                <wp:positionH relativeFrom="column">
                  <wp:posOffset>4667250</wp:posOffset>
                </wp:positionH>
                <wp:positionV relativeFrom="paragraph">
                  <wp:posOffset>994410</wp:posOffset>
                </wp:positionV>
                <wp:extent cx="0" cy="774065"/>
                <wp:effectExtent l="0" t="0" r="19050" b="0"/>
                <wp:wrapNone/>
                <wp:docPr id="266" name="Straight Connector 266"/>
                <wp:cNvGraphicFramePr/>
                <a:graphic xmlns:a="http://schemas.openxmlformats.org/drawingml/2006/main">
                  <a:graphicData uri="http://schemas.microsoft.com/office/word/2010/wordprocessingShape">
                    <wps:wsp>
                      <wps:cNvCnPr/>
                      <wps:spPr>
                        <a:xfrm>
                          <a:off x="0" y="0"/>
                          <a:ext cx="0" cy="774065"/>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703727EB" id="Straight Connector 266" o:spid="_x0000_s1026" style="position:absolute;z-index:25195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5pt,78.3pt" to="367.5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" strokecolor="#9bbb59 [3206]">
                <v:stroke dashstyle="dash"/>
              </v:line>
            </w:pict>
          </mc:Fallback>
        </mc:AlternateContent>
      </w:r>
      <w:r w:rsidRPr="00B73283">
        <w:rPr>
          <w:rFonts w:ascii="Times New Roman" w:hAnsi="Times New Roman"/>
          <w:noProof/>
          <w:szCs w:val="24"/>
          <w:lang w:val="en-AU" w:eastAsia="en-AU"/>
        </w:rPr>
        <mc:AlternateContent>
          <mc:Choice Requires="wps">
            <w:drawing>
              <wp:anchor distT="45720" distB="45720" distL="114300" distR="114300" simplePos="0" relativeHeight="251822080" behindDoc="0" locked="0" layoutInCell="1" allowOverlap="1" wp14:anchorId="0F6552D4" wp14:editId="76A00F9F">
                <wp:simplePos x="0" y="0"/>
                <wp:positionH relativeFrom="column">
                  <wp:posOffset>3766820</wp:posOffset>
                </wp:positionH>
                <wp:positionV relativeFrom="paragraph">
                  <wp:posOffset>1162050</wp:posOffset>
                </wp:positionV>
                <wp:extent cx="983673" cy="470477"/>
                <wp:effectExtent l="0" t="0" r="0" b="635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73" cy="470477"/>
                        </a:xfrm>
                        <a:prstGeom prst="rect">
                          <a:avLst/>
                        </a:prstGeom>
                        <a:noFill/>
                        <a:ln w="9525">
                          <a:noFill/>
                          <a:miter lim="800000"/>
                          <a:headEnd/>
                          <a:tailEnd/>
                        </a:ln>
                      </wps:spPr>
                      <wps:txbx>
                        <w:txbxContent>
                          <w:p w14:paraId="0E7A7E74" w14:textId="77777777" w:rsidR="008F2C60" w:rsidRDefault="008F2C60" w:rsidP="00030360">
                            <w:pPr>
                              <w:rPr>
                                <w:sz w:val="22"/>
                                <w:lang w:val="en-AU"/>
                              </w:rPr>
                            </w:pPr>
                            <w:r>
                              <w:rPr>
                                <w:sz w:val="22"/>
                                <w:lang w:val="en-AU"/>
                              </w:rPr>
                              <w:t>Why try?</w:t>
                            </w:r>
                          </w:p>
                          <w:p w14:paraId="0C51D6D3" w14:textId="77777777" w:rsidR="008F2C60" w:rsidRPr="00B73283" w:rsidRDefault="008F2C60" w:rsidP="00030360">
                            <w:pPr>
                              <w:rPr>
                                <w:sz w:val="22"/>
                                <w:lang w:val="en-AU"/>
                              </w:rPr>
                            </w:pPr>
                            <w:r>
                              <w:rPr>
                                <w:sz w:val="22"/>
                                <w:lang w:val="en-AU"/>
                              </w:rPr>
                              <w:t>Hopelessness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0F6552D4" id="_x0000_s1035" type="#_x0000_t202" style="position:absolute;margin-left:296.6pt;margin-top:91.5pt;width:77.45pt;height:37.05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" filled="f" stroked="f">
                <v:textbox>
                  <w:txbxContent>
                    <w:p w14:paraId="0E7A7E74" w14:textId="77777777" w:rsidR="008F2C60" w:rsidRDefault="008F2C60" w:rsidP="00030360">
                      <w:pPr>
                        <w:rPr>
                          <w:sz w:val="22"/>
                          <w:lang w:val="en-AU"/>
                        </w:rPr>
                      </w:pPr>
                      <w:r>
                        <w:rPr>
                          <w:sz w:val="22"/>
                          <w:lang w:val="en-AU"/>
                        </w:rPr>
                        <w:t>Why try?</w:t>
                      </w:r>
                    </w:p>
                    <w:p w14:paraId="0C51D6D3" w14:textId="77777777" w:rsidR="008F2C60" w:rsidRPr="00B73283" w:rsidRDefault="008F2C60" w:rsidP="00030360">
                      <w:pPr>
                        <w:rPr>
                          <w:sz w:val="22"/>
                          <w:lang w:val="en-AU"/>
                        </w:rPr>
                      </w:pPr>
                      <w:r>
                        <w:rPr>
                          <w:sz w:val="22"/>
                          <w:lang w:val="en-AU"/>
                        </w:rPr>
                        <w:t>Hopelessness</w:t>
                      </w:r>
                    </w:p>
                  </w:txbxContent>
                </v:textbox>
              </v:shape>
            </w:pict>
          </mc:Fallback>
        </mc:AlternateContent>
      </w:r>
      <w:r w:rsidRPr="00B73283">
        <w:rPr>
          <w:rFonts w:ascii="Times New Roman" w:hAnsi="Times New Roman"/>
          <w:noProof/>
          <w:szCs w:val="24"/>
          <w:lang w:val="en-AU" w:eastAsia="en-AU"/>
        </w:rPr>
        <mc:AlternateContent>
          <mc:Choice Requires="wps">
            <w:drawing>
              <wp:anchor distT="45720" distB="45720" distL="114300" distR="114300" simplePos="0" relativeHeight="251821056" behindDoc="0" locked="0" layoutInCell="1" allowOverlap="1" wp14:anchorId="2C547407" wp14:editId="1760D59B">
                <wp:simplePos x="0" y="0"/>
                <wp:positionH relativeFrom="column">
                  <wp:posOffset>5530850</wp:posOffset>
                </wp:positionH>
                <wp:positionV relativeFrom="paragraph">
                  <wp:posOffset>612775</wp:posOffset>
                </wp:positionV>
                <wp:extent cx="962660" cy="2002155"/>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2002155"/>
                        </a:xfrm>
                        <a:prstGeom prst="rect">
                          <a:avLst/>
                        </a:prstGeom>
                        <a:noFill/>
                        <a:ln w="9525">
                          <a:noFill/>
                          <a:miter lim="800000"/>
                          <a:headEnd/>
                          <a:tailEnd/>
                        </a:ln>
                      </wps:spPr>
                      <wps:txbx>
                        <w:txbxContent>
                          <w:p w14:paraId="090F5514" w14:textId="5D28295C" w:rsidR="008F2C60" w:rsidRPr="0052555F" w:rsidRDefault="008F2C60" w:rsidP="00030360">
                            <w:pPr>
                              <w:rPr>
                                <w:b/>
                                <w:sz w:val="22"/>
                                <w:lang w:val="en-AU"/>
                              </w:rPr>
                            </w:pPr>
                            <w:r w:rsidRPr="0052555F">
                              <w:rPr>
                                <w:b/>
                                <w:sz w:val="22"/>
                                <w:lang w:val="en-AU"/>
                              </w:rPr>
                              <w:t>Develop MDR-TB</w:t>
                            </w:r>
                          </w:p>
                          <w:p w14:paraId="68C7A063" w14:textId="30B35F7D" w:rsidR="008F2C60" w:rsidRDefault="008F2C60" w:rsidP="00030360">
                            <w:pPr>
                              <w:rPr>
                                <w:b/>
                                <w:sz w:val="22"/>
                                <w:lang w:val="en-AU"/>
                              </w:rPr>
                            </w:pPr>
                          </w:p>
                          <w:p w14:paraId="6C62FCC0" w14:textId="77777777" w:rsidR="008F2C60" w:rsidRPr="0052555F" w:rsidRDefault="008F2C60" w:rsidP="00030360">
                            <w:pPr>
                              <w:rPr>
                                <w:b/>
                                <w:sz w:val="22"/>
                                <w:lang w:val="en-AU"/>
                              </w:rPr>
                            </w:pPr>
                          </w:p>
                          <w:p w14:paraId="2C3F9444" w14:textId="1B74368F" w:rsidR="008F2C60" w:rsidRPr="0052555F" w:rsidRDefault="008F2C60" w:rsidP="00030360">
                            <w:pPr>
                              <w:rPr>
                                <w:b/>
                                <w:sz w:val="22"/>
                                <w:lang w:val="en-AU"/>
                              </w:rPr>
                            </w:pPr>
                            <w:r w:rsidRPr="0052555F">
                              <w:rPr>
                                <w:b/>
                                <w:sz w:val="22"/>
                                <w:lang w:val="en-AU"/>
                              </w:rPr>
                              <w:t>TB relapse</w:t>
                            </w:r>
                          </w:p>
                          <w:p w14:paraId="545DD740" w14:textId="7E0CA8FD" w:rsidR="008F2C60" w:rsidRDefault="008F2C60" w:rsidP="00030360">
                            <w:pPr>
                              <w:rPr>
                                <w:b/>
                                <w:sz w:val="22"/>
                                <w:lang w:val="en-AU"/>
                              </w:rPr>
                            </w:pPr>
                          </w:p>
                          <w:p w14:paraId="46BBF1D0" w14:textId="242D0A5A" w:rsidR="008F2C60" w:rsidRDefault="008F2C60" w:rsidP="00030360">
                            <w:pPr>
                              <w:rPr>
                                <w:b/>
                                <w:sz w:val="22"/>
                                <w:lang w:val="en-AU"/>
                              </w:rPr>
                            </w:pPr>
                          </w:p>
                          <w:p w14:paraId="6EF2D222" w14:textId="77777777" w:rsidR="008F2C60" w:rsidRPr="0052555F" w:rsidRDefault="008F2C60" w:rsidP="00030360">
                            <w:pPr>
                              <w:rPr>
                                <w:b/>
                                <w:sz w:val="22"/>
                                <w:lang w:val="en-AU"/>
                              </w:rPr>
                            </w:pPr>
                          </w:p>
                          <w:p w14:paraId="1E27D0CB" w14:textId="77777777" w:rsidR="008F2C60" w:rsidRPr="0052555F" w:rsidRDefault="008F2C60" w:rsidP="00030360">
                            <w:pPr>
                              <w:rPr>
                                <w:b/>
                                <w:sz w:val="22"/>
                                <w:lang w:val="en-AU"/>
                              </w:rPr>
                            </w:pPr>
                            <w:r w:rsidRPr="0052555F">
                              <w:rPr>
                                <w:b/>
                                <w:sz w:val="22"/>
                                <w:lang w:val="en-AU"/>
                              </w:rPr>
                              <w:t>Death</w:t>
                            </w:r>
                          </w:p>
                          <w:p w14:paraId="7881B849" w14:textId="77777777" w:rsidR="008F2C60" w:rsidRPr="00B73283" w:rsidRDefault="008F2C60" w:rsidP="00030360">
                            <w:pPr>
                              <w:rPr>
                                <w:sz w:val="22"/>
                                <w:lang w:val="en-AU"/>
                              </w:rPr>
                            </w:pP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2C547407" id="_x0000_s1036" type="#_x0000_t202" style="position:absolute;margin-left:435.5pt;margin-top:48.25pt;width:75.8pt;height:157.65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" filled="f" stroked="f">
                <v:textbox>
                  <w:txbxContent>
                    <w:p w14:paraId="090F5514" w14:textId="5D28295C" w:rsidR="008F2C60" w:rsidRPr="0052555F" w:rsidRDefault="008F2C60" w:rsidP="00030360">
                      <w:pPr>
                        <w:rPr>
                          <w:b/>
                          <w:sz w:val="22"/>
                          <w:lang w:val="en-AU"/>
                        </w:rPr>
                      </w:pPr>
                      <w:r w:rsidRPr="0052555F">
                        <w:rPr>
                          <w:b/>
                          <w:sz w:val="22"/>
                          <w:lang w:val="en-AU"/>
                        </w:rPr>
                        <w:t>Develop MDR-TB</w:t>
                      </w:r>
                    </w:p>
                    <w:p w14:paraId="68C7A063" w14:textId="30B35F7D" w:rsidR="008F2C60" w:rsidRDefault="008F2C60" w:rsidP="00030360">
                      <w:pPr>
                        <w:rPr>
                          <w:b/>
                          <w:sz w:val="22"/>
                          <w:lang w:val="en-AU"/>
                        </w:rPr>
                      </w:pPr>
                    </w:p>
                    <w:p w14:paraId="6C62FCC0" w14:textId="77777777" w:rsidR="008F2C60" w:rsidRPr="0052555F" w:rsidRDefault="008F2C60" w:rsidP="00030360">
                      <w:pPr>
                        <w:rPr>
                          <w:b/>
                          <w:sz w:val="22"/>
                          <w:lang w:val="en-AU"/>
                        </w:rPr>
                      </w:pPr>
                    </w:p>
                    <w:p w14:paraId="2C3F9444" w14:textId="1B74368F" w:rsidR="008F2C60" w:rsidRPr="0052555F" w:rsidRDefault="008F2C60" w:rsidP="00030360">
                      <w:pPr>
                        <w:rPr>
                          <w:b/>
                          <w:sz w:val="22"/>
                          <w:lang w:val="en-AU"/>
                        </w:rPr>
                      </w:pPr>
                      <w:r w:rsidRPr="0052555F">
                        <w:rPr>
                          <w:b/>
                          <w:sz w:val="22"/>
                          <w:lang w:val="en-AU"/>
                        </w:rPr>
                        <w:t>TB relapse</w:t>
                      </w:r>
                    </w:p>
                    <w:p w14:paraId="545DD740" w14:textId="7E0CA8FD" w:rsidR="008F2C60" w:rsidRDefault="008F2C60" w:rsidP="00030360">
                      <w:pPr>
                        <w:rPr>
                          <w:b/>
                          <w:sz w:val="22"/>
                          <w:lang w:val="en-AU"/>
                        </w:rPr>
                      </w:pPr>
                    </w:p>
                    <w:p w14:paraId="46BBF1D0" w14:textId="242D0A5A" w:rsidR="008F2C60" w:rsidRDefault="008F2C60" w:rsidP="00030360">
                      <w:pPr>
                        <w:rPr>
                          <w:b/>
                          <w:sz w:val="22"/>
                          <w:lang w:val="en-AU"/>
                        </w:rPr>
                      </w:pPr>
                    </w:p>
                    <w:p w14:paraId="6EF2D222" w14:textId="77777777" w:rsidR="008F2C60" w:rsidRPr="0052555F" w:rsidRDefault="008F2C60" w:rsidP="00030360">
                      <w:pPr>
                        <w:rPr>
                          <w:b/>
                          <w:sz w:val="22"/>
                          <w:lang w:val="en-AU"/>
                        </w:rPr>
                      </w:pPr>
                    </w:p>
                    <w:p w14:paraId="1E27D0CB" w14:textId="77777777" w:rsidR="008F2C60" w:rsidRPr="0052555F" w:rsidRDefault="008F2C60" w:rsidP="00030360">
                      <w:pPr>
                        <w:rPr>
                          <w:b/>
                          <w:sz w:val="22"/>
                          <w:lang w:val="en-AU"/>
                        </w:rPr>
                      </w:pPr>
                      <w:r w:rsidRPr="0052555F">
                        <w:rPr>
                          <w:b/>
                          <w:sz w:val="22"/>
                          <w:lang w:val="en-AU"/>
                        </w:rPr>
                        <w:t>Death</w:t>
                      </w:r>
                    </w:p>
                    <w:p w14:paraId="7881B849" w14:textId="77777777" w:rsidR="008F2C60" w:rsidRPr="00B73283" w:rsidRDefault="008F2C60" w:rsidP="00030360">
                      <w:pPr>
                        <w:rPr>
                          <w:sz w:val="22"/>
                          <w:lang w:val="en-AU"/>
                        </w:rPr>
                      </w:pPr>
                    </w:p>
                  </w:txbxContent>
                </v:textbox>
              </v:shape>
            </w:pict>
          </mc:Fallback>
        </mc:AlternateContent>
      </w:r>
      <w:r>
        <w:rPr>
          <w:rFonts w:ascii="Times New Roman" w:hAnsi="Times New Roman"/>
          <w:noProof/>
          <w:szCs w:val="24"/>
          <w:lang w:val="en-AU" w:eastAsia="en-AU"/>
        </w:rPr>
        <mc:AlternateContent>
          <mc:Choice Requires="wps">
            <w:drawing>
              <wp:anchor distT="0" distB="0" distL="114300" distR="114300" simplePos="0" relativeHeight="251953152" behindDoc="1" locked="0" layoutInCell="1" allowOverlap="1" wp14:anchorId="5936F9BA" wp14:editId="60CD7CC4">
                <wp:simplePos x="0" y="0"/>
                <wp:positionH relativeFrom="column">
                  <wp:posOffset>4356100</wp:posOffset>
                </wp:positionH>
                <wp:positionV relativeFrom="paragraph">
                  <wp:posOffset>1066165</wp:posOffset>
                </wp:positionV>
                <wp:extent cx="1790700" cy="615315"/>
                <wp:effectExtent l="0" t="0" r="0" b="0"/>
                <wp:wrapNone/>
                <wp:docPr id="264" name="Right Arrow 264"/>
                <wp:cNvGraphicFramePr/>
                <a:graphic xmlns:a="http://schemas.openxmlformats.org/drawingml/2006/main">
                  <a:graphicData uri="http://schemas.microsoft.com/office/word/2010/wordprocessingShape">
                    <wps:wsp>
                      <wps:cNvSpPr/>
                      <wps:spPr>
                        <a:xfrm>
                          <a:off x="0" y="0"/>
                          <a:ext cx="1790700" cy="615315"/>
                        </a:xfrm>
                        <a:prstGeom prst="rightArrow">
                          <a:avLst/>
                        </a:prstGeom>
                        <a:solidFill>
                          <a:srgbClr val="CBFEC6"/>
                        </a:solidFill>
                        <a:ln>
                          <a:noFill/>
                        </a:ln>
                        <a:effectLst/>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40E2A8" id="Right Arrow 264" o:spid="_x0000_s1026" type="#_x0000_t13" style="position:absolute;margin-left:343pt;margin-top:83.95pt;width:141pt;height:48.45pt;z-index:-25136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" adj="17889" fillcolor="#cbfec6" stroked="f"/>
            </w:pict>
          </mc:Fallback>
        </mc:AlternateContent>
      </w:r>
      <w:r w:rsidR="008D0AE1" w:rsidRPr="00B73283">
        <w:rPr>
          <w:rFonts w:ascii="Times New Roman" w:hAnsi="Times New Roman"/>
          <w:noProof/>
          <w:szCs w:val="24"/>
          <w:lang w:val="en-AU" w:eastAsia="en-AU"/>
        </w:rPr>
        <mc:AlternateContent>
          <mc:Choice Requires="wps">
            <w:drawing>
              <wp:anchor distT="45720" distB="45720" distL="114300" distR="114300" simplePos="0" relativeHeight="251826176" behindDoc="0" locked="0" layoutInCell="1" allowOverlap="1" wp14:anchorId="354A5E35" wp14:editId="03B98679">
                <wp:simplePos x="0" y="0"/>
                <wp:positionH relativeFrom="column">
                  <wp:posOffset>3664016</wp:posOffset>
                </wp:positionH>
                <wp:positionV relativeFrom="paragraph">
                  <wp:posOffset>676623</wp:posOffset>
                </wp:positionV>
                <wp:extent cx="1826260" cy="261620"/>
                <wp:effectExtent l="0" t="304800" r="0" b="310515"/>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50556">
                          <a:off x="0" y="0"/>
                          <a:ext cx="1826260" cy="261620"/>
                        </a:xfrm>
                        <a:prstGeom prst="rect">
                          <a:avLst/>
                        </a:prstGeom>
                        <a:noFill/>
                        <a:ln w="9525">
                          <a:noFill/>
                          <a:miter lim="800000"/>
                          <a:headEnd/>
                          <a:tailEnd/>
                        </a:ln>
                      </wps:spPr>
                      <wps:txbx>
                        <w:txbxContent>
                          <w:p w14:paraId="76E81EDE" w14:textId="77777777" w:rsidR="008F2C60" w:rsidRPr="00B73283" w:rsidRDefault="008F2C60" w:rsidP="00030360">
                            <w:pPr>
                              <w:rPr>
                                <w:b/>
                                <w:color w:val="FF0000"/>
                                <w:sz w:val="22"/>
                                <w:lang w:val="en-AU"/>
                              </w:rPr>
                            </w:pPr>
                            <w:r w:rsidRPr="00B73283">
                              <w:rPr>
                                <w:b/>
                                <w:color w:val="FF0000"/>
                                <w:sz w:val="22"/>
                                <w:lang w:val="en-AU"/>
                              </w:rPr>
                              <w:t>Behavioural consequences</w:t>
                            </w:r>
                          </w:p>
                        </w:txbxContent>
                      </wps:txbx>
                      <wps:bodyPr rot="0" vert="horz" wrap="square" anchor="t" anchorCtr="0">
                        <a:spAutoFit/>
                      </wps:bodyPr>
                    </wps:wsp>
                  </a:graphicData>
                </a:graphic>
                <wp14:sizeRelH relativeFrom="margin">
                  <wp14:pctWidth>0</wp14:pctWidth>
                </wp14:sizeRelH>
                <wp14:sizeRelV relativeFrom="margin">
                  <wp14:pctHeight>0</wp14:pctHeight>
                </wp14:sizeRelV>
              </wp:anchor>
            </w:drawing>
          </mc:Choice>
          <mc:Fallback>
            <w:pict>
              <v:shape w14:anchorId="354A5E35" id="_x0000_s1037" type="#_x0000_t202" style="position:absolute;margin-left:288.5pt;margin-top:53.3pt;width:143.8pt;height:20.6pt;rotation:-1473953fd;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" filled="f" stroked="f">
                <v:textbox style="mso-fit-shape-to-text:t">
                  <w:txbxContent>
                    <w:p w14:paraId="76E81EDE" w14:textId="77777777" w:rsidR="008F2C60" w:rsidRPr="00B73283" w:rsidRDefault="008F2C60" w:rsidP="00030360">
                      <w:pPr>
                        <w:rPr>
                          <w:b/>
                          <w:color w:val="FF0000"/>
                          <w:sz w:val="22"/>
                          <w:lang w:val="en-AU"/>
                        </w:rPr>
                      </w:pPr>
                      <w:r w:rsidRPr="00B73283">
                        <w:rPr>
                          <w:b/>
                          <w:color w:val="FF0000"/>
                          <w:sz w:val="22"/>
                          <w:lang w:val="en-AU"/>
                        </w:rPr>
                        <w:t>Behavioural consequences</w:t>
                      </w:r>
                    </w:p>
                  </w:txbxContent>
                </v:textbox>
              </v:shape>
            </w:pict>
          </mc:Fallback>
        </mc:AlternateContent>
      </w:r>
      <w:r w:rsidR="008D0AE1">
        <w:rPr>
          <w:rFonts w:ascii="Times New Roman" w:hAnsi="Times New Roman"/>
          <w:noProof/>
          <w:szCs w:val="24"/>
          <w:lang w:val="en-AU" w:eastAsia="en-AU"/>
        </w:rPr>
        <mc:AlternateContent>
          <mc:Choice Requires="wps">
            <w:drawing>
              <wp:anchor distT="0" distB="0" distL="114300" distR="114300" simplePos="0" relativeHeight="251950080" behindDoc="0" locked="0" layoutInCell="1" allowOverlap="1" wp14:anchorId="76168F3B" wp14:editId="72D04C60">
                <wp:simplePos x="0" y="0"/>
                <wp:positionH relativeFrom="column">
                  <wp:posOffset>5410200</wp:posOffset>
                </wp:positionH>
                <wp:positionV relativeFrom="paragraph">
                  <wp:posOffset>347056</wp:posOffset>
                </wp:positionV>
                <wp:extent cx="0" cy="231429"/>
                <wp:effectExtent l="95250" t="38100" r="76200" b="92710"/>
                <wp:wrapNone/>
                <wp:docPr id="262" name="Straight Arrow Connector 262"/>
                <wp:cNvGraphicFramePr/>
                <a:graphic xmlns:a="http://schemas.openxmlformats.org/drawingml/2006/main">
                  <a:graphicData uri="http://schemas.microsoft.com/office/word/2010/wordprocessingShape">
                    <wps:wsp>
                      <wps:cNvCnPr/>
                      <wps:spPr>
                        <a:xfrm>
                          <a:off x="0" y="0"/>
                          <a:ext cx="0" cy="231429"/>
                        </a:xfrm>
                        <a:prstGeom prst="straightConnector1">
                          <a:avLst/>
                        </a:prstGeom>
                        <a:ln>
                          <a:solidFill>
                            <a:schemeClr val="accent4">
                              <a:lumMod val="75000"/>
                            </a:schemeClr>
                          </a:solidFill>
                          <a:headEnd type="triangle"/>
                          <a:tailEnd type="triangle"/>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shapetype w14:anchorId="226A8882" id="_x0000_t32" coordsize="21600,21600" o:spt="32" o:oned="t" path="m,l21600,21600e" filled="f">
                <v:path arrowok="t" fillok="f" o:connecttype="none"/>
                <o:lock v:ext="edit" shapetype="t"/>
              </v:shapetype>
              <v:shape id="Straight Arrow Connector 262" o:spid="_x0000_s1026" type="#_x0000_t32" style="position:absolute;margin-left:426pt;margin-top:27.35pt;width:0;height:18.2pt;z-index:251950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" strokecolor="#5f497a [2407]" strokeweight="2pt">
                <v:stroke startarrow="block" endarrow="block"/>
                <v:shadow on="t" color="black" opacity="24903f" origin=",.5" offset="0,.55556mm"/>
              </v:shape>
            </w:pict>
          </mc:Fallback>
        </mc:AlternateContent>
      </w:r>
      <w:r w:rsidR="001846A2">
        <w:rPr>
          <w:rFonts w:ascii="Times New Roman" w:hAnsi="Times New Roman"/>
          <w:noProof/>
          <w:szCs w:val="24"/>
          <w:lang w:val="en-AU" w:eastAsia="en-AU"/>
        </w:rPr>
        <mc:AlternateContent>
          <mc:Choice Requires="wps">
            <w:drawing>
              <wp:anchor distT="0" distB="0" distL="114300" distR="114300" simplePos="0" relativeHeight="251805696" behindDoc="0" locked="0" layoutInCell="1" allowOverlap="1" wp14:anchorId="6556BC3F" wp14:editId="4B80ADE1">
                <wp:simplePos x="0" y="0"/>
                <wp:positionH relativeFrom="column">
                  <wp:posOffset>3303270</wp:posOffset>
                </wp:positionH>
                <wp:positionV relativeFrom="paragraph">
                  <wp:posOffset>1083136</wp:posOffset>
                </wp:positionV>
                <wp:extent cx="450272" cy="221673"/>
                <wp:effectExtent l="19050" t="19050" r="26035" b="45085"/>
                <wp:wrapNone/>
                <wp:docPr id="197" name="Right Arrow 197"/>
                <wp:cNvGraphicFramePr/>
                <a:graphic xmlns:a="http://schemas.openxmlformats.org/drawingml/2006/main">
                  <a:graphicData uri="http://schemas.microsoft.com/office/word/2010/wordprocessingShape">
                    <wps:wsp>
                      <wps:cNvSpPr/>
                      <wps:spPr>
                        <a:xfrm rot="10800000">
                          <a:off x="0" y="0"/>
                          <a:ext cx="450272" cy="221673"/>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D82E74" id="Right Arrow 197" o:spid="_x0000_s1026" type="#_x0000_t13" style="position:absolute;margin-left:260.1pt;margin-top:85.3pt;width:35.45pt;height:17.45pt;rotation:180;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" adj="16283" fillcolor="#8064a2 [3207]" strokecolor="#3f3151 [1607]" strokeweight="2pt"/>
            </w:pict>
          </mc:Fallback>
        </mc:AlternateContent>
      </w:r>
      <w:r w:rsidR="001846A2">
        <w:rPr>
          <w:rFonts w:ascii="Times New Roman" w:hAnsi="Times New Roman"/>
          <w:noProof/>
          <w:szCs w:val="24"/>
          <w:lang w:val="en-AU" w:eastAsia="en-AU"/>
        </w:rPr>
        <mc:AlternateContent>
          <mc:Choice Requires="wps">
            <w:drawing>
              <wp:anchor distT="0" distB="0" distL="114300" distR="114300" simplePos="0" relativeHeight="251807744" behindDoc="0" locked="0" layoutInCell="1" allowOverlap="1" wp14:anchorId="229B72BF" wp14:editId="408DD357">
                <wp:simplePos x="0" y="0"/>
                <wp:positionH relativeFrom="column">
                  <wp:posOffset>3386455</wp:posOffset>
                </wp:positionH>
                <wp:positionV relativeFrom="paragraph">
                  <wp:posOffset>1545590</wp:posOffset>
                </wp:positionV>
                <wp:extent cx="450272" cy="221673"/>
                <wp:effectExtent l="0" t="19050" r="45085" b="45085"/>
                <wp:wrapNone/>
                <wp:docPr id="198" name="Right Arrow 198"/>
                <wp:cNvGraphicFramePr/>
                <a:graphic xmlns:a="http://schemas.openxmlformats.org/drawingml/2006/main">
                  <a:graphicData uri="http://schemas.microsoft.com/office/word/2010/wordprocessingShape">
                    <wps:wsp>
                      <wps:cNvSpPr/>
                      <wps:spPr>
                        <a:xfrm>
                          <a:off x="0" y="0"/>
                          <a:ext cx="450272" cy="221673"/>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4956A6" id="Right Arrow 198" o:spid="_x0000_s1026" type="#_x0000_t13" style="position:absolute;margin-left:266.65pt;margin-top:121.7pt;width:35.45pt;height:17.4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" adj="16283" fillcolor="#8064a2 [3207]" strokecolor="#3f3151 [1607]" strokeweight="2pt"/>
            </w:pict>
          </mc:Fallback>
        </mc:AlternateContent>
      </w:r>
      <w:r w:rsidR="001846A2">
        <w:rPr>
          <w:rFonts w:ascii="Times New Roman" w:hAnsi="Times New Roman"/>
          <w:noProof/>
          <w:szCs w:val="24"/>
          <w:lang w:val="en-AU" w:eastAsia="en-AU"/>
        </w:rPr>
        <mc:AlternateContent>
          <mc:Choice Requires="wps">
            <w:drawing>
              <wp:anchor distT="0" distB="0" distL="114300" distR="114300" simplePos="0" relativeHeight="251787264" behindDoc="0" locked="0" layoutInCell="1" allowOverlap="1" wp14:anchorId="0A52818A" wp14:editId="2ECF62B2">
                <wp:simplePos x="0" y="0"/>
                <wp:positionH relativeFrom="column">
                  <wp:posOffset>1288415</wp:posOffset>
                </wp:positionH>
                <wp:positionV relativeFrom="paragraph">
                  <wp:posOffset>985693</wp:posOffset>
                </wp:positionV>
                <wp:extent cx="450272" cy="221673"/>
                <wp:effectExtent l="0" t="19050" r="45085" b="45085"/>
                <wp:wrapNone/>
                <wp:docPr id="206" name="Right Arrow 206"/>
                <wp:cNvGraphicFramePr/>
                <a:graphic xmlns:a="http://schemas.openxmlformats.org/drawingml/2006/main">
                  <a:graphicData uri="http://schemas.microsoft.com/office/word/2010/wordprocessingShape">
                    <wps:wsp>
                      <wps:cNvSpPr/>
                      <wps:spPr>
                        <a:xfrm>
                          <a:off x="0" y="0"/>
                          <a:ext cx="450272" cy="221673"/>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w14:anchorId="6C348243" id="Right Arrow 206" o:spid="_x0000_s1026" type="#_x0000_t13" style="position:absolute;margin-left:101.45pt;margin-top:77.6pt;width:35.45pt;height:17.4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" adj="16283" fillcolor="#8064a2 [3207]" strokecolor="#3f3151 [1607]" strokeweight="2pt"/>
            </w:pict>
          </mc:Fallback>
        </mc:AlternateContent>
      </w:r>
      <w:r w:rsidR="001846A2" w:rsidRPr="0087391A">
        <w:rPr>
          <w:rFonts w:ascii="Times New Roman" w:hAnsi="Times New Roman"/>
          <w:noProof/>
          <w:szCs w:val="24"/>
          <w:lang w:val="en-AU" w:eastAsia="en-AU"/>
        </w:rPr>
        <mc:AlternateContent>
          <mc:Choice Requires="wps">
            <w:drawing>
              <wp:anchor distT="45720" distB="45720" distL="114300" distR="114300" simplePos="0" relativeHeight="251797504" behindDoc="0" locked="0" layoutInCell="1" allowOverlap="1" wp14:anchorId="2CB78378" wp14:editId="173B4EC4">
                <wp:simplePos x="0" y="0"/>
                <wp:positionH relativeFrom="column">
                  <wp:posOffset>-325755</wp:posOffset>
                </wp:positionH>
                <wp:positionV relativeFrom="paragraph">
                  <wp:posOffset>210820</wp:posOffset>
                </wp:positionV>
                <wp:extent cx="1862455" cy="1758950"/>
                <wp:effectExtent l="0" t="0" r="23495" b="1270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1758950"/>
                        </a:xfrm>
                        <a:prstGeom prst="rect">
                          <a:avLst/>
                        </a:prstGeom>
                        <a:solidFill>
                          <a:srgbClr val="FFFFFF"/>
                        </a:solidFill>
                        <a:ln w="9525">
                          <a:solidFill>
                            <a:srgbClr val="000000"/>
                          </a:solidFill>
                          <a:miter lim="800000"/>
                          <a:headEnd/>
                          <a:tailEnd/>
                        </a:ln>
                      </wps:spPr>
                      <wps:txbx>
                        <w:txbxContent>
                          <w:p w14:paraId="74434CE8" w14:textId="77777777" w:rsidR="008F2C60" w:rsidRPr="000A5097" w:rsidRDefault="008F2C60" w:rsidP="00030360">
                            <w:pPr>
                              <w:rPr>
                                <w:sz w:val="22"/>
                                <w:lang w:val="en-AU"/>
                              </w:rPr>
                            </w:pPr>
                            <w:r>
                              <w:rPr>
                                <w:sz w:val="22"/>
                                <w:lang w:val="en-AU"/>
                              </w:rPr>
                              <w:t>Internal d</w:t>
                            </w:r>
                            <w:r w:rsidRPr="000A5097">
                              <w:rPr>
                                <w:sz w:val="22"/>
                                <w:lang w:val="en-AU"/>
                              </w:rPr>
                              <w:t>rivers</w:t>
                            </w:r>
                          </w:p>
                          <w:p w14:paraId="54EA57B7" w14:textId="77777777" w:rsidR="008F2C60" w:rsidRDefault="008F2C60" w:rsidP="00030360">
                            <w:pPr>
                              <w:pStyle w:val="ListParagraph"/>
                              <w:numPr>
                                <w:ilvl w:val="0"/>
                                <w:numId w:val="33"/>
                              </w:numPr>
                              <w:ind w:left="142" w:hanging="142"/>
                              <w:rPr>
                                <w:sz w:val="22"/>
                                <w:lang w:val="en-AU"/>
                              </w:rPr>
                            </w:pPr>
                            <w:r w:rsidRPr="000A5097">
                              <w:rPr>
                                <w:sz w:val="22"/>
                                <w:lang w:val="en-AU"/>
                              </w:rPr>
                              <w:t>Co-morbidities</w:t>
                            </w:r>
                          </w:p>
                          <w:p w14:paraId="3D33F600" w14:textId="77777777" w:rsidR="008F2C60" w:rsidRDefault="008F2C60" w:rsidP="00030360">
                            <w:pPr>
                              <w:pStyle w:val="ListParagraph"/>
                              <w:numPr>
                                <w:ilvl w:val="0"/>
                                <w:numId w:val="33"/>
                              </w:numPr>
                              <w:ind w:left="142" w:hanging="142"/>
                              <w:rPr>
                                <w:sz w:val="22"/>
                                <w:lang w:val="en-AU"/>
                              </w:rPr>
                            </w:pPr>
                            <w:r>
                              <w:rPr>
                                <w:sz w:val="22"/>
                                <w:lang w:val="en-AU"/>
                              </w:rPr>
                              <w:t>Stage of treatment</w:t>
                            </w:r>
                          </w:p>
                          <w:p w14:paraId="0D7134C5" w14:textId="77777777" w:rsidR="008F2C60" w:rsidRDefault="008F2C60" w:rsidP="00030360">
                            <w:pPr>
                              <w:pStyle w:val="ListParagraph"/>
                              <w:numPr>
                                <w:ilvl w:val="0"/>
                                <w:numId w:val="33"/>
                              </w:numPr>
                              <w:ind w:left="142" w:hanging="142"/>
                              <w:rPr>
                                <w:sz w:val="22"/>
                                <w:lang w:val="en-AU"/>
                              </w:rPr>
                            </w:pPr>
                            <w:r>
                              <w:rPr>
                                <w:sz w:val="22"/>
                                <w:lang w:val="en-AU"/>
                              </w:rPr>
                              <w:t>Other stigmatised attributes</w:t>
                            </w:r>
                          </w:p>
                          <w:p w14:paraId="4B022A14" w14:textId="77777777" w:rsidR="008F2C60" w:rsidRDefault="008F2C60" w:rsidP="00030360">
                            <w:pPr>
                              <w:pStyle w:val="ListParagraph"/>
                              <w:numPr>
                                <w:ilvl w:val="0"/>
                                <w:numId w:val="33"/>
                              </w:numPr>
                              <w:ind w:left="142" w:hanging="142"/>
                              <w:rPr>
                                <w:sz w:val="22"/>
                                <w:lang w:val="en-AU"/>
                              </w:rPr>
                            </w:pPr>
                            <w:r>
                              <w:rPr>
                                <w:sz w:val="22"/>
                                <w:lang w:val="en-AU"/>
                              </w:rPr>
                              <w:t>Past experiences</w:t>
                            </w:r>
                          </w:p>
                          <w:p w14:paraId="2D152A2B" w14:textId="77777777" w:rsidR="008F2C60" w:rsidRDefault="008F2C60" w:rsidP="00030360">
                            <w:pPr>
                              <w:pStyle w:val="ListParagraph"/>
                              <w:numPr>
                                <w:ilvl w:val="0"/>
                                <w:numId w:val="33"/>
                              </w:numPr>
                              <w:ind w:left="142" w:hanging="142"/>
                              <w:rPr>
                                <w:sz w:val="22"/>
                                <w:lang w:val="en-AU"/>
                              </w:rPr>
                            </w:pPr>
                            <w:r>
                              <w:rPr>
                                <w:sz w:val="22"/>
                                <w:lang w:val="en-AU"/>
                              </w:rPr>
                              <w:t>Poor social support</w:t>
                            </w:r>
                          </w:p>
                          <w:p w14:paraId="1FFF727D" w14:textId="77777777" w:rsidR="008F2C60" w:rsidRDefault="008F2C60" w:rsidP="00030360">
                            <w:pPr>
                              <w:pStyle w:val="ListParagraph"/>
                              <w:numPr>
                                <w:ilvl w:val="0"/>
                                <w:numId w:val="33"/>
                              </w:numPr>
                              <w:ind w:left="142" w:hanging="142"/>
                              <w:rPr>
                                <w:sz w:val="22"/>
                                <w:lang w:val="en-AU"/>
                              </w:rPr>
                            </w:pPr>
                            <w:r>
                              <w:rPr>
                                <w:sz w:val="22"/>
                                <w:lang w:val="en-AU"/>
                              </w:rPr>
                              <w:t>Treatment side-effects</w:t>
                            </w:r>
                          </w:p>
                          <w:p w14:paraId="25D7E819" w14:textId="77777777" w:rsidR="008F2C60" w:rsidRPr="000A5097" w:rsidRDefault="008F2C60" w:rsidP="00030360">
                            <w:pPr>
                              <w:pStyle w:val="ListParagraph"/>
                              <w:numPr>
                                <w:ilvl w:val="0"/>
                                <w:numId w:val="33"/>
                              </w:numPr>
                              <w:ind w:left="142" w:hanging="142"/>
                              <w:rPr>
                                <w:sz w:val="22"/>
                                <w:lang w:val="en-AU"/>
                              </w:rPr>
                            </w:pPr>
                            <w:r>
                              <w:rPr>
                                <w:sz w:val="22"/>
                                <w:lang w:val="en-AU"/>
                              </w:rPr>
                              <w:t>Gender</w:t>
                            </w:r>
                          </w:p>
                          <w:p w14:paraId="66EFD3E2" w14:textId="77777777" w:rsidR="008F2C60" w:rsidRPr="000A5097" w:rsidRDefault="008F2C60" w:rsidP="00030360">
                            <w:pPr>
                              <w:rPr>
                                <w:sz w:val="22"/>
                                <w:lang w:val="en-AU"/>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2CB78378" id="_x0000_s1038" type="#_x0000_t202" style="position:absolute;margin-left:-25.65pt;margin-top:16.6pt;width:146.65pt;height:138.5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">
                <v:textbox>
                  <w:txbxContent>
                    <w:p w14:paraId="74434CE8" w14:textId="77777777" w:rsidR="008F2C60" w:rsidRPr="000A5097" w:rsidRDefault="008F2C60" w:rsidP="00030360">
                      <w:pPr>
                        <w:rPr>
                          <w:sz w:val="22"/>
                          <w:lang w:val="en-AU"/>
                        </w:rPr>
                      </w:pPr>
                      <w:r>
                        <w:rPr>
                          <w:sz w:val="22"/>
                          <w:lang w:val="en-AU"/>
                        </w:rPr>
                        <w:t>Internal d</w:t>
                      </w:r>
                      <w:r w:rsidRPr="000A5097">
                        <w:rPr>
                          <w:sz w:val="22"/>
                          <w:lang w:val="en-AU"/>
                        </w:rPr>
                        <w:t>rivers</w:t>
                      </w:r>
                    </w:p>
                    <w:p w14:paraId="54EA57B7" w14:textId="77777777" w:rsidR="008F2C60" w:rsidRDefault="008F2C60" w:rsidP="00030360">
                      <w:pPr>
                        <w:pStyle w:val="ListParagraph"/>
                        <w:numPr>
                          <w:ilvl w:val="0"/>
                          <w:numId w:val="33"/>
                        </w:numPr>
                        <w:ind w:left="142" w:hanging="142"/>
                        <w:rPr>
                          <w:sz w:val="22"/>
                          <w:lang w:val="en-AU"/>
                        </w:rPr>
                      </w:pPr>
                      <w:r w:rsidRPr="000A5097">
                        <w:rPr>
                          <w:sz w:val="22"/>
                          <w:lang w:val="en-AU"/>
                        </w:rPr>
                        <w:t>Co-morbidities</w:t>
                      </w:r>
                    </w:p>
                    <w:p w14:paraId="3D33F600" w14:textId="77777777" w:rsidR="008F2C60" w:rsidRDefault="008F2C60" w:rsidP="00030360">
                      <w:pPr>
                        <w:pStyle w:val="ListParagraph"/>
                        <w:numPr>
                          <w:ilvl w:val="0"/>
                          <w:numId w:val="33"/>
                        </w:numPr>
                        <w:ind w:left="142" w:hanging="142"/>
                        <w:rPr>
                          <w:sz w:val="22"/>
                          <w:lang w:val="en-AU"/>
                        </w:rPr>
                      </w:pPr>
                      <w:r>
                        <w:rPr>
                          <w:sz w:val="22"/>
                          <w:lang w:val="en-AU"/>
                        </w:rPr>
                        <w:t>Stage of treatment</w:t>
                      </w:r>
                    </w:p>
                    <w:p w14:paraId="0D7134C5" w14:textId="77777777" w:rsidR="008F2C60" w:rsidRDefault="008F2C60" w:rsidP="00030360">
                      <w:pPr>
                        <w:pStyle w:val="ListParagraph"/>
                        <w:numPr>
                          <w:ilvl w:val="0"/>
                          <w:numId w:val="33"/>
                        </w:numPr>
                        <w:ind w:left="142" w:hanging="142"/>
                        <w:rPr>
                          <w:sz w:val="22"/>
                          <w:lang w:val="en-AU"/>
                        </w:rPr>
                      </w:pPr>
                      <w:r>
                        <w:rPr>
                          <w:sz w:val="22"/>
                          <w:lang w:val="en-AU"/>
                        </w:rPr>
                        <w:t>Other stigmatised attributes</w:t>
                      </w:r>
                    </w:p>
                    <w:p w14:paraId="4B022A14" w14:textId="77777777" w:rsidR="008F2C60" w:rsidRDefault="008F2C60" w:rsidP="00030360">
                      <w:pPr>
                        <w:pStyle w:val="ListParagraph"/>
                        <w:numPr>
                          <w:ilvl w:val="0"/>
                          <w:numId w:val="33"/>
                        </w:numPr>
                        <w:ind w:left="142" w:hanging="142"/>
                        <w:rPr>
                          <w:sz w:val="22"/>
                          <w:lang w:val="en-AU"/>
                        </w:rPr>
                      </w:pPr>
                      <w:r>
                        <w:rPr>
                          <w:sz w:val="22"/>
                          <w:lang w:val="en-AU"/>
                        </w:rPr>
                        <w:t>Past experiences</w:t>
                      </w:r>
                    </w:p>
                    <w:p w14:paraId="2D152A2B" w14:textId="77777777" w:rsidR="008F2C60" w:rsidRDefault="008F2C60" w:rsidP="00030360">
                      <w:pPr>
                        <w:pStyle w:val="ListParagraph"/>
                        <w:numPr>
                          <w:ilvl w:val="0"/>
                          <w:numId w:val="33"/>
                        </w:numPr>
                        <w:ind w:left="142" w:hanging="142"/>
                        <w:rPr>
                          <w:sz w:val="22"/>
                          <w:lang w:val="en-AU"/>
                        </w:rPr>
                      </w:pPr>
                      <w:r>
                        <w:rPr>
                          <w:sz w:val="22"/>
                          <w:lang w:val="en-AU"/>
                        </w:rPr>
                        <w:t>Poor social support</w:t>
                      </w:r>
                    </w:p>
                    <w:p w14:paraId="1FFF727D" w14:textId="77777777" w:rsidR="008F2C60" w:rsidRDefault="008F2C60" w:rsidP="00030360">
                      <w:pPr>
                        <w:pStyle w:val="ListParagraph"/>
                        <w:numPr>
                          <w:ilvl w:val="0"/>
                          <w:numId w:val="33"/>
                        </w:numPr>
                        <w:ind w:left="142" w:hanging="142"/>
                        <w:rPr>
                          <w:sz w:val="22"/>
                          <w:lang w:val="en-AU"/>
                        </w:rPr>
                      </w:pPr>
                      <w:r>
                        <w:rPr>
                          <w:sz w:val="22"/>
                          <w:lang w:val="en-AU"/>
                        </w:rPr>
                        <w:t>Treatment side-effects</w:t>
                      </w:r>
                    </w:p>
                    <w:p w14:paraId="25D7E819" w14:textId="77777777" w:rsidR="008F2C60" w:rsidRPr="000A5097" w:rsidRDefault="008F2C60" w:rsidP="00030360">
                      <w:pPr>
                        <w:pStyle w:val="ListParagraph"/>
                        <w:numPr>
                          <w:ilvl w:val="0"/>
                          <w:numId w:val="33"/>
                        </w:numPr>
                        <w:ind w:left="142" w:hanging="142"/>
                        <w:rPr>
                          <w:sz w:val="22"/>
                          <w:lang w:val="en-AU"/>
                        </w:rPr>
                      </w:pPr>
                      <w:r>
                        <w:rPr>
                          <w:sz w:val="22"/>
                          <w:lang w:val="en-AU"/>
                        </w:rPr>
                        <w:t>Gender</w:t>
                      </w:r>
                    </w:p>
                    <w:p w14:paraId="66EFD3E2" w14:textId="77777777" w:rsidR="008F2C60" w:rsidRPr="000A5097" w:rsidRDefault="008F2C60" w:rsidP="00030360">
                      <w:pPr>
                        <w:rPr>
                          <w:sz w:val="22"/>
                          <w:lang w:val="en-AU"/>
                        </w:rPr>
                      </w:pPr>
                    </w:p>
                  </w:txbxContent>
                </v:textbox>
                <w10:wrap type="square"/>
              </v:shape>
            </w:pict>
          </mc:Fallback>
        </mc:AlternateContent>
      </w:r>
      <w:r w:rsidR="001846A2">
        <w:rPr>
          <w:rFonts w:ascii="Times New Roman" w:hAnsi="Times New Roman"/>
          <w:noProof/>
          <w:szCs w:val="24"/>
          <w:lang w:val="en-AU" w:eastAsia="en-AU"/>
        </w:rPr>
        <mc:AlternateContent>
          <mc:Choice Requires="wps">
            <w:drawing>
              <wp:anchor distT="0" distB="0" distL="114300" distR="114300" simplePos="0" relativeHeight="251779072" behindDoc="0" locked="0" layoutInCell="1" allowOverlap="1" wp14:anchorId="59496335" wp14:editId="6F6FD652">
                <wp:simplePos x="0" y="0"/>
                <wp:positionH relativeFrom="column">
                  <wp:posOffset>1821180</wp:posOffset>
                </wp:positionH>
                <wp:positionV relativeFrom="paragraph">
                  <wp:posOffset>208915</wp:posOffset>
                </wp:positionV>
                <wp:extent cx="1391920" cy="615950"/>
                <wp:effectExtent l="0" t="0" r="17780" b="12700"/>
                <wp:wrapTopAndBottom/>
                <wp:docPr id="208" name="Rectangle 208"/>
                <wp:cNvGraphicFramePr/>
                <a:graphic xmlns:a="http://schemas.openxmlformats.org/drawingml/2006/main">
                  <a:graphicData uri="http://schemas.microsoft.com/office/word/2010/wordprocessingShape">
                    <wps:wsp>
                      <wps:cNvSpPr/>
                      <wps:spPr>
                        <a:xfrm>
                          <a:off x="0" y="0"/>
                          <a:ext cx="1391920" cy="615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9726932" w14:textId="77777777" w:rsidR="008F2C60" w:rsidRPr="000A5097" w:rsidRDefault="008F2C60" w:rsidP="00030360">
                            <w:pPr>
                              <w:jc w:val="center"/>
                              <w:rPr>
                                <w:sz w:val="22"/>
                                <w:szCs w:val="22"/>
                                <w:lang w:val="en-AU"/>
                              </w:rPr>
                            </w:pPr>
                            <w:r w:rsidRPr="000A5097">
                              <w:rPr>
                                <w:sz w:val="22"/>
                                <w:szCs w:val="22"/>
                                <w:lang w:val="en-AU"/>
                              </w:rPr>
                              <w:t>Stereotype Agreement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9496335" id="Rectangle 208" o:spid="_x0000_s1039" style="position:absolute;margin-left:143.4pt;margin-top:16.45pt;width:109.6pt;height:4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" fillcolor="white [3201]" strokecolor="#f79646 [3209]" strokeweight="2pt">
                <v:textbox>
                  <w:txbxContent>
                    <w:p w14:paraId="39726932" w14:textId="77777777" w:rsidR="008F2C60" w:rsidRPr="000A5097" w:rsidRDefault="008F2C60" w:rsidP="00030360">
                      <w:pPr>
                        <w:jc w:val="center"/>
                        <w:rPr>
                          <w:sz w:val="22"/>
                          <w:szCs w:val="22"/>
                          <w:lang w:val="en-AU"/>
                        </w:rPr>
                      </w:pPr>
                      <w:r w:rsidRPr="000A5097">
                        <w:rPr>
                          <w:sz w:val="22"/>
                          <w:szCs w:val="22"/>
                          <w:lang w:val="en-AU"/>
                        </w:rPr>
                        <w:t>Stereotype Agreement</w:t>
                      </w:r>
                    </w:p>
                  </w:txbxContent>
                </v:textbox>
                <w10:wrap type="topAndBottom"/>
              </v:rect>
            </w:pict>
          </mc:Fallback>
        </mc:AlternateContent>
      </w:r>
      <w:r w:rsidR="001846A2">
        <w:rPr>
          <w:rFonts w:ascii="Times New Roman" w:hAnsi="Times New Roman"/>
          <w:noProof/>
          <w:szCs w:val="24"/>
          <w:lang w:val="en-AU" w:eastAsia="en-AU"/>
        </w:rPr>
        <mc:AlternateContent>
          <mc:Choice Requires="wps">
            <w:drawing>
              <wp:anchor distT="0" distB="0" distL="114300" distR="114300" simplePos="0" relativeHeight="251785216" behindDoc="0" locked="0" layoutInCell="1" allowOverlap="1" wp14:anchorId="307E0179" wp14:editId="6D0B5832">
                <wp:simplePos x="0" y="0"/>
                <wp:positionH relativeFrom="column">
                  <wp:posOffset>2517486</wp:posOffset>
                </wp:positionH>
                <wp:positionV relativeFrom="paragraph">
                  <wp:posOffset>823133</wp:posOffset>
                </wp:positionV>
                <wp:extent cx="0" cy="131618"/>
                <wp:effectExtent l="76200" t="0" r="57150" b="59055"/>
                <wp:wrapNone/>
                <wp:docPr id="209" name="Straight Arrow Connector 209"/>
                <wp:cNvGraphicFramePr/>
                <a:graphic xmlns:a="http://schemas.openxmlformats.org/drawingml/2006/main">
                  <a:graphicData uri="http://schemas.microsoft.com/office/word/2010/wordprocessingShape">
                    <wps:wsp>
                      <wps:cNvCnPr/>
                      <wps:spPr>
                        <a:xfrm>
                          <a:off x="0" y="0"/>
                          <a:ext cx="0" cy="131618"/>
                        </a:xfrm>
                        <a:prstGeom prst="straightConnector1">
                          <a:avLst/>
                        </a:prstGeom>
                        <a:noFill/>
                        <a:ln w="19050">
                          <a:solidFill>
                            <a:srgbClr val="5B9BD5"/>
                          </a:solidFill>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9B6F608" id="_x0000_t32" coordsize="21600,21600" o:spt="32" o:oned="t" path="m,l21600,21600e" filled="f">
                <v:path arrowok="t" fillok="f" o:connecttype="none"/>
                <o:lock v:ext="edit" shapetype="t"/>
              </v:shapetype>
              <v:shape id="Straight Arrow Connector 209" o:spid="_x0000_s1026" type="#_x0000_t32" style="position:absolute;margin-left:198.25pt;margin-top:64.8pt;width:0;height:10.3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" strokecolor="#5b9bd5" strokeweight="1.5pt">
                <v:stroke endarrow="block" joinstyle="miter"/>
              </v:shape>
            </w:pict>
          </mc:Fallback>
        </mc:AlternateContent>
      </w:r>
      <w:r w:rsidR="001846A2">
        <w:rPr>
          <w:rFonts w:ascii="Times New Roman" w:hAnsi="Times New Roman"/>
          <w:noProof/>
          <w:szCs w:val="24"/>
          <w:lang w:val="en-AU" w:eastAsia="en-AU"/>
        </w:rPr>
        <mc:AlternateContent>
          <mc:Choice Requires="wps">
            <w:drawing>
              <wp:anchor distT="0" distB="0" distL="114300" distR="114300" simplePos="0" relativeHeight="251777024" behindDoc="0" locked="0" layoutInCell="1" allowOverlap="1" wp14:anchorId="67435CD0" wp14:editId="1E4C9213">
                <wp:simplePos x="0" y="0"/>
                <wp:positionH relativeFrom="column">
                  <wp:posOffset>1821180</wp:posOffset>
                </wp:positionH>
                <wp:positionV relativeFrom="paragraph">
                  <wp:posOffset>936105</wp:posOffset>
                </wp:positionV>
                <wp:extent cx="1392382" cy="616527"/>
                <wp:effectExtent l="0" t="0" r="17780" b="12700"/>
                <wp:wrapTopAndBottom/>
                <wp:docPr id="210" name="Rectangle 210"/>
                <wp:cNvGraphicFramePr/>
                <a:graphic xmlns:a="http://schemas.openxmlformats.org/drawingml/2006/main">
                  <a:graphicData uri="http://schemas.microsoft.com/office/word/2010/wordprocessingShape">
                    <wps:wsp>
                      <wps:cNvSpPr/>
                      <wps:spPr>
                        <a:xfrm>
                          <a:off x="0" y="0"/>
                          <a:ext cx="1392382" cy="616527"/>
                        </a:xfrm>
                        <a:prstGeom prst="rect">
                          <a:avLst/>
                        </a:prstGeom>
                      </wps:spPr>
                      <wps:style>
                        <a:lnRef idx="2">
                          <a:schemeClr val="accent6"/>
                        </a:lnRef>
                        <a:fillRef idx="1">
                          <a:schemeClr val="lt1"/>
                        </a:fillRef>
                        <a:effectRef idx="0">
                          <a:schemeClr val="accent6"/>
                        </a:effectRef>
                        <a:fontRef idx="minor">
                          <a:schemeClr val="dk1"/>
                        </a:fontRef>
                      </wps:style>
                      <wps:txbx>
                        <w:txbxContent>
                          <w:p w14:paraId="5FD7812A" w14:textId="77777777" w:rsidR="008F2C60" w:rsidRPr="000A5097" w:rsidRDefault="008F2C60" w:rsidP="00030360">
                            <w:pPr>
                              <w:jc w:val="center"/>
                              <w:rPr>
                                <w:sz w:val="22"/>
                                <w:lang w:val="en-AU"/>
                              </w:rPr>
                            </w:pPr>
                            <w:r w:rsidRPr="000A5097">
                              <w:rPr>
                                <w:sz w:val="22"/>
                                <w:lang w:val="en-AU"/>
                              </w:rPr>
                              <w:t>Self-Concurrence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7435CD0" id="Rectangle 210" o:spid="_x0000_s1040" style="position:absolute;margin-left:143.4pt;margin-top:73.7pt;width:109.65pt;height:48.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" fillcolor="white [3201]" strokecolor="#f79646 [3209]" strokeweight="2pt">
                <v:textbox>
                  <w:txbxContent>
                    <w:p w14:paraId="5FD7812A" w14:textId="77777777" w:rsidR="008F2C60" w:rsidRPr="000A5097" w:rsidRDefault="008F2C60" w:rsidP="00030360">
                      <w:pPr>
                        <w:jc w:val="center"/>
                        <w:rPr>
                          <w:sz w:val="22"/>
                          <w:lang w:val="en-AU"/>
                        </w:rPr>
                      </w:pPr>
                      <w:r w:rsidRPr="000A5097">
                        <w:rPr>
                          <w:sz w:val="22"/>
                          <w:lang w:val="en-AU"/>
                        </w:rPr>
                        <w:t>Self-Concurrence</w:t>
                      </w:r>
                    </w:p>
                  </w:txbxContent>
                </v:textbox>
                <w10:wrap type="topAndBottom"/>
              </v:rect>
            </w:pict>
          </mc:Fallback>
        </mc:AlternateContent>
      </w:r>
      <w:r w:rsidR="001846A2">
        <w:rPr>
          <w:rFonts w:ascii="Times New Roman" w:hAnsi="Times New Roman"/>
          <w:noProof/>
          <w:szCs w:val="24"/>
          <w:lang w:val="en-AU" w:eastAsia="en-AU"/>
        </w:rPr>
        <mc:AlternateContent>
          <mc:Choice Requires="wps">
            <w:drawing>
              <wp:anchor distT="0" distB="0" distL="114300" distR="114300" simplePos="0" relativeHeight="251783168" behindDoc="0" locked="0" layoutInCell="1" allowOverlap="1" wp14:anchorId="7A8C95B3" wp14:editId="7E57FA12">
                <wp:simplePos x="0" y="0"/>
                <wp:positionH relativeFrom="column">
                  <wp:posOffset>2514485</wp:posOffset>
                </wp:positionH>
                <wp:positionV relativeFrom="paragraph">
                  <wp:posOffset>78105</wp:posOffset>
                </wp:positionV>
                <wp:extent cx="0" cy="131618"/>
                <wp:effectExtent l="76200" t="0" r="57150" b="59055"/>
                <wp:wrapNone/>
                <wp:docPr id="211" name="Straight Arrow Connector 211"/>
                <wp:cNvGraphicFramePr/>
                <a:graphic xmlns:a="http://schemas.openxmlformats.org/drawingml/2006/main">
                  <a:graphicData uri="http://schemas.microsoft.com/office/word/2010/wordprocessingShape">
                    <wps:wsp>
                      <wps:cNvCnPr/>
                      <wps:spPr>
                        <a:xfrm>
                          <a:off x="0" y="0"/>
                          <a:ext cx="0" cy="131618"/>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8CAF75" id="Straight Arrow Connector 211" o:spid="_x0000_s1026" type="#_x0000_t32" style="position:absolute;margin-left:198pt;margin-top:6.15pt;width:0;height:10.3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" strokecolor="#4579b8 [3044]" strokeweight="1.5pt">
                <v:stroke endarrow="block"/>
              </v:shape>
            </w:pict>
          </mc:Fallback>
        </mc:AlternateContent>
      </w:r>
    </w:p>
    <w:p w14:paraId="3D7FEAEA" w14:textId="0A7F02F7" w:rsidR="00030360" w:rsidRDefault="001846A2" w:rsidP="00030360">
      <w:pPr>
        <w:rPr>
          <w:rFonts w:ascii="Times New Roman" w:hAnsi="Times New Roman"/>
          <w:szCs w:val="24"/>
        </w:rPr>
      </w:pPr>
      <w:r>
        <w:rPr>
          <w:noProof/>
          <w:lang w:val="en-AU" w:eastAsia="en-AU"/>
        </w:rPr>
        <mc:AlternateContent>
          <mc:Choice Requires="wps">
            <w:drawing>
              <wp:anchor distT="0" distB="0" distL="114300" distR="114300" simplePos="0" relativeHeight="251793408" behindDoc="0" locked="0" layoutInCell="1" allowOverlap="1" wp14:anchorId="10218319" wp14:editId="60AE4B53">
                <wp:simplePos x="0" y="0"/>
                <wp:positionH relativeFrom="column">
                  <wp:posOffset>706120</wp:posOffset>
                </wp:positionH>
                <wp:positionV relativeFrom="paragraph">
                  <wp:posOffset>1480185</wp:posOffset>
                </wp:positionV>
                <wp:extent cx="3456709" cy="561225"/>
                <wp:effectExtent l="0" t="19050" r="0" b="10795"/>
                <wp:wrapNone/>
                <wp:docPr id="212" name="Curved Up Arrow 212"/>
                <wp:cNvGraphicFramePr/>
                <a:graphic xmlns:a="http://schemas.openxmlformats.org/drawingml/2006/main">
                  <a:graphicData uri="http://schemas.microsoft.com/office/word/2010/wordprocessingShape">
                    <wps:wsp>
                      <wps:cNvSpPr/>
                      <wps:spPr>
                        <a:xfrm>
                          <a:off x="0" y="0"/>
                          <a:ext cx="3456709" cy="5612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shapetype w14:anchorId="0478A526"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212" o:spid="_x0000_s1026" type="#_x0000_t104" style="position:absolute;margin-left:55.6pt;margin-top:116.55pt;width:272.2pt;height:44.2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" adj="19847,21162,5400" fillcolor="#4f81bd [3204]" strokecolor="#243f60 [1604]" strokeweight="2pt"/>
            </w:pict>
          </mc:Fallback>
        </mc:AlternateContent>
      </w:r>
    </w:p>
    <w:p w14:paraId="6F63F576" w14:textId="77777777" w:rsidR="00030360" w:rsidRDefault="00030360" w:rsidP="00030360">
      <w:pPr>
        <w:pStyle w:val="Heading2"/>
      </w:pPr>
    </w:p>
    <w:p w14:paraId="00859E46" w14:textId="1BE1CDFD" w:rsidR="00B85B09" w:rsidRDefault="00B85B09" w:rsidP="00030360">
      <w:pPr>
        <w:pStyle w:val="Heading2"/>
      </w:pPr>
      <w:bookmarkStart w:id="8" w:name="_Toc3554554"/>
    </w:p>
    <w:p w14:paraId="6C01E3F3" w14:textId="40F0DBC5" w:rsidR="003773A8" w:rsidRDefault="003773A8" w:rsidP="00030360">
      <w:pPr>
        <w:pStyle w:val="Heading2"/>
      </w:pPr>
    </w:p>
    <w:p w14:paraId="6CF930D0" w14:textId="77777777" w:rsidR="003773A8" w:rsidRDefault="003773A8" w:rsidP="00030360">
      <w:pPr>
        <w:pStyle w:val="Heading2"/>
      </w:pPr>
    </w:p>
    <w:p w14:paraId="0D5B2430" w14:textId="15AEC646" w:rsidR="00030360" w:rsidRPr="005A0554" w:rsidRDefault="001846A2" w:rsidP="00030360">
      <w:pPr>
        <w:pStyle w:val="Heading2"/>
      </w:pPr>
      <w:bookmarkStart w:id="9" w:name="_Toc5711149"/>
      <w:r>
        <w:t>Drivers and consequences of self-stigma</w:t>
      </w:r>
      <w:bookmarkEnd w:id="8"/>
      <w:bookmarkEnd w:id="9"/>
    </w:p>
    <w:p w14:paraId="7C87F46A" w14:textId="773D00A1" w:rsidR="00030360" w:rsidRPr="0058042A" w:rsidRDefault="001846A2" w:rsidP="0058042A">
      <w:pPr>
        <w:spacing w:line="276" w:lineRule="auto"/>
        <w:rPr>
          <w:rFonts w:ascii="Times New Roman" w:hAnsi="Times New Roman"/>
          <w:szCs w:val="24"/>
        </w:rPr>
      </w:pPr>
      <w:r>
        <w:rPr>
          <w:rFonts w:ascii="Times New Roman" w:hAnsi="Times New Roman"/>
          <w:szCs w:val="24"/>
        </w:rPr>
        <w:t>Self-s</w:t>
      </w:r>
      <w:r w:rsidRPr="00864C86">
        <w:rPr>
          <w:rFonts w:ascii="Times New Roman" w:hAnsi="Times New Roman"/>
          <w:szCs w:val="24"/>
        </w:rPr>
        <w:t xml:space="preserve">tigma is a significant challenge </w:t>
      </w:r>
      <w:r>
        <w:rPr>
          <w:rFonts w:ascii="Times New Roman" w:hAnsi="Times New Roman"/>
          <w:szCs w:val="24"/>
        </w:rPr>
        <w:t xml:space="preserve">and can </w:t>
      </w:r>
      <w:r w:rsidR="003773A8">
        <w:rPr>
          <w:rFonts w:ascii="Times New Roman" w:hAnsi="Times New Roman"/>
          <w:szCs w:val="24"/>
        </w:rPr>
        <w:t xml:space="preserve">devastate </w:t>
      </w:r>
      <w:r w:rsidR="003773A8" w:rsidRPr="001A002A">
        <w:rPr>
          <w:rFonts w:ascii="Times New Roman" w:hAnsi="Times New Roman"/>
          <w:noProof/>
          <w:szCs w:val="24"/>
        </w:rPr>
        <w:t>the</w:t>
      </w:r>
      <w:r w:rsidRPr="001A002A">
        <w:rPr>
          <w:rFonts w:ascii="Times New Roman" w:hAnsi="Times New Roman"/>
          <w:noProof/>
          <w:szCs w:val="24"/>
        </w:rPr>
        <w:t xml:space="preserve"> lives</w:t>
      </w:r>
      <w:r>
        <w:rPr>
          <w:rFonts w:ascii="Times New Roman" w:hAnsi="Times New Roman"/>
          <w:szCs w:val="24"/>
        </w:rPr>
        <w:t xml:space="preserve"> of patients with TB and </w:t>
      </w:r>
      <w:r w:rsidR="00555968">
        <w:rPr>
          <w:rFonts w:ascii="Times New Roman" w:hAnsi="Times New Roman"/>
          <w:szCs w:val="24"/>
        </w:rPr>
        <w:t>MDR-TB</w:t>
      </w:r>
      <w:r w:rsidR="003773A8">
        <w:rPr>
          <w:rFonts w:ascii="Times New Roman" w:hAnsi="Times New Roman"/>
          <w:szCs w:val="24"/>
        </w:rPr>
        <w:t xml:space="preserve"> in the short term and long term</w:t>
      </w:r>
      <w:r>
        <w:rPr>
          <w:rFonts w:ascii="Times New Roman" w:hAnsi="Times New Roman"/>
          <w:szCs w:val="24"/>
        </w:rPr>
        <w:t>.</w:t>
      </w:r>
      <w:r w:rsidRPr="00864C86">
        <w:rPr>
          <w:rFonts w:ascii="Times New Roman" w:hAnsi="Times New Roman"/>
          <w:szCs w:val="24"/>
        </w:rPr>
        <w:t xml:space="preserve"> </w:t>
      </w:r>
      <w:r>
        <w:rPr>
          <w:rFonts w:ascii="Times New Roman" w:hAnsi="Times New Roman"/>
          <w:szCs w:val="24"/>
        </w:rPr>
        <w:t>Self-stigma can develop from, and be compounded</w:t>
      </w:r>
      <w:r w:rsidRPr="00864C86">
        <w:rPr>
          <w:rFonts w:ascii="Times New Roman" w:hAnsi="Times New Roman"/>
          <w:szCs w:val="24"/>
        </w:rPr>
        <w:t xml:space="preserve"> by, </w:t>
      </w:r>
      <w:r>
        <w:rPr>
          <w:rFonts w:ascii="Times New Roman" w:hAnsi="Times New Roman"/>
          <w:szCs w:val="24"/>
        </w:rPr>
        <w:t xml:space="preserve">external stigma from </w:t>
      </w:r>
      <w:r w:rsidRPr="00864C86">
        <w:rPr>
          <w:rFonts w:ascii="Times New Roman" w:hAnsi="Times New Roman"/>
          <w:szCs w:val="24"/>
        </w:rPr>
        <w:t>family members, their communities and health care providers</w:t>
      </w:r>
      <w:r w:rsidRPr="00864C86">
        <w:rPr>
          <w:rFonts w:ascii="Times New Roman" w:hAnsi="Times New Roman"/>
          <w:szCs w:val="24"/>
        </w:rPr>
        <w:fldChar w:fldCharType="begin" w:fldLock="1"/>
      </w:r>
      <w:r w:rsidR="00227E8E">
        <w:rPr>
          <w:rFonts w:ascii="Times New Roman" w:hAnsi="Times New Roman"/>
          <w:szCs w:val="24"/>
        </w:rPr>
        <w:instrText>ADDIN CSL_CITATION {"citationItems":[{"id":"ITEM-1","itemData":{"DOI":"10.1371/journal.pone.0147397","ISSN":"1932-6203","PMID":"26807933","abstract":"BACKGROUND: Limited treatment options, long duration of treatment and associated toxicity adversely impact the physical and mental well-being of multidrug-resistant tuberculosis (MDR-TB) patients. Despite research advances in the microbiological and clinical aspects of MDR-TB, research on the psychosocial context of MDR-TB is limited and less understood.\\n\\nMETHODOLOGY: We searched the databases of PubMed, MEDLINE, Embase and Google Scholar to retrieve all published articles. The final manuscripts included in the review were those with a primary focus on psychosocial issues of MDR-TB patients. These were assessed and the information was thematically extracted on the study objective, methodology used, key findings, and their implications. Intervention studies were evaluated using components of the methodological and quality rating scale. Due to the limited number of studies and the multiple methodologies employed in the observational studies, we summarized these studies using a narrative approach, rather than conducting a formal meta-analysis. We used 'thematic synthesis' method for extracting qualitative evidences and systematically organised to broader descriptive themes.\\n\\nRESULTS: A total of 282 published articles were retrieved, of which 15 articles were chosen for full text review based on the inclusion criteria. Six were qualitative studies; one was a mixed methods study; and eight were quantitative studies. The included studies were divided into the following issues affecting MDR-TB patients: a) psychological issues b) social issues and economic issues c) psychosocial interventions. It was found that all studies have documented range of psychosocial and economic challenges experienced by MDR-TB patients. Depression, stigma, discrimination, side effects of the drugs causing psychological distress, and the financial constraints due to MDR-TB were some of the common issues reported in the studies. There were few intervention studies which addressed these psychosocial issues most of which were small pilot studies. There is dearth of large scale randomized psychosocial intervention studies that can be scaled up to strengthen management of MDR-TB patients which is crucial for the TB control programme.\\n\\nCONCLUSION: This review has captured the psychosocial and economic issues challenging MDR patients. However there is urgent need for feasible, innovative psychosocial and economic intervention studies that help to equip MDR-TB patients cope with their…","author":[{"dropping-particle":"","family":"Thomas","given":"Beena Elizabeth","non-dropping-particle":"","parse-names":false,"suffix":""},{"dropping-particle":"","family":"Shanmugam","given":"Poonguzhali","non-dropping-particle":"","parse-names":false,"suffix":""},{"dropping-particle":"","family":"Malaisamy","given":"Muniyandi","non-dropping-particle":"","parse-names":false,"suffix":""},{"dropping-particle":"","family":"Ovung","given":"Senthanro","non-dropping-particle":"","parse-names":false,"suffix":""},{"dropping-particle":"","family":"Suresh","given":"Chandra","non-dropping-particle":"","parse-names":false,"suffix":""},{"dropping-particle":"","family":"Subbaraman","given":"Ramnath","non-dropping-particle":"","parse-names":false,"suffix":""},{"dropping-particle":"","family":"Adinarayanan","given":"Srividya","non-dropping-particle":"","parse-names":false,"suffix":""},{"dropping-particle":"","family":"Nagarajan","given":"Karikalan","non-dropping-particle":"","parse-names":false,"suffix":""}],"container-title":"PloS one","id":"ITEM-1","issue":"1","issued":{"date-parts":[["2016"]]},"page":"e0147397","title":"Psycho-Socio-Economic Issues Challenging Multidrug Resistant Tuberculosis Patients: A Systematic Review.","type":"article-journal","volume":"11"},"uris":["http://www.mendeley.com/documents/?uuid=eaa62346-7d92-4bbc-bde2-73eeda0d325f"]}],"mendeley":{"formattedCitation":"&lt;sup&gt;9&lt;/sup&gt;","plainTextFormattedCitation":"9","previouslyFormattedCitation":"&lt;sup&gt;9&lt;/sup&gt;"},"properties":{"noteIndex":0},"schema":"https://github.com/citation-style-language/schema/raw/master/csl-citation.json"}</w:instrText>
      </w:r>
      <w:r w:rsidRPr="00864C86">
        <w:rPr>
          <w:rFonts w:ascii="Times New Roman" w:hAnsi="Times New Roman"/>
          <w:szCs w:val="24"/>
        </w:rPr>
        <w:fldChar w:fldCharType="separate"/>
      </w:r>
      <w:r w:rsidR="00015AA9" w:rsidRPr="00015AA9">
        <w:rPr>
          <w:rFonts w:ascii="Times New Roman" w:hAnsi="Times New Roman"/>
          <w:noProof/>
          <w:szCs w:val="24"/>
          <w:vertAlign w:val="superscript"/>
        </w:rPr>
        <w:t>9</w:t>
      </w:r>
      <w:r w:rsidRPr="00864C86">
        <w:rPr>
          <w:rFonts w:ascii="Times New Roman" w:hAnsi="Times New Roman"/>
          <w:szCs w:val="24"/>
        </w:rPr>
        <w:fldChar w:fldCharType="end"/>
      </w:r>
      <w:r>
        <w:rPr>
          <w:rFonts w:ascii="Times New Roman" w:hAnsi="Times New Roman"/>
          <w:szCs w:val="24"/>
        </w:rPr>
        <w:t>.</w:t>
      </w:r>
      <w:r>
        <w:rPr>
          <w:rFonts w:cstheme="minorHAnsi"/>
        </w:rPr>
        <w:t xml:space="preserve"> </w:t>
      </w:r>
      <w:r>
        <w:rPr>
          <w:rFonts w:ascii="Times New Roman" w:hAnsi="Times New Roman"/>
          <w:szCs w:val="24"/>
        </w:rPr>
        <w:t xml:space="preserve">Patients with </w:t>
      </w:r>
      <w:r w:rsidRPr="00864C86">
        <w:rPr>
          <w:rFonts w:ascii="Times New Roman" w:hAnsi="Times New Roman"/>
          <w:szCs w:val="24"/>
        </w:rPr>
        <w:t xml:space="preserve">TB are often held responsible for their illness and blamed for not adhering to </w:t>
      </w:r>
      <w:r w:rsidRPr="00864C86">
        <w:rPr>
          <w:rFonts w:ascii="Times New Roman" w:hAnsi="Times New Roman"/>
          <w:szCs w:val="24"/>
        </w:rPr>
        <w:lastRenderedPageBreak/>
        <w:t>treatment by their communities</w:t>
      </w:r>
      <w:r w:rsidRPr="00864C86">
        <w:rPr>
          <w:rFonts w:ascii="Times New Roman" w:hAnsi="Times New Roman"/>
          <w:szCs w:val="24"/>
        </w:rPr>
        <w:fldChar w:fldCharType="begin" w:fldLock="1"/>
      </w:r>
      <w:r w:rsidR="00227E8E">
        <w:rPr>
          <w:rFonts w:ascii="Times New Roman" w:hAnsi="Times New Roman"/>
          <w:szCs w:val="24"/>
        </w:rPr>
        <w:instrText>ADDIN CSL_CITATION {"citationItems":[{"id":"ITEM-1","itemData":{"ISBN":"1027-3719","ISSN":"1027-3719","PMID":"15182146","abstract":"INTRODUCTION: Psychiatric issues present a challenge in the treatment of patients with multidrug-resistant tuberculosis (MDR-TB). Both baseline psychiatric disorders and development of psychiatric complications related to anti-tuberculosis drugs and psychosocial factors require aggressive management. SETTING: A community-based non-governmental health organization in Lima, Peru. OBJECTIVE: To review the literature for psychiatric complications associated with anti-tuberculosis medications, to describe the incidence and prevalence of depression, anxiety and psychosis among individuals receiving MDR-TB therapy, and to detail the management approach used in this cohort. METHODS: A retrospective case series was performed among the first 75 patients to receive individualized MDR-TB therapy in Lima, Peru, between 1996 and 1999. RESULTS: Baseline depression and baseline anxiety were observed in respectively 52.2% and 8.7% of this cohort. Most individuals with baseline depression experienced improvement of depressive symptoms during the course of TB therapy. The incidence of depression, anxiety and psychosis during MDR-TB treatment was 13.3%, 12.0% and 12.0%, respectively. While the majority of individuals with depression, anxiety and psychosis required psychiatric pharmacotherapy, cycloserine was successfully continued in all but one case. CONCLUSION: Psychiatric comorbidities are not a contra-indication to MDR-TB therapy. Management of psychiatric complications is possible without compromising anti-tuberculosis treatment.","author":[{"dropping-particle":"","family":"Vega","given":"P","non-dropping-particle":"","parse-names":false,"suffix":""},{"dropping-particle":"","family":"Sweetland","given":"a","non-dropping-particle":"","parse-names":false,"suffix":""},{"dropping-particle":"","family":"Acha","given":"J","non-dropping-particle":"","parse-names":false,"suffix":""},{"dropping-particle":"","family":"Castillo","given":"H","non-dropping-particle":"","parse-names":false,"suffix":""},{"dropping-particle":"","family":"Guerra","given":"D","non-dropping-particle":"","parse-names":false,"suffix":""},{"dropping-particle":"","family":"Smith Fawzi","given":"M C","non-dropping-particle":"","parse-names":false,"suffix":""},{"dropping-particle":"","family":"Shin","given":"S","non-dropping-particle":"","parse-names":false,"suffix":""}],"container-title":"The international journal of tuberculosis and lung disease : the official journal of the International Union against Tuberculosis and Lung Disease","id":"ITEM-1","issue":"6","issued":{"date-parts":[["2004"]]},"page":"749-759","title":"Psychiatric issues in the management of patients with multidrug-resistant tuberculosis.","type":"article-journal","volume":"8"},"uris":["http://www.mendeley.com/documents/?uuid=6b0b0e94-f41e-46e4-aa64-d377e57f48a4"]}],"mendeley":{"formattedCitation":"&lt;sup&gt;13&lt;/sup&gt;","plainTextFormattedCitation":"13","previouslyFormattedCitation":"&lt;sup&gt;13&lt;/sup&gt;"},"properties":{"noteIndex":0},"schema":"https://github.com/citation-style-language/schema/raw/master/csl-citation.json"}</w:instrText>
      </w:r>
      <w:r w:rsidRPr="00864C86">
        <w:rPr>
          <w:rFonts w:ascii="Times New Roman" w:hAnsi="Times New Roman"/>
          <w:szCs w:val="24"/>
        </w:rPr>
        <w:fldChar w:fldCharType="separate"/>
      </w:r>
      <w:r w:rsidR="00015AA9" w:rsidRPr="00015AA9">
        <w:rPr>
          <w:rFonts w:ascii="Times New Roman" w:hAnsi="Times New Roman"/>
          <w:noProof/>
          <w:szCs w:val="24"/>
          <w:vertAlign w:val="superscript"/>
        </w:rPr>
        <w:t>13</w:t>
      </w:r>
      <w:r w:rsidRPr="00864C86">
        <w:rPr>
          <w:rFonts w:ascii="Times New Roman" w:hAnsi="Times New Roman"/>
          <w:szCs w:val="24"/>
        </w:rPr>
        <w:fldChar w:fldCharType="end"/>
      </w:r>
      <w:r w:rsidRPr="00864C86">
        <w:rPr>
          <w:rFonts w:ascii="Times New Roman" w:hAnsi="Times New Roman"/>
          <w:szCs w:val="24"/>
        </w:rPr>
        <w:t>.</w:t>
      </w:r>
      <w:r>
        <w:rPr>
          <w:rFonts w:ascii="Times New Roman" w:hAnsi="Times New Roman"/>
          <w:szCs w:val="24"/>
        </w:rPr>
        <w:t xml:space="preserve"> </w:t>
      </w:r>
      <w:r w:rsidRPr="00864C86">
        <w:rPr>
          <w:rFonts w:ascii="Times New Roman" w:hAnsi="Times New Roman"/>
          <w:szCs w:val="24"/>
        </w:rPr>
        <w:t xml:space="preserve">The considerable morbidity associated with </w:t>
      </w:r>
      <w:r w:rsidR="00555968">
        <w:rPr>
          <w:rFonts w:ascii="Times New Roman" w:hAnsi="Times New Roman"/>
          <w:szCs w:val="24"/>
        </w:rPr>
        <w:t>MDR-TB</w:t>
      </w:r>
      <w:r w:rsidRPr="00864C86">
        <w:rPr>
          <w:rFonts w:ascii="Times New Roman" w:hAnsi="Times New Roman"/>
          <w:szCs w:val="24"/>
        </w:rPr>
        <w:t xml:space="preserve"> translate</w:t>
      </w:r>
      <w:r>
        <w:rPr>
          <w:rFonts w:ascii="Times New Roman" w:hAnsi="Times New Roman"/>
          <w:szCs w:val="24"/>
        </w:rPr>
        <w:t>s</w:t>
      </w:r>
      <w:r w:rsidRPr="00864C86">
        <w:rPr>
          <w:rFonts w:ascii="Times New Roman" w:hAnsi="Times New Roman"/>
          <w:szCs w:val="24"/>
        </w:rPr>
        <w:t xml:space="preserve"> explicitly in</w:t>
      </w:r>
      <w:r>
        <w:rPr>
          <w:rFonts w:ascii="Times New Roman" w:hAnsi="Times New Roman"/>
          <w:szCs w:val="24"/>
        </w:rPr>
        <w:t>to an increased level of stigma and more severe consequences</w:t>
      </w:r>
      <w:r w:rsidRPr="00864C86">
        <w:rPr>
          <w:rFonts w:ascii="Times New Roman" w:hAnsi="Times New Roman"/>
          <w:szCs w:val="24"/>
        </w:rPr>
        <w:fldChar w:fldCharType="begin" w:fldLock="1"/>
      </w:r>
      <w:r w:rsidR="00227E8E">
        <w:rPr>
          <w:rFonts w:ascii="Times New Roman" w:hAnsi="Times New Roman"/>
          <w:szCs w:val="24"/>
        </w:rPr>
        <w:instrText>ADDIN CSL_CITATION {"citationItems":[{"id":"ITEM-1","itemData":{"ISBN":"9781124064260","ISSN":"04194209","abstract":"This exploratory research is a study of tuberculosis (TB) and health-related stigma which examines the experiences and perspectives on the disease from the vantage point of the Persons Affected by Tuberculosis (PATB). Research on the causes and sustainability of stigma will be useful to guide health and social interventions that reduce its effects. Also of importance is research that focuses on the behavioral and psychological as well as in the social context and dimensions of TB-related stigma. The personal experience of tuberculosis illustrates that an infectious disease entails much more than treatment involving medications, microbes and risk categories. Stigma associated with TB has been identified as a major barrier to health care access and to quality of life in TB management. This study of TB and stigma is the result of a triangulation of data from three different and complementary studies using corresponding methods of data collection and is organized into three distinct sections: (1) In-depth interviews with Persons Affected by TB and under treatment using a semi-structured interview guide, (2) In-depth interviews with TB Photovoice participants, and (3) Measuring TB-related stigma through the validation of the TB and HIV/AIDS stigma subscales, originally developed by Van Rie et al., (2008). The findings of this study may provide the basis for the future development of individual and structural stigma reduction interventions with Mexican-origin groups in order to ensure that persons affected by tuberculosis receive crucial preventive, diagnostic and treatment services that are free of stigma and discrimination. Study participants reported traditional beliefs and myths about tuberculosis TB symptoms. The participants presented issues of stigma associated with tuberculosis and HIV/AIDS. They also reported on reliable and popular sources of health information. Participants presented their views regarding the barriers to TB care that include individual and social obstacles as identified in the \"Tuberculosis and Stigma Study.\" Finally, the scales used to measure the phenomenon of stigma related to TB and HIV/AIDS with Mexican-origin groups demonstrated strong psychometric properties. Factor analysis to identify the items of the scale that loaded best were performed and the internal consistency by Cronbach's Alphas were very good to excellent. The dissertation concludes that tuberculosis is in many respects a social illness and that socioeconomic dif…","author":[{"dropping-particle":"","family":"Moya","given":"Eva Margarita","non-dropping-particle":"","parse-names":false,"suffix":""}],"container-title":"ProQuest Dissertations and Theses","id":"ITEM-1","issued":{"date-parts":[["2010"]]},"title":"Tuberculosis and stigma: Impacts on health-seeking behaviors and access in Ciudad Juarez, Mexico and El Paso, Texas","type":"article-journal","volume":"Ph.D."},"uris":["http://www.mendeley.com/documents/?uuid=e719c358-771f-4faf-b507-2cc6b5e03cb5"]}],"mendeley":{"formattedCitation":"&lt;sup&gt;15&lt;/sup&gt;","plainTextFormattedCitation":"15","previouslyFormattedCitation":"&lt;sup&gt;15&lt;/sup&gt;"},"properties":{"noteIndex":0},"schema":"https://github.com/citation-style-language/schema/raw/master/csl-citation.json"}</w:instrText>
      </w:r>
      <w:r w:rsidRPr="00864C86">
        <w:rPr>
          <w:rFonts w:ascii="Times New Roman" w:hAnsi="Times New Roman"/>
          <w:szCs w:val="24"/>
        </w:rPr>
        <w:fldChar w:fldCharType="separate"/>
      </w:r>
      <w:r w:rsidR="00015AA9" w:rsidRPr="00015AA9">
        <w:rPr>
          <w:rFonts w:ascii="Times New Roman" w:hAnsi="Times New Roman"/>
          <w:noProof/>
          <w:szCs w:val="24"/>
          <w:vertAlign w:val="superscript"/>
        </w:rPr>
        <w:t>15</w:t>
      </w:r>
      <w:r w:rsidRPr="00864C86">
        <w:rPr>
          <w:rFonts w:ascii="Times New Roman" w:hAnsi="Times New Roman"/>
          <w:szCs w:val="24"/>
        </w:rPr>
        <w:fldChar w:fldCharType="end"/>
      </w:r>
      <w:r w:rsidRPr="00864C86">
        <w:rPr>
          <w:rFonts w:ascii="Times New Roman" w:hAnsi="Times New Roman"/>
          <w:szCs w:val="24"/>
        </w:rPr>
        <w:t>.</w:t>
      </w:r>
      <w:r w:rsidRPr="00B73283">
        <w:rPr>
          <w:rFonts w:ascii="Times New Roman" w:hAnsi="Times New Roman"/>
          <w:szCs w:val="24"/>
        </w:rPr>
        <w:t xml:space="preserve"> </w:t>
      </w:r>
      <w:r>
        <w:rPr>
          <w:rFonts w:ascii="Times New Roman" w:hAnsi="Times New Roman"/>
          <w:szCs w:val="24"/>
        </w:rPr>
        <w:t xml:space="preserve">Self-stigma manifests itself in </w:t>
      </w:r>
      <w:r w:rsidRPr="00864C86">
        <w:rPr>
          <w:rFonts w:ascii="Times New Roman" w:hAnsi="Times New Roman"/>
          <w:szCs w:val="24"/>
        </w:rPr>
        <w:t>feelings of shame, guilt and disgust</w:t>
      </w:r>
      <w:r w:rsidRPr="00864C86">
        <w:rPr>
          <w:rFonts w:ascii="Times New Roman" w:hAnsi="Times New Roman"/>
          <w:szCs w:val="24"/>
        </w:rPr>
        <w:fldChar w:fldCharType="begin" w:fldLock="1"/>
      </w:r>
      <w:r w:rsidR="00227E8E">
        <w:rPr>
          <w:rFonts w:ascii="Times New Roman" w:hAnsi="Times New Roman"/>
          <w:szCs w:val="24"/>
        </w:rPr>
        <w:instrText>ADDIN CSL_CITATION {"citationItems":[{"id":"ITEM-1","itemData":{"DOI":"10.2307/41434918","ISBN":"0033-3549 (Print)\\r0033-3549 (Linking)","ISSN":"0033-3549","PMID":"20626191","abstract":"The institutional and community norms that lead to the stigmatization of tuberculosis (TB) are thought to hinder TB control. We performed a systematic review of the literature on TB stigma to identify the causes and evaluate the impact of stigma on TB diagnosis and treatment. Several themes emerged: fear of infection is the most common cause of TB stigma; TB stigma has serious socioeconomic consequences, particularly for women; qualitative approaches to measuring TB stigma are more commonly utilized than quantitative surveys; TB stigma is perceived to increase TB diagnostic delay and treatment noncompliance, although attempts to quantify its impact have produced mixed results; and interventions exist that may reduce TB stigma. Future research should continue to characterize TB stigma in different populations; use validated survey instruments to quantify the impact of TB stigma on TB diagnostic delay, treatment compliance, and morbidity and mortality; and develop additional TB stigma-reduction strategies.","author":[{"dropping-particle":"","family":"Courtwright","given":"Andrew","non-dropping-particle":"","parse-names":false,"suffix":""},{"dropping-particle":"","family":"Turner","given":"Abigail Norris","non-dropping-particle":"","parse-names":false,"suffix":""}],"container-title":"Public health reports (Washington, D.C. : 1974)","id":"ITEM-1","issued":{"date-parts":[["2010"]]},"page":"34-42","title":"Tuberculosis and stigmatization: pathways and interventions.","type":"article-journal","volume":"125 Suppl"},"uris":["http://www.mendeley.com/documents/?uuid=71e83f95-421a-4e9c-8901-d287e537845c"]}],"mendeley":{"formattedCitation":"&lt;sup&gt;16&lt;/sup&gt;","plainTextFormattedCitation":"16","previouslyFormattedCitation":"&lt;sup&gt;16&lt;/sup&gt;"},"properties":{"noteIndex":0},"schema":"https://github.com/citation-style-language/schema/raw/master/csl-citation.json"}</w:instrText>
      </w:r>
      <w:r w:rsidRPr="00864C86">
        <w:rPr>
          <w:rFonts w:ascii="Times New Roman" w:hAnsi="Times New Roman"/>
          <w:szCs w:val="24"/>
        </w:rPr>
        <w:fldChar w:fldCharType="separate"/>
      </w:r>
      <w:r w:rsidR="00015AA9" w:rsidRPr="00015AA9">
        <w:rPr>
          <w:rFonts w:ascii="Times New Roman" w:hAnsi="Times New Roman"/>
          <w:noProof/>
          <w:szCs w:val="24"/>
          <w:vertAlign w:val="superscript"/>
        </w:rPr>
        <w:t>16</w:t>
      </w:r>
      <w:r w:rsidRPr="00864C86">
        <w:rPr>
          <w:rFonts w:ascii="Times New Roman" w:hAnsi="Times New Roman"/>
          <w:szCs w:val="24"/>
        </w:rPr>
        <w:fldChar w:fldCharType="end"/>
      </w:r>
      <w:r w:rsidRPr="00864C86">
        <w:rPr>
          <w:rFonts w:ascii="Times New Roman" w:hAnsi="Times New Roman"/>
          <w:szCs w:val="24"/>
        </w:rPr>
        <w:t xml:space="preserve">. </w:t>
      </w:r>
      <w:r>
        <w:rPr>
          <w:rFonts w:ascii="Times New Roman" w:hAnsi="Times New Roman"/>
          <w:szCs w:val="24"/>
        </w:rPr>
        <w:t xml:space="preserve">These then overcome the mind creating the emotional consequences of reduced self-esteem, efficacy, </w:t>
      </w:r>
      <w:r w:rsidR="00485525">
        <w:rPr>
          <w:rFonts w:ascii="Times New Roman" w:hAnsi="Times New Roman"/>
          <w:szCs w:val="24"/>
        </w:rPr>
        <w:t>QOL</w:t>
      </w:r>
      <w:r>
        <w:rPr>
          <w:rFonts w:ascii="Times New Roman" w:hAnsi="Times New Roman"/>
          <w:szCs w:val="24"/>
        </w:rPr>
        <w:t xml:space="preserve"> and overall psychological wellbeing (see figure 1)</w:t>
      </w:r>
      <w:r w:rsidRPr="00864C86">
        <w:rPr>
          <w:rFonts w:ascii="Times New Roman" w:hAnsi="Times New Roman"/>
          <w:szCs w:val="24"/>
        </w:rPr>
        <w:fldChar w:fldCharType="begin" w:fldLock="1"/>
      </w:r>
      <w:r w:rsidR="00227E8E">
        <w:rPr>
          <w:rFonts w:ascii="Times New Roman" w:hAnsi="Times New Roman"/>
          <w:szCs w:val="24"/>
        </w:rPr>
        <w:instrText>ADDIN CSL_CITATION {"citationItems":[{"id":"ITEM-1","itemData":{"ISSN":"1735-9694","PMID":"25130152","abstract":"-Tuberculosis is still one of the leading causes of mortality and morbidity. Besides clinical impact, the disease affects the quality of life (QOL) too. With the rise of 21st century, multi-drug-resistant TB (MDR TB) has risen as a significant public health problem due to emergence of resistance to anti-tuberculosis therapy (ATT) drugs. This study was planned to analyze the impact of MDRTB on QOL. It was a six month analysis, with a sample size of 60 cases each of MDRTB and PTB. It was based on a pre-designed, pre-tested questionnaire using WHOQOL BREF scale. Out of each group, 38 (63.33%) and 36 (60.0%) were in the 21-40 years of age groups, more than 60% married and were residing in the urban/urban slums. It was found that QoL of MDRTB patients was worse than PTB counterparts. The psychological and environmental domains (MDRTB vs. PTB 17.46 vs. 15.23 and 22.00 vs 18.91) were more affected as compared to physical and social domains (19.03 vs 20.05 and 7.88 vs 9.61) in MDRTB and PTB. Financially, MDRTB patients were worst suffers as compared to PTB as former were not being covered under any program, while both groups are affected socially due to social stigma attached with the disease. Thus, there is a need to design an applicable, reliable measure to better address the quality issues methodologically. This would further enable the health care professionals and management to devise relevant interventions to improve the quality of the patients, as well as the programme.","author":[{"dropping-particle":"","family":"Sharma","given":"R","non-dropping-particle":"","parse-names":false,"suffix":""},{"dropping-particle":"","family":"Sharma","given":"Raman","non-dropping-particle":"","parse-names":false,"suffix":""},{"dropping-particle":"","family":"Yadav","given":"Ravinder","non-dropping-particle":"","parse-names":false,"suffix":""},{"dropping-particle":"","family":"Sharma","given":"Meenakshi","non-dropping-particle":"","parse-names":false,"suffix":""},{"dropping-particle":"","family":"Saini","given":"Varinder","non-dropping-particle":"","parse-names":false,"suffix":""},{"dropping-particle":"","family":"Koushal","given":"Vipin","non-dropping-particle":"","parse-names":false,"suffix":""}],"container-title":"Acta Medica Iranica","id":"ITEM-1","issue":"6","issued":{"date-parts":[["2014"]]},"page":"448-453","title":"Quality of Life of Multi Drug Resistant Tuberculosis Patients: a Study of North India","type":"article-journal","volume":"52"},"uris":["http://www.mendeley.com/documents/?uuid=26239ebf-ef0e-4850-827e-36869009ae9a"]}],"mendeley":{"formattedCitation":"&lt;sup&gt;14&lt;/sup&gt;","plainTextFormattedCitation":"14","previouslyFormattedCitation":"&lt;sup&gt;14&lt;/sup&gt;"},"properties":{"noteIndex":0},"schema":"https://github.com/citation-style-language/schema/raw/master/csl-citation.json"}</w:instrText>
      </w:r>
      <w:r w:rsidRPr="00864C86">
        <w:rPr>
          <w:rFonts w:ascii="Times New Roman" w:hAnsi="Times New Roman"/>
          <w:szCs w:val="24"/>
        </w:rPr>
        <w:fldChar w:fldCharType="separate"/>
      </w:r>
      <w:r w:rsidR="00015AA9" w:rsidRPr="00015AA9">
        <w:rPr>
          <w:rFonts w:ascii="Times New Roman" w:hAnsi="Times New Roman"/>
          <w:noProof/>
          <w:szCs w:val="24"/>
          <w:vertAlign w:val="superscript"/>
        </w:rPr>
        <w:t>14</w:t>
      </w:r>
      <w:r w:rsidRPr="00864C86">
        <w:rPr>
          <w:rFonts w:ascii="Times New Roman" w:hAnsi="Times New Roman"/>
          <w:szCs w:val="24"/>
        </w:rPr>
        <w:fldChar w:fldCharType="end"/>
      </w:r>
      <w:r>
        <w:rPr>
          <w:rFonts w:ascii="Times New Roman" w:hAnsi="Times New Roman"/>
          <w:szCs w:val="24"/>
        </w:rPr>
        <w:t xml:space="preserve">. </w:t>
      </w:r>
      <w:r w:rsidRPr="00864C86">
        <w:rPr>
          <w:rFonts w:ascii="Times New Roman" w:hAnsi="Times New Roman"/>
          <w:szCs w:val="24"/>
        </w:rPr>
        <w:t>These changes</w:t>
      </w:r>
      <w:r>
        <w:rPr>
          <w:rFonts w:ascii="Times New Roman" w:hAnsi="Times New Roman"/>
          <w:szCs w:val="24"/>
        </w:rPr>
        <w:t xml:space="preserve"> contribute </w:t>
      </w:r>
      <w:r w:rsidRPr="00864C86">
        <w:rPr>
          <w:rFonts w:ascii="Times New Roman" w:hAnsi="Times New Roman"/>
          <w:szCs w:val="24"/>
        </w:rPr>
        <w:t xml:space="preserve">to </w:t>
      </w:r>
      <w:r>
        <w:rPr>
          <w:rFonts w:ascii="Times New Roman" w:hAnsi="Times New Roman"/>
          <w:szCs w:val="24"/>
        </w:rPr>
        <w:t>the development of anxiety and</w:t>
      </w:r>
      <w:r w:rsidRPr="00864C86">
        <w:rPr>
          <w:rFonts w:ascii="Times New Roman" w:hAnsi="Times New Roman"/>
          <w:szCs w:val="24"/>
        </w:rPr>
        <w:t xml:space="preserve"> depression</w:t>
      </w:r>
      <w:r w:rsidRPr="00864C86">
        <w:rPr>
          <w:rFonts w:ascii="Times New Roman" w:hAnsi="Times New Roman"/>
          <w:szCs w:val="24"/>
        </w:rPr>
        <w:fldChar w:fldCharType="begin" w:fldLock="1"/>
      </w:r>
      <w:r w:rsidR="00227E8E">
        <w:rPr>
          <w:rFonts w:ascii="Times New Roman" w:hAnsi="Times New Roman"/>
          <w:szCs w:val="24"/>
        </w:rPr>
        <w:instrText>ADDIN CSL_CITATION {"citationItems":[{"id":"ITEM-1","itemData":{"ISBN":"9781124064260","ISSN":"04194209","abstract":"This exploratory research is a study of tuberculosis (TB) and health-related stigma which examines the experiences and perspectives on the disease from the vantage point of the Persons Affected by Tuberculosis (PATB). Research on the causes and sustainability of stigma will be useful to guide health and social interventions that reduce its effects. Also of importance is research that focuses on the behavioral and psychological as well as in the social context and dimensions of TB-related stigma. The personal experience of tuberculosis illustrates that an infectious disease entails much more than treatment involving medications, microbes and risk categories. Stigma associated with TB has been identified as a major barrier to health care access and to quality of life in TB management. This study of TB and stigma is the result of a triangulation of data from three different and complementary studies using corresponding methods of data collection and is organized into three distinct sections: (1) In-depth interviews with Persons Affected by TB and under treatment using a semi-structured interview guide, (2) In-depth interviews with TB Photovoice participants, and (3) Measuring TB-related stigma through the validation of the TB and HIV/AIDS stigma subscales, originally developed by Van Rie et al., (2008). The findings of this study may provide the basis for the future development of individual and structural stigma reduction interventions with Mexican-origin groups in order to ensure that persons affected by tuberculosis receive crucial preventive, diagnostic and treatment services that are free of stigma and discrimination. Study participants reported traditional beliefs and myths about tuberculosis TB symptoms. The participants presented issues of stigma associated with tuberculosis and HIV/AIDS. They also reported on reliable and popular sources of health information. Participants presented their views regarding the barriers to TB care that include individual and social obstacles as identified in the \"Tuberculosis and Stigma Study.\" Finally, the scales used to measure the phenomenon of stigma related to TB and HIV/AIDS with Mexican-origin groups demonstrated strong psychometric properties. Factor analysis to identify the items of the scale that loaded best were performed and the internal consistency by Cronbach's Alphas were very good to excellent. The dissertation concludes that tuberculosis is in many respects a social illness and that socioeconomic dif…","author":[{"dropping-particle":"","family":"Moya","given":"Eva Margarita","non-dropping-particle":"","parse-names":false,"suffix":""}],"container-title":"ProQuest Dissertations and Theses","id":"ITEM-1","issued":{"date-parts":[["2010"]]},"title":"Tuberculosis and stigma: Impacts on health-seeking behaviors and access in Ciudad Juarez, Mexico and El Paso, Texas","type":"article-journal","volume":"Ph.D."},"uris":["http://www.mendeley.com/documents/?uuid=e719c358-771f-4faf-b507-2cc6b5e03cb5"]},{"id":"ITEM-2","itemData":{"DOI":"10.5588/ijtld.12.0480.Social","author":[{"dropping-particle":"","family":"Morris","given":"Meghan D","non-dropping-particle":"","parse-names":false,"suffix":""},{"dropping-particle":"","family":"Quezada","given":"Liliana","non-dropping-particle":"","parse-names":false,"suffix":""},{"dropping-particle":"","family":"Bhat","given":"Priya","non-dropping-particle":"","parse-names":false,"suffix":""},{"dropping-particle":"","family":"Moser","given":"Kathleen","non-dropping-particle":"","parse-names":false,"suffix":""},{"dropping-particle":"","family":"Smith","given":"Jennifer","non-dropping-particle":"","parse-names":false,"suffix":""},{"dropping-particle":"","family":"Perez","given":"Hector","non-dropping-particle":"","parse-names":false,"suffix":""},{"dropping-particle":"","family":"Laniado-laborin","given":"Rafael","non-dropping-particle":"","parse-names":false,"suffix":""},{"dropping-particle":"","family":"Estrada-guzman","given":"Julia","non-dropping-particle":"","parse-names":false,"suffix":""},{"dropping-particle":"","family":"Rodwell","given":"Timothy C","non-dropping-particle":"","parse-names":false,"suffix":""}],"container-title":"International Journal of tuberculosis and Lung Disease","id":"ITEM-2","issue":"7","issued":{"date-parts":[["2014"]]},"page":"954-960","title":"NIH Public Access","type":"article-journal","volume":"17"},"uris":["http://www.mendeley.com/documents/?uuid=cdf89ced-bc19-4dbd-afef-0d4c1e17c68f"]}],"mendeley":{"formattedCitation":"&lt;sup&gt;11,15&lt;/sup&gt;","plainTextFormattedCitation":"11,15","previouslyFormattedCitation":"&lt;sup&gt;11,15&lt;/sup&gt;"},"properties":{"noteIndex":0},"schema":"https://github.com/citation-style-language/schema/raw/master/csl-citation.json"}</w:instrText>
      </w:r>
      <w:r w:rsidRPr="00864C86">
        <w:rPr>
          <w:rFonts w:ascii="Times New Roman" w:hAnsi="Times New Roman"/>
          <w:szCs w:val="24"/>
        </w:rPr>
        <w:fldChar w:fldCharType="separate"/>
      </w:r>
      <w:r w:rsidR="00015AA9" w:rsidRPr="00015AA9">
        <w:rPr>
          <w:rFonts w:ascii="Times New Roman" w:hAnsi="Times New Roman"/>
          <w:noProof/>
          <w:szCs w:val="24"/>
          <w:vertAlign w:val="superscript"/>
        </w:rPr>
        <w:t>11,15</w:t>
      </w:r>
      <w:r w:rsidRPr="00864C86">
        <w:rPr>
          <w:rFonts w:ascii="Times New Roman" w:hAnsi="Times New Roman"/>
          <w:szCs w:val="24"/>
        </w:rPr>
        <w:fldChar w:fldCharType="end"/>
      </w:r>
      <w:r w:rsidRPr="00864C86">
        <w:rPr>
          <w:rFonts w:ascii="Times New Roman" w:hAnsi="Times New Roman"/>
          <w:szCs w:val="24"/>
        </w:rPr>
        <w:t>.</w:t>
      </w:r>
      <w:r>
        <w:rPr>
          <w:rFonts w:ascii="Times New Roman" w:hAnsi="Times New Roman"/>
          <w:szCs w:val="24"/>
        </w:rPr>
        <w:t xml:space="preserve"> In 2014, Corrigan et al. adapted the model to include another consequence of self-stigma dubbed the ‘why try’ effect</w:t>
      </w:r>
      <w:r>
        <w:rPr>
          <w:rFonts w:ascii="Times New Roman" w:hAnsi="Times New Roman"/>
          <w:szCs w:val="24"/>
        </w:rPr>
        <w:fldChar w:fldCharType="begin" w:fldLock="1"/>
      </w:r>
      <w:r w:rsidR="002A2FFE">
        <w:rPr>
          <w:rFonts w:ascii="Times New Roman" w:hAnsi="Times New Roman"/>
          <w:szCs w:val="24"/>
        </w:rPr>
        <w:instrText>ADDIN CSL_CITATION {"citationItems":[{"id":"ITEM-1","itemData":{"DOI":"10.3109/09638237.2015.1021902","author":[{"dropping-particle":"","family":"Corrigan","given":"Patrick W","non-dropping-particle":"","parse-names":false,"suffix":""},{"dropping-particle":"","family":"Bink","given":"Andrea B","non-dropping-particle":"","parse-names":false,"suffix":""},{"dropping-particle":"","family":"Schmidt","given":"Annie","non-dropping-particle":"","parse-names":false,"suffix":""},{"dropping-particle":"","family":"Jones","given":"Nev","non-dropping-particle":"","parse-names":false,"suffix":""}],"id":"ITEM-1","issue":"May 2016","issued":{"date-parts":[["2014"]]},"title":"What is the impact of self-stigma ? Loss of self- respect and the “ why try ” effect","type":"article-journal"},"uris":["http://www.mendeley.com/documents/?uuid=001df7ee-8006-4fc9-8de8-0a4bcc8890a6"]}],"mendeley":{"formattedCitation":"&lt;sup&gt;2&lt;/sup&gt;","plainTextFormattedCitation":"2","previouslyFormattedCitation":"&lt;sup&gt;2&lt;/sup&gt;"},"properties":{"noteIndex":0},"schema":"https://github.com/citation-style-language/schema/raw/master/csl-citation.json"}</w:instrText>
      </w:r>
      <w:r>
        <w:rPr>
          <w:rFonts w:ascii="Times New Roman" w:hAnsi="Times New Roman"/>
          <w:szCs w:val="24"/>
        </w:rPr>
        <w:fldChar w:fldCharType="separate"/>
      </w:r>
      <w:r w:rsidR="00A54870" w:rsidRPr="00A54870">
        <w:rPr>
          <w:rFonts w:ascii="Times New Roman" w:hAnsi="Times New Roman"/>
          <w:noProof/>
          <w:szCs w:val="24"/>
          <w:vertAlign w:val="superscript"/>
        </w:rPr>
        <w:t>2</w:t>
      </w:r>
      <w:r>
        <w:rPr>
          <w:rFonts w:ascii="Times New Roman" w:hAnsi="Times New Roman"/>
          <w:szCs w:val="24"/>
        </w:rPr>
        <w:fldChar w:fldCharType="end"/>
      </w:r>
      <w:r>
        <w:rPr>
          <w:rFonts w:ascii="Times New Roman" w:hAnsi="Times New Roman"/>
          <w:szCs w:val="24"/>
        </w:rPr>
        <w:t>.  They defined it as</w:t>
      </w:r>
      <w:r w:rsidRPr="00C54C42">
        <w:rPr>
          <w:rFonts w:ascii="Times New Roman" w:hAnsi="Times New Roman"/>
          <w:szCs w:val="24"/>
        </w:rPr>
        <w:t xml:space="preserve"> </w:t>
      </w:r>
      <w:r>
        <w:rPr>
          <w:rFonts w:ascii="Times New Roman" w:hAnsi="Times New Roman"/>
          <w:szCs w:val="24"/>
        </w:rPr>
        <w:t>“</w:t>
      </w:r>
      <w:r w:rsidRPr="00C54C42">
        <w:rPr>
          <w:rFonts w:ascii="Times New Roman" w:hAnsi="Times New Roman"/>
          <w:szCs w:val="24"/>
        </w:rPr>
        <w:t>as a sense of futility in which people believe they are unworthy or incapable of achieving personal goals because they apply the stereotypes</w:t>
      </w:r>
      <w:r>
        <w:rPr>
          <w:rFonts w:ascii="Times New Roman" w:hAnsi="Times New Roman"/>
          <w:szCs w:val="24"/>
        </w:rPr>
        <w:t>…</w:t>
      </w:r>
      <w:r w:rsidRPr="00C54C42">
        <w:rPr>
          <w:rFonts w:ascii="Times New Roman" w:hAnsi="Times New Roman"/>
          <w:szCs w:val="24"/>
        </w:rPr>
        <w:t>to themselves</w:t>
      </w:r>
      <w:r>
        <w:rPr>
          <w:rFonts w:ascii="Times New Roman" w:hAnsi="Times New Roman"/>
          <w:szCs w:val="24"/>
        </w:rPr>
        <w:t>”</w:t>
      </w:r>
      <w:r>
        <w:rPr>
          <w:rFonts w:ascii="Times New Roman" w:hAnsi="Times New Roman"/>
          <w:szCs w:val="24"/>
        </w:rPr>
        <w:fldChar w:fldCharType="begin" w:fldLock="1"/>
      </w:r>
      <w:r w:rsidR="002A2FFE">
        <w:rPr>
          <w:rFonts w:ascii="Times New Roman" w:hAnsi="Times New Roman"/>
          <w:szCs w:val="24"/>
        </w:rPr>
        <w:instrText>ADDIN CSL_CITATION {"citationItems":[{"id":"ITEM-1","itemData":{"DOI":"10.3109/09638237.2015.1021902","author":[{"dropping-particle":"","family":"Corrigan","given":"Patrick W","non-dropping-particle":"","parse-names":false,"suffix":""},{"dropping-particle":"","family":"Bink","given":"Andrea B","non-dropping-particle":"","parse-names":false,"suffix":""},{"dropping-particle":"","family":"Schmidt","given":"Annie","non-dropping-particle":"","parse-names":false,"suffix":""},{"dropping-particle":"","family":"Jones","given":"Nev","non-dropping-particle":"","parse-names":false,"suffix":""}],"id":"ITEM-1","issue":"May 2016","issued":{"date-parts":[["2014"]]},"title":"What is the impact of self-stigma ? Loss of self- respect and the “ why try ” effect","type":"article-journal"},"uris":["http://www.mendeley.com/documents/?uuid=001df7ee-8006-4fc9-8de8-0a4bcc8890a6"]}],"mendeley":{"formattedCitation":"&lt;sup&gt;2&lt;/sup&gt;","plainTextFormattedCitation":"2","previouslyFormattedCitation":"&lt;sup&gt;2&lt;/sup&gt;"},"properties":{"noteIndex":0},"schema":"https://github.com/citation-style-language/schema/raw/master/csl-citation.json"}</w:instrText>
      </w:r>
      <w:r>
        <w:rPr>
          <w:rFonts w:ascii="Times New Roman" w:hAnsi="Times New Roman"/>
          <w:szCs w:val="24"/>
        </w:rPr>
        <w:fldChar w:fldCharType="separate"/>
      </w:r>
      <w:r w:rsidR="00A54870" w:rsidRPr="00A54870">
        <w:rPr>
          <w:rFonts w:ascii="Times New Roman" w:hAnsi="Times New Roman"/>
          <w:noProof/>
          <w:szCs w:val="24"/>
          <w:vertAlign w:val="superscript"/>
        </w:rPr>
        <w:t>2</w:t>
      </w:r>
      <w:r>
        <w:rPr>
          <w:rFonts w:ascii="Times New Roman" w:hAnsi="Times New Roman"/>
          <w:szCs w:val="24"/>
        </w:rPr>
        <w:fldChar w:fldCharType="end"/>
      </w:r>
      <w:r>
        <w:rPr>
          <w:rFonts w:ascii="Times New Roman" w:hAnsi="Times New Roman"/>
          <w:szCs w:val="24"/>
        </w:rPr>
        <w:t xml:space="preserve">. This is the shifting point in ones-self where </w:t>
      </w:r>
      <w:r w:rsidRPr="001A002A">
        <w:rPr>
          <w:rFonts w:ascii="Times New Roman" w:hAnsi="Times New Roman"/>
          <w:noProof/>
          <w:szCs w:val="24"/>
        </w:rPr>
        <w:t>one is overcome by their self-stigma and emotional state</w:t>
      </w:r>
      <w:r>
        <w:rPr>
          <w:rFonts w:ascii="Times New Roman" w:hAnsi="Times New Roman"/>
          <w:szCs w:val="24"/>
        </w:rPr>
        <w:t xml:space="preserve"> that they are unable to function at their pre-stigma state. This effect expands to behavioural consequences such as poor treatment adherence, treatment dropout, i</w:t>
      </w:r>
      <w:r w:rsidRPr="00B73283">
        <w:rPr>
          <w:rFonts w:ascii="Times New Roman" w:hAnsi="Times New Roman"/>
          <w:szCs w:val="24"/>
        </w:rPr>
        <w:t>solation</w:t>
      </w:r>
      <w:r>
        <w:rPr>
          <w:rFonts w:ascii="Times New Roman" w:hAnsi="Times New Roman"/>
          <w:szCs w:val="24"/>
        </w:rPr>
        <w:t xml:space="preserve"> (see figure </w:t>
      </w:r>
      <w:r w:rsidR="0062629A">
        <w:rPr>
          <w:rFonts w:ascii="Times New Roman" w:hAnsi="Times New Roman"/>
          <w:szCs w:val="24"/>
        </w:rPr>
        <w:t>1</w:t>
      </w:r>
      <w:r>
        <w:rPr>
          <w:rFonts w:ascii="Times New Roman" w:hAnsi="Times New Roman"/>
          <w:szCs w:val="24"/>
        </w:rPr>
        <w:t>).</w:t>
      </w:r>
    </w:p>
    <w:p w14:paraId="06B88271" w14:textId="77777777" w:rsidR="00030360" w:rsidRDefault="00030360" w:rsidP="0058042A">
      <w:pPr>
        <w:spacing w:line="276" w:lineRule="auto"/>
        <w:rPr>
          <w:rFonts w:ascii="Times New Roman" w:hAnsi="Times New Roman"/>
          <w:szCs w:val="24"/>
        </w:rPr>
      </w:pPr>
    </w:p>
    <w:p w14:paraId="6F70ED4F" w14:textId="77777777" w:rsidR="00030360" w:rsidRDefault="001846A2" w:rsidP="0058042A">
      <w:pPr>
        <w:spacing w:line="276" w:lineRule="auto"/>
        <w:rPr>
          <w:rFonts w:ascii="Times New Roman" w:hAnsi="Times New Roman"/>
          <w:b/>
          <w:szCs w:val="24"/>
        </w:rPr>
      </w:pPr>
      <w:r w:rsidRPr="005A0554">
        <w:rPr>
          <w:rFonts w:ascii="Times New Roman" w:hAnsi="Times New Roman"/>
          <w:b/>
          <w:szCs w:val="24"/>
        </w:rPr>
        <w:t>Stigma reduction</w:t>
      </w:r>
      <w:r>
        <w:rPr>
          <w:rFonts w:ascii="Times New Roman" w:hAnsi="Times New Roman"/>
          <w:b/>
          <w:szCs w:val="24"/>
        </w:rPr>
        <w:t xml:space="preserve"> interventions</w:t>
      </w:r>
    </w:p>
    <w:p w14:paraId="5A4CDBBF" w14:textId="5C978518" w:rsidR="00030360" w:rsidRDefault="001846A2" w:rsidP="00030360">
      <w:pPr>
        <w:pStyle w:val="Default"/>
        <w:spacing w:line="276" w:lineRule="auto"/>
      </w:pPr>
      <w:r w:rsidRPr="00F72BD5">
        <w:rPr>
          <w:szCs w:val="22"/>
        </w:rPr>
        <w:t xml:space="preserve">Despite multiple studies </w:t>
      </w:r>
      <w:r w:rsidR="0042508C">
        <w:rPr>
          <w:szCs w:val="22"/>
        </w:rPr>
        <w:t xml:space="preserve">evaluating self-stigma reduction interventions across multiple areas, there is </w:t>
      </w:r>
      <w:r w:rsidRPr="00F72BD5">
        <w:rPr>
          <w:szCs w:val="22"/>
        </w:rPr>
        <w:t xml:space="preserve">a lack of </w:t>
      </w:r>
      <w:r w:rsidRPr="002B01C6">
        <w:rPr>
          <w:noProof/>
          <w:szCs w:val="22"/>
        </w:rPr>
        <w:t>reliable</w:t>
      </w:r>
      <w:r w:rsidR="0042508C">
        <w:rPr>
          <w:szCs w:val="22"/>
        </w:rPr>
        <w:t xml:space="preserve"> and</w:t>
      </w:r>
      <w:r w:rsidR="0042508C" w:rsidRPr="00F72BD5">
        <w:rPr>
          <w:noProof/>
          <w:szCs w:val="22"/>
        </w:rPr>
        <w:t xml:space="preserve"> measurable</w:t>
      </w:r>
      <w:r w:rsidRPr="00F72BD5">
        <w:rPr>
          <w:szCs w:val="22"/>
        </w:rPr>
        <w:t xml:space="preserve"> data to support their implementation</w:t>
      </w:r>
      <w:r w:rsidR="0042508C">
        <w:rPr>
          <w:szCs w:val="22"/>
        </w:rPr>
        <w:t xml:space="preserve"> and guide their delivery in </w:t>
      </w:r>
      <w:r w:rsidR="0042508C" w:rsidRPr="00F72BD5">
        <w:rPr>
          <w:szCs w:val="22"/>
        </w:rPr>
        <w:t xml:space="preserve">patients with TB and </w:t>
      </w:r>
      <w:r w:rsidR="0042508C" w:rsidRPr="00F72BD5">
        <w:rPr>
          <w:noProof/>
          <w:szCs w:val="22"/>
        </w:rPr>
        <w:t>MDR-TB</w:t>
      </w:r>
      <w:r w:rsidR="0042508C">
        <w:t xml:space="preserve"> </w:t>
      </w:r>
      <w:r w:rsidR="0042508C">
        <w:fldChar w:fldCharType="begin" w:fldLock="1"/>
      </w:r>
      <w:r w:rsidR="00227E8E">
        <w:instrText>ADDIN CSL_CITATION {"citationItems":[{"id":"ITEM-1","itemData":{"author":[{"dropping-particle":"","family":"Sommerland","given":"Nina","non-dropping-particle":"","parse-names":false,"suffix":""},{"dropping-particle":"","family":"Wouters","given":"Edwin","non-dropping-particle":"","parse-names":false,"suffix":""},{"dropping-particle":"","family":"Mitchell","given":"Ellen;","non-dropping-particle":"","parse-names":false,"suffix":""},{"dropping-particle":"","family":"Ngicho","given":"Millicent","non-dropping-particle":"","parse-names":false,"suffix":""},{"dropping-particle":"","family":"Redwood","given":"Lisa","non-dropping-particle":"","parse-names":false,"suffix":""},{"dropping-particle":"","family":"Masquillier","given":"Caroline;","non-dropping-particle":"","parse-names":false,"suffix":""},{"dropping-particle":"","family":"Rie","given":"Annelies","non-dropping-particle":"Van","parse-names":false,"suffix":""}],"container-title":"The International Journal of Tuberculosis and Lung Disease","id":"ITEM-1","issued":{"date-parts":[["2017"]]},"title":"Evidence-based interventions to reduce tuberculosis stigma – A systematic review","type":"article-journal"},"uris":["http://www.mendeley.com/documents/?uuid=56c6f3b0-3817-4c03-8aa1-2a11d6dde576"]}],"mendeley":{"formattedCitation":"&lt;sup&gt;17&lt;/sup&gt;","plainTextFormattedCitation":"17","previouslyFormattedCitation":"&lt;sup&gt;17&lt;/sup&gt;"},"properties":{"noteIndex":0},"schema":"https://github.com/citation-style-language/schema/raw/master/csl-citation.json"}</w:instrText>
      </w:r>
      <w:r w:rsidR="0042508C">
        <w:fldChar w:fldCharType="separate"/>
      </w:r>
      <w:r w:rsidR="00015AA9" w:rsidRPr="00015AA9">
        <w:rPr>
          <w:noProof/>
          <w:vertAlign w:val="superscript"/>
        </w:rPr>
        <w:t>17</w:t>
      </w:r>
      <w:r w:rsidR="0042508C">
        <w:fldChar w:fldCharType="end"/>
      </w:r>
      <w:r>
        <w:rPr>
          <w:szCs w:val="22"/>
        </w:rPr>
        <w:t>.</w:t>
      </w:r>
      <w:r>
        <w:t xml:space="preserve"> A </w:t>
      </w:r>
      <w:r w:rsidR="00B51131">
        <w:t>systematic</w:t>
      </w:r>
      <w:r w:rsidR="009B51F3">
        <w:t xml:space="preserve"> literature</w:t>
      </w:r>
      <w:r w:rsidR="00B51131">
        <w:t xml:space="preserve"> </w:t>
      </w:r>
      <w:r>
        <w:t xml:space="preserve">review </w:t>
      </w:r>
      <w:r w:rsidR="0062629A">
        <w:t xml:space="preserve">of stigma interventions for TB </w:t>
      </w:r>
      <w:r>
        <w:t>identified seven studies, four qualitative and three quantitative</w:t>
      </w:r>
      <w:r>
        <w:fldChar w:fldCharType="begin" w:fldLock="1"/>
      </w:r>
      <w:r w:rsidR="00227E8E">
        <w:instrText>ADDIN CSL_CITATION {"citationItems":[{"id":"ITEM-1","itemData":{"author":[{"dropping-particle":"","family":"Sommerland","given":"Nina","non-dropping-particle":"","parse-names":false,"suffix":""},{"dropping-particle":"","family":"Wouters","given":"Edwin","non-dropping-particle":"","parse-names":false,"suffix":""},{"dropping-particle":"","family":"Mitchell","given":"Ellen;","non-dropping-particle":"","parse-names":false,"suffix":""},{"dropping-particle":"","family":"Ngicho","given":"Millicent","non-dropping-particle":"","parse-names":false,"suffix":""},{"dropping-particle":"","family":"Redwood","given":"Lisa","non-dropping-particle":"","parse-names":false,"suffix":""},{"dropping-particle":"","family":"Masquillier","given":"Caroline;","non-dropping-particle":"","parse-names":false,"suffix":""},{"dropping-particle":"","family":"Rie","given":"Annelies","non-dropping-particle":"Van","parse-names":false,"suffix":""}],"container-title":"The International Journal of Tuberculosis and Lung Disease","id":"ITEM-1","issued":{"date-parts":[["2017"]]},"title":"Evidence-based interventions to reduce tuberculosis stigma – A systematic review","type":"article-journal"},"uris":["http://www.mendeley.com/documents/?uuid=56c6f3b0-3817-4c03-8aa1-2a11d6dde576"]}],"mendeley":{"formattedCitation":"&lt;sup&gt;17&lt;/sup&gt;","plainTextFormattedCitation":"17","previouslyFormattedCitation":"&lt;sup&gt;17&lt;/sup&gt;"},"properties":{"noteIndex":0},"schema":"https://github.com/citation-style-language/schema/raw/master/csl-citation.json"}</w:instrText>
      </w:r>
      <w:r>
        <w:fldChar w:fldCharType="separate"/>
      </w:r>
      <w:r w:rsidR="00015AA9" w:rsidRPr="00015AA9">
        <w:rPr>
          <w:noProof/>
          <w:vertAlign w:val="superscript"/>
        </w:rPr>
        <w:t>17</w:t>
      </w:r>
      <w:r>
        <w:fldChar w:fldCharType="end"/>
      </w:r>
      <w:r>
        <w:t xml:space="preserve">. </w:t>
      </w:r>
      <w:r w:rsidR="0042508C">
        <w:t xml:space="preserve">Three of the studies were interventions </w:t>
      </w:r>
      <w:r w:rsidR="009B51F3">
        <w:t>with</w:t>
      </w:r>
      <w:r w:rsidR="0042508C">
        <w:t xml:space="preserve"> health care workers</w:t>
      </w:r>
      <w:r w:rsidR="001A002A">
        <w:t>,</w:t>
      </w:r>
      <w:r w:rsidR="0042508C">
        <w:t xml:space="preserve"> </w:t>
      </w:r>
      <w:r w:rsidR="0042508C" w:rsidRPr="001A002A">
        <w:rPr>
          <w:noProof/>
        </w:rPr>
        <w:t>and</w:t>
      </w:r>
      <w:r w:rsidR="0042508C">
        <w:t xml:space="preserve"> four</w:t>
      </w:r>
      <w:r>
        <w:t xml:space="preserve"> of the studies focused on </w:t>
      </w:r>
      <w:r w:rsidR="0042508C">
        <w:t xml:space="preserve">an intervention with </w:t>
      </w:r>
      <w:r>
        <w:t xml:space="preserve">patients with TB or MDR-TB. The interventions </w:t>
      </w:r>
      <w:r w:rsidR="009B51F3">
        <w:t>included</w:t>
      </w:r>
      <w:r w:rsidR="00E41736">
        <w:t xml:space="preserve"> </w:t>
      </w:r>
      <w:r>
        <w:t>patient education</w:t>
      </w:r>
      <w:r w:rsidR="009B51F3">
        <w:t>,</w:t>
      </w:r>
      <w:r>
        <w:t xml:space="preserve"> </w:t>
      </w:r>
      <w:r w:rsidR="009B51F3">
        <w:t>support groups,</w:t>
      </w:r>
      <w:r w:rsidR="00E41736">
        <w:t xml:space="preserve"> </w:t>
      </w:r>
      <w:r>
        <w:t>TB-clubs and counselling. Despite all of these studies</w:t>
      </w:r>
      <w:r w:rsidR="0042508C">
        <w:t xml:space="preserve"> reporting</w:t>
      </w:r>
      <w:r>
        <w:t xml:space="preserve"> favourable outcome</w:t>
      </w:r>
      <w:r w:rsidR="0042508C">
        <w:t>s</w:t>
      </w:r>
      <w:r>
        <w:t>, three were qualitative studies, which could not quantify the impact of the intervention</w:t>
      </w:r>
      <w:r>
        <w:fldChar w:fldCharType="begin" w:fldLock="1"/>
      </w:r>
      <w:r w:rsidR="00227E8E">
        <w:instrText>ADDIN CSL_CITATION {"citationItems":[{"id":"ITEM-1","itemData":{"author":[{"dropping-particle":"","family":"Sommerland","given":"Nina","non-dropping-particle":"","parse-names":false,"suffix":""},{"dropping-particle":"","family":"Wouters","given":"Edwin","non-dropping-particle":"","parse-names":false,"suffix":""},{"dropping-particle":"","family":"Mitchell","given":"Ellen;","non-dropping-particle":"","parse-names":false,"suffix":""},{"dropping-particle":"","family":"Ngicho","given":"Millicent","non-dropping-particle":"","parse-names":false,"suffix":""},{"dropping-particle":"","family":"Redwood","given":"Lisa","non-dropping-particle":"","parse-names":false,"suffix":""},{"dropping-particle":"","family":"Masquillier","given":"Caroline;","non-dropping-particle":"","parse-names":false,"suffix":""},{"dropping-particle":"","family":"Rie","given":"Annelies","non-dropping-particle":"Van","parse-names":false,"suffix":""}],"container-title":"The International Journal of Tuberculosis and Lung Disease","id":"ITEM-1","issued":{"date-parts":[["2017"]]},"title":"Evidence-based interventions to reduce tuberculosis stigma – A systematic review","type":"article-journal"},"uris":["http://www.mendeley.com/documents/?uuid=56c6f3b0-3817-4c03-8aa1-2a11d6dde576"]}],"mendeley":{"formattedCitation":"&lt;sup&gt;17&lt;/sup&gt;","plainTextFormattedCitation":"17","previouslyFormattedCitation":"&lt;sup&gt;17&lt;/sup&gt;"},"properties":{"noteIndex":0},"schema":"https://github.com/citation-style-language/schema/raw/master/csl-citation.json"}</w:instrText>
      </w:r>
      <w:r>
        <w:fldChar w:fldCharType="separate"/>
      </w:r>
      <w:r w:rsidR="00015AA9" w:rsidRPr="00015AA9">
        <w:rPr>
          <w:noProof/>
          <w:vertAlign w:val="superscript"/>
        </w:rPr>
        <w:t>17</w:t>
      </w:r>
      <w:r>
        <w:fldChar w:fldCharType="end"/>
      </w:r>
      <w:r>
        <w:t xml:space="preserve">. Macq et al. 2008 was the only study identified that used a validated TB stigma scale to measure the </w:t>
      </w:r>
      <w:r w:rsidR="0042508C">
        <w:t>effect of the intervention</w:t>
      </w:r>
      <w:r>
        <w:t xml:space="preserve">. They conducted a quasi-experimental study that measured the effect of TB clubs and home visits after 15 days and </w:t>
      </w:r>
      <w:r w:rsidRPr="001A002A">
        <w:rPr>
          <w:noProof/>
        </w:rPr>
        <w:t>2</w:t>
      </w:r>
      <w:r>
        <w:t xml:space="preserve"> months of treatment using a validated internalised stigma scale</w:t>
      </w:r>
      <w:r>
        <w:fldChar w:fldCharType="begin" w:fldLock="1"/>
      </w:r>
      <w:r w:rsidR="00227E8E">
        <w:instrText>ADDIN CSL_CITATION {"citationItems":[{"id":"ITEM-1","itemData":{"DOI":"10.1186/1471-2458-8-154","ISBN":"1471-2458","ISSN":"1471-2458","PMID":"18466604","abstract":"BACKGROUND We report a patient-centered intervention study in 9 municipalities of rural Nicaragua aiming at a reduction of internalized social stigma in new AFB positive tuberculosis (TB) patients diagnosed between March 2004 and July 2005. METHODS Five out of 9 municipal teams were coached to tailor and introduce patient-centered package. New TB patients were assigned to the intervention group when diagnosed in municipalities implementing effectively at least TB clubs and home visits. We compared the changes in internalized stigma and TB treatment outcome in intervention and control groups. The internalized stigma was measured through score computed at 15 days and at 2 months of treatment. The treatment results were evaluated through classical TB program indicators. In all municipalities, we emphasized process monitoring to capture contextual factors that could influence package implementation, including stakeholders. RESULTS TB clubs and home visits were effectively implemented in 2 municipalities after June 2004 and in 3 municipalities after January 2005. Therefore, 122 patients were included in the intervention group and 146 in the control group. After 15 days, internalized stigma scores were equivalent in both groups. After 2 months, difference between scores was statistically significant, revealing a decreased internalized stigma in the intervention group and not in the control group. CONCLUSION This study provides initial evidences that it is possible to act on TB patients' internalized stigma, in contexts where at least patient centered home visits and TB clubs are successfully implemented. This is important as, indeed, TB care should also focus on the TB patient's wellbeing and not solely on TB epidemics control.","author":[{"dropping-particle":"","family":"Macq","given":"Jean","non-dropping-particle":"","parse-names":false,"suffix":""},{"dropping-particle":"","family":"Solis","given":"Alejandro","non-dropping-particle":"","parse-names":false,"suffix":""},{"dropping-particle":"","family":"Martinez","given":"Guillermo","non-dropping-particle":"","parse-names":false,"suffix":""},{"dropping-particle":"","family":"Martiny","given":"Patrick","non-dropping-particle":"","parse-names":false,"suffix":""}],"container-title":"BMC public health","id":"ITEM-1","issued":{"date-parts":[["2008"]]},"page":"154","title":"Tackling tuberculosis patients' internalized social stigma through patient centred care: an intervention study in rural Nicaragua.","type":"article-journal","volume":"8"},"uris":["http://www.mendeley.com/documents/?uuid=64c292ce-24ec-4d9d-b5bd-0ea5f32a407d"]}],"mendeley":{"formattedCitation":"&lt;sup&gt;18&lt;/sup&gt;","plainTextFormattedCitation":"18","previouslyFormattedCitation":"&lt;sup&gt;18&lt;/sup&gt;"},"properties":{"noteIndex":0},"schema":"https://github.com/citation-style-language/schema/raw/master/csl-citation.json"}</w:instrText>
      </w:r>
      <w:r>
        <w:fldChar w:fldCharType="separate"/>
      </w:r>
      <w:r w:rsidR="00015AA9" w:rsidRPr="00015AA9">
        <w:rPr>
          <w:noProof/>
          <w:vertAlign w:val="superscript"/>
        </w:rPr>
        <w:t>18</w:t>
      </w:r>
      <w:r>
        <w:fldChar w:fldCharType="end"/>
      </w:r>
      <w:r>
        <w:t>. The results showed a statistically significant reduction in internalised stigma after two months. The main limitations of this study include quality</w:t>
      </w:r>
      <w:r w:rsidR="006A7E45">
        <w:t xml:space="preserve"> </w:t>
      </w:r>
      <w:r w:rsidR="00B82A37">
        <w:t xml:space="preserve">and </w:t>
      </w:r>
      <w:r w:rsidRPr="001A002A">
        <w:rPr>
          <w:noProof/>
        </w:rPr>
        <w:t>study</w:t>
      </w:r>
      <w:r>
        <w:t xml:space="preserve"> </w:t>
      </w:r>
      <w:r w:rsidR="0062629A">
        <w:t>design</w:t>
      </w:r>
      <w:r w:rsidR="00B82A37">
        <w:t xml:space="preserve">. The paper scored 11/27 on the Downs and Black assessment tool for quality. The study design </w:t>
      </w:r>
      <w:r w:rsidR="00A11638">
        <w:t>did</w:t>
      </w:r>
      <w:r w:rsidR="00B82A37">
        <w:t xml:space="preserve"> not randomly allocate </w:t>
      </w:r>
      <w:r w:rsidR="00A11638">
        <w:t>study participants, which reduced</w:t>
      </w:r>
      <w:r w:rsidR="00B82A37">
        <w:t xml:space="preserve"> internal validity, </w:t>
      </w:r>
      <w:r w:rsidR="00A11638">
        <w:t>did</w:t>
      </w:r>
      <w:r w:rsidR="00B82A37">
        <w:t xml:space="preserve"> not account for confounders and could introduce selection bias. All </w:t>
      </w:r>
      <w:r w:rsidR="00B82A37" w:rsidRPr="001A002A">
        <w:rPr>
          <w:noProof/>
        </w:rPr>
        <w:t>of which</w:t>
      </w:r>
      <w:r w:rsidR="00B82A37">
        <w:t xml:space="preserve"> </w:t>
      </w:r>
      <w:r w:rsidR="00B82A37" w:rsidRPr="001A002A">
        <w:rPr>
          <w:noProof/>
        </w:rPr>
        <w:t>limit</w:t>
      </w:r>
      <w:r w:rsidR="001A002A">
        <w:rPr>
          <w:noProof/>
        </w:rPr>
        <w:t>s</w:t>
      </w:r>
      <w:r w:rsidR="00B82A37">
        <w:t xml:space="preserve"> the generalisability of the results</w:t>
      </w:r>
      <w:r>
        <w:fldChar w:fldCharType="begin" w:fldLock="1"/>
      </w:r>
      <w:r w:rsidR="00227E8E">
        <w:instrText>ADDIN CSL_CITATION {"citationItems":[{"id":"ITEM-1","itemData":{"author":[{"dropping-particle":"","family":"Sommerland","given":"Nina","non-dropping-particle":"","parse-names":false,"suffix":""},{"dropping-particle":"","family":"Wouters","given":"Edwin","non-dropping-particle":"","parse-names":false,"suffix":""},{"dropping-particle":"","family":"Mitchell","given":"Ellen;","non-dropping-particle":"","parse-names":false,"suffix":""},{"dropping-particle":"","family":"Ngicho","given":"Millicent","non-dropping-particle":"","parse-names":false,"suffix":""},{"dropping-particle":"","family":"Redwood","given":"Lisa","non-dropping-particle":"","parse-names":false,"suffix":""},{"dropping-particle":"","family":"Masquillier","given":"Caroline;","non-dropping-particle":"","parse-names":false,"suffix":""},{"dropping-particle":"","family":"Rie","given":"Annelies","non-dropping-particle":"Van","parse-names":false,"suffix":""}],"container-title":"The International Journal of Tuberculosis and Lung Disease","id":"ITEM-1","issued":{"date-parts":[["2017"]]},"title":"Evidence-based interventions to reduce tuberculosis stigma – A systematic review","type":"article-journal"},"uris":["http://www.mendeley.com/documents/?uuid=56c6f3b0-3817-4c03-8aa1-2a11d6dde576"]}],"mendeley":{"formattedCitation":"&lt;sup&gt;17&lt;/sup&gt;","plainTextFormattedCitation":"17","previouslyFormattedCitation":"&lt;sup&gt;17&lt;/sup&gt;"},"properties":{"noteIndex":0},"schema":"https://github.com/citation-style-language/schema/raw/master/csl-citation.json"}</w:instrText>
      </w:r>
      <w:r>
        <w:fldChar w:fldCharType="separate"/>
      </w:r>
      <w:r w:rsidR="00015AA9" w:rsidRPr="00015AA9">
        <w:rPr>
          <w:noProof/>
          <w:vertAlign w:val="superscript"/>
        </w:rPr>
        <w:t>17</w:t>
      </w:r>
      <w:r>
        <w:fldChar w:fldCharType="end"/>
      </w:r>
      <w:r>
        <w:t>.</w:t>
      </w:r>
    </w:p>
    <w:p w14:paraId="51970587" w14:textId="77777777" w:rsidR="00030360" w:rsidRPr="0088256B" w:rsidRDefault="001846A2" w:rsidP="00030360">
      <w:pPr>
        <w:pStyle w:val="Default"/>
        <w:spacing w:line="276" w:lineRule="auto"/>
        <w:rPr>
          <w:szCs w:val="22"/>
        </w:rPr>
      </w:pPr>
      <w:r>
        <w:t xml:space="preserve"> </w:t>
      </w:r>
    </w:p>
    <w:p w14:paraId="29BBEF66" w14:textId="77777777" w:rsidR="00030360" w:rsidRDefault="001846A2" w:rsidP="00030360">
      <w:pPr>
        <w:pStyle w:val="Default"/>
        <w:spacing w:line="276" w:lineRule="auto"/>
        <w:rPr>
          <w:b/>
          <w:color w:val="auto"/>
        </w:rPr>
      </w:pPr>
      <w:r>
        <w:rPr>
          <w:b/>
          <w:color w:val="auto"/>
        </w:rPr>
        <w:t>Overview of study/intervention and hypothesis</w:t>
      </w:r>
    </w:p>
    <w:p w14:paraId="29DBF05A" w14:textId="29510456" w:rsidR="00030360" w:rsidRPr="004E3930" w:rsidRDefault="009B51F3" w:rsidP="00030360">
      <w:pPr>
        <w:spacing w:line="276" w:lineRule="auto"/>
        <w:rPr>
          <w:rFonts w:ascii="Times New Roman" w:hAnsi="Times New Roman"/>
        </w:rPr>
      </w:pPr>
      <w:r>
        <w:rPr>
          <w:rFonts w:ascii="Times New Roman" w:hAnsi="Times New Roman"/>
        </w:rPr>
        <w:t>We will undertake a randomis</w:t>
      </w:r>
      <w:r w:rsidR="00BB67DE">
        <w:rPr>
          <w:rFonts w:ascii="Times New Roman" w:hAnsi="Times New Roman"/>
        </w:rPr>
        <w:t>ed controlled trial to evaluate the effectiveness of a stigma-reduction intervention in Vietnam. The</w:t>
      </w:r>
      <w:r w:rsidR="00BB67DE" w:rsidRPr="00864C86">
        <w:rPr>
          <w:rFonts w:ascii="Times New Roman" w:hAnsi="Times New Roman"/>
        </w:rPr>
        <w:t xml:space="preserve"> </w:t>
      </w:r>
      <w:r w:rsidR="001846A2" w:rsidRPr="00864C86">
        <w:rPr>
          <w:rFonts w:ascii="Times New Roman" w:hAnsi="Times New Roman"/>
        </w:rPr>
        <w:t>study aims to fill this gap by prov</w:t>
      </w:r>
      <w:r w:rsidR="00A11638">
        <w:rPr>
          <w:rFonts w:ascii="Times New Roman" w:hAnsi="Times New Roman"/>
        </w:rPr>
        <w:t>iding a rigorous evaluation of</w:t>
      </w:r>
      <w:r w:rsidR="001846A2" w:rsidRPr="00864C86">
        <w:rPr>
          <w:rFonts w:ascii="Times New Roman" w:hAnsi="Times New Roman"/>
        </w:rPr>
        <w:t xml:space="preserve"> ‘from the inside out’ a 4-day workshop aimed at reducing self-stigma and shame in patients with TB</w:t>
      </w:r>
      <w:r w:rsidR="0062629A">
        <w:rPr>
          <w:rFonts w:ascii="Times New Roman" w:hAnsi="Times New Roman"/>
        </w:rPr>
        <w:t xml:space="preserve"> and </w:t>
      </w:r>
      <w:r w:rsidR="00555968">
        <w:rPr>
          <w:rFonts w:ascii="Times New Roman" w:hAnsi="Times New Roman"/>
        </w:rPr>
        <w:t>RR/MDR-TB</w:t>
      </w:r>
      <w:r w:rsidR="001846A2" w:rsidRPr="00864C86">
        <w:rPr>
          <w:rFonts w:ascii="Times New Roman" w:hAnsi="Times New Roman"/>
        </w:rPr>
        <w:t xml:space="preserve"> which was developed by KNCV Tuberculosis Foundation and</w:t>
      </w:r>
      <w:r w:rsidR="001846A2">
        <w:rPr>
          <w:rFonts w:ascii="Times New Roman" w:hAnsi="Times New Roman"/>
        </w:rPr>
        <w:t xml:space="preserve"> the</w:t>
      </w:r>
      <w:r w:rsidR="001846A2" w:rsidRPr="00864C86">
        <w:rPr>
          <w:rFonts w:ascii="Times New Roman" w:hAnsi="Times New Roman"/>
        </w:rPr>
        <w:t xml:space="preserve"> Work For Change.</w:t>
      </w:r>
      <w:r w:rsidR="001846A2">
        <w:rPr>
          <w:rFonts w:ascii="Times New Roman" w:hAnsi="Times New Roman"/>
          <w:lang w:val="en-AU" w:eastAsia="ja-JP"/>
        </w:rPr>
        <w:t xml:space="preserve"> </w:t>
      </w:r>
    </w:p>
    <w:bookmarkEnd w:id="5"/>
    <w:bookmarkEnd w:id="6"/>
    <w:p w14:paraId="75A06D6E" w14:textId="77777777" w:rsidR="00F732DD" w:rsidRDefault="00F732DD">
      <w:pPr>
        <w:rPr>
          <w:rFonts w:ascii="Times New Roman" w:eastAsiaTheme="minorEastAsia" w:hAnsi="Times New Roman"/>
          <w:sz w:val="28"/>
          <w:szCs w:val="24"/>
          <w:lang w:val="en-AU" w:eastAsia="ja-JP"/>
        </w:rPr>
      </w:pPr>
    </w:p>
    <w:p w14:paraId="269312C4" w14:textId="77777777" w:rsidR="00242DF7" w:rsidRPr="00A9559A" w:rsidRDefault="001846A2" w:rsidP="007B2558">
      <w:pPr>
        <w:pStyle w:val="Heading1"/>
      </w:pPr>
      <w:bookmarkStart w:id="10" w:name="_Toc5711150"/>
      <w:r w:rsidRPr="00A9559A">
        <w:t xml:space="preserve">Study </w:t>
      </w:r>
      <w:r w:rsidR="00CF354E" w:rsidRPr="00A9559A">
        <w:t>O</w:t>
      </w:r>
      <w:r w:rsidR="00BA13FD" w:rsidRPr="00A9559A">
        <w:t>bjectives</w:t>
      </w:r>
      <w:bookmarkEnd w:id="7"/>
      <w:bookmarkEnd w:id="10"/>
    </w:p>
    <w:p w14:paraId="7343C224" w14:textId="77777777" w:rsidR="00105F42" w:rsidRPr="00A9559A" w:rsidRDefault="001846A2" w:rsidP="002A7E48">
      <w:pPr>
        <w:spacing w:line="276" w:lineRule="auto"/>
        <w:rPr>
          <w:rFonts w:ascii="Times New Roman" w:hAnsi="Times New Roman"/>
          <w:szCs w:val="24"/>
        </w:rPr>
      </w:pPr>
      <w:r w:rsidRPr="00A9559A">
        <w:rPr>
          <w:rFonts w:ascii="Times New Roman" w:hAnsi="Times New Roman"/>
          <w:szCs w:val="24"/>
        </w:rPr>
        <w:t xml:space="preserve">Co-primary </w:t>
      </w:r>
      <w:r w:rsidR="00F64812" w:rsidRPr="00A9559A">
        <w:rPr>
          <w:rFonts w:ascii="Times New Roman" w:hAnsi="Times New Roman"/>
          <w:szCs w:val="24"/>
        </w:rPr>
        <w:t>O</w:t>
      </w:r>
      <w:r w:rsidR="008045D9" w:rsidRPr="00A9559A">
        <w:rPr>
          <w:rFonts w:ascii="Times New Roman" w:hAnsi="Times New Roman"/>
          <w:szCs w:val="24"/>
        </w:rPr>
        <w:t>bjective</w:t>
      </w:r>
      <w:r w:rsidRPr="00A9559A">
        <w:rPr>
          <w:rFonts w:ascii="Times New Roman" w:hAnsi="Times New Roman"/>
          <w:szCs w:val="24"/>
        </w:rPr>
        <w:t>s</w:t>
      </w:r>
      <w:r w:rsidR="00A426D0" w:rsidRPr="00A9559A">
        <w:rPr>
          <w:rFonts w:ascii="Times New Roman" w:hAnsi="Times New Roman"/>
          <w:szCs w:val="24"/>
        </w:rPr>
        <w:t xml:space="preserve"> are to:</w:t>
      </w:r>
    </w:p>
    <w:p w14:paraId="097BD039" w14:textId="1C2F8376" w:rsidR="00E82B95" w:rsidRPr="00A9559A" w:rsidRDefault="001846A2" w:rsidP="00242DF7">
      <w:pPr>
        <w:pStyle w:val="ListParagraph"/>
        <w:numPr>
          <w:ilvl w:val="0"/>
          <w:numId w:val="14"/>
        </w:numPr>
        <w:rPr>
          <w:rFonts w:ascii="Times New Roman" w:hAnsi="Times New Roman"/>
          <w:szCs w:val="24"/>
        </w:rPr>
      </w:pPr>
      <w:r w:rsidRPr="00A9559A">
        <w:rPr>
          <w:rFonts w:ascii="Times New Roman" w:hAnsi="Times New Roman"/>
          <w:szCs w:val="24"/>
        </w:rPr>
        <w:t xml:space="preserve">Evaluate the </w:t>
      </w:r>
      <w:r w:rsidR="00100C54">
        <w:rPr>
          <w:rFonts w:ascii="Times New Roman" w:hAnsi="Times New Roman"/>
          <w:szCs w:val="24"/>
        </w:rPr>
        <w:t>effect</w:t>
      </w:r>
      <w:r w:rsidR="00100C54" w:rsidRPr="00A9559A">
        <w:rPr>
          <w:rFonts w:ascii="Times New Roman" w:hAnsi="Times New Roman"/>
          <w:szCs w:val="24"/>
        </w:rPr>
        <w:t xml:space="preserve"> </w:t>
      </w:r>
      <w:r w:rsidRPr="00A9559A">
        <w:rPr>
          <w:rFonts w:ascii="Times New Roman" w:hAnsi="Times New Roman"/>
          <w:szCs w:val="24"/>
        </w:rPr>
        <w:t xml:space="preserve">of </w:t>
      </w:r>
      <w:r w:rsidR="002A239C" w:rsidRPr="00A9559A">
        <w:rPr>
          <w:rFonts w:ascii="Times New Roman" w:hAnsi="Times New Roman"/>
          <w:szCs w:val="24"/>
        </w:rPr>
        <w:t>a self-stigma and shame workshop</w:t>
      </w:r>
      <w:r w:rsidRPr="00A9559A">
        <w:rPr>
          <w:rFonts w:ascii="Times New Roman" w:hAnsi="Times New Roman"/>
          <w:szCs w:val="24"/>
        </w:rPr>
        <w:t xml:space="preserve"> (the intervention)</w:t>
      </w:r>
      <w:r w:rsidR="002A239C" w:rsidRPr="00A9559A">
        <w:rPr>
          <w:rFonts w:ascii="Times New Roman" w:hAnsi="Times New Roman"/>
          <w:szCs w:val="24"/>
        </w:rPr>
        <w:t xml:space="preserve"> up</w:t>
      </w:r>
      <w:r w:rsidRPr="00A9559A">
        <w:rPr>
          <w:rFonts w:ascii="Times New Roman" w:hAnsi="Times New Roman"/>
          <w:szCs w:val="24"/>
        </w:rPr>
        <w:t xml:space="preserve">on the </w:t>
      </w:r>
      <w:r w:rsidR="00380F49">
        <w:rPr>
          <w:rFonts w:ascii="Times New Roman" w:hAnsi="Times New Roman"/>
          <w:szCs w:val="24"/>
        </w:rPr>
        <w:t>self-</w:t>
      </w:r>
      <w:r w:rsidR="006D202A" w:rsidRPr="00A9559A">
        <w:rPr>
          <w:rFonts w:ascii="Times New Roman" w:hAnsi="Times New Roman"/>
          <w:szCs w:val="24"/>
        </w:rPr>
        <w:t>stigma</w:t>
      </w:r>
      <w:r w:rsidR="002A239C" w:rsidRPr="00A9559A">
        <w:rPr>
          <w:rFonts w:ascii="Times New Roman" w:hAnsi="Times New Roman"/>
          <w:szCs w:val="24"/>
        </w:rPr>
        <w:t xml:space="preserve"> of patients with </w:t>
      </w:r>
      <w:r w:rsidR="00EE6CFE">
        <w:rPr>
          <w:rFonts w:ascii="Times New Roman" w:hAnsi="Times New Roman"/>
          <w:szCs w:val="24"/>
        </w:rPr>
        <w:t>RR/MDR-</w:t>
      </w:r>
      <w:r w:rsidRPr="00A9559A">
        <w:rPr>
          <w:rFonts w:ascii="Times New Roman" w:hAnsi="Times New Roman"/>
          <w:szCs w:val="24"/>
        </w:rPr>
        <w:t>TB</w:t>
      </w:r>
      <w:r w:rsidR="00A426D0" w:rsidRPr="00A9559A">
        <w:rPr>
          <w:rFonts w:ascii="Times New Roman" w:hAnsi="Times New Roman"/>
          <w:szCs w:val="24"/>
        </w:rPr>
        <w:t xml:space="preserve">, measured according to a validated </w:t>
      </w:r>
      <w:r w:rsidR="00380F49">
        <w:rPr>
          <w:rFonts w:ascii="Times New Roman" w:hAnsi="Times New Roman"/>
          <w:szCs w:val="24"/>
        </w:rPr>
        <w:t>self-s</w:t>
      </w:r>
      <w:r w:rsidR="00A426D0" w:rsidRPr="00A9559A">
        <w:rPr>
          <w:rFonts w:ascii="Times New Roman" w:hAnsi="Times New Roman"/>
          <w:szCs w:val="24"/>
        </w:rPr>
        <w:t>tigma scale</w:t>
      </w:r>
      <w:r w:rsidR="002A239C" w:rsidRPr="00A9559A">
        <w:rPr>
          <w:rFonts w:ascii="Times New Roman" w:hAnsi="Times New Roman"/>
          <w:szCs w:val="24"/>
        </w:rPr>
        <w:t xml:space="preserve"> </w:t>
      </w:r>
      <w:r w:rsidR="00C12286" w:rsidRPr="00A9559A">
        <w:rPr>
          <w:rFonts w:ascii="Times New Roman" w:hAnsi="Times New Roman"/>
          <w:szCs w:val="24"/>
        </w:rPr>
        <w:t xml:space="preserve">(the Redwood </w:t>
      </w:r>
      <w:r w:rsidR="00380F49">
        <w:rPr>
          <w:rFonts w:ascii="Times New Roman" w:hAnsi="Times New Roman"/>
          <w:szCs w:val="24"/>
        </w:rPr>
        <w:t>self-stigma sub</w:t>
      </w:r>
      <w:r w:rsidR="00C12286" w:rsidRPr="00A9559A">
        <w:rPr>
          <w:rFonts w:ascii="Times New Roman" w:hAnsi="Times New Roman"/>
          <w:szCs w:val="24"/>
        </w:rPr>
        <w:t>scale)</w:t>
      </w:r>
      <w:r w:rsidR="00A11638">
        <w:rPr>
          <w:rFonts w:ascii="Times New Roman" w:hAnsi="Times New Roman"/>
          <w:szCs w:val="24"/>
        </w:rPr>
        <w:t>.</w:t>
      </w:r>
    </w:p>
    <w:p w14:paraId="6DEFD8F8" w14:textId="02D47545" w:rsidR="00E82B95" w:rsidRPr="00380F49" w:rsidRDefault="001846A2" w:rsidP="00380F49">
      <w:pPr>
        <w:pStyle w:val="ListParagraph"/>
        <w:numPr>
          <w:ilvl w:val="0"/>
          <w:numId w:val="14"/>
        </w:numPr>
        <w:rPr>
          <w:rFonts w:ascii="Times New Roman" w:hAnsi="Times New Roman"/>
          <w:szCs w:val="24"/>
        </w:rPr>
      </w:pPr>
      <w:r w:rsidRPr="00A9559A">
        <w:rPr>
          <w:rFonts w:ascii="Times New Roman" w:hAnsi="Times New Roman"/>
          <w:szCs w:val="24"/>
        </w:rPr>
        <w:lastRenderedPageBreak/>
        <w:t xml:space="preserve">Evaluate the </w:t>
      </w:r>
      <w:r w:rsidR="00100C54">
        <w:rPr>
          <w:rFonts w:ascii="Times New Roman" w:hAnsi="Times New Roman"/>
          <w:szCs w:val="24"/>
        </w:rPr>
        <w:t>effect</w:t>
      </w:r>
      <w:r w:rsidR="00100C54" w:rsidRPr="00A9559A">
        <w:rPr>
          <w:rFonts w:ascii="Times New Roman" w:hAnsi="Times New Roman"/>
          <w:szCs w:val="24"/>
        </w:rPr>
        <w:t xml:space="preserve"> </w:t>
      </w:r>
      <w:r w:rsidRPr="00A9559A">
        <w:rPr>
          <w:rFonts w:ascii="Times New Roman" w:hAnsi="Times New Roman"/>
          <w:szCs w:val="24"/>
        </w:rPr>
        <w:t xml:space="preserve">of the intervention upon the measured stigma of patients with </w:t>
      </w:r>
      <w:r w:rsidR="009B51F3">
        <w:rPr>
          <w:rFonts w:ascii="Times New Roman" w:hAnsi="Times New Roman"/>
          <w:szCs w:val="24"/>
        </w:rPr>
        <w:t>new</w:t>
      </w:r>
      <w:r w:rsidR="00543756" w:rsidRPr="00A9559A">
        <w:rPr>
          <w:rFonts w:ascii="Times New Roman" w:hAnsi="Times New Roman"/>
          <w:szCs w:val="24"/>
        </w:rPr>
        <w:t xml:space="preserve"> </w:t>
      </w:r>
      <w:r w:rsidRPr="00A9559A">
        <w:rPr>
          <w:rFonts w:ascii="Times New Roman" w:hAnsi="Times New Roman"/>
          <w:szCs w:val="24"/>
        </w:rPr>
        <w:t>TB</w:t>
      </w:r>
      <w:r w:rsidR="00A426D0" w:rsidRPr="00A9559A">
        <w:rPr>
          <w:rFonts w:ascii="Times New Roman" w:hAnsi="Times New Roman"/>
          <w:szCs w:val="24"/>
        </w:rPr>
        <w:t xml:space="preserve">, measured </w:t>
      </w:r>
      <w:r w:rsidR="00A426D0" w:rsidRPr="00F732DD">
        <w:rPr>
          <w:rFonts w:ascii="Times New Roman" w:hAnsi="Times New Roman"/>
          <w:szCs w:val="24"/>
        </w:rPr>
        <w:t xml:space="preserve">according </w:t>
      </w:r>
      <w:r w:rsidR="00380F49" w:rsidRPr="00A9559A">
        <w:rPr>
          <w:rFonts w:ascii="Times New Roman" w:hAnsi="Times New Roman"/>
          <w:szCs w:val="24"/>
        </w:rPr>
        <w:t xml:space="preserve">to a validated </w:t>
      </w:r>
      <w:r w:rsidR="00380F49">
        <w:rPr>
          <w:rFonts w:ascii="Times New Roman" w:hAnsi="Times New Roman"/>
          <w:szCs w:val="24"/>
        </w:rPr>
        <w:t>self-s</w:t>
      </w:r>
      <w:r w:rsidR="00380F49" w:rsidRPr="00A9559A">
        <w:rPr>
          <w:rFonts w:ascii="Times New Roman" w:hAnsi="Times New Roman"/>
          <w:szCs w:val="24"/>
        </w:rPr>
        <w:t xml:space="preserve">tigma scale (the Redwood </w:t>
      </w:r>
      <w:r w:rsidR="00380F49">
        <w:rPr>
          <w:rFonts w:ascii="Times New Roman" w:hAnsi="Times New Roman"/>
          <w:szCs w:val="24"/>
        </w:rPr>
        <w:t>self-stigma sub</w:t>
      </w:r>
      <w:r w:rsidR="00380F49" w:rsidRPr="00A9559A">
        <w:rPr>
          <w:rFonts w:ascii="Times New Roman" w:hAnsi="Times New Roman"/>
          <w:szCs w:val="24"/>
        </w:rPr>
        <w:t>scale)</w:t>
      </w:r>
      <w:r w:rsidR="00A11638">
        <w:rPr>
          <w:rFonts w:ascii="Times New Roman" w:hAnsi="Times New Roman"/>
          <w:szCs w:val="24"/>
        </w:rPr>
        <w:t>.</w:t>
      </w:r>
    </w:p>
    <w:p w14:paraId="2563A020" w14:textId="77777777" w:rsidR="00E82B95" w:rsidRPr="00A9559A" w:rsidRDefault="00E82B95" w:rsidP="00242DF7">
      <w:pPr>
        <w:rPr>
          <w:rFonts w:ascii="Times New Roman" w:hAnsi="Times New Roman"/>
          <w:szCs w:val="24"/>
        </w:rPr>
      </w:pPr>
    </w:p>
    <w:p w14:paraId="6BD6DBF1" w14:textId="77777777" w:rsidR="00A67D2E" w:rsidRPr="00A67D2E" w:rsidRDefault="001846A2" w:rsidP="00A67D2E">
      <w:pPr>
        <w:spacing w:line="276" w:lineRule="auto"/>
        <w:rPr>
          <w:rFonts w:ascii="Times New Roman" w:hAnsi="Times New Roman"/>
          <w:szCs w:val="24"/>
        </w:rPr>
      </w:pPr>
      <w:r w:rsidRPr="00A67D2E">
        <w:rPr>
          <w:rFonts w:ascii="Times New Roman" w:hAnsi="Times New Roman"/>
          <w:szCs w:val="24"/>
        </w:rPr>
        <w:t xml:space="preserve">Secondary </w:t>
      </w:r>
      <w:r w:rsidR="00614C3A" w:rsidRPr="00A67D2E">
        <w:rPr>
          <w:rFonts w:ascii="Times New Roman" w:hAnsi="Times New Roman"/>
          <w:szCs w:val="24"/>
        </w:rPr>
        <w:t>O</w:t>
      </w:r>
      <w:r w:rsidR="00A35276" w:rsidRPr="00A67D2E">
        <w:rPr>
          <w:rFonts w:ascii="Times New Roman" w:hAnsi="Times New Roman"/>
          <w:szCs w:val="24"/>
        </w:rPr>
        <w:t>bjectives</w:t>
      </w:r>
      <w:r w:rsidR="00776302" w:rsidRPr="00A67D2E">
        <w:rPr>
          <w:rFonts w:ascii="Times New Roman" w:hAnsi="Times New Roman"/>
          <w:szCs w:val="24"/>
        </w:rPr>
        <w:t xml:space="preserve"> are to:</w:t>
      </w:r>
    </w:p>
    <w:p w14:paraId="54A0D775" w14:textId="0B5A2C28" w:rsidR="00A46F96" w:rsidRPr="0058042A" w:rsidRDefault="001846A2" w:rsidP="00100C54">
      <w:pPr>
        <w:pStyle w:val="ListParagraph"/>
        <w:numPr>
          <w:ilvl w:val="0"/>
          <w:numId w:val="29"/>
        </w:numPr>
        <w:spacing w:line="276" w:lineRule="auto"/>
        <w:rPr>
          <w:rFonts w:ascii="Times New Roman" w:hAnsi="Times New Roman"/>
          <w:szCs w:val="24"/>
        </w:rPr>
      </w:pPr>
      <w:r w:rsidRPr="0058042A">
        <w:rPr>
          <w:rFonts w:ascii="Times New Roman" w:hAnsi="Times New Roman"/>
          <w:szCs w:val="24"/>
        </w:rPr>
        <w:t xml:space="preserve">Evaluate the </w:t>
      </w:r>
      <w:r w:rsidR="00100C54">
        <w:rPr>
          <w:rFonts w:ascii="Times New Roman" w:hAnsi="Times New Roman"/>
          <w:szCs w:val="24"/>
        </w:rPr>
        <w:t>effect</w:t>
      </w:r>
      <w:r w:rsidR="00100C54" w:rsidRPr="0058042A">
        <w:rPr>
          <w:rFonts w:ascii="Times New Roman" w:hAnsi="Times New Roman"/>
          <w:szCs w:val="24"/>
        </w:rPr>
        <w:t xml:space="preserve"> </w:t>
      </w:r>
      <w:r w:rsidRPr="0058042A">
        <w:rPr>
          <w:rFonts w:ascii="Times New Roman" w:hAnsi="Times New Roman"/>
          <w:szCs w:val="24"/>
        </w:rPr>
        <w:t xml:space="preserve">of </w:t>
      </w:r>
      <w:r w:rsidR="00E82B95" w:rsidRPr="0058042A">
        <w:rPr>
          <w:rFonts w:ascii="Times New Roman" w:hAnsi="Times New Roman"/>
          <w:szCs w:val="24"/>
        </w:rPr>
        <w:t>the intervention</w:t>
      </w:r>
      <w:r w:rsidR="00380F49" w:rsidRPr="0058042A">
        <w:rPr>
          <w:rFonts w:ascii="Times New Roman" w:hAnsi="Times New Roman"/>
          <w:szCs w:val="24"/>
        </w:rPr>
        <w:t xml:space="preserve"> </w:t>
      </w:r>
      <w:r w:rsidR="00EE6CFE">
        <w:rPr>
          <w:rFonts w:ascii="Times New Roman" w:hAnsi="Times New Roman"/>
          <w:szCs w:val="24"/>
        </w:rPr>
        <w:t xml:space="preserve">upon </w:t>
      </w:r>
      <w:r w:rsidR="009B51F3">
        <w:rPr>
          <w:rFonts w:ascii="Times New Roman" w:hAnsi="Times New Roman"/>
          <w:szCs w:val="24"/>
        </w:rPr>
        <w:t xml:space="preserve">stigma, according to the Redwood </w:t>
      </w:r>
      <w:r w:rsidR="00555968">
        <w:rPr>
          <w:rFonts w:ascii="Times New Roman" w:hAnsi="Times New Roman"/>
          <w:szCs w:val="24"/>
        </w:rPr>
        <w:t>MDR-TB</w:t>
      </w:r>
      <w:r w:rsidR="00A67D2E" w:rsidRPr="0058042A">
        <w:rPr>
          <w:rFonts w:ascii="Times New Roman" w:hAnsi="Times New Roman"/>
          <w:szCs w:val="24"/>
        </w:rPr>
        <w:t xml:space="preserve"> </w:t>
      </w:r>
      <w:r w:rsidR="00596901">
        <w:rPr>
          <w:rFonts w:ascii="Times New Roman" w:hAnsi="Times New Roman"/>
          <w:szCs w:val="24"/>
        </w:rPr>
        <w:t>for patients with RR/MDR-TB</w:t>
      </w:r>
      <w:r w:rsidR="00A11638">
        <w:rPr>
          <w:rFonts w:ascii="Times New Roman" w:hAnsi="Times New Roman"/>
          <w:szCs w:val="24"/>
        </w:rPr>
        <w:t>.</w:t>
      </w:r>
    </w:p>
    <w:p w14:paraId="39768523" w14:textId="639FB5EB" w:rsidR="00A46F96" w:rsidRPr="0058042A" w:rsidRDefault="001846A2" w:rsidP="0058042A">
      <w:pPr>
        <w:pStyle w:val="ListParagraph"/>
        <w:numPr>
          <w:ilvl w:val="0"/>
          <w:numId w:val="29"/>
        </w:numPr>
        <w:spacing w:line="276" w:lineRule="auto"/>
        <w:rPr>
          <w:rFonts w:ascii="Times New Roman" w:hAnsi="Times New Roman"/>
          <w:szCs w:val="24"/>
        </w:rPr>
      </w:pPr>
      <w:r w:rsidRPr="0058042A">
        <w:rPr>
          <w:rFonts w:ascii="Times New Roman" w:hAnsi="Times New Roman"/>
          <w:szCs w:val="24"/>
        </w:rPr>
        <w:t xml:space="preserve">Evaluate the </w:t>
      </w:r>
      <w:r w:rsidR="00100C54">
        <w:rPr>
          <w:rFonts w:ascii="Times New Roman" w:hAnsi="Times New Roman"/>
          <w:szCs w:val="24"/>
        </w:rPr>
        <w:t>effect</w:t>
      </w:r>
      <w:r w:rsidR="00100C54" w:rsidRPr="0058042A">
        <w:rPr>
          <w:rFonts w:ascii="Times New Roman" w:hAnsi="Times New Roman"/>
          <w:szCs w:val="24"/>
        </w:rPr>
        <w:t xml:space="preserve"> </w:t>
      </w:r>
      <w:r w:rsidRPr="0058042A">
        <w:rPr>
          <w:rFonts w:ascii="Times New Roman" w:hAnsi="Times New Roman"/>
          <w:szCs w:val="24"/>
        </w:rPr>
        <w:t>of the intervention on stigma, according to the Van Rie TB stigma scale</w:t>
      </w:r>
      <w:r w:rsidR="009B51F3">
        <w:rPr>
          <w:rFonts w:ascii="Times New Roman" w:hAnsi="Times New Roman"/>
          <w:szCs w:val="24"/>
        </w:rPr>
        <w:t xml:space="preserve">, among patients with </w:t>
      </w:r>
      <w:r w:rsidR="00100C54">
        <w:rPr>
          <w:rFonts w:ascii="Times New Roman" w:hAnsi="Times New Roman"/>
          <w:szCs w:val="24"/>
        </w:rPr>
        <w:t>T</w:t>
      </w:r>
      <w:r w:rsidR="00596901">
        <w:rPr>
          <w:rFonts w:ascii="Times New Roman" w:hAnsi="Times New Roman"/>
          <w:szCs w:val="24"/>
        </w:rPr>
        <w:t>B</w:t>
      </w:r>
      <w:r w:rsidR="00A11638">
        <w:rPr>
          <w:rFonts w:ascii="Times New Roman" w:hAnsi="Times New Roman"/>
          <w:szCs w:val="24"/>
        </w:rPr>
        <w:t>.</w:t>
      </w:r>
    </w:p>
    <w:p w14:paraId="77A9F398" w14:textId="4FCA149E" w:rsidR="00833BD4" w:rsidRPr="0058042A" w:rsidRDefault="001846A2" w:rsidP="0058042A">
      <w:pPr>
        <w:pStyle w:val="ListParagraph"/>
        <w:numPr>
          <w:ilvl w:val="0"/>
          <w:numId w:val="29"/>
        </w:numPr>
        <w:spacing w:line="276" w:lineRule="auto"/>
        <w:rPr>
          <w:rFonts w:ascii="Times New Roman" w:hAnsi="Times New Roman"/>
          <w:szCs w:val="24"/>
        </w:rPr>
      </w:pPr>
      <w:r w:rsidRPr="0058042A">
        <w:rPr>
          <w:rFonts w:ascii="Times New Roman" w:hAnsi="Times New Roman"/>
          <w:szCs w:val="24"/>
        </w:rPr>
        <w:t xml:space="preserve">Evaluate the </w:t>
      </w:r>
      <w:r w:rsidR="00100C54">
        <w:rPr>
          <w:rFonts w:ascii="Times New Roman" w:hAnsi="Times New Roman"/>
          <w:szCs w:val="24"/>
        </w:rPr>
        <w:t>effect</w:t>
      </w:r>
      <w:r w:rsidR="00100C54" w:rsidRPr="0058042A">
        <w:rPr>
          <w:rFonts w:ascii="Times New Roman" w:hAnsi="Times New Roman"/>
          <w:szCs w:val="24"/>
        </w:rPr>
        <w:t xml:space="preserve"> </w:t>
      </w:r>
      <w:r w:rsidRPr="0058042A">
        <w:rPr>
          <w:rFonts w:ascii="Times New Roman" w:hAnsi="Times New Roman"/>
          <w:szCs w:val="24"/>
        </w:rPr>
        <w:t xml:space="preserve">of the intervention </w:t>
      </w:r>
      <w:r w:rsidR="009B51F3">
        <w:rPr>
          <w:rFonts w:ascii="Times New Roman" w:hAnsi="Times New Roman"/>
          <w:szCs w:val="24"/>
        </w:rPr>
        <w:t xml:space="preserve">upon </w:t>
      </w:r>
      <w:r w:rsidR="00FF00FC">
        <w:rPr>
          <w:rFonts w:ascii="Times New Roman" w:hAnsi="Times New Roman"/>
          <w:szCs w:val="24"/>
        </w:rPr>
        <w:t xml:space="preserve">treatment success (treatment cure and treatment completion) according to the programmatic outcome data from the national TB program. </w:t>
      </w:r>
    </w:p>
    <w:p w14:paraId="4DF30368" w14:textId="2D0AF89A" w:rsidR="00DC02E7" w:rsidRPr="0058042A" w:rsidRDefault="001846A2" w:rsidP="0058042A">
      <w:pPr>
        <w:pStyle w:val="ListParagraph"/>
        <w:numPr>
          <w:ilvl w:val="0"/>
          <w:numId w:val="29"/>
        </w:numPr>
        <w:spacing w:line="276" w:lineRule="auto"/>
        <w:rPr>
          <w:rFonts w:ascii="Times New Roman" w:hAnsi="Times New Roman"/>
          <w:szCs w:val="24"/>
        </w:rPr>
      </w:pPr>
      <w:r w:rsidRPr="0058042A">
        <w:rPr>
          <w:rFonts w:ascii="Times New Roman" w:hAnsi="Times New Roman"/>
          <w:szCs w:val="24"/>
        </w:rPr>
        <w:t xml:space="preserve">Evaluate the </w:t>
      </w:r>
      <w:r w:rsidR="00170230">
        <w:rPr>
          <w:rFonts w:ascii="Times New Roman" w:hAnsi="Times New Roman"/>
          <w:szCs w:val="24"/>
        </w:rPr>
        <w:t>effect</w:t>
      </w:r>
      <w:r w:rsidR="00170230" w:rsidRPr="0058042A">
        <w:rPr>
          <w:rFonts w:ascii="Times New Roman" w:hAnsi="Times New Roman"/>
          <w:szCs w:val="24"/>
        </w:rPr>
        <w:t xml:space="preserve"> </w:t>
      </w:r>
      <w:r w:rsidRPr="0058042A">
        <w:rPr>
          <w:rFonts w:ascii="Times New Roman" w:hAnsi="Times New Roman"/>
          <w:szCs w:val="24"/>
        </w:rPr>
        <w:t>of the intervention</w:t>
      </w:r>
      <w:r w:rsidR="004B16E2" w:rsidRPr="0058042A">
        <w:rPr>
          <w:rFonts w:ascii="Times New Roman" w:hAnsi="Times New Roman"/>
          <w:szCs w:val="24"/>
        </w:rPr>
        <w:t xml:space="preserve"> </w:t>
      </w:r>
      <w:r w:rsidR="00170230">
        <w:rPr>
          <w:rFonts w:ascii="Times New Roman" w:hAnsi="Times New Roman"/>
          <w:szCs w:val="24"/>
        </w:rPr>
        <w:t>upon</w:t>
      </w:r>
      <w:r w:rsidR="00F37125">
        <w:rPr>
          <w:rFonts w:ascii="Times New Roman" w:hAnsi="Times New Roman"/>
          <w:szCs w:val="24"/>
        </w:rPr>
        <w:t xml:space="preserve"> depression, using the</w:t>
      </w:r>
      <w:r w:rsidR="00DD181F" w:rsidRPr="0058042A">
        <w:rPr>
          <w:rFonts w:ascii="Times New Roman" w:hAnsi="Times New Roman"/>
          <w:szCs w:val="24"/>
        </w:rPr>
        <w:t xml:space="preserve"> </w:t>
      </w:r>
      <w:r w:rsidR="00B7469B" w:rsidRPr="0058042A">
        <w:rPr>
          <w:rFonts w:ascii="Times New Roman" w:hAnsi="Times New Roman"/>
          <w:szCs w:val="24"/>
        </w:rPr>
        <w:t>P</w:t>
      </w:r>
      <w:r w:rsidR="009E4AC3" w:rsidRPr="0058042A">
        <w:rPr>
          <w:rFonts w:ascii="Times New Roman" w:hAnsi="Times New Roman"/>
          <w:szCs w:val="24"/>
        </w:rPr>
        <w:t xml:space="preserve">atient </w:t>
      </w:r>
      <w:r w:rsidR="00B7469B" w:rsidRPr="0058042A">
        <w:rPr>
          <w:rFonts w:ascii="Times New Roman" w:hAnsi="Times New Roman"/>
          <w:szCs w:val="24"/>
        </w:rPr>
        <w:t>H</w:t>
      </w:r>
      <w:r w:rsidR="009E4AC3" w:rsidRPr="0058042A">
        <w:rPr>
          <w:rFonts w:ascii="Times New Roman" w:hAnsi="Times New Roman"/>
          <w:szCs w:val="24"/>
        </w:rPr>
        <w:t xml:space="preserve">ealth </w:t>
      </w:r>
      <w:r w:rsidR="00B7469B" w:rsidRPr="0058042A">
        <w:rPr>
          <w:rFonts w:ascii="Times New Roman" w:hAnsi="Times New Roman"/>
          <w:szCs w:val="24"/>
        </w:rPr>
        <w:t>Q</w:t>
      </w:r>
      <w:r w:rsidR="009E4AC3" w:rsidRPr="0058042A">
        <w:rPr>
          <w:rFonts w:ascii="Times New Roman" w:hAnsi="Times New Roman"/>
          <w:szCs w:val="24"/>
        </w:rPr>
        <w:t>uestionnaire (PHQ</w:t>
      </w:r>
      <w:r w:rsidR="00B7469B" w:rsidRPr="0058042A">
        <w:rPr>
          <w:rFonts w:ascii="Times New Roman" w:hAnsi="Times New Roman"/>
          <w:szCs w:val="24"/>
        </w:rPr>
        <w:t>-9</w:t>
      </w:r>
      <w:r w:rsidR="009E4AC3" w:rsidRPr="0058042A">
        <w:rPr>
          <w:rFonts w:ascii="Times New Roman" w:hAnsi="Times New Roman"/>
          <w:szCs w:val="24"/>
        </w:rPr>
        <w:t>)</w:t>
      </w:r>
      <w:r w:rsidR="00A11638">
        <w:rPr>
          <w:rFonts w:ascii="Times New Roman" w:hAnsi="Times New Roman"/>
          <w:szCs w:val="24"/>
        </w:rPr>
        <w:t>.</w:t>
      </w:r>
    </w:p>
    <w:p w14:paraId="7ED689EA" w14:textId="4E56C1D7" w:rsidR="00B7469B" w:rsidRPr="00A9559A" w:rsidRDefault="001846A2" w:rsidP="0058042A">
      <w:pPr>
        <w:pStyle w:val="ListParagraph"/>
        <w:numPr>
          <w:ilvl w:val="0"/>
          <w:numId w:val="29"/>
        </w:numPr>
      </w:pPr>
      <w:r w:rsidRPr="00A9559A">
        <w:t xml:space="preserve">Evaluate the </w:t>
      </w:r>
      <w:r w:rsidR="00100C54">
        <w:t>effect</w:t>
      </w:r>
      <w:r w:rsidR="00100C54" w:rsidRPr="00A9559A">
        <w:t xml:space="preserve"> </w:t>
      </w:r>
      <w:r w:rsidRPr="00A9559A">
        <w:t xml:space="preserve">of the intervention </w:t>
      </w:r>
      <w:r w:rsidR="00100C54">
        <w:t>upon</w:t>
      </w:r>
      <w:r w:rsidR="004D1E6E" w:rsidRPr="00A9559A">
        <w:t xml:space="preserve"> </w:t>
      </w:r>
      <w:r w:rsidRPr="00A9559A">
        <w:t>self-</w:t>
      </w:r>
      <w:r w:rsidR="004D1E6E" w:rsidRPr="00A9559A">
        <w:t xml:space="preserve">efficacy, </w:t>
      </w:r>
      <w:r w:rsidR="004D1E6E" w:rsidRPr="00A9559A">
        <w:rPr>
          <w:noProof/>
        </w:rPr>
        <w:t>according</w:t>
      </w:r>
      <w:r w:rsidR="009A3EB6" w:rsidRPr="00A9559A">
        <w:rPr>
          <w:noProof/>
        </w:rPr>
        <w:t xml:space="preserve"> to</w:t>
      </w:r>
      <w:r w:rsidR="00B963F6" w:rsidRPr="00A9559A">
        <w:rPr>
          <w:noProof/>
        </w:rPr>
        <w:t xml:space="preserve"> </w:t>
      </w:r>
      <w:r w:rsidR="00B963F6" w:rsidRPr="001A002A">
        <w:rPr>
          <w:noProof/>
        </w:rPr>
        <w:t>Patient</w:t>
      </w:r>
      <w:r w:rsidR="00B963F6" w:rsidRPr="00A9559A">
        <w:rPr>
          <w:noProof/>
        </w:rPr>
        <w:t xml:space="preserve"> Activation Measure </w:t>
      </w:r>
      <w:r w:rsidR="009E4AC3" w:rsidRPr="00A9559A">
        <w:rPr>
          <w:noProof/>
        </w:rPr>
        <w:t>(PAM-</w:t>
      </w:r>
      <w:r w:rsidR="00B963F6" w:rsidRPr="00A9559A">
        <w:rPr>
          <w:noProof/>
        </w:rPr>
        <w:t>13</w:t>
      </w:r>
      <w:r w:rsidR="0005071E">
        <w:rPr>
          <w:noProof/>
        </w:rPr>
        <w:t>)</w:t>
      </w:r>
      <w:r w:rsidR="00A11638">
        <w:rPr>
          <w:noProof/>
        </w:rPr>
        <w:t>.</w:t>
      </w:r>
    </w:p>
    <w:p w14:paraId="0775CDBF" w14:textId="7E0DBA68" w:rsidR="00617E77" w:rsidRPr="0058042A" w:rsidRDefault="001846A2" w:rsidP="0058042A">
      <w:pPr>
        <w:pStyle w:val="ListParagraph"/>
        <w:numPr>
          <w:ilvl w:val="0"/>
          <w:numId w:val="29"/>
        </w:numPr>
        <w:spacing w:line="276" w:lineRule="auto"/>
        <w:rPr>
          <w:rFonts w:ascii="Times New Roman" w:hAnsi="Times New Roman"/>
          <w:szCs w:val="24"/>
        </w:rPr>
      </w:pPr>
      <w:r w:rsidRPr="0058042A">
        <w:rPr>
          <w:rFonts w:ascii="Times New Roman" w:hAnsi="Times New Roman"/>
          <w:szCs w:val="24"/>
        </w:rPr>
        <w:t xml:space="preserve">Evaluate the </w:t>
      </w:r>
      <w:r w:rsidR="00100C54">
        <w:rPr>
          <w:rFonts w:ascii="Times New Roman" w:hAnsi="Times New Roman"/>
          <w:szCs w:val="24"/>
        </w:rPr>
        <w:t>effect</w:t>
      </w:r>
      <w:r w:rsidR="00100C54" w:rsidRPr="0058042A">
        <w:rPr>
          <w:rFonts w:ascii="Times New Roman" w:hAnsi="Times New Roman"/>
          <w:szCs w:val="24"/>
        </w:rPr>
        <w:t xml:space="preserve"> </w:t>
      </w:r>
      <w:r w:rsidRPr="0058042A">
        <w:rPr>
          <w:rFonts w:ascii="Times New Roman" w:hAnsi="Times New Roman"/>
          <w:szCs w:val="24"/>
        </w:rPr>
        <w:t xml:space="preserve">of the intervention </w:t>
      </w:r>
      <w:r w:rsidR="003C3BEA">
        <w:rPr>
          <w:rFonts w:ascii="Times New Roman" w:hAnsi="Times New Roman"/>
          <w:szCs w:val="24"/>
        </w:rPr>
        <w:t>upon</w:t>
      </w:r>
      <w:r w:rsidRPr="0058042A">
        <w:rPr>
          <w:rFonts w:ascii="Times New Roman" w:hAnsi="Times New Roman"/>
          <w:szCs w:val="24"/>
        </w:rPr>
        <w:t xml:space="preserve"> self-compassion, </w:t>
      </w:r>
      <w:r w:rsidRPr="0058042A">
        <w:rPr>
          <w:rFonts w:ascii="Times New Roman" w:hAnsi="Times New Roman"/>
          <w:noProof/>
          <w:szCs w:val="24"/>
        </w:rPr>
        <w:t xml:space="preserve">according to </w:t>
      </w:r>
      <w:r w:rsidRPr="0058042A">
        <w:rPr>
          <w:rFonts w:ascii="Times New Roman" w:hAnsi="Times New Roman"/>
          <w:szCs w:val="24"/>
        </w:rPr>
        <w:t xml:space="preserve">Neff </w:t>
      </w:r>
      <w:r w:rsidR="00A46F96" w:rsidRPr="00A46F96">
        <w:rPr>
          <w:rFonts w:ascii="Times New Roman" w:hAnsi="Times New Roman"/>
          <w:szCs w:val="24"/>
        </w:rPr>
        <w:t>self-compassion</w:t>
      </w:r>
      <w:r w:rsidRPr="0058042A">
        <w:rPr>
          <w:rFonts w:ascii="Times New Roman" w:hAnsi="Times New Roman"/>
          <w:szCs w:val="24"/>
        </w:rPr>
        <w:t xml:space="preserve"> scale – short version (12 items)</w:t>
      </w:r>
      <w:r w:rsidR="00A11638">
        <w:rPr>
          <w:rFonts w:ascii="Times New Roman" w:hAnsi="Times New Roman"/>
          <w:szCs w:val="24"/>
        </w:rPr>
        <w:t>.</w:t>
      </w:r>
    </w:p>
    <w:p w14:paraId="4D62D60D" w14:textId="2684F50D" w:rsidR="00617E77" w:rsidRDefault="001846A2" w:rsidP="0058042A">
      <w:pPr>
        <w:pStyle w:val="ListParagraph"/>
        <w:numPr>
          <w:ilvl w:val="0"/>
          <w:numId w:val="29"/>
        </w:numPr>
        <w:spacing w:line="276" w:lineRule="auto"/>
        <w:rPr>
          <w:rFonts w:ascii="Times New Roman" w:hAnsi="Times New Roman"/>
          <w:szCs w:val="24"/>
        </w:rPr>
      </w:pPr>
      <w:r w:rsidRPr="0058042A">
        <w:rPr>
          <w:rFonts w:ascii="Times New Roman" w:hAnsi="Times New Roman"/>
          <w:szCs w:val="24"/>
        </w:rPr>
        <w:t xml:space="preserve">Evaluate the </w:t>
      </w:r>
      <w:r w:rsidR="00100C54">
        <w:rPr>
          <w:rFonts w:ascii="Times New Roman" w:hAnsi="Times New Roman"/>
          <w:szCs w:val="24"/>
        </w:rPr>
        <w:t>effect</w:t>
      </w:r>
      <w:r w:rsidR="00100C54" w:rsidRPr="0058042A">
        <w:rPr>
          <w:rFonts w:ascii="Times New Roman" w:hAnsi="Times New Roman"/>
          <w:szCs w:val="24"/>
        </w:rPr>
        <w:t xml:space="preserve"> </w:t>
      </w:r>
      <w:r w:rsidRPr="0058042A">
        <w:rPr>
          <w:rFonts w:ascii="Times New Roman" w:hAnsi="Times New Roman"/>
          <w:szCs w:val="24"/>
        </w:rPr>
        <w:t xml:space="preserve">of the intervention </w:t>
      </w:r>
      <w:r w:rsidR="003C3BEA">
        <w:rPr>
          <w:rFonts w:ascii="Times New Roman" w:hAnsi="Times New Roman"/>
          <w:szCs w:val="24"/>
        </w:rPr>
        <w:t xml:space="preserve">upon </w:t>
      </w:r>
      <w:r w:rsidRPr="0058042A">
        <w:rPr>
          <w:rFonts w:ascii="Times New Roman" w:hAnsi="Times New Roman"/>
          <w:szCs w:val="24"/>
        </w:rPr>
        <w:t xml:space="preserve">psychological wellbeing, </w:t>
      </w:r>
      <w:r w:rsidRPr="0058042A">
        <w:rPr>
          <w:rFonts w:ascii="Times New Roman" w:hAnsi="Times New Roman"/>
          <w:noProof/>
          <w:szCs w:val="24"/>
        </w:rPr>
        <w:t xml:space="preserve">according to </w:t>
      </w:r>
      <w:r w:rsidRPr="0058042A">
        <w:rPr>
          <w:rFonts w:ascii="Times New Roman" w:hAnsi="Times New Roman"/>
          <w:szCs w:val="24"/>
        </w:rPr>
        <w:t>Ryff Psychological Wellbeing Scale</w:t>
      </w:r>
      <w:r w:rsidR="00A11638">
        <w:rPr>
          <w:rFonts w:ascii="Times New Roman" w:hAnsi="Times New Roman"/>
          <w:szCs w:val="24"/>
        </w:rPr>
        <w:t>.</w:t>
      </w:r>
    </w:p>
    <w:p w14:paraId="30229CC8" w14:textId="5FEC269E" w:rsidR="009B51F3" w:rsidRDefault="009B51F3" w:rsidP="009B51F3">
      <w:pPr>
        <w:spacing w:line="276" w:lineRule="auto"/>
        <w:rPr>
          <w:rFonts w:ascii="Times New Roman" w:hAnsi="Times New Roman"/>
          <w:szCs w:val="24"/>
        </w:rPr>
      </w:pPr>
    </w:p>
    <w:p w14:paraId="019252FE" w14:textId="3D35E99B" w:rsidR="009B51F3" w:rsidRPr="009B51F3" w:rsidRDefault="009B51F3" w:rsidP="009B51F3">
      <w:pPr>
        <w:spacing w:line="276" w:lineRule="auto"/>
        <w:rPr>
          <w:rFonts w:ascii="Times New Roman" w:hAnsi="Times New Roman"/>
          <w:szCs w:val="24"/>
        </w:rPr>
      </w:pPr>
      <w:r>
        <w:rPr>
          <w:rFonts w:ascii="Times New Roman" w:hAnsi="Times New Roman"/>
          <w:szCs w:val="24"/>
        </w:rPr>
        <w:t xml:space="preserve">All objectives will </w:t>
      </w:r>
      <w:r w:rsidRPr="001A002A">
        <w:rPr>
          <w:rFonts w:ascii="Times New Roman" w:hAnsi="Times New Roman"/>
          <w:noProof/>
          <w:szCs w:val="24"/>
        </w:rPr>
        <w:t>be measured</w:t>
      </w:r>
      <w:r>
        <w:rPr>
          <w:rFonts w:ascii="Times New Roman" w:hAnsi="Times New Roman"/>
          <w:szCs w:val="24"/>
        </w:rPr>
        <w:t xml:space="preserve"> at baseline, </w:t>
      </w:r>
      <w:r w:rsidRPr="001A002A">
        <w:rPr>
          <w:rFonts w:ascii="Times New Roman" w:hAnsi="Times New Roman"/>
          <w:noProof/>
          <w:szCs w:val="24"/>
        </w:rPr>
        <w:t>2</w:t>
      </w:r>
      <w:r>
        <w:rPr>
          <w:rFonts w:ascii="Times New Roman" w:hAnsi="Times New Roman"/>
          <w:szCs w:val="24"/>
        </w:rPr>
        <w:t xml:space="preserve"> months and </w:t>
      </w:r>
      <w:r w:rsidRPr="001A002A">
        <w:rPr>
          <w:rFonts w:ascii="Times New Roman" w:hAnsi="Times New Roman"/>
          <w:noProof/>
          <w:szCs w:val="24"/>
        </w:rPr>
        <w:t>4</w:t>
      </w:r>
      <w:r>
        <w:rPr>
          <w:rFonts w:ascii="Times New Roman" w:hAnsi="Times New Roman"/>
          <w:szCs w:val="24"/>
        </w:rPr>
        <w:t xml:space="preserve"> months. </w:t>
      </w:r>
      <w:r w:rsidR="00F876E9">
        <w:rPr>
          <w:rFonts w:ascii="Times New Roman" w:hAnsi="Times New Roman"/>
          <w:szCs w:val="24"/>
        </w:rPr>
        <w:t>Secondary objective 3 will be measured when the patient is due to complete treatment.</w:t>
      </w:r>
    </w:p>
    <w:p w14:paraId="2C117A7F" w14:textId="00E15ABA" w:rsidR="00C43EC4" w:rsidRPr="00A9559A" w:rsidRDefault="00C43EC4" w:rsidP="002A7E48">
      <w:pPr>
        <w:spacing w:line="276" w:lineRule="auto"/>
        <w:rPr>
          <w:rFonts w:ascii="Times New Roman" w:hAnsi="Times New Roman"/>
          <w:szCs w:val="24"/>
        </w:rPr>
      </w:pPr>
    </w:p>
    <w:p w14:paraId="3595134F" w14:textId="2B13A19B" w:rsidR="00CD6F0E" w:rsidRPr="00CD6F0E" w:rsidRDefault="001846A2" w:rsidP="007B2558">
      <w:pPr>
        <w:pStyle w:val="Heading1"/>
      </w:pPr>
      <w:bookmarkStart w:id="11" w:name="_Toc5711151"/>
      <w:r w:rsidRPr="00A9559A">
        <w:t>Study design</w:t>
      </w:r>
      <w:r w:rsidR="00C77759">
        <w:t xml:space="preserve"> and implementation</w:t>
      </w:r>
      <w:bookmarkEnd w:id="11"/>
    </w:p>
    <w:p w14:paraId="331287E1" w14:textId="59BC871B" w:rsidR="00DE75DE" w:rsidRPr="00A9559A" w:rsidRDefault="001846A2" w:rsidP="00765685">
      <w:pPr>
        <w:pStyle w:val="CommentText"/>
        <w:spacing w:line="276" w:lineRule="auto"/>
        <w:rPr>
          <w:rFonts w:ascii="Times New Roman" w:hAnsi="Times New Roman"/>
          <w:sz w:val="24"/>
          <w:szCs w:val="24"/>
        </w:rPr>
      </w:pPr>
      <w:r w:rsidRPr="00A9559A">
        <w:rPr>
          <w:rFonts w:ascii="Times New Roman" w:hAnsi="Times New Roman"/>
          <w:sz w:val="24"/>
          <w:szCs w:val="24"/>
        </w:rPr>
        <w:t>This study is a</w:t>
      </w:r>
      <w:r w:rsidR="0020293E">
        <w:rPr>
          <w:rFonts w:ascii="Times New Roman" w:hAnsi="Times New Roman"/>
          <w:sz w:val="24"/>
          <w:szCs w:val="24"/>
        </w:rPr>
        <w:t xml:space="preserve">n unblinded </w:t>
      </w:r>
      <w:r w:rsidR="00A67D2E">
        <w:rPr>
          <w:rFonts w:ascii="Times New Roman" w:hAnsi="Times New Roman"/>
          <w:sz w:val="24"/>
          <w:szCs w:val="24"/>
        </w:rPr>
        <w:t>parallel-randomised</w:t>
      </w:r>
      <w:r w:rsidRPr="00A9559A">
        <w:rPr>
          <w:rFonts w:ascii="Times New Roman" w:hAnsi="Times New Roman"/>
          <w:sz w:val="24"/>
          <w:szCs w:val="24"/>
        </w:rPr>
        <w:t xml:space="preserve"> control</w:t>
      </w:r>
      <w:r w:rsidR="000A3BD9">
        <w:rPr>
          <w:rFonts w:ascii="Times New Roman" w:hAnsi="Times New Roman"/>
          <w:sz w:val="24"/>
          <w:szCs w:val="24"/>
        </w:rPr>
        <w:t>led</w:t>
      </w:r>
      <w:r w:rsidRPr="00A9559A">
        <w:rPr>
          <w:rFonts w:ascii="Times New Roman" w:hAnsi="Times New Roman"/>
          <w:sz w:val="24"/>
          <w:szCs w:val="24"/>
        </w:rPr>
        <w:t xml:space="preserve"> trial</w:t>
      </w:r>
      <w:r w:rsidR="0020293E">
        <w:rPr>
          <w:rFonts w:ascii="Times New Roman" w:hAnsi="Times New Roman"/>
          <w:sz w:val="24"/>
          <w:szCs w:val="24"/>
        </w:rPr>
        <w:t xml:space="preserve">. The intervention will be </w:t>
      </w:r>
      <w:r w:rsidR="004C1ED9">
        <w:rPr>
          <w:rFonts w:ascii="Times New Roman" w:hAnsi="Times New Roman"/>
          <w:sz w:val="24"/>
          <w:szCs w:val="24"/>
        </w:rPr>
        <w:t xml:space="preserve">preceded by </w:t>
      </w:r>
      <w:r w:rsidR="001A002A">
        <w:rPr>
          <w:rFonts w:ascii="Times New Roman" w:hAnsi="Times New Roman"/>
          <w:sz w:val="24"/>
          <w:szCs w:val="24"/>
        </w:rPr>
        <w:t xml:space="preserve">the </w:t>
      </w:r>
      <w:r w:rsidR="0020293E" w:rsidRPr="001A002A">
        <w:rPr>
          <w:rFonts w:ascii="Times New Roman" w:hAnsi="Times New Roman"/>
          <w:noProof/>
          <w:sz w:val="24"/>
          <w:szCs w:val="24"/>
        </w:rPr>
        <w:t>localisation</w:t>
      </w:r>
      <w:r w:rsidR="0020293E">
        <w:rPr>
          <w:rFonts w:ascii="Times New Roman" w:hAnsi="Times New Roman"/>
          <w:sz w:val="24"/>
          <w:szCs w:val="24"/>
        </w:rPr>
        <w:t xml:space="preserve"> </w:t>
      </w:r>
      <w:r w:rsidR="004C1ED9">
        <w:rPr>
          <w:rFonts w:ascii="Times New Roman" w:hAnsi="Times New Roman"/>
          <w:sz w:val="24"/>
          <w:szCs w:val="24"/>
        </w:rPr>
        <w:t>of the intervention to the Vietnamese context.</w:t>
      </w:r>
      <w:r w:rsidRPr="00A9559A">
        <w:rPr>
          <w:rFonts w:ascii="Times New Roman" w:hAnsi="Times New Roman"/>
          <w:sz w:val="24"/>
          <w:szCs w:val="24"/>
        </w:rPr>
        <w:t xml:space="preserve"> The intervention is “From the Inside out”</w:t>
      </w:r>
      <w:r w:rsidR="006B182D" w:rsidRPr="00A9559A">
        <w:rPr>
          <w:rFonts w:ascii="Times New Roman" w:hAnsi="Times New Roman"/>
          <w:sz w:val="24"/>
          <w:szCs w:val="24"/>
        </w:rPr>
        <w:t xml:space="preserve"> a </w:t>
      </w:r>
      <w:r w:rsidR="004F3E07" w:rsidRPr="00A9559A">
        <w:rPr>
          <w:rFonts w:ascii="Times New Roman" w:hAnsi="Times New Roman"/>
          <w:sz w:val="24"/>
          <w:szCs w:val="24"/>
        </w:rPr>
        <w:t>four-</w:t>
      </w:r>
      <w:r w:rsidR="006B182D" w:rsidRPr="00A9559A">
        <w:rPr>
          <w:rFonts w:ascii="Times New Roman" w:hAnsi="Times New Roman"/>
          <w:sz w:val="24"/>
          <w:szCs w:val="24"/>
        </w:rPr>
        <w:t>day workshop on self-stigma and shame</w:t>
      </w:r>
      <w:r w:rsidR="00A67D2E">
        <w:rPr>
          <w:rFonts w:ascii="Times New Roman" w:hAnsi="Times New Roman"/>
          <w:sz w:val="24"/>
          <w:szCs w:val="24"/>
        </w:rPr>
        <w:t xml:space="preserve"> to be run with the patients. It </w:t>
      </w:r>
      <w:r w:rsidR="00A67D2E" w:rsidRPr="001A002A">
        <w:rPr>
          <w:rFonts w:ascii="Times New Roman" w:hAnsi="Times New Roman"/>
          <w:noProof/>
          <w:sz w:val="24"/>
          <w:szCs w:val="24"/>
        </w:rPr>
        <w:t>was</w:t>
      </w:r>
      <w:r w:rsidR="00C43EC4" w:rsidRPr="001A002A">
        <w:rPr>
          <w:rFonts w:ascii="Times New Roman" w:hAnsi="Times New Roman"/>
          <w:noProof/>
          <w:sz w:val="24"/>
          <w:szCs w:val="24"/>
        </w:rPr>
        <w:t xml:space="preserve"> developed</w:t>
      </w:r>
      <w:r w:rsidR="00C43EC4" w:rsidRPr="00A9559A">
        <w:rPr>
          <w:rFonts w:ascii="Times New Roman" w:hAnsi="Times New Roman"/>
          <w:sz w:val="24"/>
          <w:szCs w:val="24"/>
        </w:rPr>
        <w:t xml:space="preserve"> by KNCV and the Work for C</w:t>
      </w:r>
      <w:r w:rsidR="006B182D" w:rsidRPr="00A9559A">
        <w:rPr>
          <w:rFonts w:ascii="Times New Roman" w:hAnsi="Times New Roman"/>
          <w:sz w:val="24"/>
          <w:szCs w:val="24"/>
        </w:rPr>
        <w:t xml:space="preserve">hange </w:t>
      </w:r>
      <w:r w:rsidR="00A67D2E" w:rsidRPr="001A002A">
        <w:rPr>
          <w:rFonts w:ascii="Times New Roman" w:hAnsi="Times New Roman"/>
          <w:noProof/>
          <w:sz w:val="24"/>
          <w:szCs w:val="24"/>
        </w:rPr>
        <w:t>who</w:t>
      </w:r>
      <w:r w:rsidR="006B182D" w:rsidRPr="00A9559A">
        <w:rPr>
          <w:rFonts w:ascii="Times New Roman" w:hAnsi="Times New Roman"/>
          <w:sz w:val="24"/>
          <w:szCs w:val="24"/>
        </w:rPr>
        <w:t xml:space="preserve"> designed</w:t>
      </w:r>
      <w:r w:rsidR="00A67D2E">
        <w:rPr>
          <w:rFonts w:ascii="Times New Roman" w:hAnsi="Times New Roman"/>
          <w:sz w:val="24"/>
          <w:szCs w:val="24"/>
        </w:rPr>
        <w:t xml:space="preserve"> it</w:t>
      </w:r>
      <w:r w:rsidR="006B182D" w:rsidRPr="00A9559A">
        <w:rPr>
          <w:rFonts w:ascii="Times New Roman" w:hAnsi="Times New Roman"/>
          <w:sz w:val="24"/>
          <w:szCs w:val="24"/>
        </w:rPr>
        <w:t xml:space="preserve"> specifically for patients with TB and MDR-TB</w:t>
      </w:r>
      <w:r w:rsidR="006B182D" w:rsidRPr="00A9559A">
        <w:rPr>
          <w:rFonts w:ascii="Times New Roman" w:hAnsi="Times New Roman"/>
          <w:sz w:val="24"/>
          <w:szCs w:val="24"/>
        </w:rPr>
        <w:fldChar w:fldCharType="begin" w:fldLock="1"/>
      </w:r>
      <w:r w:rsidR="00227E8E">
        <w:rPr>
          <w:rFonts w:ascii="Times New Roman" w:hAnsi="Times New Roman"/>
          <w:sz w:val="24"/>
          <w:szCs w:val="24"/>
        </w:rPr>
        <w:instrText>ADDIN CSL_CITATION {"citationItems":[{"id":"ITEM-1","itemData":{"author":[{"dropping-particle":"","family":"Nadine Ferris France, Ian Hodgson, Bobby Ramakant, Steve Macdonald","given":"Ellen M.H. Mitchell","non-dropping-particle":"","parse-names":false,"suffix":""}],"id":"ITEM-1","issued":{"date-parts":[["2018"]]},"title":"From the Inside Out: Dealing with TB-related Self-stigma and Shame A pilot toolkit for people with TB to deal with self-stigma and shame","type":"article-journal"},"uris":["http://www.mendeley.com/documents/?uuid=b33be377-9178-4612-992b-2545d3a6d1aa"]}],"mendeley":{"formattedCitation":"&lt;sup&gt;19&lt;/sup&gt;","plainTextFormattedCitation":"19","previouslyFormattedCitation":"&lt;sup&gt;19&lt;/sup&gt;"},"properties":{"noteIndex":0},"schema":"https://github.com/citation-style-language/schema/raw/master/csl-citation.json"}</w:instrText>
      </w:r>
      <w:r w:rsidR="006B182D" w:rsidRPr="00A9559A">
        <w:rPr>
          <w:rFonts w:ascii="Times New Roman" w:hAnsi="Times New Roman"/>
          <w:sz w:val="24"/>
          <w:szCs w:val="24"/>
        </w:rPr>
        <w:fldChar w:fldCharType="separate"/>
      </w:r>
      <w:r w:rsidR="00015AA9" w:rsidRPr="00015AA9">
        <w:rPr>
          <w:rFonts w:ascii="Times New Roman" w:hAnsi="Times New Roman"/>
          <w:noProof/>
          <w:sz w:val="24"/>
          <w:szCs w:val="24"/>
          <w:vertAlign w:val="superscript"/>
        </w:rPr>
        <w:t>19</w:t>
      </w:r>
      <w:r w:rsidR="006B182D" w:rsidRPr="00A9559A">
        <w:rPr>
          <w:rFonts w:ascii="Times New Roman" w:hAnsi="Times New Roman"/>
          <w:sz w:val="24"/>
          <w:szCs w:val="24"/>
        </w:rPr>
        <w:fldChar w:fldCharType="end"/>
      </w:r>
      <w:r w:rsidR="006B182D" w:rsidRPr="00A9559A">
        <w:rPr>
          <w:rFonts w:ascii="Times New Roman" w:hAnsi="Times New Roman"/>
          <w:sz w:val="24"/>
          <w:szCs w:val="24"/>
        </w:rPr>
        <w:t>.</w:t>
      </w:r>
      <w:r w:rsidR="00DB1840" w:rsidRPr="00A9559A">
        <w:rPr>
          <w:rFonts w:ascii="Times New Roman" w:hAnsi="Times New Roman"/>
          <w:sz w:val="24"/>
          <w:szCs w:val="24"/>
        </w:rPr>
        <w:t xml:space="preserve"> </w:t>
      </w:r>
      <w:r w:rsidR="00A67D2E" w:rsidRPr="00A9559A" w:rsidDel="00A67D2E">
        <w:rPr>
          <w:rFonts w:ascii="Times New Roman" w:hAnsi="Times New Roman"/>
          <w:sz w:val="24"/>
          <w:szCs w:val="24"/>
        </w:rPr>
        <w:t xml:space="preserve"> </w:t>
      </w:r>
    </w:p>
    <w:p w14:paraId="68F395D5" w14:textId="77777777" w:rsidR="00DE75DE" w:rsidRPr="00A9559A" w:rsidRDefault="00DE75DE" w:rsidP="00765685">
      <w:pPr>
        <w:pStyle w:val="CommentText"/>
        <w:spacing w:line="276" w:lineRule="auto"/>
        <w:rPr>
          <w:rFonts w:ascii="Times New Roman" w:hAnsi="Times New Roman"/>
          <w:sz w:val="24"/>
          <w:szCs w:val="24"/>
        </w:rPr>
      </w:pPr>
    </w:p>
    <w:p w14:paraId="63C7F713" w14:textId="77777777" w:rsidR="001169EC" w:rsidRPr="00A9559A" w:rsidRDefault="001846A2" w:rsidP="00765685">
      <w:pPr>
        <w:pStyle w:val="CommentText"/>
        <w:spacing w:line="276" w:lineRule="auto"/>
        <w:rPr>
          <w:rFonts w:ascii="Times New Roman" w:hAnsi="Times New Roman"/>
          <w:sz w:val="24"/>
          <w:szCs w:val="24"/>
        </w:rPr>
      </w:pPr>
      <w:r w:rsidRPr="00A9559A">
        <w:rPr>
          <w:rFonts w:ascii="Times New Roman" w:hAnsi="Times New Roman"/>
          <w:sz w:val="24"/>
          <w:szCs w:val="24"/>
        </w:rPr>
        <w:t xml:space="preserve">The study will follow three stages. Stage 1 will be the ‘training of trainers’. Stage 2 will </w:t>
      </w:r>
      <w:r w:rsidR="00460D08" w:rsidRPr="00A9559A">
        <w:rPr>
          <w:rFonts w:ascii="Times New Roman" w:hAnsi="Times New Roman"/>
          <w:sz w:val="24"/>
          <w:szCs w:val="24"/>
        </w:rPr>
        <w:t xml:space="preserve">adapt </w:t>
      </w:r>
      <w:r w:rsidRPr="00A9559A">
        <w:rPr>
          <w:rFonts w:ascii="Times New Roman" w:hAnsi="Times New Roman"/>
          <w:sz w:val="24"/>
          <w:szCs w:val="24"/>
        </w:rPr>
        <w:t xml:space="preserve">the intervention </w:t>
      </w:r>
      <w:r w:rsidR="00460D08" w:rsidRPr="00A9559A">
        <w:rPr>
          <w:rFonts w:ascii="Times New Roman" w:hAnsi="Times New Roman"/>
          <w:sz w:val="24"/>
          <w:szCs w:val="24"/>
        </w:rPr>
        <w:t>to the local context</w:t>
      </w:r>
      <w:r w:rsidR="00E743C7">
        <w:rPr>
          <w:rFonts w:ascii="Times New Roman" w:hAnsi="Times New Roman"/>
          <w:sz w:val="24"/>
          <w:szCs w:val="24"/>
        </w:rPr>
        <w:t>,</w:t>
      </w:r>
      <w:r w:rsidR="00460D08" w:rsidRPr="00A9559A">
        <w:rPr>
          <w:rFonts w:ascii="Times New Roman" w:hAnsi="Times New Roman"/>
          <w:sz w:val="24"/>
          <w:szCs w:val="24"/>
        </w:rPr>
        <w:t xml:space="preserve"> </w:t>
      </w:r>
      <w:r w:rsidRPr="00E743C7">
        <w:rPr>
          <w:rFonts w:ascii="Times New Roman" w:hAnsi="Times New Roman"/>
          <w:noProof/>
          <w:sz w:val="24"/>
          <w:szCs w:val="24"/>
        </w:rPr>
        <w:t>and</w:t>
      </w:r>
      <w:r w:rsidRPr="00A9559A">
        <w:rPr>
          <w:rFonts w:ascii="Times New Roman" w:hAnsi="Times New Roman"/>
          <w:sz w:val="24"/>
          <w:szCs w:val="24"/>
        </w:rPr>
        <w:t xml:space="preserve"> stage 3 will be the </w:t>
      </w:r>
      <w:r w:rsidR="00460D08" w:rsidRPr="00E743C7">
        <w:rPr>
          <w:rFonts w:ascii="Times New Roman" w:hAnsi="Times New Roman"/>
          <w:noProof/>
          <w:sz w:val="24"/>
          <w:szCs w:val="24"/>
        </w:rPr>
        <w:t>randomi</w:t>
      </w:r>
      <w:r w:rsidR="00E743C7">
        <w:rPr>
          <w:rFonts w:ascii="Times New Roman" w:hAnsi="Times New Roman"/>
          <w:noProof/>
          <w:sz w:val="24"/>
          <w:szCs w:val="24"/>
        </w:rPr>
        <w:t>s</w:t>
      </w:r>
      <w:r w:rsidR="00460D08" w:rsidRPr="00E743C7">
        <w:rPr>
          <w:rFonts w:ascii="Times New Roman" w:hAnsi="Times New Roman"/>
          <w:noProof/>
          <w:sz w:val="24"/>
          <w:szCs w:val="24"/>
        </w:rPr>
        <w:t>ed</w:t>
      </w:r>
      <w:r w:rsidR="00460D08" w:rsidRPr="00A9559A">
        <w:rPr>
          <w:rFonts w:ascii="Times New Roman" w:hAnsi="Times New Roman"/>
          <w:sz w:val="24"/>
          <w:szCs w:val="24"/>
        </w:rPr>
        <w:t xml:space="preserve"> controlled trial</w:t>
      </w:r>
      <w:r w:rsidR="009E4AC3" w:rsidRPr="00A9559A">
        <w:rPr>
          <w:rFonts w:ascii="Times New Roman" w:hAnsi="Times New Roman"/>
          <w:sz w:val="24"/>
          <w:szCs w:val="24"/>
        </w:rPr>
        <w:t xml:space="preserve"> to </w:t>
      </w:r>
      <w:r w:rsidR="004C1ED9">
        <w:rPr>
          <w:rFonts w:ascii="Times New Roman" w:hAnsi="Times New Roman"/>
          <w:sz w:val="24"/>
          <w:szCs w:val="24"/>
        </w:rPr>
        <w:t>implement</w:t>
      </w:r>
      <w:r w:rsidR="009E4AC3" w:rsidRPr="00A9559A">
        <w:rPr>
          <w:rFonts w:ascii="Times New Roman" w:hAnsi="Times New Roman"/>
          <w:sz w:val="24"/>
          <w:szCs w:val="24"/>
        </w:rPr>
        <w:t xml:space="preserve"> the intervention</w:t>
      </w:r>
      <w:r w:rsidR="00E743C7" w:rsidRPr="00E743C7">
        <w:rPr>
          <w:rFonts w:ascii="Times New Roman" w:hAnsi="Times New Roman"/>
          <w:noProof/>
          <w:sz w:val="24"/>
          <w:szCs w:val="24"/>
        </w:rPr>
        <w:t>.</w:t>
      </w:r>
    </w:p>
    <w:p w14:paraId="095E86EC" w14:textId="77777777" w:rsidR="001169EC" w:rsidRPr="00A9559A" w:rsidRDefault="001169EC" w:rsidP="00765685">
      <w:pPr>
        <w:pStyle w:val="CommentText"/>
        <w:spacing w:line="276" w:lineRule="auto"/>
        <w:rPr>
          <w:rFonts w:ascii="Times New Roman" w:hAnsi="Times New Roman"/>
          <w:sz w:val="24"/>
          <w:szCs w:val="24"/>
        </w:rPr>
      </w:pPr>
    </w:p>
    <w:p w14:paraId="0A6AB83F" w14:textId="46C854A4" w:rsidR="001169EC" w:rsidRPr="00A9559A" w:rsidRDefault="001846A2" w:rsidP="00CD6F0E">
      <w:pPr>
        <w:pStyle w:val="Heading2"/>
      </w:pPr>
      <w:bookmarkStart w:id="12" w:name="_Toc5711152"/>
      <w:r w:rsidRPr="00A9559A">
        <w:t xml:space="preserve">Stage 1: </w:t>
      </w:r>
      <w:r w:rsidR="00A96D3F">
        <w:t>Pre-intervention t</w:t>
      </w:r>
      <w:r w:rsidR="00530E54" w:rsidRPr="00A9559A">
        <w:t xml:space="preserve">raining of </w:t>
      </w:r>
      <w:r w:rsidR="00A96D3F">
        <w:t>Vietnamese t</w:t>
      </w:r>
      <w:r w:rsidR="00530E54" w:rsidRPr="00A9559A">
        <w:t>rainers</w:t>
      </w:r>
      <w:bookmarkEnd w:id="12"/>
    </w:p>
    <w:p w14:paraId="3B2AF851" w14:textId="4F05CB07" w:rsidR="001169EC" w:rsidRPr="00A9559A" w:rsidRDefault="001846A2" w:rsidP="00F876E9">
      <w:pPr>
        <w:spacing w:line="276" w:lineRule="auto"/>
        <w:rPr>
          <w:rFonts w:ascii="Times New Roman" w:hAnsi="Times New Roman"/>
          <w:szCs w:val="24"/>
        </w:rPr>
      </w:pPr>
      <w:r w:rsidRPr="00A9559A">
        <w:rPr>
          <w:rFonts w:ascii="Times New Roman" w:hAnsi="Times New Roman"/>
          <w:szCs w:val="24"/>
        </w:rPr>
        <w:t xml:space="preserve">Trainers </w:t>
      </w:r>
      <w:r w:rsidR="001C3EF8">
        <w:rPr>
          <w:rFonts w:ascii="Times New Roman" w:hAnsi="Times New Roman"/>
          <w:szCs w:val="24"/>
        </w:rPr>
        <w:t>of</w:t>
      </w:r>
      <w:r w:rsidR="00216277">
        <w:rPr>
          <w:rFonts w:ascii="Times New Roman" w:hAnsi="Times New Roman"/>
          <w:szCs w:val="24"/>
        </w:rPr>
        <w:t xml:space="preserve"> the workshop</w:t>
      </w:r>
      <w:r w:rsidR="00A67D2E">
        <w:rPr>
          <w:rFonts w:ascii="Times New Roman" w:hAnsi="Times New Roman"/>
          <w:szCs w:val="24"/>
        </w:rPr>
        <w:t xml:space="preserve"> will </w:t>
      </w:r>
      <w:r w:rsidRPr="00E743C7">
        <w:rPr>
          <w:rFonts w:ascii="Times New Roman" w:hAnsi="Times New Roman"/>
          <w:noProof/>
          <w:szCs w:val="24"/>
        </w:rPr>
        <w:t xml:space="preserve">be </w:t>
      </w:r>
      <w:r w:rsidR="001C3EF8">
        <w:rPr>
          <w:rFonts w:ascii="Times New Roman" w:hAnsi="Times New Roman"/>
          <w:szCs w:val="24"/>
        </w:rPr>
        <w:t>Vietnamese researchers</w:t>
      </w:r>
      <w:r w:rsidRPr="00A9559A">
        <w:rPr>
          <w:rFonts w:ascii="Times New Roman" w:hAnsi="Times New Roman"/>
          <w:szCs w:val="24"/>
        </w:rPr>
        <w:t>.</w:t>
      </w:r>
      <w:r w:rsidR="00112D42" w:rsidRPr="00A9559A">
        <w:rPr>
          <w:rFonts w:ascii="Times New Roman" w:hAnsi="Times New Roman"/>
          <w:szCs w:val="24"/>
        </w:rPr>
        <w:t xml:space="preserve"> T</w:t>
      </w:r>
      <w:r w:rsidR="00112D42" w:rsidRPr="00A9559A">
        <w:rPr>
          <w:rFonts w:ascii="Times New Roman" w:eastAsiaTheme="minorEastAsia" w:hAnsi="Times New Roman"/>
          <w:color w:val="000000"/>
          <w:szCs w:val="24"/>
          <w:lang w:val="en-AU" w:eastAsia="ja-JP"/>
        </w:rPr>
        <w:t xml:space="preserve">he training will </w:t>
      </w:r>
      <w:r w:rsidR="00112D42" w:rsidRPr="001A002A">
        <w:rPr>
          <w:rFonts w:ascii="Times New Roman" w:eastAsiaTheme="minorEastAsia" w:hAnsi="Times New Roman"/>
          <w:noProof/>
          <w:color w:val="000000"/>
          <w:szCs w:val="24"/>
          <w:lang w:val="en-AU" w:eastAsia="ja-JP"/>
        </w:rPr>
        <w:t>be conducted</w:t>
      </w:r>
      <w:r w:rsidR="00112D42" w:rsidRPr="00A9559A">
        <w:rPr>
          <w:rFonts w:ascii="Times New Roman" w:eastAsiaTheme="minorEastAsia" w:hAnsi="Times New Roman"/>
          <w:color w:val="000000"/>
          <w:szCs w:val="24"/>
          <w:lang w:val="en-AU" w:eastAsia="ja-JP"/>
        </w:rPr>
        <w:t xml:space="preserve"> over </w:t>
      </w:r>
      <w:r w:rsidR="00F90CBF">
        <w:rPr>
          <w:rFonts w:ascii="Times New Roman" w:eastAsiaTheme="minorEastAsia" w:hAnsi="Times New Roman"/>
          <w:color w:val="000000"/>
          <w:szCs w:val="24"/>
          <w:lang w:val="en-AU" w:eastAsia="ja-JP"/>
        </w:rPr>
        <w:t xml:space="preserve">three </w:t>
      </w:r>
      <w:r w:rsidR="001C3EF8">
        <w:rPr>
          <w:rFonts w:ascii="Times New Roman" w:eastAsiaTheme="minorEastAsia" w:hAnsi="Times New Roman"/>
          <w:color w:val="000000"/>
          <w:szCs w:val="24"/>
          <w:lang w:val="en-AU" w:eastAsia="ja-JP"/>
        </w:rPr>
        <w:t xml:space="preserve">consecutive </w:t>
      </w:r>
      <w:r w:rsidR="00F90CBF">
        <w:rPr>
          <w:rFonts w:ascii="Times New Roman" w:eastAsiaTheme="minorEastAsia" w:hAnsi="Times New Roman"/>
          <w:color w:val="000000"/>
          <w:szCs w:val="24"/>
          <w:lang w:val="en-AU" w:eastAsia="ja-JP"/>
        </w:rPr>
        <w:t>days. Two experienced</w:t>
      </w:r>
      <w:r w:rsidR="001C3EF8">
        <w:rPr>
          <w:rFonts w:ascii="Times New Roman" w:eastAsiaTheme="minorEastAsia" w:hAnsi="Times New Roman"/>
          <w:color w:val="000000"/>
          <w:szCs w:val="24"/>
          <w:lang w:val="en-AU" w:eastAsia="ja-JP"/>
        </w:rPr>
        <w:t xml:space="preserve"> international</w:t>
      </w:r>
      <w:r w:rsidRPr="00A9559A">
        <w:rPr>
          <w:rFonts w:ascii="Times New Roman" w:eastAsiaTheme="minorEastAsia" w:hAnsi="Times New Roman"/>
          <w:color w:val="000000"/>
          <w:szCs w:val="24"/>
          <w:lang w:val="en-AU" w:eastAsia="ja-JP"/>
        </w:rPr>
        <w:t xml:space="preserve"> facilitators</w:t>
      </w:r>
      <w:r w:rsidR="001C3EF8">
        <w:rPr>
          <w:rFonts w:ascii="Times New Roman" w:eastAsiaTheme="minorEastAsia" w:hAnsi="Times New Roman"/>
          <w:color w:val="000000"/>
          <w:szCs w:val="24"/>
          <w:lang w:val="en-AU" w:eastAsia="ja-JP"/>
        </w:rPr>
        <w:t xml:space="preserve"> who created the workshop</w:t>
      </w:r>
      <w:r w:rsidRPr="00A9559A">
        <w:rPr>
          <w:rFonts w:ascii="Times New Roman" w:eastAsiaTheme="minorEastAsia" w:hAnsi="Times New Roman"/>
          <w:color w:val="000000"/>
          <w:szCs w:val="24"/>
          <w:lang w:val="en-AU" w:eastAsia="ja-JP"/>
        </w:rPr>
        <w:t xml:space="preserve"> will </w:t>
      </w:r>
      <w:r w:rsidR="001C3EF8">
        <w:rPr>
          <w:rFonts w:ascii="Times New Roman" w:eastAsiaTheme="minorEastAsia" w:hAnsi="Times New Roman"/>
          <w:color w:val="000000"/>
          <w:szCs w:val="24"/>
          <w:lang w:val="en-AU" w:eastAsia="ja-JP"/>
        </w:rPr>
        <w:t xml:space="preserve">train the trainers by </w:t>
      </w:r>
      <w:r w:rsidRPr="00A9559A">
        <w:rPr>
          <w:rFonts w:ascii="Times New Roman" w:eastAsiaTheme="minorEastAsia" w:hAnsi="Times New Roman"/>
          <w:color w:val="000000"/>
          <w:szCs w:val="24"/>
          <w:lang w:val="en-AU" w:eastAsia="ja-JP"/>
        </w:rPr>
        <w:t>go</w:t>
      </w:r>
      <w:r w:rsidR="001C3EF8">
        <w:rPr>
          <w:rFonts w:ascii="Times New Roman" w:eastAsiaTheme="minorEastAsia" w:hAnsi="Times New Roman"/>
          <w:color w:val="000000"/>
          <w:szCs w:val="24"/>
          <w:lang w:val="en-AU" w:eastAsia="ja-JP"/>
        </w:rPr>
        <w:t>ing</w:t>
      </w:r>
      <w:r w:rsidRPr="00A9559A">
        <w:rPr>
          <w:rFonts w:ascii="Times New Roman" w:eastAsiaTheme="minorEastAsia" w:hAnsi="Times New Roman"/>
          <w:color w:val="000000"/>
          <w:szCs w:val="24"/>
          <w:lang w:val="en-AU" w:eastAsia="ja-JP"/>
        </w:rPr>
        <w:t xml:space="preserve"> through each module with the trainers so they can experience the workshop first hand. They will then train them in the delivery of the workshops</w:t>
      </w:r>
      <w:r w:rsidR="001C3EF8">
        <w:rPr>
          <w:rFonts w:ascii="Times New Roman" w:eastAsiaTheme="minorEastAsia" w:hAnsi="Times New Roman"/>
          <w:color w:val="000000"/>
          <w:szCs w:val="24"/>
          <w:lang w:val="en-AU" w:eastAsia="ja-JP"/>
        </w:rPr>
        <w:t>.</w:t>
      </w:r>
    </w:p>
    <w:p w14:paraId="7A851470" w14:textId="77777777" w:rsidR="001169EC" w:rsidRPr="00A9559A" w:rsidRDefault="001169EC" w:rsidP="00765685">
      <w:pPr>
        <w:pStyle w:val="CommentText"/>
        <w:spacing w:line="276" w:lineRule="auto"/>
        <w:rPr>
          <w:rFonts w:ascii="Times New Roman" w:eastAsiaTheme="minorEastAsia" w:hAnsi="Times New Roman"/>
          <w:color w:val="000000"/>
          <w:sz w:val="24"/>
          <w:szCs w:val="24"/>
          <w:lang w:val="en-AU" w:eastAsia="ja-JP"/>
        </w:rPr>
      </w:pPr>
    </w:p>
    <w:p w14:paraId="5E6E04CC" w14:textId="28B14704" w:rsidR="001169EC" w:rsidRPr="00A9559A" w:rsidRDefault="001846A2" w:rsidP="00CD6F0E">
      <w:pPr>
        <w:pStyle w:val="Heading2"/>
      </w:pPr>
      <w:bookmarkStart w:id="13" w:name="_Toc5711153"/>
      <w:r w:rsidRPr="00A9559A">
        <w:t xml:space="preserve">Stage 2: </w:t>
      </w:r>
      <w:r w:rsidR="008619AD" w:rsidRPr="00A9559A">
        <w:t xml:space="preserve">Adaptation </w:t>
      </w:r>
      <w:r w:rsidR="00A96D3F">
        <w:t>workshop</w:t>
      </w:r>
      <w:r w:rsidR="00372526">
        <w:t xml:space="preserve"> (pilot)</w:t>
      </w:r>
      <w:r w:rsidR="00A96D3F">
        <w:t xml:space="preserve"> to adapt the intervention to the Vietnamese context</w:t>
      </w:r>
      <w:bookmarkEnd w:id="13"/>
    </w:p>
    <w:p w14:paraId="316DE75F" w14:textId="59AF0890" w:rsidR="005003AC" w:rsidRDefault="00372526" w:rsidP="00765685">
      <w:pPr>
        <w:pStyle w:val="CommentText"/>
        <w:spacing w:line="276" w:lineRule="auto"/>
        <w:rPr>
          <w:rFonts w:ascii="Times New Roman" w:eastAsiaTheme="minorEastAsia" w:hAnsi="Times New Roman"/>
          <w:color w:val="000000"/>
          <w:sz w:val="24"/>
          <w:szCs w:val="24"/>
          <w:lang w:val="en-AU" w:eastAsia="ja-JP"/>
        </w:rPr>
      </w:pPr>
      <w:r w:rsidRPr="00372526">
        <w:rPr>
          <w:rFonts w:ascii="Times New Roman" w:eastAsiaTheme="minorEastAsia" w:hAnsi="Times New Roman"/>
          <w:color w:val="000000"/>
          <w:sz w:val="24"/>
          <w:szCs w:val="24"/>
          <w:lang w:val="en-AU" w:eastAsia="ja-JP"/>
        </w:rPr>
        <w:t xml:space="preserve">The </w:t>
      </w:r>
      <w:r>
        <w:rPr>
          <w:rFonts w:ascii="Times New Roman" w:eastAsiaTheme="minorEastAsia" w:hAnsi="Times New Roman"/>
          <w:color w:val="000000"/>
          <w:sz w:val="24"/>
          <w:szCs w:val="24"/>
          <w:lang w:val="en-AU" w:eastAsia="ja-JP"/>
        </w:rPr>
        <w:t>pilot w</w:t>
      </w:r>
      <w:r w:rsidRPr="00372526">
        <w:rPr>
          <w:rFonts w:ascii="Times New Roman" w:eastAsiaTheme="minorEastAsia" w:hAnsi="Times New Roman"/>
          <w:color w:val="000000"/>
          <w:sz w:val="24"/>
          <w:szCs w:val="24"/>
          <w:lang w:val="en-AU" w:eastAsia="ja-JP"/>
        </w:rPr>
        <w:t>ill run over four consecutive days</w:t>
      </w:r>
      <w:r>
        <w:rPr>
          <w:rFonts w:ascii="Times New Roman" w:eastAsiaTheme="minorEastAsia" w:hAnsi="Times New Roman"/>
          <w:color w:val="000000"/>
          <w:sz w:val="24"/>
          <w:szCs w:val="24"/>
          <w:lang w:val="en-AU" w:eastAsia="ja-JP"/>
        </w:rPr>
        <w:t>, within one month of the training</w:t>
      </w:r>
      <w:r w:rsidRPr="00372526">
        <w:rPr>
          <w:rFonts w:ascii="Times New Roman" w:eastAsiaTheme="minorEastAsia" w:hAnsi="Times New Roman"/>
          <w:color w:val="000000"/>
          <w:sz w:val="24"/>
          <w:szCs w:val="24"/>
          <w:lang w:val="en-AU" w:eastAsia="ja-JP"/>
        </w:rPr>
        <w:t>.</w:t>
      </w:r>
      <w:r>
        <w:rPr>
          <w:rFonts w:ascii="Times New Roman" w:eastAsiaTheme="minorEastAsia" w:hAnsi="Times New Roman"/>
          <w:color w:val="000000"/>
          <w:sz w:val="24"/>
          <w:szCs w:val="24"/>
          <w:lang w:val="en-AU" w:eastAsia="ja-JP"/>
        </w:rPr>
        <w:t xml:space="preserve"> The newly trained Vietnamese researchers will facilitate it, with assistance from the international </w:t>
      </w:r>
      <w:r>
        <w:rPr>
          <w:rFonts w:ascii="Times New Roman" w:eastAsiaTheme="minorEastAsia" w:hAnsi="Times New Roman"/>
          <w:color w:val="000000"/>
          <w:sz w:val="24"/>
          <w:szCs w:val="24"/>
          <w:lang w:val="en-AU" w:eastAsia="ja-JP"/>
        </w:rPr>
        <w:lastRenderedPageBreak/>
        <w:t xml:space="preserve">facilitators. </w:t>
      </w:r>
      <w:r w:rsidR="001846A2" w:rsidRPr="00A9559A">
        <w:rPr>
          <w:rFonts w:ascii="Times New Roman" w:eastAsiaTheme="minorEastAsia" w:hAnsi="Times New Roman"/>
          <w:color w:val="000000"/>
          <w:sz w:val="24"/>
          <w:szCs w:val="24"/>
          <w:lang w:val="en-AU" w:eastAsia="ja-JP"/>
        </w:rPr>
        <w:t>This stage</w:t>
      </w:r>
      <w:r w:rsidR="00751CF9" w:rsidRPr="00A9559A">
        <w:rPr>
          <w:rFonts w:ascii="Times New Roman" w:eastAsiaTheme="minorEastAsia" w:hAnsi="Times New Roman"/>
          <w:color w:val="000000"/>
          <w:sz w:val="24"/>
          <w:szCs w:val="24"/>
          <w:lang w:val="en-AU" w:eastAsia="ja-JP"/>
        </w:rPr>
        <w:t xml:space="preserve"> has two objectives. It will allow the </w:t>
      </w:r>
      <w:r>
        <w:rPr>
          <w:rFonts w:ascii="Times New Roman" w:eastAsiaTheme="minorEastAsia" w:hAnsi="Times New Roman"/>
          <w:color w:val="000000"/>
          <w:sz w:val="24"/>
          <w:szCs w:val="24"/>
          <w:lang w:val="en-AU" w:eastAsia="ja-JP"/>
        </w:rPr>
        <w:t>Vietnamese</w:t>
      </w:r>
      <w:r w:rsidR="00751CF9" w:rsidRPr="00A9559A">
        <w:rPr>
          <w:rFonts w:ascii="Times New Roman" w:eastAsiaTheme="minorEastAsia" w:hAnsi="Times New Roman"/>
          <w:color w:val="000000"/>
          <w:sz w:val="24"/>
          <w:szCs w:val="24"/>
          <w:lang w:val="en-AU" w:eastAsia="ja-JP"/>
        </w:rPr>
        <w:t xml:space="preserve"> </w:t>
      </w:r>
      <w:r w:rsidR="00221CEF" w:rsidRPr="00A9559A">
        <w:rPr>
          <w:rFonts w:ascii="Times New Roman" w:eastAsiaTheme="minorEastAsia" w:hAnsi="Times New Roman"/>
          <w:color w:val="000000"/>
          <w:sz w:val="24"/>
          <w:szCs w:val="24"/>
          <w:lang w:val="en-AU" w:eastAsia="ja-JP"/>
        </w:rPr>
        <w:t>trainers</w:t>
      </w:r>
      <w:r w:rsidR="00751CF9" w:rsidRPr="00A9559A">
        <w:rPr>
          <w:rFonts w:ascii="Times New Roman" w:eastAsiaTheme="minorEastAsia" w:hAnsi="Times New Roman"/>
          <w:color w:val="000000"/>
          <w:sz w:val="24"/>
          <w:szCs w:val="24"/>
          <w:lang w:val="en-AU" w:eastAsia="ja-JP"/>
        </w:rPr>
        <w:t xml:space="preserve"> to practice implementing the intervention and it will allow the intervention to </w:t>
      </w:r>
      <w:r w:rsidR="00751CF9" w:rsidRPr="001A002A">
        <w:rPr>
          <w:rFonts w:ascii="Times New Roman" w:eastAsiaTheme="minorEastAsia" w:hAnsi="Times New Roman"/>
          <w:noProof/>
          <w:color w:val="000000"/>
          <w:sz w:val="24"/>
          <w:szCs w:val="24"/>
          <w:lang w:val="en-AU" w:eastAsia="ja-JP"/>
        </w:rPr>
        <w:t xml:space="preserve">be </w:t>
      </w:r>
      <w:r w:rsidR="005003AC" w:rsidRPr="001A002A">
        <w:rPr>
          <w:rFonts w:ascii="Times New Roman" w:eastAsiaTheme="minorEastAsia" w:hAnsi="Times New Roman"/>
          <w:noProof/>
          <w:color w:val="000000"/>
          <w:sz w:val="24"/>
          <w:szCs w:val="24"/>
          <w:lang w:val="en-AU" w:eastAsia="ja-JP"/>
        </w:rPr>
        <w:t>adapted</w:t>
      </w:r>
      <w:r w:rsidR="005003AC" w:rsidRPr="00A9559A">
        <w:rPr>
          <w:rFonts w:ascii="Times New Roman" w:eastAsiaTheme="minorEastAsia" w:hAnsi="Times New Roman"/>
          <w:color w:val="000000"/>
          <w:sz w:val="24"/>
          <w:szCs w:val="24"/>
          <w:lang w:val="en-AU" w:eastAsia="ja-JP"/>
        </w:rPr>
        <w:t xml:space="preserve"> </w:t>
      </w:r>
      <w:r w:rsidR="00751CF9" w:rsidRPr="00A9559A">
        <w:rPr>
          <w:rFonts w:ascii="Times New Roman" w:eastAsiaTheme="minorEastAsia" w:hAnsi="Times New Roman"/>
          <w:color w:val="000000"/>
          <w:sz w:val="24"/>
          <w:szCs w:val="24"/>
          <w:lang w:val="en-AU" w:eastAsia="ja-JP"/>
        </w:rPr>
        <w:t>to the Vietnamese context</w:t>
      </w:r>
      <w:r w:rsidR="001C3EF8">
        <w:rPr>
          <w:rFonts w:ascii="Times New Roman" w:eastAsiaTheme="minorEastAsia" w:hAnsi="Times New Roman"/>
          <w:color w:val="000000"/>
          <w:sz w:val="24"/>
          <w:szCs w:val="24"/>
          <w:lang w:val="en-AU" w:eastAsia="ja-JP"/>
        </w:rPr>
        <w:t xml:space="preserve"> with the assistance of the international facilitators</w:t>
      </w:r>
      <w:r w:rsidR="00751CF9" w:rsidRPr="00A9559A">
        <w:rPr>
          <w:rFonts w:ascii="Times New Roman" w:eastAsiaTheme="minorEastAsia" w:hAnsi="Times New Roman"/>
          <w:color w:val="000000"/>
          <w:sz w:val="24"/>
          <w:szCs w:val="24"/>
          <w:lang w:val="en-AU" w:eastAsia="ja-JP"/>
        </w:rPr>
        <w:t>.</w:t>
      </w:r>
      <w:r w:rsidR="001846A2" w:rsidRPr="00A9559A">
        <w:rPr>
          <w:rFonts w:ascii="Times New Roman" w:eastAsiaTheme="minorEastAsia" w:hAnsi="Times New Roman"/>
          <w:color w:val="000000"/>
          <w:sz w:val="24"/>
          <w:szCs w:val="24"/>
          <w:lang w:val="en-AU" w:eastAsia="ja-JP"/>
        </w:rPr>
        <w:t xml:space="preserve"> </w:t>
      </w:r>
      <w:r>
        <w:rPr>
          <w:rFonts w:ascii="Times New Roman" w:eastAsiaTheme="minorEastAsia" w:hAnsi="Times New Roman"/>
          <w:color w:val="000000"/>
          <w:sz w:val="24"/>
          <w:szCs w:val="24"/>
          <w:lang w:val="en-AU" w:eastAsia="ja-JP"/>
        </w:rPr>
        <w:t xml:space="preserve">The international facilitators have experience adapting the workshop in Indonesia, the Philippines and Kazakhstan. </w:t>
      </w:r>
      <w:r w:rsidR="00221CEF" w:rsidRPr="00A9559A">
        <w:rPr>
          <w:rFonts w:ascii="Times New Roman" w:eastAsiaTheme="minorEastAsia" w:hAnsi="Times New Roman"/>
          <w:color w:val="000000"/>
          <w:sz w:val="24"/>
          <w:szCs w:val="24"/>
          <w:lang w:val="en-AU" w:eastAsia="ja-JP"/>
        </w:rPr>
        <w:t>The participants of this</w:t>
      </w:r>
      <w:r w:rsidR="00751CF9" w:rsidRPr="00A9559A">
        <w:rPr>
          <w:rFonts w:ascii="Times New Roman" w:eastAsiaTheme="minorEastAsia" w:hAnsi="Times New Roman"/>
          <w:color w:val="000000"/>
          <w:sz w:val="24"/>
          <w:szCs w:val="24"/>
          <w:lang w:val="en-AU" w:eastAsia="ja-JP"/>
        </w:rPr>
        <w:t xml:space="preserve"> workshop will</w:t>
      </w:r>
      <w:r w:rsidR="001846A2" w:rsidRPr="00A9559A">
        <w:rPr>
          <w:rFonts w:ascii="Times New Roman" w:eastAsiaTheme="minorEastAsia" w:hAnsi="Times New Roman"/>
          <w:color w:val="000000"/>
          <w:sz w:val="24"/>
          <w:szCs w:val="24"/>
          <w:lang w:val="en-AU" w:eastAsia="ja-JP"/>
        </w:rPr>
        <w:t xml:space="preserve"> </w:t>
      </w:r>
      <w:r w:rsidR="00BE5068">
        <w:rPr>
          <w:rFonts w:ascii="Times New Roman" w:eastAsiaTheme="minorEastAsia" w:hAnsi="Times New Roman"/>
          <w:color w:val="000000"/>
          <w:sz w:val="24"/>
          <w:szCs w:val="24"/>
          <w:lang w:val="en-AU" w:eastAsia="ja-JP"/>
        </w:rPr>
        <w:t>include</w:t>
      </w:r>
      <w:r w:rsidR="0072448D" w:rsidRPr="00A9559A">
        <w:rPr>
          <w:rFonts w:ascii="Times New Roman" w:eastAsiaTheme="minorEastAsia" w:hAnsi="Times New Roman"/>
          <w:color w:val="000000"/>
          <w:sz w:val="24"/>
          <w:szCs w:val="24"/>
          <w:lang w:val="en-AU" w:eastAsia="ja-JP"/>
        </w:rPr>
        <w:t xml:space="preserve">10-20 </w:t>
      </w:r>
      <w:r w:rsidR="00BE5068">
        <w:rPr>
          <w:rFonts w:ascii="Times New Roman" w:eastAsiaTheme="minorEastAsia" w:hAnsi="Times New Roman"/>
          <w:color w:val="000000"/>
          <w:sz w:val="24"/>
          <w:szCs w:val="24"/>
          <w:lang w:val="en-AU" w:eastAsia="ja-JP"/>
        </w:rPr>
        <w:t xml:space="preserve">people with a history of TB </w:t>
      </w:r>
      <w:r w:rsidR="00751CF9" w:rsidRPr="00E743C7">
        <w:rPr>
          <w:rFonts w:ascii="Times New Roman" w:eastAsiaTheme="minorEastAsia" w:hAnsi="Times New Roman"/>
          <w:noProof/>
          <w:color w:val="000000"/>
          <w:sz w:val="24"/>
          <w:szCs w:val="24"/>
          <w:lang w:val="en-AU" w:eastAsia="ja-JP"/>
        </w:rPr>
        <w:t>or</w:t>
      </w:r>
      <w:r w:rsidR="00751CF9" w:rsidRPr="00A9559A">
        <w:rPr>
          <w:rFonts w:ascii="Times New Roman" w:eastAsiaTheme="minorEastAsia" w:hAnsi="Times New Roman"/>
          <w:color w:val="000000"/>
          <w:sz w:val="24"/>
          <w:szCs w:val="24"/>
          <w:lang w:val="en-AU" w:eastAsia="ja-JP"/>
        </w:rPr>
        <w:t xml:space="preserve"> </w:t>
      </w:r>
      <w:r w:rsidR="001C3EF8">
        <w:rPr>
          <w:rFonts w:ascii="Times New Roman" w:eastAsiaTheme="minorEastAsia" w:hAnsi="Times New Roman"/>
          <w:color w:val="000000"/>
          <w:sz w:val="24"/>
          <w:szCs w:val="24"/>
          <w:lang w:val="en-AU" w:eastAsia="ja-JP"/>
        </w:rPr>
        <w:t>RR/</w:t>
      </w:r>
      <w:r w:rsidR="00751CF9" w:rsidRPr="00A9559A">
        <w:rPr>
          <w:rFonts w:ascii="Times New Roman" w:eastAsiaTheme="minorEastAsia" w:hAnsi="Times New Roman"/>
          <w:color w:val="000000"/>
          <w:sz w:val="24"/>
          <w:szCs w:val="24"/>
          <w:lang w:val="en-AU" w:eastAsia="ja-JP"/>
        </w:rPr>
        <w:t xml:space="preserve">MDR-TB. </w:t>
      </w:r>
      <w:r>
        <w:rPr>
          <w:rFonts w:ascii="Times New Roman" w:eastAsiaTheme="minorEastAsia" w:hAnsi="Times New Roman"/>
          <w:color w:val="000000"/>
          <w:sz w:val="24"/>
          <w:szCs w:val="24"/>
          <w:lang w:val="en-AU" w:eastAsia="ja-JP"/>
        </w:rPr>
        <w:t>At</w:t>
      </w:r>
      <w:r w:rsidR="00751CF9" w:rsidRPr="00A9559A">
        <w:rPr>
          <w:rFonts w:ascii="Times New Roman" w:eastAsiaTheme="minorEastAsia" w:hAnsi="Times New Roman"/>
          <w:color w:val="000000"/>
          <w:sz w:val="24"/>
          <w:szCs w:val="24"/>
          <w:lang w:val="en-AU" w:eastAsia="ja-JP"/>
        </w:rPr>
        <w:t xml:space="preserve"> the end of the </w:t>
      </w:r>
      <w:r>
        <w:rPr>
          <w:rFonts w:ascii="Times New Roman" w:eastAsiaTheme="minorEastAsia" w:hAnsi="Times New Roman"/>
          <w:color w:val="000000"/>
          <w:sz w:val="24"/>
          <w:szCs w:val="24"/>
          <w:lang w:val="en-AU" w:eastAsia="ja-JP"/>
        </w:rPr>
        <w:t>pilot,</w:t>
      </w:r>
      <w:r w:rsidRPr="00A9559A">
        <w:rPr>
          <w:rFonts w:ascii="Times New Roman" w:eastAsiaTheme="minorEastAsia" w:hAnsi="Times New Roman"/>
          <w:color w:val="000000"/>
          <w:sz w:val="24"/>
          <w:szCs w:val="24"/>
          <w:lang w:val="en-AU" w:eastAsia="ja-JP"/>
        </w:rPr>
        <w:t xml:space="preserve"> </w:t>
      </w:r>
      <w:r w:rsidR="00751CF9" w:rsidRPr="00A9559A">
        <w:rPr>
          <w:rFonts w:ascii="Times New Roman" w:eastAsiaTheme="minorEastAsia" w:hAnsi="Times New Roman"/>
          <w:color w:val="000000"/>
          <w:sz w:val="24"/>
          <w:szCs w:val="24"/>
          <w:lang w:val="en-AU" w:eastAsia="ja-JP"/>
        </w:rPr>
        <w:t xml:space="preserve">the participants will be asked to evaluate it. They will be asked to complete a survey </w:t>
      </w:r>
      <w:r w:rsidR="001C3EF8">
        <w:rPr>
          <w:rFonts w:ascii="Times New Roman" w:eastAsiaTheme="minorEastAsia" w:hAnsi="Times New Roman"/>
          <w:color w:val="000000"/>
          <w:sz w:val="24"/>
          <w:szCs w:val="24"/>
          <w:lang w:val="en-AU" w:eastAsia="ja-JP"/>
        </w:rPr>
        <w:t>including</w:t>
      </w:r>
      <w:r w:rsidR="00751CF9" w:rsidRPr="00A9559A">
        <w:rPr>
          <w:rFonts w:ascii="Times New Roman" w:eastAsiaTheme="minorEastAsia" w:hAnsi="Times New Roman"/>
          <w:color w:val="000000"/>
          <w:sz w:val="24"/>
          <w:szCs w:val="24"/>
          <w:lang w:val="en-AU" w:eastAsia="ja-JP"/>
        </w:rPr>
        <w:t xml:space="preserve"> which aspects they liked the most, which part </w:t>
      </w:r>
      <w:r w:rsidR="005003AC">
        <w:rPr>
          <w:rFonts w:ascii="Times New Roman" w:eastAsiaTheme="minorEastAsia" w:hAnsi="Times New Roman"/>
          <w:color w:val="000000"/>
          <w:sz w:val="24"/>
          <w:szCs w:val="24"/>
          <w:lang w:val="en-AU" w:eastAsia="ja-JP"/>
        </w:rPr>
        <w:t xml:space="preserve">they </w:t>
      </w:r>
      <w:r w:rsidR="005003AC" w:rsidRPr="001A002A">
        <w:rPr>
          <w:rFonts w:ascii="Times New Roman" w:eastAsiaTheme="minorEastAsia" w:hAnsi="Times New Roman"/>
          <w:noProof/>
          <w:color w:val="000000"/>
          <w:sz w:val="24"/>
          <w:szCs w:val="24"/>
          <w:lang w:val="en-AU" w:eastAsia="ja-JP"/>
        </w:rPr>
        <w:t>did</w:t>
      </w:r>
      <w:r w:rsidR="001A002A">
        <w:rPr>
          <w:rFonts w:ascii="Times New Roman" w:eastAsiaTheme="minorEastAsia" w:hAnsi="Times New Roman"/>
          <w:noProof/>
          <w:color w:val="000000"/>
          <w:sz w:val="24"/>
          <w:szCs w:val="24"/>
          <w:lang w:val="en-AU" w:eastAsia="ja-JP"/>
        </w:rPr>
        <w:t xml:space="preserve"> no</w:t>
      </w:r>
      <w:r w:rsidR="005003AC" w:rsidRPr="001A002A">
        <w:rPr>
          <w:rFonts w:ascii="Times New Roman" w:eastAsiaTheme="minorEastAsia" w:hAnsi="Times New Roman"/>
          <w:noProof/>
          <w:color w:val="000000"/>
          <w:sz w:val="24"/>
          <w:szCs w:val="24"/>
          <w:lang w:val="en-AU" w:eastAsia="ja-JP"/>
        </w:rPr>
        <w:t>t</w:t>
      </w:r>
      <w:r w:rsidR="005003AC">
        <w:rPr>
          <w:rFonts w:ascii="Times New Roman" w:eastAsiaTheme="minorEastAsia" w:hAnsi="Times New Roman"/>
          <w:color w:val="000000"/>
          <w:sz w:val="24"/>
          <w:szCs w:val="24"/>
          <w:lang w:val="en-AU" w:eastAsia="ja-JP"/>
        </w:rPr>
        <w:t xml:space="preserve"> understand</w:t>
      </w:r>
      <w:r w:rsidR="00751CF9" w:rsidRPr="00A9559A">
        <w:rPr>
          <w:rFonts w:ascii="Times New Roman" w:eastAsiaTheme="minorEastAsia" w:hAnsi="Times New Roman"/>
          <w:color w:val="000000"/>
          <w:sz w:val="24"/>
          <w:szCs w:val="24"/>
          <w:lang w:val="en-AU" w:eastAsia="ja-JP"/>
        </w:rPr>
        <w:t>, how it could be improved</w:t>
      </w:r>
      <w:r w:rsidR="005003AC">
        <w:rPr>
          <w:rFonts w:ascii="Times New Roman" w:eastAsiaTheme="minorEastAsia" w:hAnsi="Times New Roman"/>
          <w:color w:val="000000"/>
          <w:sz w:val="24"/>
          <w:szCs w:val="24"/>
          <w:lang w:val="en-AU" w:eastAsia="ja-JP"/>
        </w:rPr>
        <w:t xml:space="preserve"> and how well the trainers ran the workshop</w:t>
      </w:r>
      <w:r w:rsidR="00751CF9" w:rsidRPr="00A9559A">
        <w:rPr>
          <w:rFonts w:ascii="Times New Roman" w:eastAsiaTheme="minorEastAsia" w:hAnsi="Times New Roman"/>
          <w:color w:val="000000"/>
          <w:sz w:val="24"/>
          <w:szCs w:val="24"/>
          <w:lang w:val="en-AU" w:eastAsia="ja-JP"/>
        </w:rPr>
        <w:t xml:space="preserve">. </w:t>
      </w:r>
      <w:r>
        <w:rPr>
          <w:rFonts w:ascii="Times New Roman" w:eastAsiaTheme="minorEastAsia" w:hAnsi="Times New Roman"/>
          <w:color w:val="000000"/>
          <w:sz w:val="24"/>
          <w:szCs w:val="24"/>
          <w:lang w:val="en-AU" w:eastAsia="ja-JP"/>
        </w:rPr>
        <w:t>T</w:t>
      </w:r>
      <w:r w:rsidRPr="00372526">
        <w:rPr>
          <w:rFonts w:ascii="Times New Roman" w:eastAsiaTheme="minorEastAsia" w:hAnsi="Times New Roman"/>
          <w:color w:val="000000"/>
          <w:sz w:val="24"/>
          <w:szCs w:val="24"/>
          <w:lang w:val="en-AU" w:eastAsia="ja-JP"/>
        </w:rPr>
        <w:t xml:space="preserve">he facilitators and Vietnamese trainers </w:t>
      </w:r>
      <w:r>
        <w:rPr>
          <w:rFonts w:ascii="Times New Roman" w:eastAsiaTheme="minorEastAsia" w:hAnsi="Times New Roman"/>
          <w:color w:val="000000"/>
          <w:sz w:val="24"/>
          <w:szCs w:val="24"/>
          <w:lang w:val="en-AU" w:eastAsia="ja-JP"/>
        </w:rPr>
        <w:t>will use this information and</w:t>
      </w:r>
      <w:r w:rsidRPr="00372526">
        <w:rPr>
          <w:rFonts w:ascii="Times New Roman" w:eastAsiaTheme="minorEastAsia" w:hAnsi="Times New Roman"/>
          <w:color w:val="000000"/>
          <w:sz w:val="24"/>
          <w:szCs w:val="24"/>
          <w:lang w:val="en-AU" w:eastAsia="ja-JP"/>
        </w:rPr>
        <w:t xml:space="preserve"> work in collaboration to alter the workshop for the context and </w:t>
      </w:r>
      <w:r>
        <w:rPr>
          <w:rFonts w:ascii="Times New Roman" w:eastAsiaTheme="minorEastAsia" w:hAnsi="Times New Roman"/>
          <w:color w:val="000000"/>
          <w:sz w:val="24"/>
          <w:szCs w:val="24"/>
          <w:lang w:val="en-AU" w:eastAsia="ja-JP"/>
        </w:rPr>
        <w:t xml:space="preserve">make it </w:t>
      </w:r>
      <w:r w:rsidRPr="00372526">
        <w:rPr>
          <w:rFonts w:ascii="Times New Roman" w:eastAsiaTheme="minorEastAsia" w:hAnsi="Times New Roman"/>
          <w:color w:val="000000"/>
          <w:sz w:val="24"/>
          <w:szCs w:val="24"/>
          <w:lang w:val="en-AU" w:eastAsia="ja-JP"/>
        </w:rPr>
        <w:t>appropriate for the study populatio</w:t>
      </w:r>
      <w:r w:rsidR="00A94E52">
        <w:rPr>
          <w:rFonts w:ascii="Times New Roman" w:eastAsiaTheme="minorEastAsia" w:hAnsi="Times New Roman"/>
          <w:color w:val="000000"/>
          <w:sz w:val="24"/>
          <w:szCs w:val="24"/>
          <w:lang w:val="en-AU" w:eastAsia="ja-JP"/>
        </w:rPr>
        <w:t xml:space="preserve">n (patients with TB and </w:t>
      </w:r>
      <w:r w:rsidR="00555968">
        <w:rPr>
          <w:rFonts w:ascii="Times New Roman" w:eastAsiaTheme="minorEastAsia" w:hAnsi="Times New Roman"/>
          <w:color w:val="000000"/>
          <w:sz w:val="24"/>
          <w:szCs w:val="24"/>
          <w:lang w:val="en-AU" w:eastAsia="ja-JP"/>
        </w:rPr>
        <w:t>RR/MDR-TB</w:t>
      </w:r>
      <w:r>
        <w:rPr>
          <w:rFonts w:ascii="Times New Roman" w:eastAsiaTheme="minorEastAsia" w:hAnsi="Times New Roman"/>
          <w:color w:val="000000"/>
          <w:sz w:val="24"/>
          <w:szCs w:val="24"/>
          <w:lang w:val="en-AU" w:eastAsia="ja-JP"/>
        </w:rPr>
        <w:t>)</w:t>
      </w:r>
      <w:r w:rsidR="005003AC">
        <w:rPr>
          <w:rFonts w:ascii="Times New Roman" w:eastAsiaTheme="minorEastAsia" w:hAnsi="Times New Roman"/>
          <w:color w:val="000000"/>
          <w:sz w:val="24"/>
          <w:szCs w:val="24"/>
          <w:lang w:val="en-AU" w:eastAsia="ja-JP"/>
        </w:rPr>
        <w:t xml:space="preserve"> including:</w:t>
      </w:r>
    </w:p>
    <w:p w14:paraId="3A94A2C3" w14:textId="7CCBD7A9" w:rsidR="005003AC" w:rsidRDefault="005003AC" w:rsidP="00BE5068">
      <w:pPr>
        <w:pStyle w:val="CommentText"/>
        <w:numPr>
          <w:ilvl w:val="0"/>
          <w:numId w:val="34"/>
        </w:numPr>
        <w:spacing w:line="276" w:lineRule="auto"/>
        <w:rPr>
          <w:rFonts w:ascii="Times New Roman" w:eastAsiaTheme="minorEastAsia" w:hAnsi="Times New Roman"/>
          <w:color w:val="000000"/>
          <w:sz w:val="24"/>
          <w:szCs w:val="24"/>
          <w:lang w:val="en-AU" w:eastAsia="ja-JP"/>
        </w:rPr>
      </w:pPr>
      <w:r>
        <w:rPr>
          <w:rFonts w:ascii="Times New Roman" w:eastAsiaTheme="minorEastAsia" w:hAnsi="Times New Roman"/>
          <w:color w:val="000000"/>
          <w:sz w:val="24"/>
          <w:szCs w:val="24"/>
          <w:lang w:val="en-AU" w:eastAsia="ja-JP"/>
        </w:rPr>
        <w:t>Translation of materials</w:t>
      </w:r>
      <w:r w:rsidR="00A11638">
        <w:rPr>
          <w:rFonts w:ascii="Times New Roman" w:eastAsiaTheme="minorEastAsia" w:hAnsi="Times New Roman"/>
          <w:color w:val="000000"/>
          <w:sz w:val="24"/>
          <w:szCs w:val="24"/>
          <w:lang w:val="en-AU" w:eastAsia="ja-JP"/>
        </w:rPr>
        <w:t>.</w:t>
      </w:r>
    </w:p>
    <w:p w14:paraId="163DB4BD" w14:textId="66F5DA35" w:rsidR="005003AC" w:rsidRDefault="005003AC" w:rsidP="00BE5068">
      <w:pPr>
        <w:pStyle w:val="CommentText"/>
        <w:numPr>
          <w:ilvl w:val="0"/>
          <w:numId w:val="34"/>
        </w:numPr>
        <w:spacing w:line="276" w:lineRule="auto"/>
        <w:rPr>
          <w:rFonts w:ascii="Times New Roman" w:eastAsiaTheme="minorEastAsia" w:hAnsi="Times New Roman"/>
          <w:color w:val="000000"/>
          <w:sz w:val="24"/>
          <w:szCs w:val="24"/>
          <w:lang w:val="en-AU" w:eastAsia="ja-JP"/>
        </w:rPr>
      </w:pPr>
      <w:r>
        <w:rPr>
          <w:rFonts w:ascii="Times New Roman" w:eastAsiaTheme="minorEastAsia" w:hAnsi="Times New Roman"/>
          <w:color w:val="000000"/>
          <w:sz w:val="24"/>
          <w:szCs w:val="24"/>
          <w:lang w:val="en-AU" w:eastAsia="ja-JP"/>
        </w:rPr>
        <w:t>Adaptation of scenarios and activities</w:t>
      </w:r>
      <w:r w:rsidR="00A11638">
        <w:rPr>
          <w:rFonts w:ascii="Times New Roman" w:eastAsiaTheme="minorEastAsia" w:hAnsi="Times New Roman"/>
          <w:color w:val="000000"/>
          <w:sz w:val="24"/>
          <w:szCs w:val="24"/>
          <w:lang w:val="en-AU" w:eastAsia="ja-JP"/>
        </w:rPr>
        <w:t>.</w:t>
      </w:r>
    </w:p>
    <w:p w14:paraId="1EB411DA" w14:textId="65F20EF7" w:rsidR="005003AC" w:rsidRDefault="005003AC" w:rsidP="00BE5068">
      <w:pPr>
        <w:pStyle w:val="CommentText"/>
        <w:numPr>
          <w:ilvl w:val="0"/>
          <w:numId w:val="34"/>
        </w:numPr>
        <w:spacing w:line="276" w:lineRule="auto"/>
        <w:rPr>
          <w:rFonts w:ascii="Times New Roman" w:eastAsiaTheme="minorEastAsia" w:hAnsi="Times New Roman"/>
          <w:color w:val="000000"/>
          <w:sz w:val="24"/>
          <w:szCs w:val="24"/>
          <w:lang w:val="en-AU" w:eastAsia="ja-JP"/>
        </w:rPr>
      </w:pPr>
      <w:r w:rsidRPr="001A002A">
        <w:rPr>
          <w:rFonts w:ascii="Times New Roman" w:eastAsiaTheme="minorEastAsia" w:hAnsi="Times New Roman"/>
          <w:noProof/>
          <w:color w:val="000000"/>
          <w:sz w:val="24"/>
          <w:szCs w:val="24"/>
          <w:lang w:val="en-AU" w:eastAsia="ja-JP"/>
        </w:rPr>
        <w:t>Context</w:t>
      </w:r>
      <w:r w:rsidR="001A002A">
        <w:rPr>
          <w:rFonts w:ascii="Times New Roman" w:eastAsiaTheme="minorEastAsia" w:hAnsi="Times New Roman"/>
          <w:noProof/>
          <w:color w:val="000000"/>
          <w:sz w:val="24"/>
          <w:szCs w:val="24"/>
          <w:lang w:val="en-AU" w:eastAsia="ja-JP"/>
        </w:rPr>
        <w:t>-</w:t>
      </w:r>
      <w:r w:rsidRPr="001A002A">
        <w:rPr>
          <w:rFonts w:ascii="Times New Roman" w:eastAsiaTheme="minorEastAsia" w:hAnsi="Times New Roman"/>
          <w:noProof/>
          <w:color w:val="000000"/>
          <w:sz w:val="24"/>
          <w:szCs w:val="24"/>
          <w:lang w:val="en-AU" w:eastAsia="ja-JP"/>
        </w:rPr>
        <w:t>specific</w:t>
      </w:r>
      <w:r>
        <w:rPr>
          <w:rFonts w:ascii="Times New Roman" w:eastAsiaTheme="minorEastAsia" w:hAnsi="Times New Roman"/>
          <w:color w:val="000000"/>
          <w:sz w:val="24"/>
          <w:szCs w:val="24"/>
          <w:lang w:val="en-AU" w:eastAsia="ja-JP"/>
        </w:rPr>
        <w:t xml:space="preserve"> </w:t>
      </w:r>
      <w:r w:rsidRPr="001A002A">
        <w:rPr>
          <w:rFonts w:ascii="Times New Roman" w:eastAsiaTheme="minorEastAsia" w:hAnsi="Times New Roman"/>
          <w:noProof/>
          <w:color w:val="000000"/>
          <w:sz w:val="24"/>
          <w:szCs w:val="24"/>
          <w:lang w:val="en-AU" w:eastAsia="ja-JP"/>
        </w:rPr>
        <w:t>warm</w:t>
      </w:r>
      <w:r w:rsidR="001A002A">
        <w:rPr>
          <w:rFonts w:ascii="Times New Roman" w:eastAsiaTheme="minorEastAsia" w:hAnsi="Times New Roman"/>
          <w:noProof/>
          <w:color w:val="000000"/>
          <w:sz w:val="24"/>
          <w:szCs w:val="24"/>
          <w:lang w:val="en-AU" w:eastAsia="ja-JP"/>
        </w:rPr>
        <w:t>-</w:t>
      </w:r>
      <w:r w:rsidRPr="001A002A">
        <w:rPr>
          <w:rFonts w:ascii="Times New Roman" w:eastAsiaTheme="minorEastAsia" w:hAnsi="Times New Roman"/>
          <w:noProof/>
          <w:color w:val="000000"/>
          <w:sz w:val="24"/>
          <w:szCs w:val="24"/>
          <w:lang w:val="en-AU" w:eastAsia="ja-JP"/>
        </w:rPr>
        <w:t>up</w:t>
      </w:r>
      <w:r>
        <w:rPr>
          <w:rFonts w:ascii="Times New Roman" w:eastAsiaTheme="minorEastAsia" w:hAnsi="Times New Roman"/>
          <w:color w:val="000000"/>
          <w:sz w:val="24"/>
          <w:szCs w:val="24"/>
          <w:lang w:val="en-AU" w:eastAsia="ja-JP"/>
        </w:rPr>
        <w:t xml:space="preserve"> </w:t>
      </w:r>
      <w:r w:rsidR="00372526">
        <w:rPr>
          <w:rFonts w:ascii="Times New Roman" w:eastAsiaTheme="minorEastAsia" w:hAnsi="Times New Roman"/>
          <w:color w:val="000000"/>
          <w:sz w:val="24"/>
          <w:szCs w:val="24"/>
          <w:lang w:val="en-AU" w:eastAsia="ja-JP"/>
        </w:rPr>
        <w:t>exercises</w:t>
      </w:r>
      <w:r w:rsidR="00A11638">
        <w:rPr>
          <w:rFonts w:ascii="Times New Roman" w:eastAsiaTheme="minorEastAsia" w:hAnsi="Times New Roman"/>
          <w:color w:val="000000"/>
          <w:sz w:val="24"/>
          <w:szCs w:val="24"/>
          <w:lang w:val="en-AU" w:eastAsia="ja-JP"/>
        </w:rPr>
        <w:t>.</w:t>
      </w:r>
    </w:p>
    <w:p w14:paraId="462B3392" w14:textId="7D1BC853" w:rsidR="00D33842" w:rsidRDefault="00441BE9" w:rsidP="00765685">
      <w:pPr>
        <w:pStyle w:val="CommentText"/>
        <w:spacing w:line="276" w:lineRule="auto"/>
        <w:rPr>
          <w:rFonts w:ascii="Times New Roman" w:eastAsiaTheme="minorEastAsia" w:hAnsi="Times New Roman"/>
          <w:color w:val="000000"/>
          <w:sz w:val="24"/>
          <w:szCs w:val="24"/>
          <w:lang w:val="en-AU" w:eastAsia="ja-JP"/>
        </w:rPr>
      </w:pPr>
      <w:r w:rsidRPr="00A9559A">
        <w:rPr>
          <w:rFonts w:ascii="Times New Roman" w:eastAsiaTheme="minorEastAsia" w:hAnsi="Times New Roman"/>
          <w:color w:val="000000"/>
          <w:sz w:val="24"/>
          <w:szCs w:val="24"/>
          <w:lang w:val="en-AU" w:eastAsia="ja-JP"/>
        </w:rPr>
        <w:t xml:space="preserve">It is expected to take one week to finalise the </w:t>
      </w:r>
      <w:r w:rsidR="00372526">
        <w:rPr>
          <w:rFonts w:ascii="Times New Roman" w:eastAsiaTheme="minorEastAsia" w:hAnsi="Times New Roman"/>
          <w:color w:val="000000"/>
          <w:sz w:val="24"/>
          <w:szCs w:val="24"/>
          <w:lang w:val="en-AU" w:eastAsia="ja-JP"/>
        </w:rPr>
        <w:t xml:space="preserve">information gathered in the pilot and </w:t>
      </w:r>
      <w:r w:rsidRPr="00A9559A">
        <w:rPr>
          <w:rFonts w:ascii="Times New Roman" w:eastAsiaTheme="minorEastAsia" w:hAnsi="Times New Roman"/>
          <w:color w:val="000000"/>
          <w:sz w:val="24"/>
          <w:szCs w:val="24"/>
          <w:lang w:val="en-AU" w:eastAsia="ja-JP"/>
        </w:rPr>
        <w:t>adapted</w:t>
      </w:r>
      <w:r w:rsidR="00372526">
        <w:rPr>
          <w:rFonts w:ascii="Times New Roman" w:eastAsiaTheme="minorEastAsia" w:hAnsi="Times New Roman"/>
          <w:color w:val="000000"/>
          <w:sz w:val="24"/>
          <w:szCs w:val="24"/>
          <w:lang w:val="en-AU" w:eastAsia="ja-JP"/>
        </w:rPr>
        <w:t xml:space="preserve"> the workshop to create the final version for the RCT.</w:t>
      </w:r>
    </w:p>
    <w:p w14:paraId="254E0531" w14:textId="25B20FAD" w:rsidR="00D33842" w:rsidRDefault="00D33842" w:rsidP="00765685">
      <w:pPr>
        <w:pStyle w:val="CommentText"/>
        <w:spacing w:line="276" w:lineRule="auto"/>
        <w:rPr>
          <w:rFonts w:ascii="Times New Roman" w:eastAsiaTheme="minorEastAsia" w:hAnsi="Times New Roman"/>
          <w:color w:val="000000"/>
          <w:sz w:val="24"/>
          <w:szCs w:val="24"/>
          <w:lang w:val="en-AU" w:eastAsia="ja-JP"/>
        </w:rPr>
      </w:pPr>
    </w:p>
    <w:p w14:paraId="3D29F18F" w14:textId="00A73CEC" w:rsidR="00D33842" w:rsidRPr="00A9559A" w:rsidRDefault="001846A2" w:rsidP="00D33842">
      <w:pPr>
        <w:pStyle w:val="Heading2"/>
      </w:pPr>
      <w:bookmarkStart w:id="14" w:name="_Toc3554559"/>
      <w:bookmarkStart w:id="15" w:name="_Toc5711154"/>
      <w:r w:rsidRPr="00A9559A">
        <w:t xml:space="preserve">Eligibility </w:t>
      </w:r>
      <w:r w:rsidR="00E63FAE">
        <w:t xml:space="preserve">for participation in </w:t>
      </w:r>
      <w:r>
        <w:t xml:space="preserve">the </w:t>
      </w:r>
      <w:bookmarkEnd w:id="14"/>
      <w:r w:rsidR="00B91F8F">
        <w:t>pilot</w:t>
      </w:r>
      <w:bookmarkEnd w:id="15"/>
    </w:p>
    <w:p w14:paraId="0D24D3BE" w14:textId="1033C4A7" w:rsidR="00D33842" w:rsidRPr="00A9559A" w:rsidRDefault="00B91F8F" w:rsidP="00D33842">
      <w:pPr>
        <w:spacing w:line="276" w:lineRule="auto"/>
        <w:rPr>
          <w:rFonts w:ascii="Times New Roman" w:hAnsi="Times New Roman"/>
          <w:szCs w:val="24"/>
        </w:rPr>
      </w:pPr>
      <w:r>
        <w:rPr>
          <w:rFonts w:ascii="Times New Roman" w:hAnsi="Times New Roman"/>
          <w:szCs w:val="24"/>
        </w:rPr>
        <w:t>People</w:t>
      </w:r>
      <w:r w:rsidRPr="00A9559A">
        <w:rPr>
          <w:rFonts w:ascii="Times New Roman" w:hAnsi="Times New Roman"/>
          <w:szCs w:val="24"/>
        </w:rPr>
        <w:t xml:space="preserve"> </w:t>
      </w:r>
      <w:r w:rsidR="001846A2" w:rsidRPr="00A9559A">
        <w:rPr>
          <w:rFonts w:ascii="Times New Roman" w:hAnsi="Times New Roman"/>
          <w:szCs w:val="24"/>
        </w:rPr>
        <w:t xml:space="preserve">with </w:t>
      </w:r>
      <w:r w:rsidR="001846A2">
        <w:rPr>
          <w:rFonts w:ascii="Times New Roman" w:hAnsi="Times New Roman"/>
          <w:szCs w:val="24"/>
        </w:rPr>
        <w:t xml:space="preserve">a history of </w:t>
      </w:r>
      <w:r w:rsidR="001846A2" w:rsidRPr="00A9559A">
        <w:rPr>
          <w:rFonts w:ascii="Times New Roman" w:hAnsi="Times New Roman"/>
          <w:szCs w:val="24"/>
        </w:rPr>
        <w:t xml:space="preserve">bacteriologically </w:t>
      </w:r>
      <w:r w:rsidR="009A50A0">
        <w:rPr>
          <w:rFonts w:ascii="Times New Roman" w:hAnsi="Times New Roman"/>
          <w:szCs w:val="24"/>
        </w:rPr>
        <w:t>confirmed</w:t>
      </w:r>
      <w:r w:rsidR="001846A2" w:rsidRPr="00A9559A">
        <w:rPr>
          <w:rFonts w:ascii="Times New Roman" w:hAnsi="Times New Roman"/>
          <w:szCs w:val="24"/>
        </w:rPr>
        <w:t xml:space="preserve"> pulmonary </w:t>
      </w:r>
      <w:r w:rsidR="001846A2">
        <w:rPr>
          <w:rFonts w:ascii="Times New Roman" w:hAnsi="Times New Roman"/>
          <w:szCs w:val="24"/>
        </w:rPr>
        <w:t>TB or</w:t>
      </w:r>
      <w:r w:rsidR="00485525">
        <w:rPr>
          <w:rFonts w:ascii="Times New Roman" w:hAnsi="Times New Roman"/>
          <w:szCs w:val="24"/>
        </w:rPr>
        <w:t xml:space="preserve"> </w:t>
      </w:r>
      <w:r w:rsidR="00555968">
        <w:rPr>
          <w:rFonts w:ascii="Times New Roman" w:hAnsi="Times New Roman"/>
          <w:szCs w:val="24"/>
        </w:rPr>
        <w:t>RR/MDR-TB</w:t>
      </w:r>
      <w:r w:rsidR="001846A2" w:rsidRPr="00A9559A">
        <w:rPr>
          <w:rFonts w:ascii="Times New Roman" w:hAnsi="Times New Roman"/>
          <w:szCs w:val="24"/>
        </w:rPr>
        <w:t xml:space="preserve"> and </w:t>
      </w:r>
      <w:r w:rsidR="001846A2">
        <w:rPr>
          <w:rFonts w:ascii="Times New Roman" w:hAnsi="Times New Roman"/>
          <w:szCs w:val="24"/>
        </w:rPr>
        <w:t>who have completed</w:t>
      </w:r>
      <w:r w:rsidR="00BE5068">
        <w:rPr>
          <w:rFonts w:ascii="Times New Roman" w:hAnsi="Times New Roman"/>
          <w:szCs w:val="24"/>
        </w:rPr>
        <w:t xml:space="preserve"> treatment</w:t>
      </w:r>
      <w:r w:rsidR="001846A2">
        <w:rPr>
          <w:rFonts w:ascii="Times New Roman" w:hAnsi="Times New Roman"/>
          <w:szCs w:val="24"/>
        </w:rPr>
        <w:t xml:space="preserve"> by</w:t>
      </w:r>
      <w:r w:rsidR="001846A2" w:rsidRPr="00A9559A">
        <w:rPr>
          <w:rFonts w:ascii="Times New Roman" w:hAnsi="Times New Roman"/>
          <w:szCs w:val="24"/>
        </w:rPr>
        <w:t xml:space="preserve"> the National Tuberculosis Program</w:t>
      </w:r>
      <w:r w:rsidR="001846A2">
        <w:rPr>
          <w:rFonts w:ascii="Times New Roman" w:hAnsi="Times New Roman"/>
          <w:szCs w:val="24"/>
        </w:rPr>
        <w:t xml:space="preserve"> (NTP)</w:t>
      </w:r>
      <w:r w:rsidR="001846A2" w:rsidRPr="00A9559A">
        <w:rPr>
          <w:rFonts w:ascii="Times New Roman" w:hAnsi="Times New Roman"/>
          <w:szCs w:val="24"/>
        </w:rPr>
        <w:t xml:space="preserve"> </w:t>
      </w:r>
      <w:r>
        <w:rPr>
          <w:rFonts w:ascii="Times New Roman" w:hAnsi="Times New Roman"/>
          <w:szCs w:val="24"/>
        </w:rPr>
        <w:t xml:space="preserve">in Hanoi </w:t>
      </w:r>
      <w:r w:rsidR="001846A2" w:rsidRPr="00A9559A">
        <w:rPr>
          <w:rFonts w:ascii="Times New Roman" w:hAnsi="Times New Roman"/>
          <w:szCs w:val="24"/>
        </w:rPr>
        <w:t>will be eligible to participate</w:t>
      </w:r>
      <w:r w:rsidR="00DF5890">
        <w:rPr>
          <w:rFonts w:ascii="Times New Roman" w:hAnsi="Times New Roman"/>
          <w:szCs w:val="24"/>
        </w:rPr>
        <w:t xml:space="preserve">. </w:t>
      </w:r>
      <w:r>
        <w:rPr>
          <w:rFonts w:ascii="Times New Roman" w:hAnsi="Times New Roman"/>
          <w:szCs w:val="24"/>
        </w:rPr>
        <w:t xml:space="preserve">Participants will be identified through the Hanoi Lung Hospital patient records and be contacted by phone by the Vietnamese researchers asking if they would like to participate. From the records, we will recruit a range of ages and genders to gain </w:t>
      </w:r>
      <w:r w:rsidR="001A002A">
        <w:rPr>
          <w:rFonts w:ascii="Times New Roman" w:hAnsi="Times New Roman"/>
          <w:noProof/>
          <w:szCs w:val="24"/>
        </w:rPr>
        <w:t>various</w:t>
      </w:r>
      <w:r>
        <w:rPr>
          <w:rFonts w:ascii="Times New Roman" w:hAnsi="Times New Roman"/>
          <w:szCs w:val="24"/>
        </w:rPr>
        <w:t xml:space="preserve"> input from the participants for the evaluation of the pilot. T</w:t>
      </w:r>
      <w:r w:rsidRPr="00A9559A">
        <w:rPr>
          <w:rFonts w:ascii="Times New Roman" w:hAnsi="Times New Roman"/>
          <w:szCs w:val="24"/>
        </w:rPr>
        <w:t>able 1</w:t>
      </w:r>
      <w:r>
        <w:rPr>
          <w:rFonts w:ascii="Times New Roman" w:hAnsi="Times New Roman"/>
          <w:szCs w:val="24"/>
        </w:rPr>
        <w:t xml:space="preserve"> summarises the eligibility criteria for this workshop. </w:t>
      </w:r>
    </w:p>
    <w:p w14:paraId="58DBDCDD" w14:textId="77777777" w:rsidR="00D33842" w:rsidRPr="00A9559A" w:rsidRDefault="00D33842" w:rsidP="00D33842">
      <w:pPr>
        <w:spacing w:line="276" w:lineRule="auto"/>
        <w:rPr>
          <w:rFonts w:ascii="Times New Roman" w:hAnsi="Times New Roman"/>
          <w:szCs w:val="24"/>
        </w:rPr>
      </w:pPr>
    </w:p>
    <w:p w14:paraId="05B4F703" w14:textId="31C9F997" w:rsidR="00D33842" w:rsidRPr="00F90CBF" w:rsidRDefault="001846A2" w:rsidP="00D33842">
      <w:pPr>
        <w:pStyle w:val="Caption"/>
        <w:rPr>
          <w:color w:val="000000" w:themeColor="text1"/>
          <w:sz w:val="36"/>
          <w:lang w:val="en-AU"/>
        </w:rPr>
      </w:pPr>
      <w:bookmarkStart w:id="16" w:name="_Toc2345631"/>
      <w:bookmarkStart w:id="17" w:name="_Toc5711335"/>
      <w:r w:rsidRPr="00F90CBF">
        <w:rPr>
          <w:color w:val="000000" w:themeColor="text1"/>
          <w:sz w:val="24"/>
        </w:rPr>
        <w:t xml:space="preserve">Table </w:t>
      </w:r>
      <w:r w:rsidRPr="00F90CBF">
        <w:rPr>
          <w:noProof/>
          <w:color w:val="000000" w:themeColor="text1"/>
          <w:sz w:val="24"/>
        </w:rPr>
        <w:fldChar w:fldCharType="begin"/>
      </w:r>
      <w:r w:rsidRPr="00F90CBF">
        <w:rPr>
          <w:noProof/>
          <w:color w:val="000000" w:themeColor="text1"/>
          <w:sz w:val="24"/>
        </w:rPr>
        <w:instrText xml:space="preserve"> SEQ Table \* ARABIC </w:instrText>
      </w:r>
      <w:r w:rsidRPr="00F90CBF">
        <w:rPr>
          <w:noProof/>
          <w:color w:val="000000" w:themeColor="text1"/>
          <w:sz w:val="24"/>
        </w:rPr>
        <w:fldChar w:fldCharType="separate"/>
      </w:r>
      <w:r w:rsidR="00A05DA9">
        <w:rPr>
          <w:noProof/>
          <w:color w:val="000000" w:themeColor="text1"/>
          <w:sz w:val="24"/>
        </w:rPr>
        <w:t>1</w:t>
      </w:r>
      <w:r w:rsidRPr="00F90CBF">
        <w:rPr>
          <w:noProof/>
          <w:color w:val="000000" w:themeColor="text1"/>
          <w:sz w:val="24"/>
        </w:rPr>
        <w:fldChar w:fldCharType="end"/>
      </w:r>
      <w:r w:rsidRPr="00F90CBF">
        <w:rPr>
          <w:color w:val="000000" w:themeColor="text1"/>
          <w:sz w:val="24"/>
        </w:rPr>
        <w:t xml:space="preserve">: Inclusion and exclusion criteria for </w:t>
      </w:r>
      <w:bookmarkEnd w:id="16"/>
      <w:r w:rsidR="00DF5890">
        <w:rPr>
          <w:color w:val="000000" w:themeColor="text1"/>
          <w:sz w:val="24"/>
        </w:rPr>
        <w:t xml:space="preserve">participants in the </w:t>
      </w:r>
      <w:r w:rsidR="00B91F8F">
        <w:rPr>
          <w:color w:val="000000" w:themeColor="text1"/>
          <w:sz w:val="24"/>
        </w:rPr>
        <w:t>pilot</w:t>
      </w:r>
      <w:bookmarkEnd w:id="17"/>
    </w:p>
    <w:tbl>
      <w:tblPr>
        <w:tblStyle w:val="TableGrid"/>
        <w:tblW w:w="0" w:type="auto"/>
        <w:tblInd w:w="-5" w:type="dxa"/>
        <w:tblLook w:val="04A0" w:firstRow="1" w:lastRow="0" w:firstColumn="1" w:lastColumn="0" w:noHBand="0" w:noVBand="1"/>
      </w:tblPr>
      <w:tblGrid>
        <w:gridCol w:w="4524"/>
        <w:gridCol w:w="4495"/>
      </w:tblGrid>
      <w:tr w:rsidR="00163713" w14:paraId="0A6DA353" w14:textId="77777777" w:rsidTr="00D40FD1">
        <w:tc>
          <w:tcPr>
            <w:tcW w:w="4524" w:type="dxa"/>
          </w:tcPr>
          <w:p w14:paraId="0A74D0B6" w14:textId="3E235BD8" w:rsidR="00D33842" w:rsidRPr="00A9559A" w:rsidRDefault="001846A2" w:rsidP="00DF5890">
            <w:pPr>
              <w:spacing w:line="276" w:lineRule="auto"/>
              <w:rPr>
                <w:rFonts w:ascii="Times New Roman" w:hAnsi="Times New Roman"/>
                <w:b/>
                <w:szCs w:val="24"/>
              </w:rPr>
            </w:pPr>
            <w:r w:rsidRPr="00A9559A">
              <w:rPr>
                <w:rFonts w:ascii="Times New Roman" w:hAnsi="Times New Roman"/>
                <w:b/>
                <w:szCs w:val="24"/>
              </w:rPr>
              <w:t>Inclusion criteria for</w:t>
            </w:r>
            <w:r w:rsidR="00DF5890">
              <w:rPr>
                <w:rFonts w:ascii="Times New Roman" w:hAnsi="Times New Roman"/>
                <w:b/>
                <w:szCs w:val="24"/>
              </w:rPr>
              <w:t xml:space="preserve"> participants</w:t>
            </w:r>
          </w:p>
        </w:tc>
        <w:tc>
          <w:tcPr>
            <w:tcW w:w="4495" w:type="dxa"/>
          </w:tcPr>
          <w:p w14:paraId="3E778672" w14:textId="1F7EEEC8" w:rsidR="00D33842" w:rsidRPr="00A9559A" w:rsidRDefault="001846A2" w:rsidP="00A94E52">
            <w:pPr>
              <w:spacing w:line="276" w:lineRule="auto"/>
              <w:rPr>
                <w:rFonts w:ascii="Times New Roman" w:hAnsi="Times New Roman"/>
                <w:b/>
                <w:szCs w:val="24"/>
              </w:rPr>
            </w:pPr>
            <w:r w:rsidRPr="00A9559A">
              <w:rPr>
                <w:rFonts w:ascii="Times New Roman" w:hAnsi="Times New Roman"/>
                <w:b/>
                <w:szCs w:val="24"/>
              </w:rPr>
              <w:t xml:space="preserve">Exclusion criteria for </w:t>
            </w:r>
            <w:r w:rsidR="00A94E52">
              <w:rPr>
                <w:rFonts w:ascii="Times New Roman" w:hAnsi="Times New Roman"/>
                <w:b/>
                <w:szCs w:val="24"/>
              </w:rPr>
              <w:t>participants</w:t>
            </w:r>
          </w:p>
        </w:tc>
      </w:tr>
      <w:tr w:rsidR="00163713" w14:paraId="553729B6" w14:textId="77777777" w:rsidTr="00D40FD1">
        <w:trPr>
          <w:trHeight w:val="633"/>
        </w:trPr>
        <w:tc>
          <w:tcPr>
            <w:tcW w:w="4524" w:type="dxa"/>
          </w:tcPr>
          <w:p w14:paraId="2B1F6DD0" w14:textId="77777777" w:rsidR="00D33842" w:rsidRPr="00A9559A" w:rsidRDefault="001846A2" w:rsidP="00D40FD1">
            <w:pPr>
              <w:pStyle w:val="ListParagraph"/>
              <w:numPr>
                <w:ilvl w:val="0"/>
                <w:numId w:val="3"/>
              </w:numPr>
              <w:spacing w:line="276" w:lineRule="auto"/>
              <w:ind w:left="459"/>
              <w:rPr>
                <w:rFonts w:ascii="Times New Roman" w:hAnsi="Times New Roman"/>
                <w:szCs w:val="24"/>
              </w:rPr>
            </w:pPr>
            <w:r w:rsidRPr="00A9559A">
              <w:rPr>
                <w:rFonts w:ascii="Times New Roman" w:hAnsi="Times New Roman"/>
                <w:szCs w:val="24"/>
              </w:rPr>
              <w:t>18 years or older</w:t>
            </w:r>
          </w:p>
          <w:p w14:paraId="2734A45C" w14:textId="29970F98" w:rsidR="00B91F8F" w:rsidRPr="00BE5068" w:rsidRDefault="00B91F8F" w:rsidP="00BE5068">
            <w:pPr>
              <w:pStyle w:val="ListParagraph"/>
              <w:numPr>
                <w:ilvl w:val="0"/>
                <w:numId w:val="3"/>
              </w:numPr>
              <w:spacing w:line="276" w:lineRule="auto"/>
              <w:ind w:left="459"/>
              <w:rPr>
                <w:rFonts w:ascii="Times New Roman" w:hAnsi="Times New Roman"/>
                <w:szCs w:val="24"/>
              </w:rPr>
            </w:pPr>
            <w:r>
              <w:rPr>
                <w:rFonts w:ascii="Times New Roman" w:hAnsi="Times New Roman"/>
                <w:szCs w:val="24"/>
              </w:rPr>
              <w:t>Documented treatment completion f</w:t>
            </w:r>
            <w:r w:rsidRPr="00BE5068">
              <w:rPr>
                <w:rFonts w:ascii="Times New Roman" w:hAnsi="Times New Roman"/>
                <w:szCs w:val="24"/>
              </w:rPr>
              <w:t>or</w:t>
            </w:r>
            <w:r w:rsidR="001846A2" w:rsidRPr="00BE5068">
              <w:rPr>
                <w:rFonts w:ascii="Times New Roman" w:hAnsi="Times New Roman"/>
                <w:szCs w:val="24"/>
              </w:rPr>
              <w:t xml:space="preserve"> </w:t>
            </w:r>
            <w:r w:rsidR="00BE5068">
              <w:rPr>
                <w:rFonts w:ascii="Times New Roman" w:hAnsi="Times New Roman"/>
                <w:szCs w:val="24"/>
              </w:rPr>
              <w:t xml:space="preserve">pulmonary </w:t>
            </w:r>
            <w:r w:rsidR="001846A2" w:rsidRPr="00BE5068">
              <w:rPr>
                <w:rFonts w:ascii="Times New Roman" w:hAnsi="Times New Roman"/>
                <w:szCs w:val="24"/>
              </w:rPr>
              <w:t>TB or</w:t>
            </w:r>
            <w:r w:rsidR="00BE5068">
              <w:rPr>
                <w:rFonts w:ascii="Times New Roman" w:hAnsi="Times New Roman"/>
                <w:szCs w:val="24"/>
              </w:rPr>
              <w:t xml:space="preserve"> pulmonary</w:t>
            </w:r>
            <w:r w:rsidR="00485525" w:rsidRPr="00BE5068">
              <w:rPr>
                <w:rFonts w:ascii="Times New Roman" w:hAnsi="Times New Roman"/>
                <w:szCs w:val="24"/>
              </w:rPr>
              <w:t xml:space="preserve"> </w:t>
            </w:r>
            <w:r w:rsidR="00555968">
              <w:rPr>
                <w:rFonts w:ascii="Times New Roman" w:hAnsi="Times New Roman"/>
                <w:szCs w:val="24"/>
              </w:rPr>
              <w:t>RR/MDR-TB</w:t>
            </w:r>
            <w:r w:rsidRPr="00BE5068">
              <w:rPr>
                <w:rFonts w:ascii="Times New Roman" w:hAnsi="Times New Roman"/>
                <w:szCs w:val="24"/>
              </w:rPr>
              <w:t xml:space="preserve"> within the last three years in Hanoi</w:t>
            </w:r>
          </w:p>
          <w:p w14:paraId="60E4764B" w14:textId="1E1790DF" w:rsidR="00D33842" w:rsidRPr="00D33842" w:rsidRDefault="00D33842" w:rsidP="00B91F8F">
            <w:pPr>
              <w:pStyle w:val="ListParagraph"/>
              <w:spacing w:line="276" w:lineRule="auto"/>
              <w:ind w:left="459"/>
              <w:rPr>
                <w:rFonts w:ascii="Times New Roman" w:hAnsi="Times New Roman"/>
                <w:szCs w:val="24"/>
              </w:rPr>
            </w:pPr>
          </w:p>
        </w:tc>
        <w:tc>
          <w:tcPr>
            <w:tcW w:w="4495" w:type="dxa"/>
          </w:tcPr>
          <w:p w14:paraId="379AFCBB" w14:textId="77777777" w:rsidR="00D33842" w:rsidRPr="00A9559A" w:rsidRDefault="001846A2" w:rsidP="00D40FD1">
            <w:pPr>
              <w:pStyle w:val="ListParagraph"/>
              <w:numPr>
                <w:ilvl w:val="0"/>
                <w:numId w:val="3"/>
              </w:numPr>
              <w:spacing w:line="276" w:lineRule="auto"/>
              <w:ind w:left="471"/>
              <w:rPr>
                <w:rFonts w:ascii="Times New Roman" w:hAnsi="Times New Roman"/>
                <w:szCs w:val="24"/>
              </w:rPr>
            </w:pPr>
            <w:r w:rsidRPr="00A9559A">
              <w:rPr>
                <w:rFonts w:ascii="Times New Roman" w:hAnsi="Times New Roman"/>
                <w:szCs w:val="24"/>
              </w:rPr>
              <w:t>Unwilling or unable to provide informed written consent</w:t>
            </w:r>
          </w:p>
          <w:p w14:paraId="4FDE5179" w14:textId="77777777" w:rsidR="00D33842" w:rsidRPr="00A9559A" w:rsidRDefault="001846A2" w:rsidP="00D40FD1">
            <w:pPr>
              <w:pStyle w:val="ListParagraph"/>
              <w:numPr>
                <w:ilvl w:val="0"/>
                <w:numId w:val="3"/>
              </w:numPr>
              <w:spacing w:line="276" w:lineRule="auto"/>
              <w:ind w:left="471"/>
              <w:rPr>
                <w:rFonts w:ascii="Times New Roman" w:hAnsi="Times New Roman"/>
                <w:szCs w:val="24"/>
              </w:rPr>
            </w:pPr>
            <w:r>
              <w:rPr>
                <w:rFonts w:ascii="Times New Roman" w:hAnsi="Times New Roman"/>
                <w:szCs w:val="24"/>
              </w:rPr>
              <w:t>People</w:t>
            </w:r>
            <w:r w:rsidRPr="00A9559A">
              <w:rPr>
                <w:rFonts w:ascii="Times New Roman" w:hAnsi="Times New Roman"/>
                <w:szCs w:val="24"/>
              </w:rPr>
              <w:t xml:space="preserve"> that </w:t>
            </w:r>
            <w:r w:rsidRPr="001A002A">
              <w:rPr>
                <w:rFonts w:ascii="Times New Roman" w:hAnsi="Times New Roman"/>
                <w:noProof/>
                <w:szCs w:val="24"/>
              </w:rPr>
              <w:t>are currently incarcerated</w:t>
            </w:r>
          </w:p>
          <w:p w14:paraId="1EE869FF" w14:textId="77777777" w:rsidR="00D33842" w:rsidRPr="00A9559A" w:rsidRDefault="00D33842" w:rsidP="00D40FD1">
            <w:pPr>
              <w:pStyle w:val="ListParagraph"/>
              <w:spacing w:line="276" w:lineRule="auto"/>
              <w:ind w:left="1224"/>
              <w:rPr>
                <w:rFonts w:ascii="Times New Roman" w:hAnsi="Times New Roman"/>
                <w:szCs w:val="24"/>
              </w:rPr>
            </w:pPr>
          </w:p>
        </w:tc>
      </w:tr>
    </w:tbl>
    <w:p w14:paraId="40480F4C" w14:textId="77777777" w:rsidR="00530E54" w:rsidRPr="00A9559A" w:rsidRDefault="00530E54" w:rsidP="00765685">
      <w:pPr>
        <w:pStyle w:val="CommentText"/>
        <w:spacing w:line="276" w:lineRule="auto"/>
        <w:rPr>
          <w:rFonts w:ascii="Times New Roman" w:hAnsi="Times New Roman"/>
          <w:sz w:val="24"/>
          <w:szCs w:val="24"/>
        </w:rPr>
      </w:pPr>
    </w:p>
    <w:p w14:paraId="277FAAD5" w14:textId="16EFBA25" w:rsidR="00CD6F0E" w:rsidRPr="00CD6F0E" w:rsidRDefault="001846A2" w:rsidP="007B2558">
      <w:pPr>
        <w:pStyle w:val="Heading1"/>
      </w:pPr>
      <w:bookmarkStart w:id="18" w:name="_Toc5711155"/>
      <w:r w:rsidRPr="00A9559A">
        <w:t xml:space="preserve">Stage 3: </w:t>
      </w:r>
      <w:r w:rsidR="005F0174">
        <w:t>Randomised controlled trial</w:t>
      </w:r>
      <w:bookmarkEnd w:id="18"/>
    </w:p>
    <w:p w14:paraId="67C96726" w14:textId="77777777" w:rsidR="00BA13FD" w:rsidRPr="00A9559A" w:rsidRDefault="001846A2" w:rsidP="00CD6F0E">
      <w:pPr>
        <w:pStyle w:val="Heading2"/>
      </w:pPr>
      <w:bookmarkStart w:id="19" w:name="_Toc5711156"/>
      <w:r w:rsidRPr="00A9559A">
        <w:t>Study sites</w:t>
      </w:r>
      <w:bookmarkEnd w:id="19"/>
    </w:p>
    <w:p w14:paraId="3486F85E" w14:textId="60478B51" w:rsidR="00526D23" w:rsidRDefault="001846A2" w:rsidP="001846A2">
      <w:pPr>
        <w:spacing w:line="276" w:lineRule="auto"/>
        <w:rPr>
          <w:rFonts w:ascii="Times New Roman" w:hAnsi="Times New Roman"/>
          <w:szCs w:val="24"/>
        </w:rPr>
      </w:pPr>
      <w:r w:rsidRPr="00A9559A">
        <w:rPr>
          <w:rFonts w:ascii="Times New Roman" w:hAnsi="Times New Roman"/>
          <w:szCs w:val="24"/>
        </w:rPr>
        <w:t xml:space="preserve">The study will </w:t>
      </w:r>
      <w:r w:rsidRPr="001A002A">
        <w:rPr>
          <w:rFonts w:ascii="Times New Roman" w:hAnsi="Times New Roman"/>
          <w:noProof/>
          <w:szCs w:val="24"/>
        </w:rPr>
        <w:t>be conducted</w:t>
      </w:r>
      <w:r w:rsidRPr="00A9559A">
        <w:rPr>
          <w:rFonts w:ascii="Times New Roman" w:hAnsi="Times New Roman"/>
          <w:szCs w:val="24"/>
        </w:rPr>
        <w:t xml:space="preserve"> in</w:t>
      </w:r>
      <w:r w:rsidR="0087000E" w:rsidRPr="00A9559A">
        <w:rPr>
          <w:rFonts w:ascii="Times New Roman" w:hAnsi="Times New Roman"/>
          <w:szCs w:val="24"/>
        </w:rPr>
        <w:t xml:space="preserve"> </w:t>
      </w:r>
      <w:r w:rsidR="00221CEF" w:rsidRPr="00A9559A">
        <w:rPr>
          <w:rFonts w:ascii="Times New Roman" w:hAnsi="Times New Roman"/>
          <w:szCs w:val="24"/>
        </w:rPr>
        <w:t xml:space="preserve">the capital, </w:t>
      </w:r>
      <w:r w:rsidRPr="00A9559A">
        <w:rPr>
          <w:rFonts w:ascii="Times New Roman" w:hAnsi="Times New Roman"/>
          <w:szCs w:val="24"/>
        </w:rPr>
        <w:t>Hanoi</w:t>
      </w:r>
      <w:r w:rsidR="009C3431" w:rsidRPr="00A9559A">
        <w:rPr>
          <w:rFonts w:ascii="Times New Roman" w:hAnsi="Times New Roman"/>
          <w:szCs w:val="24"/>
        </w:rPr>
        <w:t xml:space="preserve"> </w:t>
      </w:r>
      <w:r w:rsidR="0087000E" w:rsidRPr="00A9559A">
        <w:rPr>
          <w:rFonts w:ascii="Times New Roman" w:hAnsi="Times New Roman"/>
          <w:szCs w:val="24"/>
        </w:rPr>
        <w:t xml:space="preserve">in </w:t>
      </w:r>
      <w:r w:rsidR="00761780" w:rsidRPr="00A9559A">
        <w:rPr>
          <w:rFonts w:ascii="Times New Roman" w:hAnsi="Times New Roman"/>
          <w:szCs w:val="24"/>
        </w:rPr>
        <w:t xml:space="preserve">northern </w:t>
      </w:r>
      <w:r w:rsidR="0087000E" w:rsidRPr="00A9559A">
        <w:rPr>
          <w:rFonts w:ascii="Times New Roman" w:hAnsi="Times New Roman"/>
          <w:szCs w:val="24"/>
        </w:rPr>
        <w:t>Vietnam</w:t>
      </w:r>
      <w:r w:rsidRPr="00A9559A">
        <w:rPr>
          <w:rFonts w:ascii="Times New Roman" w:hAnsi="Times New Roman"/>
          <w:szCs w:val="24"/>
        </w:rPr>
        <w:t xml:space="preserve">. </w:t>
      </w:r>
      <w:r w:rsidR="00221CEF" w:rsidRPr="00A9559A">
        <w:rPr>
          <w:rFonts w:ascii="Times New Roman" w:hAnsi="Times New Roman"/>
          <w:szCs w:val="24"/>
        </w:rPr>
        <w:t>This site</w:t>
      </w:r>
      <w:r w:rsidR="007D52F2" w:rsidRPr="00A9559A">
        <w:rPr>
          <w:rFonts w:ascii="Times New Roman" w:hAnsi="Times New Roman"/>
          <w:szCs w:val="24"/>
        </w:rPr>
        <w:t xml:space="preserve"> </w:t>
      </w:r>
      <w:r w:rsidR="007D52F2" w:rsidRPr="001A002A">
        <w:rPr>
          <w:rFonts w:ascii="Times New Roman" w:hAnsi="Times New Roman"/>
          <w:noProof/>
          <w:szCs w:val="24"/>
        </w:rPr>
        <w:t>w</w:t>
      </w:r>
      <w:r w:rsidR="00E743C7" w:rsidRPr="001A002A">
        <w:rPr>
          <w:rFonts w:ascii="Times New Roman" w:hAnsi="Times New Roman"/>
          <w:noProof/>
          <w:szCs w:val="24"/>
        </w:rPr>
        <w:t>as</w:t>
      </w:r>
      <w:r w:rsidR="007D52F2" w:rsidRPr="001A002A">
        <w:rPr>
          <w:rFonts w:ascii="Times New Roman" w:hAnsi="Times New Roman"/>
          <w:noProof/>
          <w:szCs w:val="24"/>
        </w:rPr>
        <w:t xml:space="preserve"> chosen</w:t>
      </w:r>
      <w:r w:rsidR="007D52F2" w:rsidRPr="00A9559A">
        <w:rPr>
          <w:rFonts w:ascii="Times New Roman" w:hAnsi="Times New Roman"/>
          <w:szCs w:val="24"/>
        </w:rPr>
        <w:t xml:space="preserve"> because </w:t>
      </w:r>
      <w:r w:rsidR="00221CEF" w:rsidRPr="00A9559A">
        <w:rPr>
          <w:rFonts w:ascii="Times New Roman" w:hAnsi="Times New Roman"/>
          <w:szCs w:val="24"/>
        </w:rPr>
        <w:t>it</w:t>
      </w:r>
      <w:r w:rsidR="007D52F2" w:rsidRPr="00A9559A">
        <w:rPr>
          <w:rFonts w:ascii="Times New Roman" w:hAnsi="Times New Roman"/>
          <w:szCs w:val="24"/>
        </w:rPr>
        <w:t xml:space="preserve"> </w:t>
      </w:r>
      <w:r w:rsidR="00221CEF" w:rsidRPr="00A9559A">
        <w:rPr>
          <w:rFonts w:ascii="Times New Roman" w:hAnsi="Times New Roman"/>
          <w:szCs w:val="24"/>
        </w:rPr>
        <w:t>has a</w:t>
      </w:r>
      <w:r w:rsidR="007D52F2" w:rsidRPr="00A9559A">
        <w:rPr>
          <w:rFonts w:ascii="Times New Roman" w:hAnsi="Times New Roman"/>
          <w:szCs w:val="24"/>
        </w:rPr>
        <w:t xml:space="preserve"> </w:t>
      </w:r>
      <w:r w:rsidR="007D52F2" w:rsidRPr="00A9559A">
        <w:rPr>
          <w:rFonts w:ascii="Times New Roman" w:hAnsi="Times New Roman"/>
          <w:noProof/>
          <w:szCs w:val="24"/>
        </w:rPr>
        <w:t>high</w:t>
      </w:r>
      <w:r w:rsidR="00772A56">
        <w:rPr>
          <w:rFonts w:ascii="Times New Roman" w:hAnsi="Times New Roman"/>
          <w:noProof/>
          <w:szCs w:val="24"/>
        </w:rPr>
        <w:t xml:space="preserve"> number of notified cases</w:t>
      </w:r>
      <w:r w:rsidR="007D52F2" w:rsidRPr="00A9559A">
        <w:rPr>
          <w:rFonts w:ascii="Times New Roman" w:hAnsi="Times New Roman"/>
          <w:szCs w:val="24"/>
        </w:rPr>
        <w:t xml:space="preserve"> of </w:t>
      </w:r>
      <w:r>
        <w:rPr>
          <w:rFonts w:ascii="Times New Roman" w:hAnsi="Times New Roman"/>
          <w:szCs w:val="24"/>
        </w:rPr>
        <w:t xml:space="preserve">people with </w:t>
      </w:r>
      <w:r w:rsidR="00555968">
        <w:rPr>
          <w:rFonts w:ascii="Times New Roman" w:hAnsi="Times New Roman"/>
          <w:szCs w:val="24"/>
        </w:rPr>
        <w:t>RR/MDR-TB</w:t>
      </w:r>
      <w:r w:rsidR="00DE7D94">
        <w:rPr>
          <w:rFonts w:ascii="Times New Roman" w:hAnsi="Times New Roman"/>
          <w:szCs w:val="24"/>
        </w:rPr>
        <w:t>. T</w:t>
      </w:r>
      <w:r w:rsidR="00836CE0" w:rsidRPr="00A9559A">
        <w:rPr>
          <w:rFonts w:ascii="Times New Roman" w:hAnsi="Times New Roman"/>
          <w:szCs w:val="24"/>
        </w:rPr>
        <w:t xml:space="preserve">he </w:t>
      </w:r>
      <w:r w:rsidR="000671B2" w:rsidRPr="00A9559A">
        <w:rPr>
          <w:rFonts w:ascii="Times New Roman" w:hAnsi="Times New Roman"/>
          <w:szCs w:val="24"/>
        </w:rPr>
        <w:t>Woolcock Institute of Medical Research</w:t>
      </w:r>
      <w:r w:rsidR="00836CE0" w:rsidRPr="00A9559A">
        <w:rPr>
          <w:rFonts w:ascii="Times New Roman" w:hAnsi="Times New Roman"/>
          <w:szCs w:val="24"/>
        </w:rPr>
        <w:t xml:space="preserve"> </w:t>
      </w:r>
      <w:r w:rsidR="00221CEF" w:rsidRPr="00A9559A">
        <w:rPr>
          <w:rFonts w:ascii="Times New Roman" w:hAnsi="Times New Roman"/>
          <w:szCs w:val="24"/>
        </w:rPr>
        <w:t>(WIMR)</w:t>
      </w:r>
      <w:r w:rsidR="00DE7D94">
        <w:rPr>
          <w:rFonts w:ascii="Times New Roman" w:hAnsi="Times New Roman"/>
          <w:szCs w:val="24"/>
        </w:rPr>
        <w:t xml:space="preserve">, an Australian research institute affiliated with the </w:t>
      </w:r>
      <w:r w:rsidR="00772A56">
        <w:rPr>
          <w:rFonts w:ascii="Times New Roman" w:hAnsi="Times New Roman"/>
          <w:szCs w:val="24"/>
        </w:rPr>
        <w:t>University</w:t>
      </w:r>
      <w:r w:rsidR="00DE7D94">
        <w:rPr>
          <w:rFonts w:ascii="Times New Roman" w:hAnsi="Times New Roman"/>
          <w:szCs w:val="24"/>
        </w:rPr>
        <w:t xml:space="preserve"> of Sydney,</w:t>
      </w:r>
      <w:r w:rsidR="00221CEF" w:rsidRPr="00A9559A">
        <w:rPr>
          <w:rFonts w:ascii="Times New Roman" w:hAnsi="Times New Roman"/>
          <w:szCs w:val="24"/>
        </w:rPr>
        <w:t xml:space="preserve"> </w:t>
      </w:r>
      <w:r w:rsidR="00DE7D94">
        <w:rPr>
          <w:rFonts w:ascii="Times New Roman" w:hAnsi="Times New Roman"/>
          <w:szCs w:val="24"/>
        </w:rPr>
        <w:t>has a local representative office in Vietnam and</w:t>
      </w:r>
      <w:r w:rsidR="00DE7D94" w:rsidRPr="00A9559A">
        <w:rPr>
          <w:rFonts w:ascii="Times New Roman" w:hAnsi="Times New Roman"/>
          <w:szCs w:val="24"/>
        </w:rPr>
        <w:t xml:space="preserve"> </w:t>
      </w:r>
      <w:r w:rsidR="00836CE0" w:rsidRPr="00A9559A">
        <w:rPr>
          <w:rFonts w:ascii="Times New Roman" w:hAnsi="Times New Roman"/>
          <w:szCs w:val="24"/>
        </w:rPr>
        <w:t>established collaboration</w:t>
      </w:r>
      <w:r>
        <w:rPr>
          <w:rFonts w:ascii="Times New Roman" w:hAnsi="Times New Roman"/>
          <w:szCs w:val="24"/>
        </w:rPr>
        <w:t>s</w:t>
      </w:r>
      <w:r w:rsidR="00836CE0" w:rsidRPr="00A9559A">
        <w:rPr>
          <w:rFonts w:ascii="Times New Roman" w:hAnsi="Times New Roman"/>
          <w:szCs w:val="24"/>
        </w:rPr>
        <w:t xml:space="preserve"> with </w:t>
      </w:r>
      <w:r>
        <w:rPr>
          <w:rFonts w:ascii="Times New Roman" w:hAnsi="Times New Roman"/>
          <w:szCs w:val="24"/>
        </w:rPr>
        <w:t>the</w:t>
      </w:r>
      <w:r w:rsidR="00836CE0" w:rsidRPr="00A9559A">
        <w:rPr>
          <w:rFonts w:ascii="Times New Roman" w:hAnsi="Times New Roman"/>
          <w:szCs w:val="24"/>
        </w:rPr>
        <w:t xml:space="preserve"> health care facilities</w:t>
      </w:r>
      <w:r w:rsidR="00A0094B" w:rsidRPr="00A9559A">
        <w:rPr>
          <w:rFonts w:ascii="Times New Roman" w:hAnsi="Times New Roman"/>
          <w:szCs w:val="24"/>
        </w:rPr>
        <w:fldChar w:fldCharType="begin" w:fldLock="1"/>
      </w:r>
      <w:r w:rsidR="00227E8E">
        <w:rPr>
          <w:rFonts w:ascii="Times New Roman" w:hAnsi="Times New Roman"/>
          <w:szCs w:val="24"/>
        </w:rPr>
        <w:instrText>ADDIN CSL_CITATION {"citationItems":[{"id":"ITEM-1","itemData":{"DOI":"10.1186/s12889-015-2338-5","ISBN":"1471-2458; 1471-2458","ISSN":"1471-2458","PMID":"26415893","abstract":"BACKGROUND: Vietnam is ranked 14(th) among 27 countries with high burden of multidrug-resistant tuberculosis (MDR-TB). In 2009, the Vietnamese government issued a policy on MDR-TB called Programmatic Management of Drug-resistant Tuberculosis (PMDT) to enhance and scale up diagnosis and treatment services for MDR-TB. Here we assess the PMDT performance in 2013 to determine the challenges to the successful identification and enrollment for treatment of MDR-TB in Vietnam.\\n\\nMETHODS: In 35 provinces implementing PMDT, we quantified the number of MDR-TB presumptive patients tested for MDR-TB by Xpert MTB/RIF and the number of MDR-TB patients started on second-line treatment. In addition, existing reports and documents related to MDR-TB policies and guidelines in Vietnam were reviewed, supplemented with focus group discussions and in-depth interviews with MDR-TB key staff members.\\n\\nRESULTS: 5,668 (31.2 %) of estimated 18,165 MDR-TB presumptive cases were tested by Xpert MTB/RIF and second-line treatment was provided to 948 out of 5100 (18.7 %) of MDR-TB patients. Those tested for MDR-TB were 340/3224 (10.5 %) of TB-HIV co-infected patients and 290/2214 (13.1 %) of patients who remained sputum smear-positive after 2 and 3 months of category I TB regimen. Qualitative findings revealed the following challenges to detection and enrollment of MDR-TB in Vietnam: insufficient TB screening capacity at district hospitals where TB units were not available and poor communication and implementation of policy changes. Instructions for policy changes were not always received, and training was inconsistent between training courses. The private sector did not adequately report MDR-TB cases to the NTP.\\n\\nCONCLUSIONS: The proportion of MDR-TB patients diagnosed and enrolled for second-line treatment is less than 20 % of the estimated total. The low enrollment is largely due to the fact that many patients at risk are missed for MDR-TB screening. In order to detect more MDR-TB cases, Vietnam should intensify case finding of MDR-TB by a comprehensive strategy to screen for MDR-TB among new cases rather than targeting previously treated cases, in particular those with HIV co-infection and contacts of MDR-TB patients, and should engage the private sector in PMDT.","author":[{"dropping-particle":"","family":"Hoang","given":"Thuy Thi Thanh","non-dropping-particle":"","parse-names":false,"suffix":""},{"dropping-particle":"","family":"Nguyen","given":"Nhung Viet","non-dropping-particle":"","parse-names":false,"suffix":""},{"dropping-particle":"","family":"Dinh","given":"Sy Ngoc","non-dropping-particle":"","parse-names":false,"suffix":""},{"dropping-particle":"","family":"Nguyen","given":"Hoa Binh","non-dropping-particle":"","parse-names":false,"suffix":""},{"dropping-particle":"","family":"Cobelens","given":"Frank","non-dropping-particle":"","parse-names":false,"suffix":""},{"dropping-particle":"","family":"Thwaites","given":"Guy","non-dropping-particle":"","parse-names":false,"suffix":""},{"dropping-particle":"","family":"Nguyen","given":"Huong Thien","non-dropping-particle":"","parse-names":false,"suffix":""},{"dropping-particle":"","family":"Nguyen","given":"Anh Thu","non-dropping-particle":"","parse-names":false,"suffix":""},{"dropping-particle":"","family":"Wright","given":"Pamela","non-dropping-particle":"","parse-names":false,"suffix":""},{"dropping-particle":"","family":"Wertheim","given":"Heiman F L","non-dropping-particle":"","parse-names":false,"suffix":""}],"container-title":"BMC public health","id":"ITEM-1","issue":"1","issued":{"date-parts":[["2015"]]},"page":"980","publisher":"BMC Public Health","title":"Challenges in detection and treatment of multidrug resistant tuberculosis patients in Vietnam.","type":"article-journal","volume":"15"},"uris":["http://www.mendeley.com/documents/?uuid=71982b1c-0c81-4a1c-b13e-db75f0d89024"]}],"mendeley":{"formattedCitation":"&lt;sup&gt;20&lt;/sup&gt;","plainTextFormattedCitation":"20","previouslyFormattedCitation":"&lt;sup&gt;20&lt;/sup&gt;"},"properties":{"noteIndex":0},"schema":"https://github.com/citation-style-language/schema/raw/master/csl-citation.json"}</w:instrText>
      </w:r>
      <w:r w:rsidR="00A0094B" w:rsidRPr="00A9559A">
        <w:rPr>
          <w:rFonts w:ascii="Times New Roman" w:hAnsi="Times New Roman"/>
          <w:szCs w:val="24"/>
        </w:rPr>
        <w:fldChar w:fldCharType="separate"/>
      </w:r>
      <w:r w:rsidR="00015AA9" w:rsidRPr="00015AA9">
        <w:rPr>
          <w:rFonts w:ascii="Times New Roman" w:hAnsi="Times New Roman"/>
          <w:noProof/>
          <w:szCs w:val="24"/>
          <w:vertAlign w:val="superscript"/>
        </w:rPr>
        <w:t>20</w:t>
      </w:r>
      <w:r w:rsidR="00A0094B" w:rsidRPr="00A9559A">
        <w:rPr>
          <w:rFonts w:ascii="Times New Roman" w:hAnsi="Times New Roman"/>
          <w:szCs w:val="24"/>
        </w:rPr>
        <w:fldChar w:fldCharType="end"/>
      </w:r>
      <w:r w:rsidR="00836CE0" w:rsidRPr="00A9559A">
        <w:rPr>
          <w:rFonts w:ascii="Times New Roman" w:hAnsi="Times New Roman"/>
          <w:szCs w:val="24"/>
        </w:rPr>
        <w:t>.</w:t>
      </w:r>
      <w:r>
        <w:rPr>
          <w:rFonts w:ascii="Times New Roman" w:hAnsi="Times New Roman"/>
          <w:szCs w:val="24"/>
        </w:rPr>
        <w:t xml:space="preserve"> </w:t>
      </w:r>
      <w:r w:rsidR="00DE7D94">
        <w:rPr>
          <w:rFonts w:ascii="Times New Roman" w:hAnsi="Times New Roman"/>
          <w:szCs w:val="24"/>
        </w:rPr>
        <w:t>P</w:t>
      </w:r>
      <w:r w:rsidRPr="00A9559A">
        <w:rPr>
          <w:rFonts w:ascii="Times New Roman" w:hAnsi="Times New Roman"/>
          <w:szCs w:val="24"/>
        </w:rPr>
        <w:t xml:space="preserve">atients with </w:t>
      </w:r>
      <w:r w:rsidR="00772A56">
        <w:rPr>
          <w:rFonts w:ascii="Times New Roman" w:hAnsi="Times New Roman"/>
          <w:szCs w:val="24"/>
        </w:rPr>
        <w:t>RR/</w:t>
      </w:r>
      <w:r w:rsidRPr="00A9559A">
        <w:rPr>
          <w:rFonts w:ascii="Times New Roman" w:hAnsi="Times New Roman"/>
          <w:szCs w:val="24"/>
        </w:rPr>
        <w:t xml:space="preserve">MDR-TB will </w:t>
      </w:r>
      <w:r w:rsidRPr="001A002A">
        <w:rPr>
          <w:rFonts w:ascii="Times New Roman" w:hAnsi="Times New Roman"/>
          <w:noProof/>
          <w:szCs w:val="24"/>
        </w:rPr>
        <w:t>be identified</w:t>
      </w:r>
      <w:r w:rsidRPr="00A9559A">
        <w:rPr>
          <w:rFonts w:ascii="Times New Roman" w:hAnsi="Times New Roman"/>
          <w:szCs w:val="24"/>
        </w:rPr>
        <w:t xml:space="preserve"> through the Hanoi Lung Hospital. The patients with</w:t>
      </w:r>
      <w:r w:rsidR="005F0174">
        <w:rPr>
          <w:rFonts w:ascii="Times New Roman" w:hAnsi="Times New Roman"/>
          <w:szCs w:val="24"/>
        </w:rPr>
        <w:t xml:space="preserve"> </w:t>
      </w:r>
      <w:r w:rsidR="00BE5068">
        <w:rPr>
          <w:rFonts w:ascii="Times New Roman" w:hAnsi="Times New Roman"/>
          <w:szCs w:val="24"/>
        </w:rPr>
        <w:t>new</w:t>
      </w:r>
      <w:r w:rsidRPr="00A9559A">
        <w:rPr>
          <w:rFonts w:ascii="Times New Roman" w:hAnsi="Times New Roman"/>
          <w:szCs w:val="24"/>
        </w:rPr>
        <w:t xml:space="preserve"> TB will </w:t>
      </w:r>
      <w:r w:rsidRPr="001A002A">
        <w:rPr>
          <w:rFonts w:ascii="Times New Roman" w:hAnsi="Times New Roman"/>
          <w:noProof/>
          <w:szCs w:val="24"/>
        </w:rPr>
        <w:t>be identified</w:t>
      </w:r>
      <w:r>
        <w:rPr>
          <w:rFonts w:ascii="Times New Roman" w:hAnsi="Times New Roman"/>
          <w:szCs w:val="24"/>
        </w:rPr>
        <w:t xml:space="preserve"> through </w:t>
      </w:r>
      <w:r w:rsidR="00230102">
        <w:rPr>
          <w:rFonts w:ascii="Times New Roman" w:hAnsi="Times New Roman"/>
          <w:szCs w:val="24"/>
        </w:rPr>
        <w:t xml:space="preserve">the Hanoi Lung Hospital and </w:t>
      </w:r>
      <w:r>
        <w:rPr>
          <w:rFonts w:ascii="Times New Roman" w:hAnsi="Times New Roman"/>
          <w:szCs w:val="24"/>
        </w:rPr>
        <w:t>TB clinics within</w:t>
      </w:r>
      <w:r w:rsidR="00772A56">
        <w:rPr>
          <w:rFonts w:ascii="Times New Roman" w:hAnsi="Times New Roman"/>
          <w:szCs w:val="24"/>
        </w:rPr>
        <w:t xml:space="preserve"> </w:t>
      </w:r>
      <w:r w:rsidR="00230102">
        <w:rPr>
          <w:rFonts w:ascii="Times New Roman" w:hAnsi="Times New Roman"/>
          <w:szCs w:val="24"/>
        </w:rPr>
        <w:t>five</w:t>
      </w:r>
      <w:r w:rsidR="00772A56">
        <w:rPr>
          <w:rFonts w:ascii="Times New Roman" w:hAnsi="Times New Roman"/>
          <w:szCs w:val="24"/>
        </w:rPr>
        <w:t xml:space="preserve"> </w:t>
      </w:r>
      <w:r w:rsidR="00772A56" w:rsidRPr="001A002A">
        <w:rPr>
          <w:rFonts w:ascii="Times New Roman" w:hAnsi="Times New Roman"/>
          <w:noProof/>
          <w:szCs w:val="24"/>
        </w:rPr>
        <w:t>kilomet</w:t>
      </w:r>
      <w:r w:rsidR="001A002A">
        <w:rPr>
          <w:rFonts w:ascii="Times New Roman" w:hAnsi="Times New Roman"/>
          <w:noProof/>
          <w:szCs w:val="24"/>
        </w:rPr>
        <w:t>re</w:t>
      </w:r>
      <w:r w:rsidR="00772A56" w:rsidRPr="001A002A">
        <w:rPr>
          <w:rFonts w:ascii="Times New Roman" w:hAnsi="Times New Roman"/>
          <w:noProof/>
          <w:szCs w:val="24"/>
        </w:rPr>
        <w:t>s</w:t>
      </w:r>
      <w:r w:rsidR="00772A56">
        <w:rPr>
          <w:rFonts w:ascii="Times New Roman" w:hAnsi="Times New Roman"/>
          <w:szCs w:val="24"/>
        </w:rPr>
        <w:t xml:space="preserve"> from the Hanoi Lung Hospital</w:t>
      </w:r>
      <w:r w:rsidR="00230102">
        <w:rPr>
          <w:rFonts w:ascii="Times New Roman" w:hAnsi="Times New Roman"/>
          <w:szCs w:val="24"/>
        </w:rPr>
        <w:t>. This study site</w:t>
      </w:r>
      <w:r w:rsidR="00B82A37">
        <w:rPr>
          <w:rFonts w:ascii="Times New Roman" w:hAnsi="Times New Roman"/>
          <w:szCs w:val="24"/>
        </w:rPr>
        <w:t xml:space="preserve"> </w:t>
      </w:r>
      <w:r w:rsidR="00230102">
        <w:rPr>
          <w:rFonts w:ascii="Times New Roman" w:hAnsi="Times New Roman"/>
          <w:szCs w:val="24"/>
        </w:rPr>
        <w:t>is an urban area</w:t>
      </w:r>
      <w:r w:rsidR="00B82A37">
        <w:rPr>
          <w:rFonts w:ascii="Times New Roman" w:hAnsi="Times New Roman"/>
          <w:szCs w:val="24"/>
        </w:rPr>
        <w:t>.</w:t>
      </w:r>
    </w:p>
    <w:p w14:paraId="38F306A4" w14:textId="6C6EFB49" w:rsidR="006613BB" w:rsidRDefault="006613BB" w:rsidP="000C0206">
      <w:pPr>
        <w:pStyle w:val="Heading3"/>
        <w:rPr>
          <w:rFonts w:cs="Times New Roman"/>
          <w:i w:val="0"/>
        </w:rPr>
      </w:pPr>
    </w:p>
    <w:p w14:paraId="78AB06D8" w14:textId="77777777" w:rsidR="00A11638" w:rsidRPr="00A11638" w:rsidRDefault="00A11638" w:rsidP="00A11638"/>
    <w:p w14:paraId="5E5288E9" w14:textId="16F90528" w:rsidR="001C72F9" w:rsidRPr="00A9559A" w:rsidRDefault="001846A2" w:rsidP="00CD6F0E">
      <w:pPr>
        <w:pStyle w:val="Heading2"/>
      </w:pPr>
      <w:bookmarkStart w:id="20" w:name="_Toc5711157"/>
      <w:bookmarkStart w:id="21" w:name="_Toc489955004"/>
      <w:r w:rsidRPr="00A9559A">
        <w:t xml:space="preserve">Eligibility of patients </w:t>
      </w:r>
      <w:r w:rsidR="005F0174">
        <w:t>for the randomised controlled trial</w:t>
      </w:r>
      <w:bookmarkEnd w:id="20"/>
    </w:p>
    <w:p w14:paraId="1F5B297D" w14:textId="0F4DA32F" w:rsidR="006613BB" w:rsidRPr="00A9559A" w:rsidRDefault="001846A2" w:rsidP="001C72F9">
      <w:pPr>
        <w:rPr>
          <w:rFonts w:ascii="Times New Roman" w:hAnsi="Times New Roman"/>
          <w:i/>
          <w:szCs w:val="24"/>
        </w:rPr>
      </w:pPr>
      <w:r w:rsidRPr="00A9559A">
        <w:rPr>
          <w:rFonts w:ascii="Times New Roman" w:hAnsi="Times New Roman"/>
          <w:i/>
          <w:szCs w:val="24"/>
        </w:rPr>
        <w:t xml:space="preserve">Patients </w:t>
      </w:r>
      <w:r w:rsidR="00445F3C" w:rsidRPr="00A9559A">
        <w:rPr>
          <w:rFonts w:ascii="Times New Roman" w:hAnsi="Times New Roman"/>
          <w:i/>
          <w:szCs w:val="24"/>
        </w:rPr>
        <w:t>with</w:t>
      </w:r>
      <w:r w:rsidR="0027774B" w:rsidRPr="00A9559A">
        <w:rPr>
          <w:rFonts w:ascii="Times New Roman" w:hAnsi="Times New Roman"/>
          <w:i/>
          <w:szCs w:val="24"/>
        </w:rPr>
        <w:t xml:space="preserve"> </w:t>
      </w:r>
      <w:bookmarkEnd w:id="21"/>
      <w:r w:rsidR="00555968">
        <w:rPr>
          <w:rFonts w:ascii="Times New Roman" w:hAnsi="Times New Roman"/>
          <w:i/>
          <w:szCs w:val="24"/>
        </w:rPr>
        <w:t>RR/MDR-TB</w:t>
      </w:r>
      <w:r w:rsidR="0027774B" w:rsidRPr="00A9559A">
        <w:rPr>
          <w:rFonts w:ascii="Times New Roman" w:hAnsi="Times New Roman"/>
          <w:i/>
          <w:szCs w:val="24"/>
        </w:rPr>
        <w:t xml:space="preserve"> </w:t>
      </w:r>
    </w:p>
    <w:p w14:paraId="075367E5" w14:textId="21B3D3CA" w:rsidR="006613BB" w:rsidRPr="00A9559A" w:rsidRDefault="001846A2" w:rsidP="002A7E48">
      <w:pPr>
        <w:spacing w:line="276" w:lineRule="auto"/>
        <w:rPr>
          <w:rFonts w:ascii="Times New Roman" w:hAnsi="Times New Roman"/>
          <w:szCs w:val="24"/>
        </w:rPr>
      </w:pPr>
      <w:r w:rsidRPr="00A9559A">
        <w:rPr>
          <w:rFonts w:ascii="Times New Roman" w:hAnsi="Times New Roman"/>
          <w:szCs w:val="24"/>
        </w:rPr>
        <w:t xml:space="preserve">Patients with </w:t>
      </w:r>
      <w:r w:rsidR="008552CA" w:rsidRPr="00A9559A">
        <w:rPr>
          <w:rFonts w:ascii="Times New Roman" w:hAnsi="Times New Roman"/>
          <w:szCs w:val="24"/>
        </w:rPr>
        <w:t xml:space="preserve">bacteriologically proven pulmonary </w:t>
      </w:r>
      <w:r w:rsidR="00555968">
        <w:rPr>
          <w:rFonts w:ascii="Times New Roman" w:hAnsi="Times New Roman"/>
          <w:noProof/>
          <w:szCs w:val="24"/>
        </w:rPr>
        <w:t>RR/MDR-TB</w:t>
      </w:r>
      <w:r w:rsidRPr="00A9559A">
        <w:rPr>
          <w:rFonts w:ascii="Times New Roman" w:hAnsi="Times New Roman"/>
          <w:szCs w:val="24"/>
        </w:rPr>
        <w:t xml:space="preserve"> </w:t>
      </w:r>
      <w:r w:rsidR="008552CA" w:rsidRPr="00A9559A">
        <w:rPr>
          <w:rFonts w:ascii="Times New Roman" w:hAnsi="Times New Roman"/>
          <w:szCs w:val="24"/>
        </w:rPr>
        <w:t xml:space="preserve">and </w:t>
      </w:r>
      <w:r w:rsidR="00130191" w:rsidRPr="00A9559A">
        <w:rPr>
          <w:rFonts w:ascii="Times New Roman" w:hAnsi="Times New Roman"/>
          <w:szCs w:val="24"/>
        </w:rPr>
        <w:t>undertaking</w:t>
      </w:r>
      <w:r w:rsidRPr="00A9559A">
        <w:rPr>
          <w:rFonts w:ascii="Times New Roman" w:hAnsi="Times New Roman"/>
          <w:szCs w:val="24"/>
        </w:rPr>
        <w:t xml:space="preserve"> treatment for </w:t>
      </w:r>
      <w:r w:rsidR="00555968">
        <w:rPr>
          <w:rFonts w:ascii="Times New Roman" w:hAnsi="Times New Roman"/>
          <w:szCs w:val="24"/>
        </w:rPr>
        <w:t>RR/MDR-TB</w:t>
      </w:r>
      <w:r w:rsidRPr="00A9559A">
        <w:rPr>
          <w:rFonts w:ascii="Times New Roman" w:hAnsi="Times New Roman"/>
          <w:szCs w:val="24"/>
        </w:rPr>
        <w:t xml:space="preserve"> </w:t>
      </w:r>
      <w:r w:rsidR="00130191" w:rsidRPr="00A9559A">
        <w:rPr>
          <w:rFonts w:ascii="Times New Roman" w:hAnsi="Times New Roman"/>
          <w:szCs w:val="24"/>
        </w:rPr>
        <w:t xml:space="preserve">within the </w:t>
      </w:r>
      <w:r w:rsidR="00BE5068">
        <w:rPr>
          <w:rFonts w:ascii="Times New Roman" w:hAnsi="Times New Roman"/>
          <w:szCs w:val="24"/>
        </w:rPr>
        <w:t>NTP</w:t>
      </w:r>
      <w:r w:rsidRPr="00A9559A">
        <w:rPr>
          <w:rFonts w:ascii="Times New Roman" w:hAnsi="Times New Roman"/>
          <w:szCs w:val="24"/>
        </w:rPr>
        <w:t xml:space="preserve"> </w:t>
      </w:r>
      <w:r w:rsidR="00F64FAC" w:rsidRPr="00A9559A">
        <w:rPr>
          <w:rFonts w:ascii="Times New Roman" w:hAnsi="Times New Roman"/>
          <w:szCs w:val="24"/>
        </w:rPr>
        <w:t xml:space="preserve">at the participating </w:t>
      </w:r>
      <w:r w:rsidR="003C7AB6" w:rsidRPr="00A9559A">
        <w:rPr>
          <w:rFonts w:ascii="Times New Roman" w:hAnsi="Times New Roman"/>
          <w:szCs w:val="24"/>
        </w:rPr>
        <w:t>health facilities</w:t>
      </w:r>
      <w:r w:rsidR="00130191" w:rsidRPr="00A9559A">
        <w:rPr>
          <w:rFonts w:ascii="Times New Roman" w:hAnsi="Times New Roman"/>
          <w:szCs w:val="24"/>
        </w:rPr>
        <w:t xml:space="preserve"> will be eligible to participate</w:t>
      </w:r>
      <w:r w:rsidR="00BE5068">
        <w:rPr>
          <w:rFonts w:ascii="Times New Roman" w:hAnsi="Times New Roman"/>
          <w:szCs w:val="24"/>
        </w:rPr>
        <w:t>, see table 2</w:t>
      </w:r>
      <w:r w:rsidRPr="00A9559A">
        <w:rPr>
          <w:rFonts w:ascii="Times New Roman" w:hAnsi="Times New Roman"/>
          <w:szCs w:val="24"/>
        </w:rPr>
        <w:t>.</w:t>
      </w:r>
      <w:r w:rsidR="00A00311" w:rsidRPr="00A9559A">
        <w:rPr>
          <w:rFonts w:ascii="Times New Roman" w:hAnsi="Times New Roman"/>
          <w:szCs w:val="24"/>
        </w:rPr>
        <w:t xml:space="preserve"> </w:t>
      </w:r>
    </w:p>
    <w:p w14:paraId="25C57A9C" w14:textId="77777777" w:rsidR="00C16FC1" w:rsidRPr="00A9559A" w:rsidRDefault="00C16FC1" w:rsidP="002A7E48">
      <w:pPr>
        <w:spacing w:line="276" w:lineRule="auto"/>
        <w:rPr>
          <w:rFonts w:ascii="Times New Roman" w:hAnsi="Times New Roman"/>
          <w:szCs w:val="24"/>
        </w:rPr>
      </w:pPr>
    </w:p>
    <w:p w14:paraId="23FD71EA" w14:textId="662962A5" w:rsidR="007F086C" w:rsidRPr="00F90CBF" w:rsidRDefault="001846A2" w:rsidP="00BF17B0">
      <w:pPr>
        <w:pStyle w:val="Caption"/>
        <w:rPr>
          <w:color w:val="000000" w:themeColor="text1"/>
          <w:sz w:val="36"/>
          <w:lang w:val="en-AU"/>
        </w:rPr>
      </w:pPr>
      <w:bookmarkStart w:id="22" w:name="_Toc2345632"/>
      <w:bookmarkStart w:id="23" w:name="_Toc5711336"/>
      <w:r w:rsidRPr="00F90CBF">
        <w:rPr>
          <w:color w:val="000000" w:themeColor="text1"/>
          <w:sz w:val="24"/>
        </w:rPr>
        <w:t xml:space="preserve">Table </w:t>
      </w:r>
      <w:r w:rsidR="003E2A1F" w:rsidRPr="00F90CBF">
        <w:rPr>
          <w:noProof/>
          <w:color w:val="000000" w:themeColor="text1"/>
          <w:sz w:val="24"/>
        </w:rPr>
        <w:fldChar w:fldCharType="begin"/>
      </w:r>
      <w:r w:rsidR="003E2A1F" w:rsidRPr="00F90CBF">
        <w:rPr>
          <w:noProof/>
          <w:color w:val="000000" w:themeColor="text1"/>
          <w:sz w:val="24"/>
        </w:rPr>
        <w:instrText xml:space="preserve"> SEQ Table \* ARABIC </w:instrText>
      </w:r>
      <w:r w:rsidR="003E2A1F" w:rsidRPr="00F90CBF">
        <w:rPr>
          <w:noProof/>
          <w:color w:val="000000" w:themeColor="text1"/>
          <w:sz w:val="24"/>
        </w:rPr>
        <w:fldChar w:fldCharType="separate"/>
      </w:r>
      <w:r w:rsidR="00A05DA9">
        <w:rPr>
          <w:noProof/>
          <w:color w:val="000000" w:themeColor="text1"/>
          <w:sz w:val="24"/>
        </w:rPr>
        <w:t>2</w:t>
      </w:r>
      <w:r w:rsidR="003E2A1F" w:rsidRPr="00F90CBF">
        <w:rPr>
          <w:noProof/>
          <w:color w:val="000000" w:themeColor="text1"/>
          <w:sz w:val="24"/>
        </w:rPr>
        <w:fldChar w:fldCharType="end"/>
      </w:r>
      <w:r w:rsidRPr="00F90CBF">
        <w:rPr>
          <w:color w:val="000000" w:themeColor="text1"/>
          <w:sz w:val="24"/>
        </w:rPr>
        <w:t xml:space="preserve">: Inclusion and exclusion criteria for patients with </w:t>
      </w:r>
      <w:r w:rsidR="00772A56">
        <w:rPr>
          <w:color w:val="000000" w:themeColor="text1"/>
          <w:sz w:val="24"/>
        </w:rPr>
        <w:t>RR/</w:t>
      </w:r>
      <w:r w:rsidRPr="00F90CBF">
        <w:rPr>
          <w:color w:val="000000" w:themeColor="text1"/>
          <w:sz w:val="24"/>
        </w:rPr>
        <w:t>MDR-TB</w:t>
      </w:r>
      <w:bookmarkEnd w:id="22"/>
      <w:bookmarkEnd w:id="23"/>
    </w:p>
    <w:tbl>
      <w:tblPr>
        <w:tblStyle w:val="TableGrid"/>
        <w:tblW w:w="0" w:type="auto"/>
        <w:tblInd w:w="-5" w:type="dxa"/>
        <w:tblLook w:val="04A0" w:firstRow="1" w:lastRow="0" w:firstColumn="1" w:lastColumn="0" w:noHBand="0" w:noVBand="1"/>
      </w:tblPr>
      <w:tblGrid>
        <w:gridCol w:w="5103"/>
        <w:gridCol w:w="3916"/>
      </w:tblGrid>
      <w:tr w:rsidR="00163713" w14:paraId="010D1A2E" w14:textId="77777777" w:rsidTr="008D4F32">
        <w:tc>
          <w:tcPr>
            <w:tcW w:w="5103" w:type="dxa"/>
          </w:tcPr>
          <w:p w14:paraId="4D07DD2C" w14:textId="64ACDA01" w:rsidR="00612EFD" w:rsidRPr="00A9559A" w:rsidRDefault="001846A2" w:rsidP="00772A56">
            <w:pPr>
              <w:spacing w:line="276" w:lineRule="auto"/>
              <w:rPr>
                <w:rFonts w:ascii="Times New Roman" w:hAnsi="Times New Roman"/>
                <w:b/>
                <w:szCs w:val="24"/>
              </w:rPr>
            </w:pPr>
            <w:r w:rsidRPr="00A9559A">
              <w:rPr>
                <w:rFonts w:ascii="Times New Roman" w:hAnsi="Times New Roman"/>
                <w:b/>
                <w:szCs w:val="24"/>
              </w:rPr>
              <w:t xml:space="preserve">Inclusion criteria for </w:t>
            </w:r>
            <w:r w:rsidR="00772A56">
              <w:rPr>
                <w:rFonts w:ascii="Times New Roman" w:hAnsi="Times New Roman"/>
                <w:b/>
                <w:szCs w:val="24"/>
              </w:rPr>
              <w:t xml:space="preserve">patients with </w:t>
            </w:r>
            <w:r w:rsidR="00555968">
              <w:rPr>
                <w:rFonts w:ascii="Times New Roman" w:hAnsi="Times New Roman"/>
                <w:b/>
                <w:szCs w:val="24"/>
              </w:rPr>
              <w:t>RR/MDR-TB</w:t>
            </w:r>
            <w:r w:rsidRPr="00A9559A">
              <w:rPr>
                <w:rFonts w:ascii="Times New Roman" w:hAnsi="Times New Roman"/>
                <w:b/>
                <w:szCs w:val="24"/>
              </w:rPr>
              <w:t xml:space="preserve"> </w:t>
            </w:r>
          </w:p>
        </w:tc>
        <w:tc>
          <w:tcPr>
            <w:tcW w:w="3916" w:type="dxa"/>
          </w:tcPr>
          <w:p w14:paraId="41BCBF8B" w14:textId="2F6D78E9" w:rsidR="00612EFD" w:rsidRPr="00A9559A" w:rsidRDefault="001846A2" w:rsidP="00772A56">
            <w:pPr>
              <w:spacing w:line="276" w:lineRule="auto"/>
              <w:rPr>
                <w:rFonts w:ascii="Times New Roman" w:hAnsi="Times New Roman"/>
                <w:b/>
                <w:szCs w:val="24"/>
              </w:rPr>
            </w:pPr>
            <w:r w:rsidRPr="00A9559A">
              <w:rPr>
                <w:rFonts w:ascii="Times New Roman" w:hAnsi="Times New Roman"/>
                <w:b/>
                <w:szCs w:val="24"/>
              </w:rPr>
              <w:t xml:space="preserve">Exclusion criteria for </w:t>
            </w:r>
            <w:r w:rsidR="00772A56">
              <w:rPr>
                <w:rFonts w:ascii="Times New Roman" w:hAnsi="Times New Roman"/>
                <w:b/>
                <w:szCs w:val="24"/>
              </w:rPr>
              <w:t>patients with</w:t>
            </w:r>
            <w:r w:rsidR="00A94E52">
              <w:rPr>
                <w:rFonts w:ascii="Times New Roman" w:hAnsi="Times New Roman"/>
                <w:b/>
                <w:szCs w:val="24"/>
              </w:rPr>
              <w:t xml:space="preserve"> </w:t>
            </w:r>
            <w:r w:rsidR="00555968">
              <w:rPr>
                <w:rFonts w:ascii="Times New Roman" w:hAnsi="Times New Roman"/>
                <w:b/>
                <w:szCs w:val="24"/>
              </w:rPr>
              <w:t>RR/MDR-TB</w:t>
            </w:r>
          </w:p>
        </w:tc>
      </w:tr>
      <w:tr w:rsidR="00163713" w14:paraId="7BACC2EA" w14:textId="77777777" w:rsidTr="008D4F32">
        <w:trPr>
          <w:trHeight w:val="633"/>
        </w:trPr>
        <w:tc>
          <w:tcPr>
            <w:tcW w:w="5103" w:type="dxa"/>
          </w:tcPr>
          <w:p w14:paraId="6EB212A7" w14:textId="77777777" w:rsidR="00612EFD" w:rsidRPr="00A9559A" w:rsidRDefault="001846A2" w:rsidP="00932E57">
            <w:pPr>
              <w:pStyle w:val="ListParagraph"/>
              <w:numPr>
                <w:ilvl w:val="0"/>
                <w:numId w:val="3"/>
              </w:numPr>
              <w:spacing w:line="276" w:lineRule="auto"/>
              <w:ind w:left="459"/>
              <w:rPr>
                <w:rFonts w:ascii="Times New Roman" w:hAnsi="Times New Roman"/>
                <w:szCs w:val="24"/>
              </w:rPr>
            </w:pPr>
            <w:r w:rsidRPr="00A9559A">
              <w:rPr>
                <w:rFonts w:ascii="Times New Roman" w:hAnsi="Times New Roman"/>
                <w:szCs w:val="24"/>
              </w:rPr>
              <w:t>18 years or older</w:t>
            </w:r>
          </w:p>
          <w:p w14:paraId="4082767F" w14:textId="32054F01" w:rsidR="00612EFD" w:rsidRPr="00A9559A" w:rsidRDefault="001846A2" w:rsidP="00932E57">
            <w:pPr>
              <w:pStyle w:val="ListParagraph"/>
              <w:numPr>
                <w:ilvl w:val="0"/>
                <w:numId w:val="3"/>
              </w:numPr>
              <w:spacing w:line="276" w:lineRule="auto"/>
              <w:ind w:left="459"/>
              <w:rPr>
                <w:rFonts w:ascii="Times New Roman" w:hAnsi="Times New Roman"/>
                <w:szCs w:val="24"/>
              </w:rPr>
            </w:pPr>
            <w:r w:rsidRPr="00A9559A">
              <w:rPr>
                <w:rFonts w:ascii="Times New Roman" w:hAnsi="Times New Roman"/>
                <w:szCs w:val="24"/>
              </w:rPr>
              <w:t xml:space="preserve">A diagnosis of bacteriologically proven pulmonary </w:t>
            </w:r>
            <w:r w:rsidR="00555968">
              <w:rPr>
                <w:rFonts w:ascii="Times New Roman" w:hAnsi="Times New Roman"/>
                <w:szCs w:val="24"/>
              </w:rPr>
              <w:t>RR/</w:t>
            </w:r>
            <w:r w:rsidRPr="00A9559A">
              <w:rPr>
                <w:rFonts w:ascii="Times New Roman" w:hAnsi="Times New Roman"/>
                <w:szCs w:val="24"/>
              </w:rPr>
              <w:t>MDR-TB</w:t>
            </w:r>
            <w:r w:rsidR="00BE5068">
              <w:rPr>
                <w:rFonts w:ascii="Times New Roman" w:hAnsi="Times New Roman"/>
                <w:szCs w:val="24"/>
              </w:rPr>
              <w:t>*</w:t>
            </w:r>
            <w:r w:rsidRPr="00A9559A">
              <w:rPr>
                <w:rFonts w:ascii="Times New Roman" w:hAnsi="Times New Roman"/>
                <w:szCs w:val="24"/>
              </w:rPr>
              <w:t xml:space="preserve"> </w:t>
            </w:r>
          </w:p>
          <w:p w14:paraId="0B400B46" w14:textId="77777777" w:rsidR="00BE5068" w:rsidRDefault="001846A2" w:rsidP="00AB2084">
            <w:pPr>
              <w:pStyle w:val="ListParagraph"/>
              <w:numPr>
                <w:ilvl w:val="0"/>
                <w:numId w:val="3"/>
              </w:numPr>
              <w:spacing w:line="276" w:lineRule="auto"/>
              <w:ind w:left="459"/>
              <w:rPr>
                <w:rFonts w:ascii="Times New Roman" w:hAnsi="Times New Roman"/>
                <w:szCs w:val="24"/>
              </w:rPr>
            </w:pPr>
            <w:r w:rsidRPr="00AB2084">
              <w:rPr>
                <w:rFonts w:ascii="Times New Roman" w:hAnsi="Times New Roman"/>
                <w:szCs w:val="24"/>
              </w:rPr>
              <w:t xml:space="preserve">Commenced on treatment for </w:t>
            </w:r>
            <w:r w:rsidR="00555968" w:rsidRPr="00AB2084">
              <w:rPr>
                <w:rFonts w:ascii="Times New Roman" w:hAnsi="Times New Roman"/>
                <w:szCs w:val="24"/>
              </w:rPr>
              <w:t>RR/MDR-TB</w:t>
            </w:r>
            <w:r w:rsidRPr="00AB2084">
              <w:rPr>
                <w:rFonts w:ascii="Times New Roman" w:hAnsi="Times New Roman"/>
                <w:szCs w:val="24"/>
              </w:rPr>
              <w:t xml:space="preserve"> by the </w:t>
            </w:r>
            <w:r w:rsidR="00BE5068">
              <w:rPr>
                <w:rFonts w:ascii="Times New Roman" w:hAnsi="Times New Roman"/>
                <w:szCs w:val="24"/>
              </w:rPr>
              <w:t>NTP</w:t>
            </w:r>
            <w:r w:rsidRPr="00AB2084">
              <w:rPr>
                <w:rFonts w:ascii="Times New Roman" w:hAnsi="Times New Roman"/>
                <w:szCs w:val="24"/>
              </w:rPr>
              <w:t xml:space="preserve"> </w:t>
            </w:r>
            <w:r w:rsidR="009A0C20" w:rsidRPr="00AB2084">
              <w:rPr>
                <w:rFonts w:ascii="Times New Roman" w:hAnsi="Times New Roman"/>
                <w:szCs w:val="24"/>
              </w:rPr>
              <w:t xml:space="preserve">within the </w:t>
            </w:r>
            <w:r w:rsidR="000C30CB" w:rsidRPr="00AB2084">
              <w:rPr>
                <w:rFonts w:ascii="Times New Roman" w:hAnsi="Times New Roman"/>
                <w:szCs w:val="24"/>
              </w:rPr>
              <w:t xml:space="preserve">prior </w:t>
            </w:r>
            <w:r w:rsidR="00772A56" w:rsidRPr="00AB2084">
              <w:rPr>
                <w:rFonts w:ascii="Times New Roman" w:hAnsi="Times New Roman"/>
                <w:noProof/>
                <w:szCs w:val="24"/>
              </w:rPr>
              <w:t>six</w:t>
            </w:r>
            <w:r w:rsidR="00772A56" w:rsidRPr="00AB2084">
              <w:rPr>
                <w:rFonts w:ascii="Times New Roman" w:hAnsi="Times New Roman"/>
                <w:szCs w:val="24"/>
              </w:rPr>
              <w:t xml:space="preserve"> </w:t>
            </w:r>
            <w:r w:rsidR="00221CEF" w:rsidRPr="00AB2084">
              <w:rPr>
                <w:rFonts w:ascii="Times New Roman" w:hAnsi="Times New Roman"/>
                <w:szCs w:val="24"/>
              </w:rPr>
              <w:t>m</w:t>
            </w:r>
            <w:r w:rsidR="000C0206" w:rsidRPr="00AB2084">
              <w:rPr>
                <w:rFonts w:ascii="Times New Roman" w:hAnsi="Times New Roman"/>
                <w:szCs w:val="24"/>
              </w:rPr>
              <w:t>onths</w:t>
            </w:r>
            <w:r w:rsidR="00482594">
              <w:rPr>
                <w:rFonts w:ascii="Times New Roman" w:hAnsi="Times New Roman"/>
                <w:szCs w:val="24"/>
              </w:rPr>
              <w:t xml:space="preserve">, </w:t>
            </w:r>
          </w:p>
          <w:p w14:paraId="36C63ED3" w14:textId="29DDD1D2" w:rsidR="00252A10" w:rsidRPr="00AB2084" w:rsidRDefault="00BE5068" w:rsidP="00AB2084">
            <w:pPr>
              <w:pStyle w:val="ListParagraph"/>
              <w:numPr>
                <w:ilvl w:val="0"/>
                <w:numId w:val="3"/>
              </w:numPr>
              <w:spacing w:line="276" w:lineRule="auto"/>
              <w:ind w:left="459"/>
              <w:rPr>
                <w:rFonts w:ascii="Times New Roman" w:hAnsi="Times New Roman"/>
                <w:szCs w:val="24"/>
              </w:rPr>
            </w:pPr>
            <w:r>
              <w:rPr>
                <w:rFonts w:ascii="Times New Roman" w:hAnsi="Times New Roman"/>
                <w:szCs w:val="24"/>
              </w:rPr>
              <w:t>B</w:t>
            </w:r>
            <w:r w:rsidR="00482594">
              <w:rPr>
                <w:rFonts w:ascii="Times New Roman" w:hAnsi="Times New Roman"/>
                <w:szCs w:val="24"/>
              </w:rPr>
              <w:t>e</w:t>
            </w:r>
            <w:r w:rsidR="00252A10" w:rsidRPr="00AB2084">
              <w:rPr>
                <w:rFonts w:ascii="Times New Roman" w:hAnsi="Times New Roman"/>
                <w:szCs w:val="24"/>
              </w:rPr>
              <w:t xml:space="preserve"> considered non-infectious</w:t>
            </w:r>
            <w:r w:rsidR="00482594">
              <w:rPr>
                <w:rFonts w:ascii="Times New Roman" w:hAnsi="Times New Roman"/>
                <w:szCs w:val="24"/>
              </w:rPr>
              <w:t>:</w:t>
            </w:r>
          </w:p>
          <w:p w14:paraId="0D5F9874" w14:textId="5B65E03C" w:rsidR="00252A10" w:rsidRDefault="00252A10" w:rsidP="00AB2084">
            <w:pPr>
              <w:pStyle w:val="ListParagraph"/>
              <w:numPr>
                <w:ilvl w:val="1"/>
                <w:numId w:val="3"/>
              </w:numPr>
              <w:spacing w:line="276" w:lineRule="auto"/>
              <w:ind w:left="883" w:hanging="284"/>
              <w:rPr>
                <w:rFonts w:ascii="Times New Roman" w:hAnsi="Times New Roman"/>
                <w:szCs w:val="24"/>
              </w:rPr>
            </w:pPr>
            <w:r>
              <w:rPr>
                <w:rFonts w:ascii="Times New Roman" w:hAnsi="Times New Roman"/>
                <w:szCs w:val="24"/>
              </w:rPr>
              <w:t>Reduction in symptoms</w:t>
            </w:r>
            <w:r w:rsidR="00FE1860">
              <w:rPr>
                <w:rFonts w:ascii="Times New Roman" w:hAnsi="Times New Roman"/>
                <w:szCs w:val="24"/>
              </w:rPr>
              <w:t xml:space="preserve"> following treatment commencement</w:t>
            </w:r>
            <w:r w:rsidR="00482594">
              <w:rPr>
                <w:rFonts w:ascii="Times New Roman" w:hAnsi="Times New Roman"/>
                <w:szCs w:val="24"/>
              </w:rPr>
              <w:t>, AND</w:t>
            </w:r>
          </w:p>
          <w:p w14:paraId="41A972F9" w14:textId="770A447D" w:rsidR="00482594" w:rsidRDefault="00482594" w:rsidP="00AB2084">
            <w:pPr>
              <w:pStyle w:val="ListParagraph"/>
              <w:numPr>
                <w:ilvl w:val="1"/>
                <w:numId w:val="3"/>
              </w:numPr>
              <w:spacing w:line="276" w:lineRule="auto"/>
              <w:ind w:left="883" w:hanging="284"/>
              <w:rPr>
                <w:rFonts w:ascii="Times New Roman" w:hAnsi="Times New Roman"/>
                <w:szCs w:val="24"/>
              </w:rPr>
            </w:pPr>
            <w:r>
              <w:rPr>
                <w:rFonts w:ascii="Times New Roman" w:hAnsi="Times New Roman"/>
                <w:szCs w:val="24"/>
              </w:rPr>
              <w:t>One of either:</w:t>
            </w:r>
          </w:p>
          <w:p w14:paraId="4B36302F" w14:textId="6AA11D68" w:rsidR="00482594" w:rsidRDefault="00252A10" w:rsidP="00BE5068">
            <w:pPr>
              <w:pStyle w:val="ListParagraph"/>
              <w:numPr>
                <w:ilvl w:val="2"/>
                <w:numId w:val="3"/>
              </w:numPr>
              <w:spacing w:line="276" w:lineRule="auto"/>
              <w:ind w:left="1311"/>
              <w:rPr>
                <w:rFonts w:ascii="Times New Roman" w:hAnsi="Times New Roman"/>
                <w:szCs w:val="24"/>
              </w:rPr>
            </w:pPr>
            <w:r>
              <w:rPr>
                <w:rFonts w:ascii="Times New Roman" w:hAnsi="Times New Roman"/>
                <w:szCs w:val="24"/>
              </w:rPr>
              <w:t xml:space="preserve">Reduction </w:t>
            </w:r>
            <w:r w:rsidR="00FE1860">
              <w:rPr>
                <w:rFonts w:ascii="Times New Roman" w:hAnsi="Times New Roman"/>
                <w:szCs w:val="24"/>
              </w:rPr>
              <w:t>in smear grade (</w:t>
            </w:r>
            <w:r w:rsidR="00FE1860" w:rsidRPr="001A002A">
              <w:rPr>
                <w:rFonts w:ascii="Times New Roman" w:hAnsi="Times New Roman"/>
                <w:noProof/>
                <w:szCs w:val="24"/>
              </w:rPr>
              <w:t>e.g</w:t>
            </w:r>
            <w:r w:rsidR="001A002A">
              <w:rPr>
                <w:rFonts w:ascii="Times New Roman" w:hAnsi="Times New Roman"/>
                <w:noProof/>
                <w:szCs w:val="24"/>
              </w:rPr>
              <w:t>.</w:t>
            </w:r>
            <w:r w:rsidR="00FE1860">
              <w:rPr>
                <w:rFonts w:ascii="Times New Roman" w:hAnsi="Times New Roman"/>
                <w:szCs w:val="24"/>
              </w:rPr>
              <w:t xml:space="preserve"> from 3+ to 1+)</w:t>
            </w:r>
            <w:r w:rsidR="00482594">
              <w:rPr>
                <w:rFonts w:ascii="Times New Roman" w:hAnsi="Times New Roman"/>
                <w:szCs w:val="24"/>
              </w:rPr>
              <w:t xml:space="preserve"> OR</w:t>
            </w:r>
          </w:p>
          <w:p w14:paraId="16B2EA84" w14:textId="722426C1" w:rsidR="00252A10" w:rsidRDefault="00252A10" w:rsidP="00482594">
            <w:pPr>
              <w:pStyle w:val="ListParagraph"/>
              <w:numPr>
                <w:ilvl w:val="2"/>
                <w:numId w:val="3"/>
              </w:numPr>
              <w:spacing w:line="276" w:lineRule="auto"/>
              <w:ind w:left="1311"/>
              <w:rPr>
                <w:rFonts w:ascii="Times New Roman" w:hAnsi="Times New Roman"/>
                <w:szCs w:val="24"/>
              </w:rPr>
            </w:pPr>
            <w:r w:rsidRPr="001A002A">
              <w:rPr>
                <w:rFonts w:ascii="Times New Roman" w:hAnsi="Times New Roman"/>
                <w:noProof/>
                <w:szCs w:val="24"/>
              </w:rPr>
              <w:t>Culture</w:t>
            </w:r>
            <w:r w:rsidR="001A002A">
              <w:rPr>
                <w:rFonts w:ascii="Times New Roman" w:hAnsi="Times New Roman"/>
                <w:noProof/>
                <w:szCs w:val="24"/>
              </w:rPr>
              <w:t>-</w:t>
            </w:r>
            <w:r w:rsidRPr="001A002A">
              <w:rPr>
                <w:rFonts w:ascii="Times New Roman" w:hAnsi="Times New Roman"/>
                <w:noProof/>
                <w:szCs w:val="24"/>
              </w:rPr>
              <w:t>negative</w:t>
            </w:r>
            <w:r w:rsidRPr="00BE5068">
              <w:rPr>
                <w:rFonts w:ascii="Times New Roman" w:hAnsi="Times New Roman"/>
                <w:szCs w:val="24"/>
              </w:rPr>
              <w:t xml:space="preserve"> for at least </w:t>
            </w:r>
            <w:r w:rsidRPr="001A002A">
              <w:rPr>
                <w:rFonts w:ascii="Times New Roman" w:hAnsi="Times New Roman"/>
                <w:noProof/>
                <w:szCs w:val="24"/>
              </w:rPr>
              <w:t>4</w:t>
            </w:r>
            <w:r w:rsidRPr="00BE5068">
              <w:rPr>
                <w:rFonts w:ascii="Times New Roman" w:hAnsi="Times New Roman"/>
                <w:szCs w:val="24"/>
              </w:rPr>
              <w:t xml:space="preserve"> weeks on the </w:t>
            </w:r>
            <w:r w:rsidR="00FE1860">
              <w:rPr>
                <w:rFonts w:ascii="Times New Roman" w:hAnsi="Times New Roman"/>
                <w:szCs w:val="24"/>
              </w:rPr>
              <w:t>most</w:t>
            </w:r>
            <w:r w:rsidRPr="00BE5068">
              <w:rPr>
                <w:rFonts w:ascii="Times New Roman" w:hAnsi="Times New Roman"/>
                <w:szCs w:val="24"/>
              </w:rPr>
              <w:t xml:space="preserve"> recent sample</w:t>
            </w:r>
            <w:r w:rsidR="00FE1860">
              <w:rPr>
                <w:rFonts w:ascii="Times New Roman" w:hAnsi="Times New Roman"/>
                <w:szCs w:val="24"/>
              </w:rPr>
              <w:t>; OR</w:t>
            </w:r>
          </w:p>
          <w:p w14:paraId="1BBD2F66" w14:textId="7AF669E9" w:rsidR="00FC4D17" w:rsidRPr="008D4F32" w:rsidRDefault="00FE1860" w:rsidP="008D4F32">
            <w:pPr>
              <w:pStyle w:val="ListParagraph"/>
              <w:numPr>
                <w:ilvl w:val="2"/>
                <w:numId w:val="3"/>
              </w:numPr>
              <w:spacing w:line="276" w:lineRule="auto"/>
              <w:ind w:left="1311"/>
              <w:rPr>
                <w:rFonts w:ascii="Times New Roman" w:hAnsi="Times New Roman"/>
                <w:szCs w:val="24"/>
              </w:rPr>
            </w:pPr>
            <w:r>
              <w:rPr>
                <w:rFonts w:ascii="Times New Roman" w:hAnsi="Times New Roman"/>
                <w:szCs w:val="24"/>
              </w:rPr>
              <w:t>Unable to produce sputum</w:t>
            </w:r>
            <w:r w:rsidR="008D4F32">
              <w:rPr>
                <w:rFonts w:ascii="Times New Roman" w:hAnsi="Times New Roman"/>
                <w:szCs w:val="24"/>
              </w:rPr>
              <w:t xml:space="preserve"> </w:t>
            </w:r>
            <w:r w:rsidR="00FC4D17" w:rsidRPr="008D4F32">
              <w:rPr>
                <w:rFonts w:ascii="Times New Roman" w:hAnsi="Times New Roman"/>
                <w:szCs w:val="24"/>
              </w:rPr>
              <w:t>AND</w:t>
            </w:r>
          </w:p>
          <w:p w14:paraId="64533F43" w14:textId="26D139E2" w:rsidR="00252A10" w:rsidRPr="00AB2084" w:rsidRDefault="00252A10" w:rsidP="00AB2084">
            <w:pPr>
              <w:pStyle w:val="ListParagraph"/>
              <w:numPr>
                <w:ilvl w:val="1"/>
                <w:numId w:val="3"/>
              </w:numPr>
              <w:spacing w:line="276" w:lineRule="auto"/>
              <w:ind w:left="883" w:hanging="284"/>
              <w:rPr>
                <w:rFonts w:ascii="Times New Roman" w:hAnsi="Times New Roman"/>
                <w:szCs w:val="24"/>
              </w:rPr>
            </w:pPr>
            <w:r>
              <w:rPr>
                <w:rFonts w:ascii="Times New Roman" w:hAnsi="Times New Roman"/>
                <w:szCs w:val="24"/>
              </w:rPr>
              <w:t xml:space="preserve">Completed at least </w:t>
            </w:r>
            <w:r w:rsidR="00482594" w:rsidRPr="001A002A">
              <w:rPr>
                <w:rFonts w:ascii="Times New Roman" w:hAnsi="Times New Roman"/>
                <w:noProof/>
                <w:szCs w:val="24"/>
              </w:rPr>
              <w:t>6</w:t>
            </w:r>
            <w:r>
              <w:rPr>
                <w:rFonts w:ascii="Times New Roman" w:hAnsi="Times New Roman"/>
                <w:szCs w:val="24"/>
              </w:rPr>
              <w:t xml:space="preserve"> weeks of treatment</w:t>
            </w:r>
          </w:p>
          <w:p w14:paraId="31691DA3" w14:textId="77777777" w:rsidR="00156763" w:rsidRPr="00A9559A" w:rsidRDefault="001846A2" w:rsidP="00932E57">
            <w:pPr>
              <w:pStyle w:val="ListParagraph"/>
              <w:numPr>
                <w:ilvl w:val="0"/>
                <w:numId w:val="3"/>
              </w:numPr>
              <w:spacing w:line="276" w:lineRule="auto"/>
              <w:ind w:left="459"/>
              <w:rPr>
                <w:rFonts w:ascii="Times New Roman" w:hAnsi="Times New Roman"/>
                <w:szCs w:val="24"/>
              </w:rPr>
            </w:pPr>
            <w:r w:rsidRPr="00A9559A">
              <w:rPr>
                <w:rFonts w:ascii="Times New Roman" w:hAnsi="Times New Roman"/>
                <w:szCs w:val="24"/>
              </w:rPr>
              <w:t xml:space="preserve">Available to </w:t>
            </w:r>
            <w:r w:rsidR="000C0206" w:rsidRPr="00A9559A">
              <w:rPr>
                <w:rFonts w:ascii="Times New Roman" w:hAnsi="Times New Roman"/>
                <w:szCs w:val="24"/>
              </w:rPr>
              <w:t>participate in the intervention</w:t>
            </w:r>
          </w:p>
        </w:tc>
        <w:tc>
          <w:tcPr>
            <w:tcW w:w="3916" w:type="dxa"/>
          </w:tcPr>
          <w:p w14:paraId="28A2BB4D" w14:textId="77777777" w:rsidR="00612EFD" w:rsidRPr="00A9559A" w:rsidRDefault="001846A2" w:rsidP="00932E57">
            <w:pPr>
              <w:pStyle w:val="ListParagraph"/>
              <w:numPr>
                <w:ilvl w:val="0"/>
                <w:numId w:val="3"/>
              </w:numPr>
              <w:spacing w:line="276" w:lineRule="auto"/>
              <w:ind w:left="471"/>
              <w:rPr>
                <w:rFonts w:ascii="Times New Roman" w:hAnsi="Times New Roman"/>
                <w:szCs w:val="24"/>
              </w:rPr>
            </w:pPr>
            <w:r w:rsidRPr="00A9559A">
              <w:rPr>
                <w:rFonts w:ascii="Times New Roman" w:hAnsi="Times New Roman"/>
                <w:szCs w:val="24"/>
              </w:rPr>
              <w:t>Unwilling or unable to provide informed</w:t>
            </w:r>
            <w:r w:rsidR="008E2F15" w:rsidRPr="00A9559A">
              <w:rPr>
                <w:rFonts w:ascii="Times New Roman" w:hAnsi="Times New Roman"/>
                <w:szCs w:val="24"/>
              </w:rPr>
              <w:t xml:space="preserve"> written</w:t>
            </w:r>
            <w:r w:rsidRPr="00A9559A">
              <w:rPr>
                <w:rFonts w:ascii="Times New Roman" w:hAnsi="Times New Roman"/>
                <w:szCs w:val="24"/>
              </w:rPr>
              <w:t xml:space="preserve"> consent</w:t>
            </w:r>
          </w:p>
          <w:p w14:paraId="05F83E96" w14:textId="77777777" w:rsidR="00612EFD" w:rsidRPr="00A9559A" w:rsidRDefault="001846A2" w:rsidP="00932E57">
            <w:pPr>
              <w:pStyle w:val="ListParagraph"/>
              <w:numPr>
                <w:ilvl w:val="0"/>
                <w:numId w:val="3"/>
              </w:numPr>
              <w:spacing w:line="276" w:lineRule="auto"/>
              <w:ind w:left="471"/>
              <w:rPr>
                <w:rFonts w:ascii="Times New Roman" w:hAnsi="Times New Roman"/>
                <w:szCs w:val="24"/>
              </w:rPr>
            </w:pPr>
            <w:r w:rsidRPr="00A9559A">
              <w:rPr>
                <w:rFonts w:ascii="Times New Roman" w:hAnsi="Times New Roman"/>
                <w:szCs w:val="24"/>
              </w:rPr>
              <w:t>Usual residence is outside of the Provinces participating in the study</w:t>
            </w:r>
          </w:p>
          <w:p w14:paraId="1F85AA28" w14:textId="77777777" w:rsidR="00FB2079" w:rsidRPr="00A9559A" w:rsidRDefault="001846A2" w:rsidP="00932E57">
            <w:pPr>
              <w:pStyle w:val="ListParagraph"/>
              <w:numPr>
                <w:ilvl w:val="0"/>
                <w:numId w:val="3"/>
              </w:numPr>
              <w:spacing w:line="276" w:lineRule="auto"/>
              <w:ind w:left="471"/>
              <w:rPr>
                <w:rFonts w:ascii="Times New Roman" w:hAnsi="Times New Roman"/>
                <w:szCs w:val="24"/>
              </w:rPr>
            </w:pPr>
            <w:r w:rsidRPr="00A9559A">
              <w:rPr>
                <w:rFonts w:ascii="Times New Roman" w:hAnsi="Times New Roman"/>
                <w:szCs w:val="24"/>
              </w:rPr>
              <w:t xml:space="preserve">Patients that </w:t>
            </w:r>
            <w:r w:rsidRPr="001A002A">
              <w:rPr>
                <w:rFonts w:ascii="Times New Roman" w:hAnsi="Times New Roman"/>
                <w:noProof/>
                <w:szCs w:val="24"/>
              </w:rPr>
              <w:t>are</w:t>
            </w:r>
            <w:r w:rsidR="00042720" w:rsidRPr="001A002A">
              <w:rPr>
                <w:rFonts w:ascii="Times New Roman" w:hAnsi="Times New Roman"/>
                <w:noProof/>
                <w:szCs w:val="24"/>
              </w:rPr>
              <w:t xml:space="preserve"> currently</w:t>
            </w:r>
            <w:r w:rsidRPr="001A002A">
              <w:rPr>
                <w:rFonts w:ascii="Times New Roman" w:hAnsi="Times New Roman"/>
                <w:noProof/>
                <w:szCs w:val="24"/>
              </w:rPr>
              <w:t xml:space="preserve"> incarcerated</w:t>
            </w:r>
          </w:p>
          <w:p w14:paraId="65DD73B5" w14:textId="0AC2C798" w:rsidR="00A00311" w:rsidRPr="00A9559A" w:rsidRDefault="00A00311" w:rsidP="002A7E48">
            <w:pPr>
              <w:pStyle w:val="ListParagraph"/>
              <w:spacing w:line="276" w:lineRule="auto"/>
              <w:ind w:left="1224"/>
              <w:rPr>
                <w:rFonts w:ascii="Times New Roman" w:hAnsi="Times New Roman"/>
                <w:szCs w:val="24"/>
              </w:rPr>
            </w:pPr>
          </w:p>
        </w:tc>
      </w:tr>
    </w:tbl>
    <w:p w14:paraId="7A8C54B9" w14:textId="291EB7E2" w:rsidR="0015575F" w:rsidRPr="00BE5068" w:rsidRDefault="00AB2084" w:rsidP="00AB2084">
      <w:pPr>
        <w:spacing w:line="276" w:lineRule="auto"/>
        <w:rPr>
          <w:rFonts w:ascii="Times New Roman" w:hAnsi="Times New Roman"/>
          <w:szCs w:val="24"/>
        </w:rPr>
      </w:pPr>
      <w:r>
        <w:rPr>
          <w:rFonts w:ascii="Times New Roman" w:hAnsi="Times New Roman"/>
          <w:szCs w:val="24"/>
        </w:rPr>
        <w:t>*</w:t>
      </w:r>
      <w:r w:rsidR="008D2E7C" w:rsidRPr="00BE5068">
        <w:rPr>
          <w:rFonts w:ascii="Times New Roman" w:hAnsi="Times New Roman"/>
          <w:szCs w:val="24"/>
        </w:rPr>
        <w:t>See glossary</w:t>
      </w:r>
    </w:p>
    <w:p w14:paraId="749B311E" w14:textId="77777777" w:rsidR="00156763" w:rsidRPr="00A9559A" w:rsidRDefault="00156763" w:rsidP="00156763">
      <w:pPr>
        <w:pStyle w:val="ListParagraph"/>
        <w:spacing w:line="276" w:lineRule="auto"/>
        <w:rPr>
          <w:rFonts w:ascii="Times New Roman" w:hAnsi="Times New Roman"/>
          <w:szCs w:val="24"/>
        </w:rPr>
      </w:pPr>
    </w:p>
    <w:p w14:paraId="00B84C1B" w14:textId="500A7519" w:rsidR="0015575F" w:rsidRPr="00A9559A" w:rsidRDefault="001846A2" w:rsidP="001C72F9">
      <w:pPr>
        <w:rPr>
          <w:rFonts w:ascii="Times New Roman" w:hAnsi="Times New Roman"/>
          <w:i/>
          <w:szCs w:val="24"/>
        </w:rPr>
      </w:pPr>
      <w:r w:rsidRPr="00A9559A">
        <w:rPr>
          <w:rFonts w:ascii="Times New Roman" w:hAnsi="Times New Roman"/>
          <w:i/>
          <w:szCs w:val="24"/>
        </w:rPr>
        <w:t>Patients with</w:t>
      </w:r>
      <w:r w:rsidR="00A140FB" w:rsidRPr="00A9559A">
        <w:rPr>
          <w:rFonts w:ascii="Times New Roman" w:hAnsi="Times New Roman"/>
          <w:i/>
          <w:szCs w:val="24"/>
        </w:rPr>
        <w:t xml:space="preserve"> </w:t>
      </w:r>
      <w:r w:rsidR="00BE5068">
        <w:rPr>
          <w:rFonts w:ascii="Times New Roman" w:hAnsi="Times New Roman"/>
          <w:i/>
          <w:szCs w:val="24"/>
        </w:rPr>
        <w:t>new TB</w:t>
      </w:r>
    </w:p>
    <w:p w14:paraId="394C5331" w14:textId="31375081" w:rsidR="00A140FB" w:rsidRPr="00A9559A" w:rsidRDefault="001846A2" w:rsidP="000C0206">
      <w:pPr>
        <w:spacing w:line="276" w:lineRule="auto"/>
        <w:rPr>
          <w:rFonts w:ascii="Times New Roman" w:hAnsi="Times New Roman"/>
          <w:szCs w:val="24"/>
        </w:rPr>
      </w:pPr>
      <w:r w:rsidRPr="00A9559A">
        <w:rPr>
          <w:rFonts w:ascii="Times New Roman" w:hAnsi="Times New Roman"/>
          <w:szCs w:val="24"/>
        </w:rPr>
        <w:t xml:space="preserve">Patients with bacteriologically proven pulmonary </w:t>
      </w:r>
      <w:r w:rsidRPr="00E743C7">
        <w:rPr>
          <w:rFonts w:ascii="Times New Roman" w:hAnsi="Times New Roman"/>
          <w:noProof/>
          <w:szCs w:val="24"/>
        </w:rPr>
        <w:t>TB</w:t>
      </w:r>
      <w:r w:rsidRPr="00A9559A">
        <w:rPr>
          <w:rFonts w:ascii="Times New Roman" w:hAnsi="Times New Roman"/>
          <w:szCs w:val="24"/>
        </w:rPr>
        <w:t xml:space="preserve"> and undertaking treatment for TB within </w:t>
      </w:r>
      <w:r w:rsidR="00BE5068">
        <w:rPr>
          <w:rFonts w:ascii="Times New Roman" w:hAnsi="Times New Roman"/>
          <w:szCs w:val="24"/>
        </w:rPr>
        <w:t>NTP</w:t>
      </w:r>
      <w:r w:rsidRPr="00A9559A">
        <w:rPr>
          <w:rFonts w:ascii="Times New Roman" w:hAnsi="Times New Roman"/>
          <w:szCs w:val="24"/>
        </w:rPr>
        <w:t xml:space="preserve"> at the participating health facilities w</w:t>
      </w:r>
      <w:r w:rsidR="00C16FC1" w:rsidRPr="00A9559A">
        <w:rPr>
          <w:rFonts w:ascii="Times New Roman" w:hAnsi="Times New Roman"/>
          <w:szCs w:val="24"/>
        </w:rPr>
        <w:t>ill be eligible to participate</w:t>
      </w:r>
      <w:r w:rsidR="000C30CB">
        <w:rPr>
          <w:rFonts w:ascii="Times New Roman" w:hAnsi="Times New Roman"/>
          <w:szCs w:val="24"/>
        </w:rPr>
        <w:t>. Table 3 summarises the eligibility criteria for these patients</w:t>
      </w:r>
      <w:r w:rsidR="00C16FC1" w:rsidRPr="00A9559A">
        <w:rPr>
          <w:rFonts w:ascii="Times New Roman" w:hAnsi="Times New Roman"/>
          <w:szCs w:val="24"/>
        </w:rPr>
        <w:t>.</w:t>
      </w:r>
    </w:p>
    <w:p w14:paraId="40205F29" w14:textId="77777777" w:rsidR="00C16FC1" w:rsidRPr="00A9559A" w:rsidRDefault="00C16FC1" w:rsidP="000C0206">
      <w:pPr>
        <w:spacing w:line="276" w:lineRule="auto"/>
        <w:rPr>
          <w:rFonts w:ascii="Times New Roman" w:hAnsi="Times New Roman"/>
          <w:szCs w:val="24"/>
        </w:rPr>
      </w:pPr>
    </w:p>
    <w:p w14:paraId="34EF7D77" w14:textId="39CA03B0" w:rsidR="00C16FC1" w:rsidRPr="00C10D9F" w:rsidRDefault="001846A2" w:rsidP="00BF17B0">
      <w:pPr>
        <w:pStyle w:val="Caption"/>
        <w:rPr>
          <w:rFonts w:ascii="Times New Roman" w:hAnsi="Times New Roman"/>
          <w:i w:val="0"/>
          <w:color w:val="000000" w:themeColor="text1"/>
          <w:sz w:val="32"/>
        </w:rPr>
      </w:pPr>
      <w:bookmarkStart w:id="24" w:name="_Toc2345633"/>
      <w:bookmarkStart w:id="25" w:name="_Toc5711337"/>
      <w:r w:rsidRPr="00C10D9F">
        <w:rPr>
          <w:color w:val="000000" w:themeColor="text1"/>
          <w:sz w:val="24"/>
        </w:rPr>
        <w:t xml:space="preserve">Table </w:t>
      </w:r>
      <w:r w:rsidR="003E2A1F" w:rsidRPr="00C10D9F">
        <w:rPr>
          <w:noProof/>
          <w:color w:val="000000" w:themeColor="text1"/>
          <w:sz w:val="24"/>
        </w:rPr>
        <w:fldChar w:fldCharType="begin"/>
      </w:r>
      <w:r w:rsidR="003E2A1F" w:rsidRPr="00C10D9F">
        <w:rPr>
          <w:noProof/>
          <w:color w:val="000000" w:themeColor="text1"/>
          <w:sz w:val="24"/>
        </w:rPr>
        <w:instrText xml:space="preserve"> SEQ Table \* ARABIC </w:instrText>
      </w:r>
      <w:r w:rsidR="003E2A1F" w:rsidRPr="00C10D9F">
        <w:rPr>
          <w:noProof/>
          <w:color w:val="000000" w:themeColor="text1"/>
          <w:sz w:val="24"/>
        </w:rPr>
        <w:fldChar w:fldCharType="separate"/>
      </w:r>
      <w:r w:rsidR="00A05DA9">
        <w:rPr>
          <w:noProof/>
          <w:color w:val="000000" w:themeColor="text1"/>
          <w:sz w:val="24"/>
        </w:rPr>
        <w:t>3</w:t>
      </w:r>
      <w:r w:rsidR="003E2A1F" w:rsidRPr="00C10D9F">
        <w:rPr>
          <w:noProof/>
          <w:color w:val="000000" w:themeColor="text1"/>
          <w:sz w:val="24"/>
        </w:rPr>
        <w:fldChar w:fldCharType="end"/>
      </w:r>
      <w:r w:rsidR="007D4BE5">
        <w:rPr>
          <w:color w:val="000000" w:themeColor="text1"/>
          <w:sz w:val="24"/>
        </w:rPr>
        <w:t xml:space="preserve">: </w:t>
      </w:r>
      <w:r w:rsidRPr="00C10D9F">
        <w:rPr>
          <w:color w:val="000000" w:themeColor="text1"/>
          <w:sz w:val="24"/>
        </w:rPr>
        <w:t>Inclusion and exclusion c</w:t>
      </w:r>
      <w:r w:rsidR="00BE5068">
        <w:rPr>
          <w:color w:val="000000" w:themeColor="text1"/>
          <w:sz w:val="24"/>
        </w:rPr>
        <w:t xml:space="preserve">riteria for patients with new </w:t>
      </w:r>
      <w:r w:rsidRPr="00C10D9F">
        <w:rPr>
          <w:color w:val="000000" w:themeColor="text1"/>
          <w:sz w:val="24"/>
        </w:rPr>
        <w:t>TB</w:t>
      </w:r>
      <w:bookmarkEnd w:id="24"/>
      <w:bookmarkEnd w:id="25"/>
    </w:p>
    <w:tbl>
      <w:tblPr>
        <w:tblStyle w:val="TableGrid"/>
        <w:tblW w:w="0" w:type="auto"/>
        <w:tblLook w:val="04A0" w:firstRow="1" w:lastRow="0" w:firstColumn="1" w:lastColumn="0" w:noHBand="0" w:noVBand="1"/>
      </w:tblPr>
      <w:tblGrid>
        <w:gridCol w:w="5098"/>
        <w:gridCol w:w="3921"/>
      </w:tblGrid>
      <w:tr w:rsidR="00163713" w14:paraId="7E2BC8B6" w14:textId="77777777" w:rsidTr="008D4F32">
        <w:tc>
          <w:tcPr>
            <w:tcW w:w="5098" w:type="dxa"/>
          </w:tcPr>
          <w:p w14:paraId="62AD0257" w14:textId="3A33ED6C" w:rsidR="0015575F" w:rsidRPr="00A9559A" w:rsidRDefault="001846A2" w:rsidP="00A94E52">
            <w:pPr>
              <w:spacing w:line="276" w:lineRule="auto"/>
              <w:rPr>
                <w:rFonts w:ascii="Times New Roman" w:hAnsi="Times New Roman"/>
                <w:b/>
                <w:szCs w:val="24"/>
              </w:rPr>
            </w:pPr>
            <w:r w:rsidRPr="00A9559A">
              <w:rPr>
                <w:rFonts w:ascii="Times New Roman" w:hAnsi="Times New Roman"/>
                <w:b/>
                <w:szCs w:val="24"/>
              </w:rPr>
              <w:t xml:space="preserve">Inclusion </w:t>
            </w:r>
            <w:r w:rsidR="000C0206" w:rsidRPr="00A9559A">
              <w:rPr>
                <w:rFonts w:ascii="Times New Roman" w:hAnsi="Times New Roman"/>
                <w:b/>
                <w:szCs w:val="24"/>
              </w:rPr>
              <w:t xml:space="preserve">criteria for </w:t>
            </w:r>
            <w:r w:rsidR="00A94E52">
              <w:rPr>
                <w:rFonts w:ascii="Times New Roman" w:hAnsi="Times New Roman"/>
                <w:b/>
                <w:szCs w:val="24"/>
              </w:rPr>
              <w:t>patients with</w:t>
            </w:r>
            <w:r w:rsidR="00BE5068">
              <w:rPr>
                <w:rFonts w:ascii="Times New Roman" w:hAnsi="Times New Roman"/>
                <w:b/>
                <w:szCs w:val="24"/>
              </w:rPr>
              <w:t xml:space="preserve"> new</w:t>
            </w:r>
            <w:r w:rsidR="00A94E52">
              <w:rPr>
                <w:rFonts w:ascii="Times New Roman" w:hAnsi="Times New Roman"/>
                <w:b/>
                <w:szCs w:val="24"/>
              </w:rPr>
              <w:t xml:space="preserve"> </w:t>
            </w:r>
            <w:r w:rsidRPr="00A9559A">
              <w:rPr>
                <w:rFonts w:ascii="Times New Roman" w:hAnsi="Times New Roman"/>
                <w:b/>
                <w:szCs w:val="24"/>
              </w:rPr>
              <w:t>TB</w:t>
            </w:r>
          </w:p>
        </w:tc>
        <w:tc>
          <w:tcPr>
            <w:tcW w:w="3921" w:type="dxa"/>
          </w:tcPr>
          <w:p w14:paraId="223FA1B8" w14:textId="60422880" w:rsidR="0015575F" w:rsidRPr="00A9559A" w:rsidRDefault="001846A2" w:rsidP="002A7E48">
            <w:pPr>
              <w:spacing w:line="276" w:lineRule="auto"/>
              <w:rPr>
                <w:rFonts w:ascii="Times New Roman" w:hAnsi="Times New Roman"/>
                <w:b/>
                <w:szCs w:val="24"/>
              </w:rPr>
            </w:pPr>
            <w:r w:rsidRPr="00A9559A">
              <w:rPr>
                <w:rFonts w:ascii="Times New Roman" w:hAnsi="Times New Roman"/>
                <w:b/>
                <w:szCs w:val="24"/>
              </w:rPr>
              <w:t xml:space="preserve">Exclusion criteria for </w:t>
            </w:r>
            <w:r w:rsidR="00A94E52">
              <w:rPr>
                <w:rFonts w:ascii="Times New Roman" w:hAnsi="Times New Roman"/>
                <w:b/>
                <w:szCs w:val="24"/>
              </w:rPr>
              <w:t xml:space="preserve">patients with </w:t>
            </w:r>
            <w:r w:rsidR="00BE5068">
              <w:rPr>
                <w:rFonts w:ascii="Times New Roman" w:hAnsi="Times New Roman"/>
                <w:b/>
                <w:szCs w:val="24"/>
              </w:rPr>
              <w:t xml:space="preserve">new </w:t>
            </w:r>
            <w:r w:rsidR="00A94E52" w:rsidRPr="00A9559A">
              <w:rPr>
                <w:rFonts w:ascii="Times New Roman" w:hAnsi="Times New Roman"/>
                <w:b/>
                <w:szCs w:val="24"/>
              </w:rPr>
              <w:t>TB</w:t>
            </w:r>
          </w:p>
        </w:tc>
      </w:tr>
      <w:tr w:rsidR="00163713" w14:paraId="388161CC" w14:textId="77777777" w:rsidTr="008D4F32">
        <w:trPr>
          <w:trHeight w:val="633"/>
        </w:trPr>
        <w:tc>
          <w:tcPr>
            <w:tcW w:w="5098" w:type="dxa"/>
          </w:tcPr>
          <w:p w14:paraId="70BFE926" w14:textId="77777777" w:rsidR="0015575F" w:rsidRPr="00A9559A" w:rsidRDefault="001846A2" w:rsidP="00932E57">
            <w:pPr>
              <w:pStyle w:val="ListParagraph"/>
              <w:numPr>
                <w:ilvl w:val="0"/>
                <w:numId w:val="3"/>
              </w:numPr>
              <w:spacing w:line="276" w:lineRule="auto"/>
              <w:ind w:left="459"/>
              <w:rPr>
                <w:rFonts w:ascii="Times New Roman" w:hAnsi="Times New Roman"/>
                <w:szCs w:val="24"/>
              </w:rPr>
            </w:pPr>
            <w:r w:rsidRPr="00A9559A">
              <w:rPr>
                <w:rFonts w:ascii="Times New Roman" w:hAnsi="Times New Roman"/>
                <w:szCs w:val="24"/>
              </w:rPr>
              <w:t>18 years or older</w:t>
            </w:r>
          </w:p>
          <w:p w14:paraId="0D603A8A" w14:textId="77777777" w:rsidR="0015575F" w:rsidRPr="00A9559A" w:rsidRDefault="001846A2" w:rsidP="00932E57">
            <w:pPr>
              <w:pStyle w:val="ListParagraph"/>
              <w:numPr>
                <w:ilvl w:val="0"/>
                <w:numId w:val="3"/>
              </w:numPr>
              <w:spacing w:line="276" w:lineRule="auto"/>
              <w:ind w:left="459"/>
              <w:rPr>
                <w:rFonts w:ascii="Times New Roman" w:hAnsi="Times New Roman"/>
                <w:szCs w:val="24"/>
              </w:rPr>
            </w:pPr>
            <w:r w:rsidRPr="00A9559A">
              <w:rPr>
                <w:rFonts w:ascii="Times New Roman" w:hAnsi="Times New Roman"/>
                <w:szCs w:val="24"/>
              </w:rPr>
              <w:t>A diagnosis of bacteriologically proven pulmonary TB *</w:t>
            </w:r>
          </w:p>
          <w:p w14:paraId="3FB26A9E" w14:textId="298A47DC" w:rsidR="0015575F" w:rsidRPr="00A9559A" w:rsidRDefault="001846A2" w:rsidP="00932E57">
            <w:pPr>
              <w:pStyle w:val="ListParagraph"/>
              <w:numPr>
                <w:ilvl w:val="0"/>
                <w:numId w:val="3"/>
              </w:numPr>
              <w:spacing w:line="276" w:lineRule="auto"/>
              <w:ind w:left="459"/>
              <w:rPr>
                <w:rFonts w:ascii="Times New Roman" w:hAnsi="Times New Roman"/>
                <w:szCs w:val="24"/>
              </w:rPr>
            </w:pPr>
            <w:r w:rsidRPr="00A9559A">
              <w:rPr>
                <w:rFonts w:ascii="Times New Roman" w:hAnsi="Times New Roman"/>
                <w:szCs w:val="24"/>
              </w:rPr>
              <w:t xml:space="preserve">Commenced on treatment for TB by the </w:t>
            </w:r>
            <w:r w:rsidR="00BE5068">
              <w:rPr>
                <w:rFonts w:ascii="Times New Roman" w:hAnsi="Times New Roman"/>
                <w:szCs w:val="24"/>
              </w:rPr>
              <w:t>NTP</w:t>
            </w:r>
            <w:r w:rsidR="00042720" w:rsidRPr="00A9559A">
              <w:rPr>
                <w:rFonts w:ascii="Times New Roman" w:hAnsi="Times New Roman"/>
                <w:szCs w:val="24"/>
              </w:rPr>
              <w:t xml:space="preserve"> within the last</w:t>
            </w:r>
            <w:r w:rsidR="000C0206" w:rsidRPr="00A9559A">
              <w:rPr>
                <w:rFonts w:ascii="Times New Roman" w:hAnsi="Times New Roman"/>
                <w:szCs w:val="24"/>
              </w:rPr>
              <w:t xml:space="preserve"> </w:t>
            </w:r>
            <w:r w:rsidR="00E743C7">
              <w:rPr>
                <w:rFonts w:ascii="Times New Roman" w:hAnsi="Times New Roman"/>
                <w:noProof/>
                <w:szCs w:val="24"/>
              </w:rPr>
              <w:t>eight</w:t>
            </w:r>
            <w:r w:rsidR="00F81274" w:rsidRPr="00A9559A">
              <w:rPr>
                <w:rFonts w:ascii="Times New Roman" w:hAnsi="Times New Roman"/>
                <w:szCs w:val="24"/>
              </w:rPr>
              <w:t xml:space="preserve"> weeks</w:t>
            </w:r>
          </w:p>
          <w:p w14:paraId="641F99AB" w14:textId="05FB2C5D" w:rsidR="00252A10" w:rsidRDefault="00252A10" w:rsidP="00252A10">
            <w:pPr>
              <w:pStyle w:val="ListParagraph"/>
              <w:numPr>
                <w:ilvl w:val="0"/>
                <w:numId w:val="3"/>
              </w:numPr>
              <w:spacing w:line="276" w:lineRule="auto"/>
              <w:ind w:left="459"/>
              <w:rPr>
                <w:rFonts w:ascii="Times New Roman" w:hAnsi="Times New Roman"/>
                <w:szCs w:val="24"/>
              </w:rPr>
            </w:pPr>
            <w:r>
              <w:rPr>
                <w:rFonts w:ascii="Times New Roman" w:hAnsi="Times New Roman"/>
                <w:szCs w:val="24"/>
              </w:rPr>
              <w:t>Be considered non-infectious</w:t>
            </w:r>
          </w:p>
          <w:p w14:paraId="2B5724EA" w14:textId="77777777" w:rsidR="00252A10" w:rsidRDefault="00252A10" w:rsidP="00252A10">
            <w:pPr>
              <w:pStyle w:val="ListParagraph"/>
              <w:numPr>
                <w:ilvl w:val="1"/>
                <w:numId w:val="3"/>
              </w:numPr>
              <w:spacing w:line="276" w:lineRule="auto"/>
              <w:ind w:left="883" w:hanging="284"/>
              <w:rPr>
                <w:rFonts w:ascii="Times New Roman" w:hAnsi="Times New Roman"/>
                <w:szCs w:val="24"/>
              </w:rPr>
            </w:pPr>
            <w:r>
              <w:rPr>
                <w:rFonts w:ascii="Times New Roman" w:hAnsi="Times New Roman"/>
                <w:szCs w:val="24"/>
              </w:rPr>
              <w:t>Reduction in symptoms</w:t>
            </w:r>
          </w:p>
          <w:p w14:paraId="612EFEBA" w14:textId="77777777" w:rsidR="00DE784F" w:rsidRDefault="00DE784F" w:rsidP="00DE784F">
            <w:pPr>
              <w:pStyle w:val="ListParagraph"/>
              <w:numPr>
                <w:ilvl w:val="1"/>
                <w:numId w:val="3"/>
              </w:numPr>
              <w:spacing w:line="276" w:lineRule="auto"/>
              <w:ind w:left="883" w:hanging="284"/>
              <w:rPr>
                <w:rFonts w:ascii="Times New Roman" w:hAnsi="Times New Roman"/>
                <w:szCs w:val="24"/>
              </w:rPr>
            </w:pPr>
            <w:r>
              <w:rPr>
                <w:rFonts w:ascii="Times New Roman" w:hAnsi="Times New Roman"/>
                <w:szCs w:val="24"/>
              </w:rPr>
              <w:lastRenderedPageBreak/>
              <w:t>One of either:</w:t>
            </w:r>
          </w:p>
          <w:p w14:paraId="62EF1549" w14:textId="77777777" w:rsidR="00DE784F" w:rsidRDefault="00DE784F" w:rsidP="00DE784F">
            <w:pPr>
              <w:pStyle w:val="ListParagraph"/>
              <w:numPr>
                <w:ilvl w:val="2"/>
                <w:numId w:val="3"/>
              </w:numPr>
              <w:spacing w:line="276" w:lineRule="auto"/>
              <w:ind w:left="1311"/>
              <w:rPr>
                <w:rFonts w:ascii="Times New Roman" w:hAnsi="Times New Roman"/>
                <w:szCs w:val="24"/>
              </w:rPr>
            </w:pPr>
            <w:r>
              <w:rPr>
                <w:rFonts w:ascii="Times New Roman" w:hAnsi="Times New Roman"/>
                <w:szCs w:val="24"/>
              </w:rPr>
              <w:t>Reduction in smear grade (</w:t>
            </w:r>
            <w:r w:rsidRPr="001A002A">
              <w:rPr>
                <w:rFonts w:ascii="Times New Roman" w:hAnsi="Times New Roman"/>
                <w:noProof/>
                <w:szCs w:val="24"/>
              </w:rPr>
              <w:t>e.g</w:t>
            </w:r>
            <w:r>
              <w:rPr>
                <w:rFonts w:ascii="Times New Roman" w:hAnsi="Times New Roman"/>
                <w:szCs w:val="24"/>
              </w:rPr>
              <w:t xml:space="preserve"> from 3+ to 1+) OR</w:t>
            </w:r>
          </w:p>
          <w:p w14:paraId="09108B0F" w14:textId="790040C0" w:rsidR="00DE784F" w:rsidRDefault="00DE784F" w:rsidP="00DE784F">
            <w:pPr>
              <w:pStyle w:val="ListParagraph"/>
              <w:numPr>
                <w:ilvl w:val="2"/>
                <w:numId w:val="3"/>
              </w:numPr>
              <w:spacing w:line="276" w:lineRule="auto"/>
              <w:ind w:left="1311"/>
              <w:rPr>
                <w:rFonts w:ascii="Times New Roman" w:hAnsi="Times New Roman"/>
                <w:szCs w:val="24"/>
              </w:rPr>
            </w:pPr>
            <w:r w:rsidRPr="001A002A">
              <w:rPr>
                <w:rFonts w:ascii="Times New Roman" w:hAnsi="Times New Roman"/>
                <w:noProof/>
                <w:szCs w:val="24"/>
              </w:rPr>
              <w:t>Culture</w:t>
            </w:r>
            <w:r w:rsidR="001A002A">
              <w:rPr>
                <w:rFonts w:ascii="Times New Roman" w:hAnsi="Times New Roman"/>
                <w:noProof/>
                <w:szCs w:val="24"/>
              </w:rPr>
              <w:t>-</w:t>
            </w:r>
            <w:r w:rsidRPr="001A002A">
              <w:rPr>
                <w:rFonts w:ascii="Times New Roman" w:hAnsi="Times New Roman"/>
                <w:noProof/>
                <w:szCs w:val="24"/>
              </w:rPr>
              <w:t>negative</w:t>
            </w:r>
            <w:r w:rsidRPr="00E115B9">
              <w:rPr>
                <w:rFonts w:ascii="Times New Roman" w:hAnsi="Times New Roman"/>
                <w:szCs w:val="24"/>
              </w:rPr>
              <w:t xml:space="preserve"> for at least </w:t>
            </w:r>
            <w:r w:rsidRPr="001A002A">
              <w:rPr>
                <w:rFonts w:ascii="Times New Roman" w:hAnsi="Times New Roman"/>
                <w:noProof/>
                <w:szCs w:val="24"/>
              </w:rPr>
              <w:t>4</w:t>
            </w:r>
            <w:r w:rsidRPr="00E115B9">
              <w:rPr>
                <w:rFonts w:ascii="Times New Roman" w:hAnsi="Times New Roman"/>
                <w:szCs w:val="24"/>
              </w:rPr>
              <w:t xml:space="preserve"> weeks on the </w:t>
            </w:r>
            <w:r>
              <w:rPr>
                <w:rFonts w:ascii="Times New Roman" w:hAnsi="Times New Roman"/>
                <w:szCs w:val="24"/>
              </w:rPr>
              <w:t>most</w:t>
            </w:r>
            <w:r w:rsidRPr="00E115B9">
              <w:rPr>
                <w:rFonts w:ascii="Times New Roman" w:hAnsi="Times New Roman"/>
                <w:szCs w:val="24"/>
              </w:rPr>
              <w:t xml:space="preserve"> recent sample</w:t>
            </w:r>
            <w:r>
              <w:rPr>
                <w:rFonts w:ascii="Times New Roman" w:hAnsi="Times New Roman"/>
                <w:szCs w:val="24"/>
              </w:rPr>
              <w:t>; OR</w:t>
            </w:r>
          </w:p>
          <w:p w14:paraId="2EF8BBDC" w14:textId="38D431AA" w:rsidR="00DE784F" w:rsidRPr="008D4F32" w:rsidRDefault="00DE784F" w:rsidP="008D4F32">
            <w:pPr>
              <w:pStyle w:val="ListParagraph"/>
              <w:numPr>
                <w:ilvl w:val="2"/>
                <w:numId w:val="3"/>
              </w:numPr>
              <w:spacing w:line="276" w:lineRule="auto"/>
              <w:ind w:left="1311"/>
              <w:rPr>
                <w:rFonts w:ascii="Times New Roman" w:hAnsi="Times New Roman"/>
                <w:szCs w:val="24"/>
              </w:rPr>
            </w:pPr>
            <w:r>
              <w:rPr>
                <w:rFonts w:ascii="Times New Roman" w:hAnsi="Times New Roman"/>
                <w:szCs w:val="24"/>
              </w:rPr>
              <w:t>Unable to produce sputum</w:t>
            </w:r>
            <w:r w:rsidR="008D4F32">
              <w:rPr>
                <w:rFonts w:ascii="Times New Roman" w:hAnsi="Times New Roman"/>
                <w:szCs w:val="24"/>
              </w:rPr>
              <w:t xml:space="preserve"> </w:t>
            </w:r>
            <w:r w:rsidRPr="008D4F32">
              <w:rPr>
                <w:rFonts w:ascii="Times New Roman" w:hAnsi="Times New Roman"/>
                <w:szCs w:val="24"/>
              </w:rPr>
              <w:t>AND</w:t>
            </w:r>
          </w:p>
          <w:p w14:paraId="0942FEA7" w14:textId="173CE035" w:rsidR="00252A10" w:rsidRPr="00DE784F" w:rsidRDefault="00252A10" w:rsidP="00DE784F">
            <w:pPr>
              <w:pStyle w:val="ListParagraph"/>
              <w:numPr>
                <w:ilvl w:val="1"/>
                <w:numId w:val="3"/>
              </w:numPr>
              <w:spacing w:line="276" w:lineRule="auto"/>
              <w:ind w:left="883" w:hanging="284"/>
              <w:rPr>
                <w:rFonts w:ascii="Times New Roman" w:hAnsi="Times New Roman"/>
                <w:szCs w:val="24"/>
              </w:rPr>
            </w:pPr>
            <w:r w:rsidRPr="00DE784F">
              <w:rPr>
                <w:rFonts w:ascii="Times New Roman" w:hAnsi="Times New Roman"/>
                <w:szCs w:val="24"/>
              </w:rPr>
              <w:t xml:space="preserve">Completed at least </w:t>
            </w:r>
            <w:r w:rsidRPr="001A002A">
              <w:rPr>
                <w:rFonts w:ascii="Times New Roman" w:hAnsi="Times New Roman"/>
                <w:noProof/>
                <w:szCs w:val="24"/>
              </w:rPr>
              <w:t>2</w:t>
            </w:r>
            <w:r w:rsidRPr="00DE784F">
              <w:rPr>
                <w:rFonts w:ascii="Times New Roman" w:hAnsi="Times New Roman"/>
                <w:szCs w:val="24"/>
              </w:rPr>
              <w:t xml:space="preserve"> weeks of treatment</w:t>
            </w:r>
          </w:p>
          <w:p w14:paraId="34ADDB7B" w14:textId="3A95BC72" w:rsidR="0015575F" w:rsidRPr="00A9559A" w:rsidRDefault="00BB7F09" w:rsidP="00932E57">
            <w:pPr>
              <w:pStyle w:val="ListParagraph"/>
              <w:numPr>
                <w:ilvl w:val="0"/>
                <w:numId w:val="3"/>
              </w:numPr>
              <w:spacing w:line="276" w:lineRule="auto"/>
              <w:ind w:left="459"/>
              <w:rPr>
                <w:rFonts w:ascii="Times New Roman" w:hAnsi="Times New Roman"/>
                <w:szCs w:val="24"/>
              </w:rPr>
            </w:pPr>
            <w:r>
              <w:rPr>
                <w:rFonts w:ascii="Times New Roman" w:hAnsi="Times New Roman"/>
                <w:szCs w:val="24"/>
              </w:rPr>
              <w:t>Reports never having</w:t>
            </w:r>
            <w:r w:rsidRPr="00A9559A">
              <w:rPr>
                <w:rFonts w:ascii="Times New Roman" w:hAnsi="Times New Roman"/>
                <w:szCs w:val="24"/>
              </w:rPr>
              <w:t xml:space="preserve"> </w:t>
            </w:r>
            <w:r w:rsidR="00042720" w:rsidRPr="001A002A">
              <w:rPr>
                <w:rFonts w:ascii="Times New Roman" w:hAnsi="Times New Roman"/>
                <w:noProof/>
                <w:szCs w:val="24"/>
              </w:rPr>
              <w:t>previously</w:t>
            </w:r>
            <w:r w:rsidR="00042720" w:rsidRPr="00A9559A">
              <w:rPr>
                <w:rFonts w:ascii="Times New Roman" w:hAnsi="Times New Roman"/>
                <w:szCs w:val="24"/>
              </w:rPr>
              <w:t xml:space="preserve"> received</w:t>
            </w:r>
            <w:r w:rsidR="001846A2" w:rsidRPr="00A9559A">
              <w:rPr>
                <w:rFonts w:ascii="Times New Roman" w:hAnsi="Times New Roman"/>
                <w:szCs w:val="24"/>
              </w:rPr>
              <w:t xml:space="preserve"> </w:t>
            </w:r>
            <w:r>
              <w:rPr>
                <w:rFonts w:ascii="Times New Roman" w:hAnsi="Times New Roman"/>
                <w:szCs w:val="24"/>
              </w:rPr>
              <w:t xml:space="preserve">treatment for </w:t>
            </w:r>
            <w:r w:rsidR="001846A2" w:rsidRPr="00A9559A">
              <w:rPr>
                <w:rFonts w:ascii="Times New Roman" w:hAnsi="Times New Roman"/>
                <w:szCs w:val="24"/>
              </w:rPr>
              <w:t xml:space="preserve">TB </w:t>
            </w:r>
            <w:r w:rsidR="001A002A">
              <w:rPr>
                <w:rFonts w:ascii="Times New Roman" w:hAnsi="Times New Roman"/>
                <w:noProof/>
                <w:szCs w:val="24"/>
              </w:rPr>
              <w:t>before</w:t>
            </w:r>
            <w:r>
              <w:rPr>
                <w:rFonts w:ascii="Times New Roman" w:hAnsi="Times New Roman"/>
                <w:szCs w:val="24"/>
              </w:rPr>
              <w:t xml:space="preserve"> </w:t>
            </w:r>
            <w:r w:rsidR="008460BD" w:rsidRPr="00A9559A">
              <w:rPr>
                <w:rFonts w:ascii="Times New Roman" w:hAnsi="Times New Roman"/>
                <w:szCs w:val="24"/>
              </w:rPr>
              <w:t>the current diagnosis</w:t>
            </w:r>
          </w:p>
          <w:p w14:paraId="0CC9C552" w14:textId="6388729B" w:rsidR="00180CF3" w:rsidRPr="00A9559A" w:rsidRDefault="001846A2" w:rsidP="009D2282">
            <w:pPr>
              <w:pStyle w:val="ListParagraph"/>
              <w:numPr>
                <w:ilvl w:val="0"/>
                <w:numId w:val="3"/>
              </w:numPr>
              <w:spacing w:line="276" w:lineRule="auto"/>
              <w:ind w:left="459"/>
              <w:rPr>
                <w:rFonts w:ascii="Times New Roman" w:hAnsi="Times New Roman"/>
                <w:szCs w:val="24"/>
              </w:rPr>
            </w:pPr>
            <w:r w:rsidRPr="00A9559A">
              <w:rPr>
                <w:rFonts w:ascii="Times New Roman" w:hAnsi="Times New Roman"/>
                <w:szCs w:val="24"/>
              </w:rPr>
              <w:t xml:space="preserve">Available to </w:t>
            </w:r>
            <w:r w:rsidR="000C0206" w:rsidRPr="00A9559A">
              <w:rPr>
                <w:rFonts w:ascii="Times New Roman" w:hAnsi="Times New Roman"/>
                <w:szCs w:val="24"/>
              </w:rPr>
              <w:t>participate in the intervention</w:t>
            </w:r>
            <w:r w:rsidR="00BB7F09">
              <w:rPr>
                <w:rFonts w:ascii="Times New Roman" w:hAnsi="Times New Roman"/>
                <w:szCs w:val="24"/>
              </w:rPr>
              <w:t xml:space="preserve"> </w:t>
            </w:r>
          </w:p>
        </w:tc>
        <w:tc>
          <w:tcPr>
            <w:tcW w:w="3921" w:type="dxa"/>
          </w:tcPr>
          <w:p w14:paraId="33A380C7" w14:textId="77777777" w:rsidR="0015575F" w:rsidRPr="00A9559A" w:rsidRDefault="001846A2" w:rsidP="00932E57">
            <w:pPr>
              <w:pStyle w:val="ListParagraph"/>
              <w:numPr>
                <w:ilvl w:val="0"/>
                <w:numId w:val="3"/>
              </w:numPr>
              <w:spacing w:line="276" w:lineRule="auto"/>
              <w:ind w:left="471"/>
              <w:rPr>
                <w:rFonts w:ascii="Times New Roman" w:hAnsi="Times New Roman"/>
                <w:szCs w:val="24"/>
              </w:rPr>
            </w:pPr>
            <w:r w:rsidRPr="00A9559A">
              <w:rPr>
                <w:rFonts w:ascii="Times New Roman" w:hAnsi="Times New Roman"/>
                <w:szCs w:val="24"/>
              </w:rPr>
              <w:lastRenderedPageBreak/>
              <w:t>Unwilling or unable to provide informed written consent</w:t>
            </w:r>
          </w:p>
          <w:p w14:paraId="22902FA8" w14:textId="77777777" w:rsidR="0015575F" w:rsidRPr="00A9559A" w:rsidRDefault="001846A2" w:rsidP="00932E57">
            <w:pPr>
              <w:pStyle w:val="ListParagraph"/>
              <w:numPr>
                <w:ilvl w:val="0"/>
                <w:numId w:val="3"/>
              </w:numPr>
              <w:spacing w:line="276" w:lineRule="auto"/>
              <w:ind w:left="471"/>
              <w:rPr>
                <w:rFonts w:ascii="Times New Roman" w:hAnsi="Times New Roman"/>
                <w:szCs w:val="24"/>
              </w:rPr>
            </w:pPr>
            <w:r w:rsidRPr="00A9559A">
              <w:rPr>
                <w:rFonts w:ascii="Times New Roman" w:hAnsi="Times New Roman"/>
                <w:szCs w:val="24"/>
              </w:rPr>
              <w:t>Usual residence is outside of the Provinces participating in the study</w:t>
            </w:r>
          </w:p>
          <w:p w14:paraId="1080FFF3" w14:textId="77777777" w:rsidR="00C47FF9" w:rsidRPr="00A9559A" w:rsidRDefault="001846A2" w:rsidP="00932E57">
            <w:pPr>
              <w:pStyle w:val="ListParagraph"/>
              <w:numPr>
                <w:ilvl w:val="0"/>
                <w:numId w:val="3"/>
              </w:numPr>
              <w:spacing w:line="276" w:lineRule="auto"/>
              <w:ind w:left="471"/>
              <w:rPr>
                <w:rFonts w:ascii="Times New Roman" w:hAnsi="Times New Roman"/>
                <w:szCs w:val="24"/>
              </w:rPr>
            </w:pPr>
            <w:r w:rsidRPr="00A9559A">
              <w:rPr>
                <w:rFonts w:ascii="Times New Roman" w:hAnsi="Times New Roman"/>
                <w:szCs w:val="24"/>
              </w:rPr>
              <w:t xml:space="preserve">Patients that </w:t>
            </w:r>
            <w:r w:rsidRPr="001A002A">
              <w:rPr>
                <w:rFonts w:ascii="Times New Roman" w:hAnsi="Times New Roman"/>
                <w:noProof/>
                <w:szCs w:val="24"/>
              </w:rPr>
              <w:t xml:space="preserve">are </w:t>
            </w:r>
            <w:r w:rsidR="00042720" w:rsidRPr="001A002A">
              <w:rPr>
                <w:rFonts w:ascii="Times New Roman" w:hAnsi="Times New Roman"/>
                <w:noProof/>
                <w:szCs w:val="24"/>
              </w:rPr>
              <w:t xml:space="preserve">currently </w:t>
            </w:r>
            <w:r w:rsidRPr="001A002A">
              <w:rPr>
                <w:rFonts w:ascii="Times New Roman" w:hAnsi="Times New Roman"/>
                <w:noProof/>
                <w:szCs w:val="24"/>
              </w:rPr>
              <w:t>incarcerated</w:t>
            </w:r>
          </w:p>
          <w:p w14:paraId="3FE7BE6E" w14:textId="77777777" w:rsidR="0015575F" w:rsidRPr="00A9559A" w:rsidRDefault="0015575F" w:rsidP="002A7E48">
            <w:pPr>
              <w:pStyle w:val="ListParagraph"/>
              <w:spacing w:line="276" w:lineRule="auto"/>
              <w:ind w:left="1224"/>
              <w:rPr>
                <w:rFonts w:ascii="Times New Roman" w:hAnsi="Times New Roman"/>
                <w:szCs w:val="24"/>
              </w:rPr>
            </w:pPr>
          </w:p>
        </w:tc>
      </w:tr>
    </w:tbl>
    <w:p w14:paraId="29201116" w14:textId="23C01CC8" w:rsidR="00156763" w:rsidRPr="00A9559A" w:rsidRDefault="001846A2" w:rsidP="00A94E52">
      <w:pPr>
        <w:spacing w:line="276" w:lineRule="auto"/>
        <w:rPr>
          <w:rFonts w:ascii="Times New Roman" w:hAnsi="Times New Roman"/>
          <w:b/>
          <w:szCs w:val="24"/>
        </w:rPr>
      </w:pPr>
      <w:r w:rsidRPr="00A9559A">
        <w:rPr>
          <w:rFonts w:ascii="Times New Roman" w:hAnsi="Times New Roman"/>
          <w:szCs w:val="24"/>
        </w:rPr>
        <w:lastRenderedPageBreak/>
        <w:t>*</w:t>
      </w:r>
      <w:r w:rsidR="00A94E52">
        <w:rPr>
          <w:rFonts w:ascii="Times New Roman" w:hAnsi="Times New Roman"/>
          <w:b/>
          <w:szCs w:val="24"/>
        </w:rPr>
        <w:t xml:space="preserve"> </w:t>
      </w:r>
      <w:r w:rsidR="00A94E52" w:rsidRPr="00A94E52">
        <w:rPr>
          <w:rFonts w:ascii="Times New Roman" w:hAnsi="Times New Roman"/>
          <w:szCs w:val="24"/>
        </w:rPr>
        <w:t>See glossary</w:t>
      </w:r>
    </w:p>
    <w:p w14:paraId="4E3C3ED3" w14:textId="77777777" w:rsidR="00156763" w:rsidRPr="00A9559A" w:rsidRDefault="00156763" w:rsidP="002A7E48">
      <w:pPr>
        <w:spacing w:line="276" w:lineRule="auto"/>
        <w:rPr>
          <w:rFonts w:ascii="Times New Roman" w:hAnsi="Times New Roman"/>
          <w:b/>
          <w:szCs w:val="24"/>
        </w:rPr>
      </w:pPr>
    </w:p>
    <w:p w14:paraId="78430994" w14:textId="77777777" w:rsidR="00A00311" w:rsidRPr="00A9559A" w:rsidRDefault="001846A2" w:rsidP="00CD6F0E">
      <w:pPr>
        <w:pStyle w:val="Heading2"/>
      </w:pPr>
      <w:bookmarkStart w:id="26" w:name="_Toc5711158"/>
      <w:r w:rsidRPr="00A9559A">
        <w:t>Participant Recruitment</w:t>
      </w:r>
      <w:bookmarkEnd w:id="26"/>
    </w:p>
    <w:p w14:paraId="3ED3664E" w14:textId="0AAF70C4" w:rsidR="00180CF3" w:rsidRPr="00A9559A" w:rsidRDefault="001846A2" w:rsidP="00180CF3">
      <w:pPr>
        <w:spacing w:before="60" w:after="60" w:line="276" w:lineRule="auto"/>
        <w:rPr>
          <w:rFonts w:ascii="Times New Roman" w:hAnsi="Times New Roman"/>
          <w:szCs w:val="24"/>
        </w:rPr>
      </w:pPr>
      <w:r w:rsidRPr="00A9559A">
        <w:rPr>
          <w:rFonts w:ascii="Times New Roman" w:hAnsi="Times New Roman"/>
          <w:szCs w:val="24"/>
        </w:rPr>
        <w:t>The p</w:t>
      </w:r>
      <w:r w:rsidR="00A00311" w:rsidRPr="00A9559A">
        <w:rPr>
          <w:rFonts w:ascii="Times New Roman" w:hAnsi="Times New Roman"/>
          <w:szCs w:val="24"/>
        </w:rPr>
        <w:t>r</w:t>
      </w:r>
      <w:r w:rsidR="00C47FF9" w:rsidRPr="00A9559A">
        <w:rPr>
          <w:rFonts w:ascii="Times New Roman" w:hAnsi="Times New Roman"/>
          <w:szCs w:val="24"/>
        </w:rPr>
        <w:t>ocesses for making cont</w:t>
      </w:r>
      <w:r w:rsidR="00A00311" w:rsidRPr="00A9559A">
        <w:rPr>
          <w:rFonts w:ascii="Times New Roman" w:hAnsi="Times New Roman"/>
          <w:szCs w:val="24"/>
        </w:rPr>
        <w:t xml:space="preserve">act with </w:t>
      </w:r>
      <w:r w:rsidR="00C47FF9" w:rsidRPr="00A9559A">
        <w:rPr>
          <w:rFonts w:ascii="Times New Roman" w:hAnsi="Times New Roman"/>
          <w:szCs w:val="24"/>
        </w:rPr>
        <w:t>study</w:t>
      </w:r>
      <w:r w:rsidR="007D37FB" w:rsidRPr="00A9559A">
        <w:rPr>
          <w:rFonts w:ascii="Times New Roman" w:hAnsi="Times New Roman"/>
          <w:szCs w:val="24"/>
        </w:rPr>
        <w:t xml:space="preserve"> </w:t>
      </w:r>
      <w:r w:rsidR="00A00311" w:rsidRPr="00A9559A">
        <w:rPr>
          <w:rFonts w:ascii="Times New Roman" w:hAnsi="Times New Roman"/>
          <w:szCs w:val="24"/>
        </w:rPr>
        <w:t>participants</w:t>
      </w:r>
      <w:r w:rsidR="00C47FF9" w:rsidRPr="00A9559A">
        <w:rPr>
          <w:rFonts w:ascii="Times New Roman" w:hAnsi="Times New Roman"/>
          <w:szCs w:val="24"/>
        </w:rPr>
        <w:t xml:space="preserve"> (both patients with TB and with </w:t>
      </w:r>
      <w:r w:rsidR="00555968">
        <w:rPr>
          <w:rFonts w:ascii="Times New Roman" w:hAnsi="Times New Roman"/>
          <w:szCs w:val="24"/>
        </w:rPr>
        <w:t>RR/MDR-TB</w:t>
      </w:r>
      <w:r w:rsidR="00C47FF9" w:rsidRPr="00A9559A">
        <w:rPr>
          <w:rFonts w:ascii="Times New Roman" w:hAnsi="Times New Roman"/>
          <w:szCs w:val="24"/>
        </w:rPr>
        <w:t>)</w:t>
      </w:r>
      <w:r w:rsidRPr="00A9559A">
        <w:rPr>
          <w:rFonts w:ascii="Times New Roman" w:hAnsi="Times New Roman"/>
          <w:szCs w:val="24"/>
        </w:rPr>
        <w:t xml:space="preserve"> </w:t>
      </w:r>
      <w:r w:rsidR="0095690B">
        <w:rPr>
          <w:rFonts w:ascii="Times New Roman" w:hAnsi="Times New Roman"/>
          <w:szCs w:val="24"/>
        </w:rPr>
        <w:t xml:space="preserve">will involve the following steps </w:t>
      </w:r>
      <w:r w:rsidR="00F26B7E">
        <w:rPr>
          <w:rFonts w:ascii="Times New Roman" w:hAnsi="Times New Roman"/>
          <w:szCs w:val="24"/>
        </w:rPr>
        <w:t>(see figure 1)</w:t>
      </w:r>
      <w:r w:rsidR="00A11638">
        <w:rPr>
          <w:rFonts w:ascii="Times New Roman" w:hAnsi="Times New Roman"/>
          <w:szCs w:val="24"/>
        </w:rPr>
        <w:t>.</w:t>
      </w:r>
    </w:p>
    <w:p w14:paraId="4F089BC5" w14:textId="6B6DB652" w:rsidR="00180CF3" w:rsidRPr="00A9559A" w:rsidRDefault="001846A2" w:rsidP="00932E57">
      <w:pPr>
        <w:pStyle w:val="ListParagraph"/>
        <w:numPr>
          <w:ilvl w:val="0"/>
          <w:numId w:val="5"/>
        </w:numPr>
        <w:spacing w:before="60" w:after="60" w:line="276" w:lineRule="auto"/>
        <w:rPr>
          <w:rFonts w:ascii="Times New Roman" w:hAnsi="Times New Roman"/>
          <w:szCs w:val="24"/>
        </w:rPr>
      </w:pPr>
      <w:r w:rsidRPr="00A9559A">
        <w:rPr>
          <w:rFonts w:ascii="Times New Roman" w:hAnsi="Times New Roman"/>
          <w:szCs w:val="24"/>
        </w:rPr>
        <w:t xml:space="preserve">Agreement with the Director of the </w:t>
      </w:r>
      <w:r w:rsidR="00C47FF9" w:rsidRPr="00A9559A">
        <w:rPr>
          <w:rFonts w:ascii="Times New Roman" w:hAnsi="Times New Roman"/>
          <w:szCs w:val="24"/>
        </w:rPr>
        <w:t>facility</w:t>
      </w:r>
      <w:r w:rsidRPr="00A9559A">
        <w:rPr>
          <w:rFonts w:ascii="Times New Roman" w:hAnsi="Times New Roman"/>
          <w:szCs w:val="24"/>
        </w:rPr>
        <w:t>, or his/her delegate, and from the head of the outpatient facilities</w:t>
      </w:r>
      <w:r w:rsidR="00962791">
        <w:rPr>
          <w:rFonts w:ascii="Times New Roman" w:hAnsi="Times New Roman"/>
          <w:szCs w:val="24"/>
        </w:rPr>
        <w:t xml:space="preserve"> to undertake the study and recruit patients from their hospital/facility/ward</w:t>
      </w:r>
      <w:r w:rsidR="00A11638">
        <w:rPr>
          <w:rFonts w:ascii="Times New Roman" w:hAnsi="Times New Roman"/>
          <w:szCs w:val="24"/>
        </w:rPr>
        <w:t>.</w:t>
      </w:r>
    </w:p>
    <w:p w14:paraId="184CC1D1" w14:textId="75FA5ED4" w:rsidR="00C47FF9" w:rsidRPr="00A9559A" w:rsidRDefault="001846A2" w:rsidP="00932E57">
      <w:pPr>
        <w:pStyle w:val="ListParagraph"/>
        <w:numPr>
          <w:ilvl w:val="0"/>
          <w:numId w:val="5"/>
        </w:numPr>
        <w:spacing w:before="60" w:after="60" w:line="276" w:lineRule="auto"/>
        <w:rPr>
          <w:rFonts w:ascii="Times New Roman" w:hAnsi="Times New Roman"/>
          <w:szCs w:val="24"/>
        </w:rPr>
      </w:pPr>
      <w:r w:rsidRPr="00A9559A">
        <w:rPr>
          <w:rFonts w:ascii="Times New Roman" w:hAnsi="Times New Roman"/>
          <w:szCs w:val="24"/>
        </w:rPr>
        <w:t xml:space="preserve">The </w:t>
      </w:r>
      <w:r w:rsidR="00962791">
        <w:rPr>
          <w:rFonts w:ascii="Times New Roman" w:hAnsi="Times New Roman"/>
          <w:szCs w:val="24"/>
        </w:rPr>
        <w:t xml:space="preserve">Vietnamese researchers </w:t>
      </w:r>
      <w:r w:rsidR="00962791" w:rsidRPr="00A9559A">
        <w:rPr>
          <w:rFonts w:ascii="Times New Roman" w:hAnsi="Times New Roman"/>
          <w:szCs w:val="24"/>
        </w:rPr>
        <w:t xml:space="preserve">will </w:t>
      </w:r>
      <w:r w:rsidR="00962791">
        <w:rPr>
          <w:rFonts w:ascii="Times New Roman" w:hAnsi="Times New Roman"/>
          <w:noProof/>
          <w:szCs w:val="24"/>
        </w:rPr>
        <w:t>inform the</w:t>
      </w:r>
      <w:r w:rsidR="00962791" w:rsidRPr="00A9559A">
        <w:rPr>
          <w:rFonts w:ascii="Times New Roman" w:hAnsi="Times New Roman"/>
          <w:szCs w:val="24"/>
        </w:rPr>
        <w:t xml:space="preserve"> </w:t>
      </w:r>
      <w:r w:rsidRPr="00A9559A">
        <w:rPr>
          <w:rFonts w:ascii="Times New Roman" w:hAnsi="Times New Roman"/>
          <w:szCs w:val="24"/>
        </w:rPr>
        <w:t>health care staff at the participating facilities of the study and patient eligibility</w:t>
      </w:r>
      <w:r w:rsidR="00962791">
        <w:rPr>
          <w:rFonts w:ascii="Times New Roman" w:hAnsi="Times New Roman"/>
          <w:szCs w:val="24"/>
        </w:rPr>
        <w:t xml:space="preserve"> verbally and on paper</w:t>
      </w:r>
      <w:r w:rsidR="00A11638">
        <w:rPr>
          <w:rFonts w:ascii="Times New Roman" w:hAnsi="Times New Roman"/>
          <w:szCs w:val="24"/>
        </w:rPr>
        <w:t>.</w:t>
      </w:r>
    </w:p>
    <w:p w14:paraId="53B41BF5" w14:textId="17447329" w:rsidR="00180CF3" w:rsidRPr="00A9559A" w:rsidRDefault="00962791" w:rsidP="00932E57">
      <w:pPr>
        <w:pStyle w:val="ListParagraph"/>
        <w:numPr>
          <w:ilvl w:val="0"/>
          <w:numId w:val="5"/>
        </w:numPr>
        <w:spacing w:before="60" w:after="60" w:line="276" w:lineRule="auto"/>
        <w:rPr>
          <w:rFonts w:ascii="Times New Roman" w:hAnsi="Times New Roman"/>
          <w:szCs w:val="24"/>
        </w:rPr>
      </w:pPr>
      <w:r>
        <w:rPr>
          <w:rFonts w:ascii="Times New Roman" w:hAnsi="Times New Roman"/>
          <w:szCs w:val="24"/>
        </w:rPr>
        <w:t>T</w:t>
      </w:r>
      <w:r w:rsidR="001846A2" w:rsidRPr="00A9559A">
        <w:rPr>
          <w:rFonts w:ascii="Times New Roman" w:hAnsi="Times New Roman"/>
          <w:szCs w:val="24"/>
        </w:rPr>
        <w:t>he Vietnamese researchers</w:t>
      </w:r>
      <w:r>
        <w:rPr>
          <w:rFonts w:ascii="Times New Roman" w:hAnsi="Times New Roman"/>
          <w:szCs w:val="24"/>
        </w:rPr>
        <w:t xml:space="preserve"> will use the patient registers and referrals from the health care workers to invite e</w:t>
      </w:r>
      <w:r w:rsidRPr="00A9559A">
        <w:rPr>
          <w:rFonts w:ascii="Times New Roman" w:hAnsi="Times New Roman"/>
          <w:szCs w:val="24"/>
        </w:rPr>
        <w:t xml:space="preserve">ligible participants </w:t>
      </w:r>
      <w:r>
        <w:rPr>
          <w:rFonts w:ascii="Times New Roman" w:hAnsi="Times New Roman"/>
          <w:szCs w:val="24"/>
        </w:rPr>
        <w:t>to participate in the study</w:t>
      </w:r>
      <w:r w:rsidR="001846A2" w:rsidRPr="00A9559A">
        <w:rPr>
          <w:rFonts w:ascii="Times New Roman" w:hAnsi="Times New Roman"/>
          <w:szCs w:val="24"/>
        </w:rPr>
        <w:t>.</w:t>
      </w:r>
    </w:p>
    <w:p w14:paraId="3FA16636" w14:textId="24728F14" w:rsidR="00180CF3" w:rsidRPr="008D4F32" w:rsidRDefault="00962791" w:rsidP="00932E57">
      <w:pPr>
        <w:pStyle w:val="ListParagraph"/>
        <w:numPr>
          <w:ilvl w:val="0"/>
          <w:numId w:val="5"/>
        </w:numPr>
        <w:spacing w:before="60" w:after="60" w:line="276" w:lineRule="auto"/>
        <w:rPr>
          <w:rFonts w:ascii="Times New Roman" w:hAnsi="Times New Roman"/>
          <w:szCs w:val="24"/>
        </w:rPr>
      </w:pPr>
      <w:r>
        <w:rPr>
          <w:rFonts w:ascii="Times New Roman" w:hAnsi="Times New Roman"/>
          <w:szCs w:val="24"/>
        </w:rPr>
        <w:t>If the patient agrees to participate, t</w:t>
      </w:r>
      <w:r w:rsidR="001846A2" w:rsidRPr="00A9559A">
        <w:rPr>
          <w:rFonts w:ascii="Times New Roman" w:hAnsi="Times New Roman"/>
          <w:szCs w:val="24"/>
        </w:rPr>
        <w:t xml:space="preserve">he Vietnamese researcher will </w:t>
      </w:r>
      <w:r>
        <w:rPr>
          <w:rFonts w:ascii="Times New Roman" w:hAnsi="Times New Roman"/>
          <w:szCs w:val="24"/>
        </w:rPr>
        <w:t>them</w:t>
      </w:r>
      <w:r w:rsidR="00A11638">
        <w:rPr>
          <w:rFonts w:ascii="Times New Roman" w:hAnsi="Times New Roman"/>
          <w:szCs w:val="24"/>
        </w:rPr>
        <w:t xml:space="preserve">, </w:t>
      </w:r>
      <w:r w:rsidR="001846A2" w:rsidRPr="00A9559A">
        <w:rPr>
          <w:rFonts w:ascii="Times New Roman" w:hAnsi="Times New Roman"/>
          <w:szCs w:val="24"/>
        </w:rPr>
        <w:t xml:space="preserve">answer any questions that they have, </w:t>
      </w:r>
      <w:r w:rsidR="000517B2">
        <w:rPr>
          <w:rFonts w:ascii="Times New Roman" w:hAnsi="Times New Roman"/>
          <w:szCs w:val="24"/>
        </w:rPr>
        <w:t>confirm</w:t>
      </w:r>
      <w:r w:rsidR="000517B2" w:rsidRPr="00A9559A">
        <w:rPr>
          <w:rFonts w:ascii="Times New Roman" w:hAnsi="Times New Roman"/>
          <w:szCs w:val="24"/>
        </w:rPr>
        <w:t xml:space="preserve"> </w:t>
      </w:r>
      <w:r w:rsidR="00F736F9" w:rsidRPr="00A9559A">
        <w:rPr>
          <w:rFonts w:ascii="Times New Roman" w:hAnsi="Times New Roman"/>
          <w:szCs w:val="24"/>
        </w:rPr>
        <w:t>eligibility</w:t>
      </w:r>
      <w:r>
        <w:rPr>
          <w:rFonts w:ascii="Times New Roman" w:hAnsi="Times New Roman"/>
          <w:szCs w:val="24"/>
        </w:rPr>
        <w:t xml:space="preserve"> and</w:t>
      </w:r>
      <w:r w:rsidRPr="00A9559A">
        <w:rPr>
          <w:rFonts w:ascii="Times New Roman" w:hAnsi="Times New Roman"/>
          <w:szCs w:val="24"/>
        </w:rPr>
        <w:t xml:space="preserve"> give</w:t>
      </w:r>
      <w:r w:rsidR="001846A2" w:rsidRPr="00A9559A">
        <w:rPr>
          <w:rFonts w:ascii="Times New Roman" w:hAnsi="Times New Roman"/>
          <w:szCs w:val="24"/>
        </w:rPr>
        <w:t xml:space="preserve"> them the </w:t>
      </w:r>
      <w:r w:rsidRPr="008D4F32">
        <w:rPr>
          <w:rFonts w:ascii="Times New Roman" w:hAnsi="Times New Roman"/>
          <w:szCs w:val="24"/>
        </w:rPr>
        <w:t xml:space="preserve">approved </w:t>
      </w:r>
      <w:r w:rsidR="001846A2" w:rsidRPr="008D4F32">
        <w:rPr>
          <w:rFonts w:ascii="Times New Roman" w:hAnsi="Times New Roman"/>
          <w:szCs w:val="24"/>
        </w:rPr>
        <w:t>participant information statement</w:t>
      </w:r>
      <w:r w:rsidR="00A11638">
        <w:rPr>
          <w:rFonts w:ascii="Times New Roman" w:hAnsi="Times New Roman"/>
          <w:szCs w:val="24"/>
        </w:rPr>
        <w:t>.</w:t>
      </w:r>
    </w:p>
    <w:p w14:paraId="3DD321B4" w14:textId="0A65CC61" w:rsidR="005E2057" w:rsidRPr="008D4F32" w:rsidRDefault="005E2057" w:rsidP="005E2057">
      <w:pPr>
        <w:pStyle w:val="ListParagraph"/>
        <w:numPr>
          <w:ilvl w:val="0"/>
          <w:numId w:val="5"/>
        </w:numPr>
        <w:spacing w:before="60" w:after="60" w:line="276" w:lineRule="auto"/>
        <w:rPr>
          <w:rFonts w:ascii="Times New Roman" w:hAnsi="Times New Roman"/>
          <w:szCs w:val="24"/>
        </w:rPr>
      </w:pPr>
      <w:r w:rsidRPr="008D4F32">
        <w:rPr>
          <w:rFonts w:ascii="Times New Roman" w:hAnsi="Times New Roman"/>
          <w:szCs w:val="24"/>
        </w:rPr>
        <w:t xml:space="preserve">The Vietnamese Researcher will confirm the </w:t>
      </w:r>
      <w:r w:rsidRPr="008D4F32">
        <w:rPr>
          <w:rFonts w:ascii="Times New Roman" w:hAnsi="Times New Roman"/>
          <w:noProof/>
          <w:szCs w:val="24"/>
        </w:rPr>
        <w:t>participant's</w:t>
      </w:r>
      <w:r w:rsidRPr="008D4F32">
        <w:rPr>
          <w:rFonts w:ascii="Times New Roman" w:hAnsi="Times New Roman"/>
          <w:szCs w:val="24"/>
        </w:rPr>
        <w:t xml:space="preserve"> eligibility before consent is signed</w:t>
      </w:r>
      <w:r w:rsidR="00A11638">
        <w:rPr>
          <w:rFonts w:ascii="Times New Roman" w:hAnsi="Times New Roman"/>
          <w:szCs w:val="24"/>
        </w:rPr>
        <w:t>.</w:t>
      </w:r>
    </w:p>
    <w:p w14:paraId="2DDB0826" w14:textId="405D4955" w:rsidR="001C72F9" w:rsidRPr="008D4F32" w:rsidRDefault="001846A2" w:rsidP="001C72F9">
      <w:pPr>
        <w:pStyle w:val="ListParagraph"/>
        <w:numPr>
          <w:ilvl w:val="0"/>
          <w:numId w:val="5"/>
        </w:numPr>
        <w:spacing w:before="60" w:after="60" w:line="276" w:lineRule="auto"/>
        <w:rPr>
          <w:rFonts w:ascii="Times New Roman" w:hAnsi="Times New Roman"/>
          <w:szCs w:val="24"/>
        </w:rPr>
      </w:pPr>
      <w:r w:rsidRPr="008D4F32">
        <w:rPr>
          <w:rFonts w:ascii="Times New Roman" w:hAnsi="Times New Roman"/>
          <w:szCs w:val="24"/>
        </w:rPr>
        <w:t>Participants who agree to participate will provide written informed consent with a Participant Consent Form</w:t>
      </w:r>
      <w:r w:rsidR="00A11638">
        <w:rPr>
          <w:rFonts w:ascii="Times New Roman" w:hAnsi="Times New Roman"/>
          <w:szCs w:val="24"/>
        </w:rPr>
        <w:t>.</w:t>
      </w:r>
    </w:p>
    <w:p w14:paraId="4BCC554B" w14:textId="5F327FFA" w:rsidR="00962791" w:rsidRPr="008D4F32" w:rsidRDefault="000517B2" w:rsidP="001C72F9">
      <w:pPr>
        <w:pStyle w:val="ListParagraph"/>
        <w:numPr>
          <w:ilvl w:val="0"/>
          <w:numId w:val="5"/>
        </w:numPr>
        <w:spacing w:before="60" w:after="60" w:line="276" w:lineRule="auto"/>
        <w:rPr>
          <w:rFonts w:ascii="Times New Roman" w:hAnsi="Times New Roman"/>
          <w:szCs w:val="24"/>
        </w:rPr>
      </w:pPr>
      <w:r w:rsidRPr="008D4F32">
        <w:rPr>
          <w:rFonts w:ascii="Times New Roman" w:hAnsi="Times New Roman"/>
          <w:szCs w:val="24"/>
        </w:rPr>
        <w:t>The age, gender and</w:t>
      </w:r>
      <w:r w:rsidR="00A11638">
        <w:rPr>
          <w:rFonts w:ascii="Times New Roman" w:hAnsi="Times New Roman"/>
          <w:szCs w:val="24"/>
        </w:rPr>
        <w:t xml:space="preserve"> treatment length of</w:t>
      </w:r>
      <w:r w:rsidR="00962791" w:rsidRPr="008D4F32">
        <w:rPr>
          <w:rFonts w:ascii="Times New Roman" w:hAnsi="Times New Roman"/>
          <w:szCs w:val="24"/>
        </w:rPr>
        <w:t xml:space="preserve"> </w:t>
      </w:r>
      <w:r w:rsidRPr="008D4F32">
        <w:rPr>
          <w:rFonts w:ascii="Times New Roman" w:hAnsi="Times New Roman"/>
          <w:szCs w:val="24"/>
        </w:rPr>
        <w:t>patients that do</w:t>
      </w:r>
      <w:r w:rsidR="00962791" w:rsidRPr="008D4F32">
        <w:rPr>
          <w:rFonts w:ascii="Times New Roman" w:hAnsi="Times New Roman"/>
          <w:szCs w:val="24"/>
        </w:rPr>
        <w:t xml:space="preserve"> not participate </w:t>
      </w:r>
      <w:r w:rsidRPr="008D4F32">
        <w:rPr>
          <w:rFonts w:ascii="Times New Roman" w:hAnsi="Times New Roman"/>
          <w:szCs w:val="24"/>
        </w:rPr>
        <w:t xml:space="preserve">wish to participate </w:t>
      </w:r>
      <w:r w:rsidR="00962791" w:rsidRPr="008D4F32">
        <w:rPr>
          <w:rFonts w:ascii="Times New Roman" w:hAnsi="Times New Roman"/>
          <w:szCs w:val="24"/>
        </w:rPr>
        <w:t xml:space="preserve">in the study will </w:t>
      </w:r>
      <w:r w:rsidR="00962791" w:rsidRPr="001A002A">
        <w:rPr>
          <w:rFonts w:ascii="Times New Roman" w:hAnsi="Times New Roman"/>
          <w:noProof/>
          <w:szCs w:val="24"/>
        </w:rPr>
        <w:t>be recorded</w:t>
      </w:r>
      <w:r w:rsidR="00A11638">
        <w:rPr>
          <w:rFonts w:ascii="Times New Roman" w:hAnsi="Times New Roman"/>
          <w:szCs w:val="24"/>
        </w:rPr>
        <w:t>.</w:t>
      </w:r>
    </w:p>
    <w:p w14:paraId="5E937C0D" w14:textId="77777777" w:rsidR="001C72F9" w:rsidRPr="00A9559A" w:rsidRDefault="001C72F9" w:rsidP="001C72F9">
      <w:pPr>
        <w:rPr>
          <w:rFonts w:ascii="Times New Roman" w:hAnsi="Times New Roman"/>
          <w:szCs w:val="24"/>
          <w:lang w:val="en-AU" w:eastAsia="ja-JP"/>
        </w:rPr>
      </w:pPr>
    </w:p>
    <w:p w14:paraId="5B0AF868" w14:textId="4F046974" w:rsidR="00BF17B0" w:rsidRPr="00C10D9F" w:rsidRDefault="001846A2" w:rsidP="00BF17B0">
      <w:pPr>
        <w:pStyle w:val="Caption"/>
        <w:rPr>
          <w:color w:val="000000" w:themeColor="text1"/>
          <w:sz w:val="24"/>
        </w:rPr>
      </w:pPr>
      <w:bookmarkStart w:id="27" w:name="_Toc5876854"/>
      <w:r w:rsidRPr="00C10D9F">
        <w:rPr>
          <w:color w:val="000000" w:themeColor="text1"/>
          <w:sz w:val="24"/>
        </w:rPr>
        <w:t xml:space="preserve">Figure </w:t>
      </w:r>
      <w:r w:rsidR="003E2A1F" w:rsidRPr="00C10D9F">
        <w:rPr>
          <w:noProof/>
          <w:color w:val="000000" w:themeColor="text1"/>
          <w:sz w:val="24"/>
        </w:rPr>
        <w:fldChar w:fldCharType="begin"/>
      </w:r>
      <w:r w:rsidR="003E2A1F" w:rsidRPr="00C10D9F">
        <w:rPr>
          <w:noProof/>
          <w:color w:val="000000" w:themeColor="text1"/>
          <w:sz w:val="24"/>
        </w:rPr>
        <w:instrText xml:space="preserve"> SEQ Figure \* ARABIC </w:instrText>
      </w:r>
      <w:r w:rsidR="003E2A1F" w:rsidRPr="00C10D9F">
        <w:rPr>
          <w:noProof/>
          <w:color w:val="000000" w:themeColor="text1"/>
          <w:sz w:val="24"/>
        </w:rPr>
        <w:fldChar w:fldCharType="separate"/>
      </w:r>
      <w:r w:rsidR="00A05DA9">
        <w:rPr>
          <w:noProof/>
          <w:color w:val="000000" w:themeColor="text1"/>
          <w:sz w:val="24"/>
        </w:rPr>
        <w:t>1</w:t>
      </w:r>
      <w:r w:rsidR="003E2A1F" w:rsidRPr="00C10D9F">
        <w:rPr>
          <w:noProof/>
          <w:color w:val="000000" w:themeColor="text1"/>
          <w:sz w:val="24"/>
        </w:rPr>
        <w:fldChar w:fldCharType="end"/>
      </w:r>
      <w:r w:rsidRPr="00C10D9F">
        <w:rPr>
          <w:color w:val="000000" w:themeColor="text1"/>
          <w:sz w:val="24"/>
        </w:rPr>
        <w:t xml:space="preserve">: </w:t>
      </w:r>
      <w:r w:rsidR="002E16D6">
        <w:rPr>
          <w:color w:val="000000" w:themeColor="text1"/>
          <w:sz w:val="24"/>
        </w:rPr>
        <w:t>Flowchart showing r</w:t>
      </w:r>
      <w:r w:rsidRPr="00C10D9F">
        <w:rPr>
          <w:color w:val="000000" w:themeColor="text1"/>
          <w:sz w:val="24"/>
        </w:rPr>
        <w:t>ecruitment procedure for study participants</w:t>
      </w:r>
      <w:bookmarkEnd w:id="27"/>
    </w:p>
    <w:p w14:paraId="4EE88705" w14:textId="7B5BD3D2" w:rsidR="00F26B7E" w:rsidRDefault="001846A2" w:rsidP="00BF17B0">
      <w:pPr>
        <w:pStyle w:val="Caption"/>
      </w:pPr>
      <w:r w:rsidRPr="00A9559A">
        <w:rPr>
          <w:rFonts w:ascii="Times New Roman" w:hAnsi="Times New Roman"/>
          <w:noProof/>
          <w:szCs w:val="24"/>
          <w:lang w:val="en-AU" w:eastAsia="en-AU"/>
        </w:rPr>
        <mc:AlternateContent>
          <mc:Choice Requires="wps">
            <w:drawing>
              <wp:anchor distT="45720" distB="45720" distL="114300" distR="114300" simplePos="0" relativeHeight="251672576" behindDoc="0" locked="0" layoutInCell="1" allowOverlap="1" wp14:anchorId="04DDD255" wp14:editId="679FB6F9">
                <wp:simplePos x="0" y="0"/>
                <wp:positionH relativeFrom="column">
                  <wp:posOffset>1448435</wp:posOffset>
                </wp:positionH>
                <wp:positionV relativeFrom="paragraph">
                  <wp:posOffset>94615</wp:posOffset>
                </wp:positionV>
                <wp:extent cx="1765935" cy="304800"/>
                <wp:effectExtent l="0" t="0" r="2476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3048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2840449" w14:textId="4D2C87E8" w:rsidR="008F2C60" w:rsidRDefault="008F2C60" w:rsidP="00F26B7E">
                            <w:pPr>
                              <w:spacing w:line="276" w:lineRule="auto"/>
                              <w:jc w:val="center"/>
                              <w:rPr>
                                <w:rFonts w:ascii="Times New Roman" w:hAnsi="Times New Roman"/>
                                <w:szCs w:val="24"/>
                              </w:rPr>
                            </w:pPr>
                            <w:r>
                              <w:rPr>
                                <w:rFonts w:ascii="Times New Roman" w:hAnsi="Times New Roman"/>
                                <w:szCs w:val="24"/>
                              </w:rPr>
                              <w:t>Identification of Patients</w:t>
                            </w:r>
                          </w:p>
                          <w:p w14:paraId="7DA55608" w14:textId="77777777" w:rsidR="008F2C60" w:rsidRDefault="008F2C60" w:rsidP="00F26B7E"/>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04DDD255" id="_x0000_s1041" type="#_x0000_t202" style="position:absolute;margin-left:114.05pt;margin-top:7.45pt;width:139.05pt;height:2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" fillcolor="white [3201]" strokecolor="#9bbb59 [3206]" strokeweight="2pt">
                <v:textbox>
                  <w:txbxContent>
                    <w:p w14:paraId="62840449" w14:textId="4D2C87E8" w:rsidR="008F2C60" w:rsidRDefault="008F2C60" w:rsidP="00F26B7E">
                      <w:pPr>
                        <w:spacing w:line="276" w:lineRule="auto"/>
                        <w:jc w:val="center"/>
                        <w:rPr>
                          <w:rFonts w:ascii="Times New Roman" w:hAnsi="Times New Roman"/>
                          <w:szCs w:val="24"/>
                        </w:rPr>
                      </w:pPr>
                      <w:r>
                        <w:rPr>
                          <w:rFonts w:ascii="Times New Roman" w:hAnsi="Times New Roman"/>
                          <w:szCs w:val="24"/>
                        </w:rPr>
                        <w:t>Identification of Patients</w:t>
                      </w:r>
                    </w:p>
                    <w:p w14:paraId="7DA55608" w14:textId="77777777" w:rsidR="008F2C60" w:rsidRDefault="008F2C60" w:rsidP="00F26B7E"/>
                  </w:txbxContent>
                </v:textbox>
                <w10:wrap type="square"/>
              </v:shape>
            </w:pict>
          </mc:Fallback>
        </mc:AlternateContent>
      </w:r>
    </w:p>
    <w:p w14:paraId="4990B178" w14:textId="55A3DA2F" w:rsidR="00BF17B0" w:rsidRDefault="000517B2" w:rsidP="001C72F9">
      <w:pPr>
        <w:spacing w:line="276" w:lineRule="auto"/>
      </w:pPr>
      <w:r w:rsidRPr="00A9559A">
        <w:rPr>
          <w:rFonts w:ascii="Times New Roman" w:hAnsi="Times New Roman"/>
          <w:noProof/>
          <w:szCs w:val="24"/>
          <w:lang w:val="en-AU" w:eastAsia="en-AU"/>
        </w:rPr>
        <mc:AlternateContent>
          <mc:Choice Requires="wps">
            <w:drawing>
              <wp:anchor distT="0" distB="0" distL="114300" distR="114300" simplePos="0" relativeHeight="251841536" behindDoc="0" locked="0" layoutInCell="1" allowOverlap="1" wp14:anchorId="4CD56DEE" wp14:editId="18DD8E8F">
                <wp:simplePos x="0" y="0"/>
                <wp:positionH relativeFrom="column">
                  <wp:posOffset>2320731</wp:posOffset>
                </wp:positionH>
                <wp:positionV relativeFrom="paragraph">
                  <wp:posOffset>137050</wp:posOffset>
                </wp:positionV>
                <wp:extent cx="45719" cy="235527"/>
                <wp:effectExtent l="38100" t="0" r="69215" b="50800"/>
                <wp:wrapNone/>
                <wp:docPr id="219" name="Straight Arrow Connector 219"/>
                <wp:cNvGraphicFramePr/>
                <a:graphic xmlns:a="http://schemas.openxmlformats.org/drawingml/2006/main">
                  <a:graphicData uri="http://schemas.microsoft.com/office/word/2010/wordprocessingShape">
                    <wps:wsp>
                      <wps:cNvCnPr/>
                      <wps:spPr>
                        <a:xfrm>
                          <a:off x="0" y="0"/>
                          <a:ext cx="45719" cy="235527"/>
                        </a:xfrm>
                        <a:prstGeom prst="straightConnector1">
                          <a:avLst/>
                        </a:prstGeom>
                        <a:ln>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E2BEE9" id="Straight Arrow Connector 219" o:spid="_x0000_s1026" type="#_x0000_t32" style="position:absolute;margin-left:182.75pt;margin-top:10.8pt;width:3.6pt;height:18.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" strokecolor="#4f81bd [3204]" strokeweight="2pt">
                <v:stroke endarrow="block"/>
              </v:shape>
            </w:pict>
          </mc:Fallback>
        </mc:AlternateContent>
      </w:r>
    </w:p>
    <w:p w14:paraId="258FB603" w14:textId="0D9D6A2E" w:rsidR="000517B2" w:rsidRDefault="000517B2" w:rsidP="001C72F9">
      <w:pPr>
        <w:spacing w:line="276" w:lineRule="auto"/>
      </w:pPr>
      <w:r w:rsidRPr="00A9559A">
        <w:rPr>
          <w:rFonts w:ascii="Times New Roman" w:hAnsi="Times New Roman"/>
          <w:noProof/>
          <w:szCs w:val="24"/>
          <w:lang w:val="en-AU" w:eastAsia="en-AU"/>
        </w:rPr>
        <mc:AlternateContent>
          <mc:Choice Requires="wps">
            <w:drawing>
              <wp:anchor distT="45720" distB="45720" distL="114300" distR="114300" simplePos="0" relativeHeight="251839488" behindDoc="0" locked="0" layoutInCell="1" allowOverlap="1" wp14:anchorId="2153C757" wp14:editId="16C4A5A4">
                <wp:simplePos x="0" y="0"/>
                <wp:positionH relativeFrom="column">
                  <wp:posOffset>1448545</wp:posOffset>
                </wp:positionH>
                <wp:positionV relativeFrom="paragraph">
                  <wp:posOffset>149252</wp:posOffset>
                </wp:positionV>
                <wp:extent cx="1767205" cy="304800"/>
                <wp:effectExtent l="0" t="0" r="23495" b="1905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3048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6103719" w14:textId="5DCA9A63" w:rsidR="008F2C60" w:rsidRDefault="008F2C60" w:rsidP="000517B2">
                            <w:pPr>
                              <w:spacing w:line="276" w:lineRule="auto"/>
                              <w:jc w:val="center"/>
                              <w:rPr>
                                <w:rFonts w:ascii="Times New Roman" w:hAnsi="Times New Roman"/>
                                <w:szCs w:val="24"/>
                              </w:rPr>
                            </w:pPr>
                            <w:r>
                              <w:rPr>
                                <w:rFonts w:ascii="Times New Roman" w:hAnsi="Times New Roman"/>
                                <w:szCs w:val="24"/>
                              </w:rPr>
                              <w:t>Confirm eligibility</w:t>
                            </w:r>
                          </w:p>
                          <w:p w14:paraId="471E9CD6" w14:textId="77777777" w:rsidR="008F2C60" w:rsidRDefault="008F2C60" w:rsidP="000517B2"/>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2153C757" id="_x0000_s1042" type="#_x0000_t202" style="position:absolute;margin-left:114.05pt;margin-top:11.75pt;width:139.15pt;height:24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" fillcolor="white [3201]" strokecolor="#9bbb59 [3206]" strokeweight="2pt">
                <v:textbox>
                  <w:txbxContent>
                    <w:p w14:paraId="56103719" w14:textId="5DCA9A63" w:rsidR="008F2C60" w:rsidRDefault="008F2C60" w:rsidP="000517B2">
                      <w:pPr>
                        <w:spacing w:line="276" w:lineRule="auto"/>
                        <w:jc w:val="center"/>
                        <w:rPr>
                          <w:rFonts w:ascii="Times New Roman" w:hAnsi="Times New Roman"/>
                          <w:szCs w:val="24"/>
                        </w:rPr>
                      </w:pPr>
                      <w:r>
                        <w:rPr>
                          <w:rFonts w:ascii="Times New Roman" w:hAnsi="Times New Roman"/>
                          <w:szCs w:val="24"/>
                        </w:rPr>
                        <w:t>Confirm eligibility</w:t>
                      </w:r>
                    </w:p>
                    <w:p w14:paraId="471E9CD6" w14:textId="77777777" w:rsidR="008F2C60" w:rsidRDefault="008F2C60" w:rsidP="000517B2"/>
                  </w:txbxContent>
                </v:textbox>
                <w10:wrap type="square"/>
              </v:shape>
            </w:pict>
          </mc:Fallback>
        </mc:AlternateContent>
      </w:r>
    </w:p>
    <w:p w14:paraId="225914FB" w14:textId="22D348BB" w:rsidR="000517B2" w:rsidRDefault="000517B2" w:rsidP="001C72F9">
      <w:pPr>
        <w:spacing w:line="276" w:lineRule="auto"/>
      </w:pPr>
    </w:p>
    <w:p w14:paraId="4EF51C96" w14:textId="09351CF0" w:rsidR="00F26B7E" w:rsidRDefault="001846A2" w:rsidP="001C72F9">
      <w:pPr>
        <w:spacing w:line="276" w:lineRule="auto"/>
      </w:pPr>
      <w:r w:rsidRPr="00A9559A">
        <w:rPr>
          <w:rFonts w:ascii="Times New Roman" w:hAnsi="Times New Roman"/>
          <w:noProof/>
          <w:szCs w:val="24"/>
          <w:lang w:val="en-AU" w:eastAsia="en-AU"/>
        </w:rPr>
        <mc:AlternateContent>
          <mc:Choice Requires="wps">
            <w:drawing>
              <wp:anchor distT="0" distB="0" distL="114300" distR="114300" simplePos="0" relativeHeight="251666432" behindDoc="0" locked="0" layoutInCell="1" allowOverlap="1" wp14:anchorId="0053EDE7" wp14:editId="0E47801F">
                <wp:simplePos x="0" y="0"/>
                <wp:positionH relativeFrom="column">
                  <wp:posOffset>2320636</wp:posOffset>
                </wp:positionH>
                <wp:positionV relativeFrom="paragraph">
                  <wp:posOffset>58016</wp:posOffset>
                </wp:positionV>
                <wp:extent cx="45719" cy="235527"/>
                <wp:effectExtent l="38100" t="0" r="69215" b="50800"/>
                <wp:wrapNone/>
                <wp:docPr id="31" name="Straight Arrow Connector 31"/>
                <wp:cNvGraphicFramePr/>
                <a:graphic xmlns:a="http://schemas.openxmlformats.org/drawingml/2006/main">
                  <a:graphicData uri="http://schemas.microsoft.com/office/word/2010/wordprocessingShape">
                    <wps:wsp>
                      <wps:cNvCnPr/>
                      <wps:spPr>
                        <a:xfrm>
                          <a:off x="0" y="0"/>
                          <a:ext cx="45719" cy="235527"/>
                        </a:xfrm>
                        <a:prstGeom prst="straightConnector1">
                          <a:avLst/>
                        </a:prstGeom>
                        <a:ln>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9694B7" id="Straight Arrow Connector 31" o:spid="_x0000_s1026" type="#_x0000_t32" style="position:absolute;margin-left:182.75pt;margin-top:4.55pt;width:3.6pt;height:1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" strokecolor="#4f81bd [3204]" strokeweight="2pt">
                <v:stroke endarrow="block"/>
              </v:shape>
            </w:pict>
          </mc:Fallback>
        </mc:AlternateContent>
      </w:r>
    </w:p>
    <w:p w14:paraId="2C569816" w14:textId="77777777" w:rsidR="001C72F9" w:rsidRPr="00A9559A" w:rsidRDefault="001846A2" w:rsidP="001C72F9">
      <w:pPr>
        <w:spacing w:line="276" w:lineRule="auto"/>
        <w:rPr>
          <w:rFonts w:ascii="Times New Roman" w:hAnsi="Times New Roman"/>
          <w:szCs w:val="24"/>
        </w:rPr>
      </w:pPr>
      <w:r w:rsidRPr="00A9559A">
        <w:rPr>
          <w:rFonts w:ascii="Times New Roman" w:hAnsi="Times New Roman"/>
          <w:noProof/>
          <w:szCs w:val="24"/>
          <w:lang w:val="en-AU" w:eastAsia="en-AU"/>
        </w:rPr>
        <mc:AlternateContent>
          <mc:Choice Requires="wps">
            <w:drawing>
              <wp:anchor distT="45720" distB="45720" distL="114300" distR="114300" simplePos="0" relativeHeight="251660288" behindDoc="0" locked="0" layoutInCell="1" allowOverlap="1" wp14:anchorId="0E471E50" wp14:editId="5962A539">
                <wp:simplePos x="0" y="0"/>
                <wp:positionH relativeFrom="column">
                  <wp:posOffset>1447800</wp:posOffset>
                </wp:positionH>
                <wp:positionV relativeFrom="paragraph">
                  <wp:posOffset>92075</wp:posOffset>
                </wp:positionV>
                <wp:extent cx="1814830" cy="304800"/>
                <wp:effectExtent l="0" t="0" r="1397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3048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D2B24B5" w14:textId="77777777" w:rsidR="008F2C60" w:rsidRDefault="008F2C60" w:rsidP="001C72F9">
                            <w:pPr>
                              <w:spacing w:line="276" w:lineRule="auto"/>
                              <w:jc w:val="center"/>
                              <w:rPr>
                                <w:rFonts w:ascii="Times New Roman" w:hAnsi="Times New Roman"/>
                                <w:szCs w:val="24"/>
                              </w:rPr>
                            </w:pPr>
                            <w:r>
                              <w:rPr>
                                <w:rFonts w:ascii="Times New Roman" w:hAnsi="Times New Roman"/>
                                <w:szCs w:val="24"/>
                              </w:rPr>
                              <w:t>Informed consent gained</w:t>
                            </w:r>
                          </w:p>
                          <w:p w14:paraId="2B2C1337" w14:textId="77777777" w:rsidR="008F2C60" w:rsidRDefault="008F2C60" w:rsidP="001C72F9"/>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0E471E50" id="_x0000_s1043" type="#_x0000_t202" style="position:absolute;margin-left:114pt;margin-top:7.25pt;width:142.9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" fillcolor="white [3201]" strokecolor="#9bbb59 [3206]" strokeweight="2pt">
                <v:textbox>
                  <w:txbxContent>
                    <w:p w14:paraId="6D2B24B5" w14:textId="77777777" w:rsidR="008F2C60" w:rsidRDefault="008F2C60" w:rsidP="001C72F9">
                      <w:pPr>
                        <w:spacing w:line="276" w:lineRule="auto"/>
                        <w:jc w:val="center"/>
                        <w:rPr>
                          <w:rFonts w:ascii="Times New Roman" w:hAnsi="Times New Roman"/>
                          <w:szCs w:val="24"/>
                        </w:rPr>
                      </w:pPr>
                      <w:r>
                        <w:rPr>
                          <w:rFonts w:ascii="Times New Roman" w:hAnsi="Times New Roman"/>
                          <w:szCs w:val="24"/>
                        </w:rPr>
                        <w:t>Informed consent gained</w:t>
                      </w:r>
                    </w:p>
                    <w:p w14:paraId="2B2C1337" w14:textId="77777777" w:rsidR="008F2C60" w:rsidRDefault="008F2C60" w:rsidP="001C72F9"/>
                  </w:txbxContent>
                </v:textbox>
                <w10:wrap type="square"/>
              </v:shape>
            </w:pict>
          </mc:Fallback>
        </mc:AlternateContent>
      </w:r>
    </w:p>
    <w:p w14:paraId="1115458F" w14:textId="77777777" w:rsidR="001C72F9" w:rsidRPr="00A9559A" w:rsidRDefault="001846A2" w:rsidP="001C72F9">
      <w:pPr>
        <w:spacing w:line="276" w:lineRule="auto"/>
        <w:rPr>
          <w:rFonts w:ascii="Times New Roman" w:hAnsi="Times New Roman"/>
          <w:szCs w:val="24"/>
        </w:rPr>
      </w:pPr>
      <w:r w:rsidRPr="00A9559A">
        <w:rPr>
          <w:rFonts w:ascii="Times New Roman" w:hAnsi="Times New Roman"/>
          <w:noProof/>
          <w:szCs w:val="24"/>
          <w:lang w:val="en-AU" w:eastAsia="en-AU"/>
        </w:rPr>
        <mc:AlternateContent>
          <mc:Choice Requires="wps">
            <w:drawing>
              <wp:anchor distT="0" distB="0" distL="114300" distR="114300" simplePos="0" relativeHeight="251662336" behindDoc="0" locked="0" layoutInCell="1" allowOverlap="1" wp14:anchorId="38696475" wp14:editId="5168DB7A">
                <wp:simplePos x="0" y="0"/>
                <wp:positionH relativeFrom="column">
                  <wp:posOffset>2320636</wp:posOffset>
                </wp:positionH>
                <wp:positionV relativeFrom="paragraph">
                  <wp:posOffset>195118</wp:posOffset>
                </wp:positionV>
                <wp:extent cx="893099" cy="297815"/>
                <wp:effectExtent l="0" t="0" r="78740" b="64135"/>
                <wp:wrapNone/>
                <wp:docPr id="3" name="Straight Arrow Connector 3"/>
                <wp:cNvGraphicFramePr/>
                <a:graphic xmlns:a="http://schemas.openxmlformats.org/drawingml/2006/main">
                  <a:graphicData uri="http://schemas.microsoft.com/office/word/2010/wordprocessingShape">
                    <wps:wsp>
                      <wps:cNvCnPr/>
                      <wps:spPr>
                        <a:xfrm>
                          <a:off x="0" y="0"/>
                          <a:ext cx="893099" cy="297815"/>
                        </a:xfrm>
                        <a:prstGeom prst="straightConnector1">
                          <a:avLst/>
                        </a:prstGeom>
                        <a:ln>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C429E6" id="Straight Arrow Connector 3" o:spid="_x0000_s1026" type="#_x0000_t32" style="position:absolute;margin-left:182.75pt;margin-top:15.35pt;width:70.3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" strokecolor="#4f81bd [3204]" strokeweight="2pt">
                <v:stroke endarrow="block"/>
              </v:shape>
            </w:pict>
          </mc:Fallback>
        </mc:AlternateContent>
      </w:r>
      <w:r w:rsidRPr="00A9559A">
        <w:rPr>
          <w:rFonts w:ascii="Times New Roman" w:hAnsi="Times New Roman"/>
          <w:noProof/>
          <w:szCs w:val="24"/>
          <w:lang w:val="en-AU" w:eastAsia="en-AU"/>
        </w:rPr>
        <mc:AlternateContent>
          <mc:Choice Requires="wps">
            <w:drawing>
              <wp:anchor distT="0" distB="0" distL="114300" distR="114300" simplePos="0" relativeHeight="251668480" behindDoc="0" locked="0" layoutInCell="1" allowOverlap="1" wp14:anchorId="2CE1640A" wp14:editId="23949D65">
                <wp:simplePos x="0" y="0"/>
                <wp:positionH relativeFrom="column">
                  <wp:posOffset>1447800</wp:posOffset>
                </wp:positionH>
                <wp:positionV relativeFrom="paragraph">
                  <wp:posOffset>195117</wp:posOffset>
                </wp:positionV>
                <wp:extent cx="872605" cy="297873"/>
                <wp:effectExtent l="38100" t="0" r="22860" b="64135"/>
                <wp:wrapNone/>
                <wp:docPr id="23" name="Straight Arrow Connector 23"/>
                <wp:cNvGraphicFramePr/>
                <a:graphic xmlns:a="http://schemas.openxmlformats.org/drawingml/2006/main">
                  <a:graphicData uri="http://schemas.microsoft.com/office/word/2010/wordprocessingShape">
                    <wps:wsp>
                      <wps:cNvCnPr/>
                      <wps:spPr>
                        <a:xfrm flipH="1">
                          <a:off x="0" y="0"/>
                          <a:ext cx="872605" cy="297873"/>
                        </a:xfrm>
                        <a:prstGeom prst="straightConnector1">
                          <a:avLst/>
                        </a:prstGeom>
                        <a:ln>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6D1C49" id="Straight Arrow Connector 23" o:spid="_x0000_s1026" type="#_x0000_t32" style="position:absolute;margin-left:114pt;margin-top:15.35pt;width:68.7pt;height:23.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" strokecolor="#4f81bd [3204]" strokeweight="2pt">
                <v:stroke endarrow="block"/>
              </v:shape>
            </w:pict>
          </mc:Fallback>
        </mc:AlternateContent>
      </w:r>
    </w:p>
    <w:p w14:paraId="781A2FF3" w14:textId="77777777" w:rsidR="00F26B7E" w:rsidRPr="00A9559A" w:rsidRDefault="00F26B7E" w:rsidP="00F26B7E">
      <w:pPr>
        <w:spacing w:line="276" w:lineRule="auto"/>
        <w:rPr>
          <w:rFonts w:ascii="Times New Roman" w:hAnsi="Times New Roman"/>
          <w:szCs w:val="24"/>
        </w:rPr>
      </w:pPr>
    </w:p>
    <w:p w14:paraId="1FAE758A" w14:textId="17612762" w:rsidR="00F26B7E" w:rsidRPr="00A9559A" w:rsidRDefault="000517B2" w:rsidP="00F26B7E">
      <w:pPr>
        <w:spacing w:line="276" w:lineRule="auto"/>
        <w:rPr>
          <w:rFonts w:ascii="Times New Roman" w:hAnsi="Times New Roman"/>
          <w:szCs w:val="24"/>
        </w:rPr>
      </w:pPr>
      <w:r w:rsidRPr="00A9559A">
        <w:rPr>
          <w:rFonts w:ascii="Times New Roman" w:hAnsi="Times New Roman"/>
          <w:noProof/>
          <w:szCs w:val="24"/>
          <w:lang w:val="en-AU" w:eastAsia="en-AU"/>
        </w:rPr>
        <mc:AlternateContent>
          <mc:Choice Requires="wps">
            <w:drawing>
              <wp:anchor distT="45720" distB="45720" distL="114300" distR="114300" simplePos="0" relativeHeight="251678720" behindDoc="0" locked="0" layoutInCell="1" allowOverlap="1" wp14:anchorId="727B81A7" wp14:editId="686D91C4">
                <wp:simplePos x="0" y="0"/>
                <wp:positionH relativeFrom="column">
                  <wp:posOffset>976216</wp:posOffset>
                </wp:positionH>
                <wp:positionV relativeFrom="paragraph">
                  <wp:posOffset>97818</wp:posOffset>
                </wp:positionV>
                <wp:extent cx="858520" cy="304800"/>
                <wp:effectExtent l="0" t="0" r="1778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048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F7B48DF" w14:textId="77777777" w:rsidR="008F2C60" w:rsidRPr="00F26B7E" w:rsidRDefault="008F2C60" w:rsidP="00F26B7E">
                            <w:pPr>
                              <w:spacing w:line="276" w:lineRule="auto"/>
                              <w:jc w:val="center"/>
                              <w:rPr>
                                <w:rFonts w:ascii="Times New Roman" w:hAnsi="Times New Roman"/>
                                <w:szCs w:val="24"/>
                              </w:rPr>
                            </w:pPr>
                            <w:r>
                              <w:rPr>
                                <w:rFonts w:ascii="Times New Roman" w:hAnsi="Times New Roman"/>
                                <w:szCs w:val="24"/>
                              </w:rPr>
                              <w:t>No</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727B81A7" id="_x0000_s1044" type="#_x0000_t202" style="position:absolute;margin-left:76.85pt;margin-top:7.7pt;width:67.6pt;height:2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" fillcolor="white [3201]" strokecolor="#9bbb59 [3206]" strokeweight="2pt">
                <v:textbox>
                  <w:txbxContent>
                    <w:p w14:paraId="4F7B48DF" w14:textId="77777777" w:rsidR="008F2C60" w:rsidRPr="00F26B7E" w:rsidRDefault="008F2C60" w:rsidP="00F26B7E">
                      <w:pPr>
                        <w:spacing w:line="276" w:lineRule="auto"/>
                        <w:jc w:val="center"/>
                        <w:rPr>
                          <w:rFonts w:ascii="Times New Roman" w:hAnsi="Times New Roman"/>
                          <w:szCs w:val="24"/>
                        </w:rPr>
                      </w:pPr>
                      <w:r>
                        <w:rPr>
                          <w:rFonts w:ascii="Times New Roman" w:hAnsi="Times New Roman"/>
                          <w:szCs w:val="24"/>
                        </w:rPr>
                        <w:t>No</w:t>
                      </w:r>
                    </w:p>
                  </w:txbxContent>
                </v:textbox>
                <w10:wrap type="square"/>
              </v:shape>
            </w:pict>
          </mc:Fallback>
        </mc:AlternateContent>
      </w:r>
      <w:r w:rsidR="001846A2" w:rsidRPr="00A9559A">
        <w:rPr>
          <w:rFonts w:ascii="Times New Roman" w:hAnsi="Times New Roman"/>
          <w:noProof/>
          <w:szCs w:val="24"/>
          <w:lang w:val="en-AU" w:eastAsia="en-AU"/>
        </w:rPr>
        <mc:AlternateContent>
          <mc:Choice Requires="wps">
            <w:drawing>
              <wp:anchor distT="45720" distB="45720" distL="114300" distR="114300" simplePos="0" relativeHeight="251680768" behindDoc="0" locked="0" layoutInCell="1" allowOverlap="1" wp14:anchorId="4E45E46D" wp14:editId="421EC96F">
                <wp:simplePos x="0" y="0"/>
                <wp:positionH relativeFrom="column">
                  <wp:posOffset>2819227</wp:posOffset>
                </wp:positionH>
                <wp:positionV relativeFrom="paragraph">
                  <wp:posOffset>96000</wp:posOffset>
                </wp:positionV>
                <wp:extent cx="858520" cy="304800"/>
                <wp:effectExtent l="0" t="0" r="1778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048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2C8336C3" w14:textId="77777777" w:rsidR="008F2C60" w:rsidRPr="00F26B7E" w:rsidRDefault="008F2C60" w:rsidP="00F26B7E">
                            <w:pPr>
                              <w:spacing w:line="276" w:lineRule="auto"/>
                              <w:jc w:val="center"/>
                              <w:rPr>
                                <w:rFonts w:ascii="Times New Roman" w:hAnsi="Times New Roman"/>
                                <w:szCs w:val="24"/>
                                <w:lang w:val="en-AU"/>
                              </w:rPr>
                            </w:pPr>
                            <w:r>
                              <w:rPr>
                                <w:rFonts w:ascii="Times New Roman" w:hAnsi="Times New Roman"/>
                                <w:szCs w:val="24"/>
                                <w:lang w:val="en-AU"/>
                              </w:rPr>
                              <w:t>Yes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E45E46D" id="_x0000_s1045" type="#_x0000_t202" style="position:absolute;margin-left:222pt;margin-top:7.55pt;width:67.6pt;height:2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" fillcolor="white [3201]" strokecolor="#9bbb59 [3206]" strokeweight="2pt">
                <v:textbox>
                  <w:txbxContent>
                    <w:p w14:paraId="2C8336C3" w14:textId="77777777" w:rsidR="008F2C60" w:rsidRPr="00F26B7E" w:rsidRDefault="008F2C60" w:rsidP="00F26B7E">
                      <w:pPr>
                        <w:spacing w:line="276" w:lineRule="auto"/>
                        <w:jc w:val="center"/>
                        <w:rPr>
                          <w:rFonts w:ascii="Times New Roman" w:hAnsi="Times New Roman"/>
                          <w:szCs w:val="24"/>
                          <w:lang w:val="en-AU"/>
                        </w:rPr>
                      </w:pPr>
                      <w:r>
                        <w:rPr>
                          <w:rFonts w:ascii="Times New Roman" w:hAnsi="Times New Roman"/>
                          <w:szCs w:val="24"/>
                          <w:lang w:val="en-AU"/>
                        </w:rPr>
                        <w:t>Yes</w:t>
                      </w:r>
                    </w:p>
                  </w:txbxContent>
                </v:textbox>
                <w10:wrap type="square"/>
              </v:shape>
            </w:pict>
          </mc:Fallback>
        </mc:AlternateContent>
      </w:r>
    </w:p>
    <w:p w14:paraId="02DFF725" w14:textId="77777777" w:rsidR="001C72F9" w:rsidRPr="00A9559A" w:rsidRDefault="001846A2" w:rsidP="001C72F9">
      <w:pPr>
        <w:spacing w:line="276" w:lineRule="auto"/>
        <w:rPr>
          <w:rFonts w:ascii="Times New Roman" w:hAnsi="Times New Roman"/>
          <w:szCs w:val="24"/>
        </w:rPr>
      </w:pPr>
      <w:r w:rsidRPr="00A9559A">
        <w:rPr>
          <w:rFonts w:ascii="Times New Roman" w:hAnsi="Times New Roman"/>
          <w:noProof/>
          <w:szCs w:val="24"/>
          <w:lang w:val="en-AU" w:eastAsia="en-AU"/>
        </w:rPr>
        <mc:AlternateContent>
          <mc:Choice Requires="wps">
            <w:drawing>
              <wp:anchor distT="0" distB="0" distL="114300" distR="114300" simplePos="0" relativeHeight="251670528" behindDoc="0" locked="0" layoutInCell="1" allowOverlap="1" wp14:anchorId="6A5A5350" wp14:editId="717E1754">
                <wp:simplePos x="0" y="0"/>
                <wp:positionH relativeFrom="column">
                  <wp:posOffset>3293975</wp:posOffset>
                </wp:positionH>
                <wp:positionV relativeFrom="paragraph">
                  <wp:posOffset>200198</wp:posOffset>
                </wp:positionV>
                <wp:extent cx="45719" cy="325582"/>
                <wp:effectExtent l="38100" t="0" r="69215" b="55880"/>
                <wp:wrapNone/>
                <wp:docPr id="26" name="Straight Arrow Connector 26"/>
                <wp:cNvGraphicFramePr/>
                <a:graphic xmlns:a="http://schemas.openxmlformats.org/drawingml/2006/main">
                  <a:graphicData uri="http://schemas.microsoft.com/office/word/2010/wordprocessingShape">
                    <wps:wsp>
                      <wps:cNvCnPr/>
                      <wps:spPr>
                        <a:xfrm>
                          <a:off x="0" y="0"/>
                          <a:ext cx="45719" cy="325582"/>
                        </a:xfrm>
                        <a:prstGeom prst="straightConnector1">
                          <a:avLst/>
                        </a:prstGeom>
                        <a:ln>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DCDC5D" id="Straight Arrow Connector 26" o:spid="_x0000_s1026" type="#_x0000_t32" style="position:absolute;margin-left:259.35pt;margin-top:15.75pt;width:3.6pt;height:2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" strokecolor="#4f81bd [3204]" strokeweight="2pt">
                <v:stroke endarrow="block"/>
              </v:shape>
            </w:pict>
          </mc:Fallback>
        </mc:AlternateContent>
      </w:r>
    </w:p>
    <w:p w14:paraId="6518E8E8" w14:textId="16A221DE" w:rsidR="001C72F9" w:rsidRPr="00A9559A" w:rsidRDefault="001C72F9" w:rsidP="001C72F9">
      <w:pPr>
        <w:spacing w:line="276" w:lineRule="auto"/>
        <w:rPr>
          <w:rFonts w:ascii="Times New Roman" w:hAnsi="Times New Roman"/>
          <w:szCs w:val="24"/>
        </w:rPr>
      </w:pPr>
    </w:p>
    <w:p w14:paraId="07ABFB68" w14:textId="51B45459" w:rsidR="001C72F9" w:rsidRPr="00A9559A" w:rsidRDefault="000517B2" w:rsidP="001C72F9">
      <w:pPr>
        <w:spacing w:line="276" w:lineRule="auto"/>
        <w:rPr>
          <w:rFonts w:ascii="Times New Roman" w:hAnsi="Times New Roman"/>
          <w:szCs w:val="24"/>
        </w:rPr>
      </w:pPr>
      <w:r w:rsidRPr="00A9559A">
        <w:rPr>
          <w:rFonts w:ascii="Times New Roman" w:hAnsi="Times New Roman"/>
          <w:noProof/>
          <w:szCs w:val="24"/>
          <w:lang w:val="en-AU" w:eastAsia="en-AU"/>
        </w:rPr>
        <mc:AlternateContent>
          <mc:Choice Requires="wps">
            <w:drawing>
              <wp:anchor distT="45720" distB="45720" distL="114300" distR="114300" simplePos="0" relativeHeight="251688960" behindDoc="0" locked="0" layoutInCell="1" allowOverlap="1" wp14:anchorId="1585344E" wp14:editId="3F996CA8">
                <wp:simplePos x="0" y="0"/>
                <wp:positionH relativeFrom="column">
                  <wp:posOffset>2443563</wp:posOffset>
                </wp:positionH>
                <wp:positionV relativeFrom="paragraph">
                  <wp:posOffset>117337</wp:posOffset>
                </wp:positionV>
                <wp:extent cx="1814830" cy="304800"/>
                <wp:effectExtent l="0" t="0" r="1397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3048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284D6AA5" w14:textId="77777777" w:rsidR="008F2C60" w:rsidRDefault="008F2C60" w:rsidP="00F26B7E">
                            <w:pPr>
                              <w:spacing w:line="276" w:lineRule="auto"/>
                              <w:jc w:val="center"/>
                              <w:rPr>
                                <w:rFonts w:ascii="Times New Roman" w:hAnsi="Times New Roman"/>
                                <w:szCs w:val="24"/>
                              </w:rPr>
                            </w:pPr>
                            <w:r>
                              <w:rPr>
                                <w:rFonts w:ascii="Times New Roman" w:hAnsi="Times New Roman"/>
                                <w:szCs w:val="24"/>
                              </w:rPr>
                              <w:t>Randomisation</w:t>
                            </w:r>
                          </w:p>
                          <w:p w14:paraId="3D00F51D" w14:textId="77777777" w:rsidR="008F2C60" w:rsidRDefault="008F2C60" w:rsidP="00F26B7E"/>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585344E" id="_x0000_s1046" type="#_x0000_t202" style="position:absolute;margin-left:192.4pt;margin-top:9.25pt;width:142.9pt;height:2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" fillcolor="white [3201]" strokecolor="#9bbb59 [3206]" strokeweight="2pt">
                <v:textbox>
                  <w:txbxContent>
                    <w:p w14:paraId="284D6AA5" w14:textId="77777777" w:rsidR="008F2C60" w:rsidRDefault="008F2C60" w:rsidP="00F26B7E">
                      <w:pPr>
                        <w:spacing w:line="276" w:lineRule="auto"/>
                        <w:jc w:val="center"/>
                        <w:rPr>
                          <w:rFonts w:ascii="Times New Roman" w:hAnsi="Times New Roman"/>
                          <w:szCs w:val="24"/>
                        </w:rPr>
                      </w:pPr>
                      <w:r>
                        <w:rPr>
                          <w:rFonts w:ascii="Times New Roman" w:hAnsi="Times New Roman"/>
                          <w:szCs w:val="24"/>
                        </w:rPr>
                        <w:t>Randomisation</w:t>
                      </w:r>
                    </w:p>
                    <w:p w14:paraId="3D00F51D" w14:textId="77777777" w:rsidR="008F2C60" w:rsidRDefault="008F2C60" w:rsidP="00F26B7E"/>
                  </w:txbxContent>
                </v:textbox>
              </v:shape>
            </w:pict>
          </mc:Fallback>
        </mc:AlternateContent>
      </w:r>
    </w:p>
    <w:p w14:paraId="6BD87735" w14:textId="77777777" w:rsidR="001C72F9" w:rsidRPr="00A9559A" w:rsidRDefault="001C72F9" w:rsidP="001C72F9">
      <w:pPr>
        <w:spacing w:line="276" w:lineRule="auto"/>
        <w:rPr>
          <w:rFonts w:ascii="Times New Roman" w:hAnsi="Times New Roman"/>
          <w:szCs w:val="24"/>
        </w:rPr>
      </w:pPr>
    </w:p>
    <w:p w14:paraId="5E8384E9" w14:textId="77777777" w:rsidR="00976CE4" w:rsidRPr="00A9559A" w:rsidRDefault="00976CE4" w:rsidP="002A7E48">
      <w:pPr>
        <w:spacing w:line="276" w:lineRule="auto"/>
        <w:rPr>
          <w:rFonts w:ascii="Times New Roman" w:hAnsi="Times New Roman"/>
          <w:szCs w:val="24"/>
        </w:rPr>
      </w:pPr>
    </w:p>
    <w:p w14:paraId="768ECDFC" w14:textId="77777777" w:rsidR="00864C86" w:rsidRPr="00A9559A" w:rsidRDefault="001846A2" w:rsidP="00CD6F0E">
      <w:pPr>
        <w:pStyle w:val="Heading2"/>
      </w:pPr>
      <w:bookmarkStart w:id="28" w:name="_Toc5711159"/>
      <w:r w:rsidRPr="00A9559A">
        <w:t>I</w:t>
      </w:r>
      <w:r w:rsidR="00041615" w:rsidRPr="00A9559A">
        <w:t>ntervention</w:t>
      </w:r>
      <w:bookmarkEnd w:id="28"/>
    </w:p>
    <w:p w14:paraId="5F81399A" w14:textId="6059204A" w:rsidR="006316FB" w:rsidRPr="00A9559A" w:rsidRDefault="00B744BF" w:rsidP="007B362F">
      <w:pPr>
        <w:pStyle w:val="Heading4"/>
        <w:rPr>
          <w:rFonts w:cs="Times New Roman"/>
          <w:szCs w:val="24"/>
          <w:lang w:val="en-AU" w:eastAsia="ja-JP"/>
        </w:rPr>
      </w:pPr>
      <w:r>
        <w:rPr>
          <w:rFonts w:cs="Times New Roman"/>
          <w:szCs w:val="24"/>
          <w:lang w:val="en-AU" w:eastAsia="ja-JP"/>
        </w:rPr>
        <w:t>“</w:t>
      </w:r>
      <w:r w:rsidR="001846A2" w:rsidRPr="00A9559A">
        <w:rPr>
          <w:rFonts w:cs="Times New Roman"/>
          <w:szCs w:val="24"/>
          <w:lang w:val="en-AU" w:eastAsia="ja-JP"/>
        </w:rPr>
        <w:t>From the inside out</w:t>
      </w:r>
      <w:r>
        <w:rPr>
          <w:rFonts w:cs="Times New Roman"/>
          <w:szCs w:val="24"/>
          <w:lang w:val="en-AU" w:eastAsia="ja-JP"/>
        </w:rPr>
        <w:t>” training</w:t>
      </w:r>
    </w:p>
    <w:p w14:paraId="7B8BA8ED" w14:textId="270A44C8" w:rsidR="00EC2790" w:rsidRPr="00EC6374" w:rsidRDefault="001846A2" w:rsidP="00EC2790">
      <w:pPr>
        <w:autoSpaceDE w:val="0"/>
        <w:autoSpaceDN w:val="0"/>
        <w:adjustRightInd w:val="0"/>
        <w:spacing w:line="276" w:lineRule="auto"/>
        <w:rPr>
          <w:rFonts w:ascii="Times New Roman" w:eastAsiaTheme="minorEastAsia" w:hAnsi="Times New Roman"/>
          <w:szCs w:val="24"/>
          <w:lang w:val="en-AU" w:eastAsia="ja-JP"/>
        </w:rPr>
      </w:pPr>
      <w:r w:rsidRPr="00EC6374">
        <w:rPr>
          <w:rFonts w:ascii="Times New Roman" w:eastAsiaTheme="minorEastAsia" w:hAnsi="Times New Roman"/>
          <w:szCs w:val="24"/>
          <w:lang w:val="en-AU" w:eastAsia="ja-JP"/>
        </w:rPr>
        <w:t>A team of experts from KNCV and The Work for Change</w:t>
      </w:r>
      <w:r w:rsidR="00AF41F0" w:rsidRPr="00EC6374">
        <w:rPr>
          <w:rFonts w:ascii="Times New Roman" w:eastAsiaTheme="minorEastAsia" w:hAnsi="Times New Roman"/>
          <w:szCs w:val="24"/>
          <w:lang w:val="en-AU" w:eastAsia="ja-JP"/>
        </w:rPr>
        <w:t xml:space="preserve"> </w:t>
      </w:r>
      <w:r w:rsidR="00AF41F0" w:rsidRPr="00EC6374">
        <w:rPr>
          <w:rFonts w:ascii="Times New Roman" w:eastAsiaTheme="minorEastAsia" w:hAnsi="Times New Roman"/>
          <w:noProof/>
          <w:szCs w:val="24"/>
          <w:lang w:val="en-AU" w:eastAsia="ja-JP"/>
        </w:rPr>
        <w:t>who</w:t>
      </w:r>
      <w:r w:rsidR="00AF41F0" w:rsidRPr="00EC6374">
        <w:rPr>
          <w:rFonts w:ascii="Times New Roman" w:eastAsiaTheme="minorEastAsia" w:hAnsi="Times New Roman"/>
          <w:szCs w:val="24"/>
          <w:lang w:val="en-AU" w:eastAsia="ja-JP"/>
        </w:rPr>
        <w:t xml:space="preserve"> have extensive experience in international health and stigma in multiple contexts </w:t>
      </w:r>
      <w:r w:rsidRPr="00EC6374">
        <w:rPr>
          <w:rFonts w:ascii="Times New Roman" w:eastAsiaTheme="minorEastAsia" w:hAnsi="Times New Roman"/>
          <w:szCs w:val="24"/>
          <w:lang w:val="en-AU" w:eastAsia="ja-JP"/>
        </w:rPr>
        <w:t xml:space="preserve">developed </w:t>
      </w:r>
      <w:r w:rsidR="00836CE0" w:rsidRPr="00EC6374">
        <w:rPr>
          <w:rFonts w:ascii="Times New Roman" w:eastAsiaTheme="minorEastAsia" w:hAnsi="Times New Roman"/>
          <w:szCs w:val="24"/>
          <w:lang w:val="en-AU" w:eastAsia="ja-JP"/>
        </w:rPr>
        <w:t>a</w:t>
      </w:r>
      <w:r w:rsidRPr="00EC6374">
        <w:rPr>
          <w:rFonts w:ascii="Times New Roman" w:eastAsiaTheme="minorEastAsia" w:hAnsi="Times New Roman"/>
          <w:szCs w:val="24"/>
          <w:lang w:val="en-AU" w:eastAsia="ja-JP"/>
        </w:rPr>
        <w:t xml:space="preserve"> </w:t>
      </w:r>
      <w:r w:rsidR="009C6E1E" w:rsidRPr="00EC6374">
        <w:rPr>
          <w:rFonts w:ascii="Times New Roman" w:eastAsiaTheme="minorEastAsia" w:hAnsi="Times New Roman"/>
          <w:szCs w:val="24"/>
          <w:lang w:val="en-AU" w:eastAsia="ja-JP"/>
        </w:rPr>
        <w:t>self-stigma package for patients with TB and MDR-TB</w:t>
      </w:r>
      <w:r w:rsidR="00AF41F0" w:rsidRPr="00EC6374">
        <w:rPr>
          <w:rFonts w:ascii="Times New Roman" w:eastAsiaTheme="minorEastAsia" w:hAnsi="Times New Roman"/>
          <w:szCs w:val="24"/>
          <w:lang w:val="en-AU" w:eastAsia="ja-JP"/>
        </w:rPr>
        <w:t xml:space="preserve">. </w:t>
      </w:r>
      <w:r w:rsidR="00836CE0" w:rsidRPr="00EC6374">
        <w:rPr>
          <w:rFonts w:ascii="Times New Roman" w:eastAsiaTheme="minorEastAsia" w:hAnsi="Times New Roman"/>
          <w:szCs w:val="24"/>
          <w:lang w:val="en-AU" w:eastAsia="ja-JP"/>
        </w:rPr>
        <w:t xml:space="preserve">This intervention has been designed based on evidence-based research of self-stigma as it relates to various health </w:t>
      </w:r>
      <w:r w:rsidR="00E409E3" w:rsidRPr="00EC6374">
        <w:rPr>
          <w:rFonts w:ascii="Times New Roman" w:eastAsiaTheme="minorEastAsia" w:hAnsi="Times New Roman"/>
          <w:szCs w:val="24"/>
          <w:lang w:val="en-AU" w:eastAsia="ja-JP"/>
        </w:rPr>
        <w:t>issues such as TB, HIV and cancer</w:t>
      </w:r>
      <w:r w:rsidR="00836CE0" w:rsidRPr="00EC6374">
        <w:rPr>
          <w:rFonts w:ascii="Times New Roman" w:eastAsiaTheme="minorEastAsia" w:hAnsi="Times New Roman"/>
          <w:szCs w:val="24"/>
          <w:lang w:val="en-AU" w:eastAsia="ja-JP"/>
        </w:rPr>
        <w:t xml:space="preserve">. Interventions must target cognitive, </w:t>
      </w:r>
      <w:r w:rsidR="00E743C7" w:rsidRPr="001A002A">
        <w:rPr>
          <w:rFonts w:ascii="Times New Roman" w:eastAsiaTheme="minorEastAsia" w:hAnsi="Times New Roman"/>
          <w:noProof/>
          <w:szCs w:val="24"/>
          <w:lang w:val="en-AU" w:eastAsia="ja-JP"/>
        </w:rPr>
        <w:t>a</w:t>
      </w:r>
      <w:r w:rsidR="00836CE0" w:rsidRPr="001A002A">
        <w:rPr>
          <w:rFonts w:ascii="Times New Roman" w:eastAsiaTheme="minorEastAsia" w:hAnsi="Times New Roman"/>
          <w:noProof/>
          <w:szCs w:val="24"/>
          <w:lang w:val="en-AU" w:eastAsia="ja-JP"/>
        </w:rPr>
        <w:t>ffective</w:t>
      </w:r>
      <w:r w:rsidR="00836CE0" w:rsidRPr="00EC6374">
        <w:rPr>
          <w:rFonts w:ascii="Times New Roman" w:eastAsiaTheme="minorEastAsia" w:hAnsi="Times New Roman"/>
          <w:szCs w:val="24"/>
          <w:lang w:val="en-AU" w:eastAsia="ja-JP"/>
        </w:rPr>
        <w:t xml:space="preserve">, and behavioural levels. The intervention was </w:t>
      </w:r>
      <w:r w:rsidR="00E743C7" w:rsidRPr="00EC6374">
        <w:rPr>
          <w:rFonts w:ascii="Times New Roman" w:eastAsiaTheme="minorEastAsia" w:hAnsi="Times New Roman"/>
          <w:szCs w:val="24"/>
          <w:lang w:val="en-AU" w:eastAsia="ja-JP"/>
        </w:rPr>
        <w:t>made available</w:t>
      </w:r>
      <w:r w:rsidR="00836CE0" w:rsidRPr="00EC6374">
        <w:rPr>
          <w:rFonts w:ascii="Times New Roman" w:eastAsiaTheme="minorEastAsia" w:hAnsi="Times New Roman"/>
          <w:szCs w:val="24"/>
          <w:lang w:val="en-AU" w:eastAsia="ja-JP"/>
        </w:rPr>
        <w:t xml:space="preserve"> in September 2018 and has </w:t>
      </w:r>
      <w:r w:rsidR="00836CE0" w:rsidRPr="00EC6374">
        <w:rPr>
          <w:rFonts w:ascii="Times New Roman" w:eastAsiaTheme="minorEastAsia" w:hAnsi="Times New Roman"/>
          <w:noProof/>
          <w:szCs w:val="24"/>
          <w:lang w:val="en-AU" w:eastAsia="ja-JP"/>
        </w:rPr>
        <w:t>been piloted</w:t>
      </w:r>
      <w:r w:rsidR="00836CE0" w:rsidRPr="00EC6374">
        <w:rPr>
          <w:rFonts w:ascii="Times New Roman" w:eastAsiaTheme="minorEastAsia" w:hAnsi="Times New Roman"/>
          <w:szCs w:val="24"/>
          <w:lang w:val="en-AU" w:eastAsia="ja-JP"/>
        </w:rPr>
        <w:t xml:space="preserve"> with TB and MDR-TB survivors in Kazakhstan and Indonesia to adapt it to the context</w:t>
      </w:r>
      <w:r w:rsidR="00F13419" w:rsidRPr="00EC6374">
        <w:rPr>
          <w:rFonts w:ascii="Times New Roman" w:eastAsiaTheme="minorEastAsia" w:hAnsi="Times New Roman"/>
          <w:szCs w:val="24"/>
          <w:lang w:val="en-AU" w:eastAsia="ja-JP"/>
        </w:rPr>
        <w:fldChar w:fldCharType="begin" w:fldLock="1"/>
      </w:r>
      <w:r w:rsidR="00227E8E" w:rsidRPr="00EC6374">
        <w:rPr>
          <w:rFonts w:ascii="Times New Roman" w:eastAsiaTheme="minorEastAsia" w:hAnsi="Times New Roman"/>
          <w:szCs w:val="24"/>
          <w:lang w:val="en-AU" w:eastAsia="ja-JP"/>
        </w:rPr>
        <w:instrText>ADDIN CSL_CITATION {"citationItems":[{"id":"ITEM-1","itemData":{"author":[{"dropping-particle":"","family":"Nadine Ferris France, Ian Hodgson, Bobby Ramakant, Steve Macdonald","given":"Ellen M.H. Mitchell","non-dropping-particle":"","parse-names":false,"suffix":""}],"id":"ITEM-1","issued":{"date-parts":[["2018"]]},"title":"From the Inside Out: Dealing with TB-related Self-stigma and Shame A pilot toolkit for people with TB to deal with self-stigma and shame","type":"article-journal"},"uris":["http://www.mendeley.com/documents/?uuid=b33be377-9178-4612-992b-2545d3a6d1aa"]}],"mendeley":{"formattedCitation":"&lt;sup&gt;19&lt;/sup&gt;","plainTextFormattedCitation":"19","previouslyFormattedCitation":"&lt;sup&gt;19&lt;/sup&gt;"},"properties":{"noteIndex":0},"schema":"https://github.com/citation-style-language/schema/raw/master/csl-citation.json"}</w:instrText>
      </w:r>
      <w:r w:rsidR="00F13419" w:rsidRPr="00EC6374">
        <w:rPr>
          <w:rFonts w:ascii="Times New Roman" w:eastAsiaTheme="minorEastAsia" w:hAnsi="Times New Roman"/>
          <w:szCs w:val="24"/>
          <w:lang w:val="en-AU" w:eastAsia="ja-JP"/>
        </w:rPr>
        <w:fldChar w:fldCharType="separate"/>
      </w:r>
      <w:r w:rsidR="00015AA9" w:rsidRPr="00EC6374">
        <w:rPr>
          <w:rFonts w:ascii="Times New Roman" w:eastAsiaTheme="minorEastAsia" w:hAnsi="Times New Roman"/>
          <w:noProof/>
          <w:szCs w:val="24"/>
          <w:vertAlign w:val="superscript"/>
          <w:lang w:val="en-AU" w:eastAsia="ja-JP"/>
        </w:rPr>
        <w:t>19</w:t>
      </w:r>
      <w:r w:rsidR="00F13419" w:rsidRPr="00EC6374">
        <w:rPr>
          <w:rFonts w:ascii="Times New Roman" w:eastAsiaTheme="minorEastAsia" w:hAnsi="Times New Roman"/>
          <w:szCs w:val="24"/>
          <w:lang w:val="en-AU" w:eastAsia="ja-JP"/>
        </w:rPr>
        <w:fldChar w:fldCharType="end"/>
      </w:r>
      <w:r w:rsidR="00836CE0" w:rsidRPr="00EC6374">
        <w:rPr>
          <w:rFonts w:ascii="Times New Roman" w:eastAsiaTheme="minorEastAsia" w:hAnsi="Times New Roman"/>
          <w:szCs w:val="24"/>
          <w:lang w:val="en-AU" w:eastAsia="ja-JP"/>
        </w:rPr>
        <w:t xml:space="preserve">. </w:t>
      </w:r>
      <w:r w:rsidR="00AF41F0" w:rsidRPr="00EC6374">
        <w:rPr>
          <w:rFonts w:ascii="Times New Roman" w:eastAsiaTheme="minorEastAsia" w:hAnsi="Times New Roman"/>
          <w:szCs w:val="24"/>
          <w:lang w:val="en-AU" w:eastAsia="ja-JP"/>
        </w:rPr>
        <w:t xml:space="preserve">The intervention consists of eight modules that can </w:t>
      </w:r>
      <w:r w:rsidR="00AF41F0" w:rsidRPr="001A002A">
        <w:rPr>
          <w:rFonts w:ascii="Times New Roman" w:eastAsiaTheme="minorEastAsia" w:hAnsi="Times New Roman"/>
          <w:noProof/>
          <w:szCs w:val="24"/>
          <w:lang w:val="en-AU" w:eastAsia="ja-JP"/>
        </w:rPr>
        <w:t>be covered</w:t>
      </w:r>
      <w:r w:rsidR="00AF41F0" w:rsidRPr="00EC6374">
        <w:rPr>
          <w:rFonts w:ascii="Times New Roman" w:eastAsiaTheme="minorEastAsia" w:hAnsi="Times New Roman"/>
          <w:szCs w:val="24"/>
          <w:lang w:val="en-AU" w:eastAsia="ja-JP"/>
        </w:rPr>
        <w:t xml:space="preserve"> over four</w:t>
      </w:r>
      <w:r w:rsidR="00F13419" w:rsidRPr="00EC6374">
        <w:rPr>
          <w:rFonts w:ascii="Times New Roman" w:eastAsiaTheme="minorEastAsia" w:hAnsi="Times New Roman"/>
          <w:szCs w:val="24"/>
          <w:lang w:val="en-AU" w:eastAsia="ja-JP"/>
        </w:rPr>
        <w:t xml:space="preserve"> </w:t>
      </w:r>
      <w:r w:rsidR="00C10D9F" w:rsidRPr="00EC6374">
        <w:rPr>
          <w:rFonts w:ascii="Times New Roman" w:eastAsiaTheme="minorEastAsia" w:hAnsi="Times New Roman"/>
          <w:szCs w:val="24"/>
          <w:lang w:val="en-AU" w:eastAsia="ja-JP"/>
        </w:rPr>
        <w:t>7-hour</w:t>
      </w:r>
      <w:r w:rsidR="00AF41F0" w:rsidRPr="00EC6374">
        <w:rPr>
          <w:rFonts w:ascii="Times New Roman" w:eastAsiaTheme="minorEastAsia" w:hAnsi="Times New Roman"/>
          <w:szCs w:val="24"/>
          <w:lang w:val="en-AU" w:eastAsia="ja-JP"/>
        </w:rPr>
        <w:t xml:space="preserve"> days. The modules include</w:t>
      </w:r>
      <w:r w:rsidR="000D0930" w:rsidRPr="00EC6374">
        <w:rPr>
          <w:rFonts w:ascii="Times New Roman" w:eastAsiaTheme="minorEastAsia" w:hAnsi="Times New Roman"/>
          <w:szCs w:val="24"/>
          <w:lang w:val="en-AU" w:eastAsia="ja-JP"/>
        </w:rPr>
        <w:t xml:space="preserve"> (see figure 2</w:t>
      </w:r>
      <w:r w:rsidR="00F13419" w:rsidRPr="00EC6374">
        <w:rPr>
          <w:rFonts w:ascii="Times New Roman" w:eastAsiaTheme="minorEastAsia" w:hAnsi="Times New Roman"/>
          <w:szCs w:val="24"/>
          <w:lang w:val="en-AU" w:eastAsia="ja-JP"/>
        </w:rPr>
        <w:t>)</w:t>
      </w:r>
      <w:r w:rsidR="00AF41F0" w:rsidRPr="00EC6374">
        <w:rPr>
          <w:rFonts w:ascii="Times New Roman" w:eastAsiaTheme="minorEastAsia" w:hAnsi="Times New Roman"/>
          <w:szCs w:val="24"/>
          <w:lang w:val="en-AU" w:eastAsia="ja-JP"/>
        </w:rPr>
        <w:t>:</w:t>
      </w:r>
    </w:p>
    <w:p w14:paraId="37DC8016" w14:textId="77777777" w:rsidR="00AF41F0" w:rsidRPr="00EC6374" w:rsidRDefault="001846A2" w:rsidP="00932E57">
      <w:pPr>
        <w:pStyle w:val="ListParagraph"/>
        <w:numPr>
          <w:ilvl w:val="0"/>
          <w:numId w:val="9"/>
        </w:numPr>
        <w:autoSpaceDE w:val="0"/>
        <w:autoSpaceDN w:val="0"/>
        <w:adjustRightInd w:val="0"/>
        <w:spacing w:line="276" w:lineRule="auto"/>
        <w:rPr>
          <w:rFonts w:ascii="Times New Roman" w:eastAsiaTheme="minorEastAsia" w:hAnsi="Times New Roman"/>
          <w:szCs w:val="24"/>
          <w:lang w:val="en-AU" w:eastAsia="ja-JP"/>
        </w:rPr>
      </w:pPr>
      <w:r w:rsidRPr="00EC6374">
        <w:rPr>
          <w:rFonts w:ascii="Times New Roman" w:eastAsiaTheme="minorEastAsia" w:hAnsi="Times New Roman"/>
          <w:szCs w:val="24"/>
          <w:lang w:val="en-AU" w:eastAsia="ja-JP"/>
        </w:rPr>
        <w:t>Module 1: What is self-stigma?</w:t>
      </w:r>
    </w:p>
    <w:p w14:paraId="212AACBA" w14:textId="77777777" w:rsidR="00AF41F0" w:rsidRPr="00A9559A" w:rsidRDefault="001846A2" w:rsidP="00932E57">
      <w:pPr>
        <w:pStyle w:val="ListParagraph"/>
        <w:numPr>
          <w:ilvl w:val="0"/>
          <w:numId w:val="9"/>
        </w:numPr>
        <w:autoSpaceDE w:val="0"/>
        <w:autoSpaceDN w:val="0"/>
        <w:adjustRightInd w:val="0"/>
        <w:spacing w:line="276" w:lineRule="auto"/>
        <w:rPr>
          <w:rFonts w:ascii="Times New Roman" w:eastAsiaTheme="minorEastAsia" w:hAnsi="Times New Roman"/>
          <w:szCs w:val="24"/>
          <w:lang w:val="en-AU" w:eastAsia="ja-JP"/>
        </w:rPr>
      </w:pPr>
      <w:r w:rsidRPr="00A9559A">
        <w:rPr>
          <w:rFonts w:ascii="Times New Roman" w:eastAsiaTheme="minorEastAsia" w:hAnsi="Times New Roman"/>
          <w:szCs w:val="24"/>
          <w:lang w:val="en-AU" w:eastAsia="ja-JP"/>
        </w:rPr>
        <w:t>Module 2: Dealing with self-stigma and shame</w:t>
      </w:r>
    </w:p>
    <w:p w14:paraId="7D312226" w14:textId="77777777" w:rsidR="00AF41F0" w:rsidRPr="00A9559A" w:rsidRDefault="001846A2" w:rsidP="00932E57">
      <w:pPr>
        <w:pStyle w:val="ListParagraph"/>
        <w:numPr>
          <w:ilvl w:val="0"/>
          <w:numId w:val="9"/>
        </w:numPr>
        <w:autoSpaceDE w:val="0"/>
        <w:autoSpaceDN w:val="0"/>
        <w:adjustRightInd w:val="0"/>
        <w:spacing w:line="276" w:lineRule="auto"/>
        <w:rPr>
          <w:rFonts w:ascii="Times New Roman" w:eastAsiaTheme="minorEastAsia" w:hAnsi="Times New Roman"/>
          <w:szCs w:val="24"/>
          <w:lang w:val="en-AU" w:eastAsia="ja-JP"/>
        </w:rPr>
      </w:pPr>
      <w:r w:rsidRPr="00A9559A">
        <w:rPr>
          <w:rFonts w:ascii="Times New Roman" w:eastAsiaTheme="minorEastAsia" w:hAnsi="Times New Roman"/>
          <w:szCs w:val="24"/>
          <w:lang w:val="en-AU" w:eastAsia="ja-JP"/>
        </w:rPr>
        <w:t>Module 3: Drug-Resistant TB and self-stigma</w:t>
      </w:r>
    </w:p>
    <w:p w14:paraId="60F8100D" w14:textId="77777777" w:rsidR="00AF41F0" w:rsidRPr="00A9559A" w:rsidRDefault="001846A2" w:rsidP="00932E57">
      <w:pPr>
        <w:pStyle w:val="ListParagraph"/>
        <w:numPr>
          <w:ilvl w:val="0"/>
          <w:numId w:val="9"/>
        </w:numPr>
        <w:autoSpaceDE w:val="0"/>
        <w:autoSpaceDN w:val="0"/>
        <w:adjustRightInd w:val="0"/>
        <w:spacing w:line="276" w:lineRule="auto"/>
        <w:rPr>
          <w:rFonts w:ascii="Times New Roman" w:eastAsiaTheme="minorEastAsia" w:hAnsi="Times New Roman"/>
          <w:szCs w:val="24"/>
          <w:lang w:val="en-AU" w:eastAsia="ja-JP"/>
        </w:rPr>
      </w:pPr>
      <w:r w:rsidRPr="00A9559A">
        <w:rPr>
          <w:rFonts w:ascii="Times New Roman" w:eastAsiaTheme="minorEastAsia" w:hAnsi="Times New Roman"/>
          <w:szCs w:val="24"/>
          <w:lang w:val="en-AU" w:eastAsia="ja-JP"/>
        </w:rPr>
        <w:t>Module 4: Transmission control and self-stigma</w:t>
      </w:r>
    </w:p>
    <w:p w14:paraId="278CB37E" w14:textId="77777777" w:rsidR="00AF41F0" w:rsidRPr="00A9559A" w:rsidRDefault="001846A2" w:rsidP="00932E57">
      <w:pPr>
        <w:pStyle w:val="ListParagraph"/>
        <w:numPr>
          <w:ilvl w:val="0"/>
          <w:numId w:val="9"/>
        </w:numPr>
        <w:autoSpaceDE w:val="0"/>
        <w:autoSpaceDN w:val="0"/>
        <w:adjustRightInd w:val="0"/>
        <w:spacing w:line="276" w:lineRule="auto"/>
        <w:rPr>
          <w:rFonts w:ascii="Times New Roman" w:eastAsiaTheme="minorEastAsia" w:hAnsi="Times New Roman"/>
          <w:szCs w:val="24"/>
          <w:lang w:val="en-AU" w:eastAsia="ja-JP"/>
        </w:rPr>
      </w:pPr>
      <w:r w:rsidRPr="00A9559A">
        <w:rPr>
          <w:rFonts w:ascii="Times New Roman" w:eastAsiaTheme="minorEastAsia" w:hAnsi="Times New Roman"/>
          <w:szCs w:val="24"/>
          <w:lang w:val="en-AU" w:eastAsia="ja-JP"/>
        </w:rPr>
        <w:t>Module 5: Health rights, TB and self-stigma</w:t>
      </w:r>
    </w:p>
    <w:p w14:paraId="5BCEAA69" w14:textId="77777777" w:rsidR="00AF41F0" w:rsidRPr="00A9559A" w:rsidRDefault="001846A2" w:rsidP="00932E57">
      <w:pPr>
        <w:pStyle w:val="ListParagraph"/>
        <w:numPr>
          <w:ilvl w:val="0"/>
          <w:numId w:val="9"/>
        </w:numPr>
        <w:autoSpaceDE w:val="0"/>
        <w:autoSpaceDN w:val="0"/>
        <w:adjustRightInd w:val="0"/>
        <w:spacing w:line="276" w:lineRule="auto"/>
        <w:rPr>
          <w:rFonts w:ascii="Times New Roman" w:eastAsiaTheme="minorEastAsia" w:hAnsi="Times New Roman"/>
          <w:szCs w:val="24"/>
          <w:lang w:val="en-AU" w:eastAsia="ja-JP"/>
        </w:rPr>
      </w:pPr>
      <w:r w:rsidRPr="00A9559A">
        <w:rPr>
          <w:rFonts w:ascii="Times New Roman" w:eastAsiaTheme="minorEastAsia" w:hAnsi="Times New Roman"/>
          <w:szCs w:val="24"/>
          <w:lang w:val="en-AU" w:eastAsia="ja-JP"/>
        </w:rPr>
        <w:t>Module 6: TB treatment and self-stigma</w:t>
      </w:r>
    </w:p>
    <w:p w14:paraId="226C5C7B" w14:textId="77777777" w:rsidR="00AF41F0" w:rsidRPr="00A9559A" w:rsidRDefault="001846A2" w:rsidP="00932E57">
      <w:pPr>
        <w:pStyle w:val="ListParagraph"/>
        <w:numPr>
          <w:ilvl w:val="0"/>
          <w:numId w:val="9"/>
        </w:numPr>
        <w:autoSpaceDE w:val="0"/>
        <w:autoSpaceDN w:val="0"/>
        <w:adjustRightInd w:val="0"/>
        <w:spacing w:line="276" w:lineRule="auto"/>
        <w:rPr>
          <w:rFonts w:ascii="Times New Roman" w:eastAsiaTheme="minorEastAsia" w:hAnsi="Times New Roman"/>
          <w:szCs w:val="24"/>
          <w:lang w:val="en-AU" w:eastAsia="ja-JP"/>
        </w:rPr>
      </w:pPr>
      <w:r w:rsidRPr="00A9559A">
        <w:rPr>
          <w:rFonts w:ascii="Times New Roman" w:eastAsiaTheme="minorEastAsia" w:hAnsi="Times New Roman"/>
          <w:szCs w:val="24"/>
          <w:lang w:val="en-AU" w:eastAsia="ja-JP"/>
        </w:rPr>
        <w:t>Module 7: Planning for the future – TB free! Now what?</w:t>
      </w:r>
    </w:p>
    <w:p w14:paraId="3224A876" w14:textId="77777777" w:rsidR="00AF41F0" w:rsidRPr="00A9559A" w:rsidRDefault="001846A2" w:rsidP="00932E57">
      <w:pPr>
        <w:pStyle w:val="ListParagraph"/>
        <w:numPr>
          <w:ilvl w:val="0"/>
          <w:numId w:val="9"/>
        </w:numPr>
        <w:autoSpaceDE w:val="0"/>
        <w:autoSpaceDN w:val="0"/>
        <w:adjustRightInd w:val="0"/>
        <w:spacing w:line="276" w:lineRule="auto"/>
        <w:rPr>
          <w:rFonts w:ascii="Times New Roman" w:eastAsiaTheme="minorEastAsia" w:hAnsi="Times New Roman"/>
          <w:szCs w:val="24"/>
          <w:lang w:val="en-AU" w:eastAsia="ja-JP"/>
        </w:rPr>
      </w:pPr>
      <w:r w:rsidRPr="00A9559A">
        <w:rPr>
          <w:rFonts w:ascii="Times New Roman" w:eastAsiaTheme="minorEastAsia" w:hAnsi="Times New Roman"/>
          <w:szCs w:val="24"/>
          <w:lang w:val="en-AU" w:eastAsia="ja-JP"/>
        </w:rPr>
        <w:t>Module 8: Monitoring &amp; evaluation of this intervention</w:t>
      </w:r>
    </w:p>
    <w:p w14:paraId="435F7F2C" w14:textId="77777777" w:rsidR="00F13419" w:rsidRDefault="00F13419" w:rsidP="00F13419">
      <w:pPr>
        <w:autoSpaceDE w:val="0"/>
        <w:autoSpaceDN w:val="0"/>
        <w:adjustRightInd w:val="0"/>
        <w:spacing w:line="276" w:lineRule="auto"/>
        <w:rPr>
          <w:rFonts w:ascii="Times New Roman" w:eastAsiaTheme="minorEastAsia" w:hAnsi="Times New Roman"/>
          <w:szCs w:val="24"/>
          <w:lang w:val="en-AU" w:eastAsia="ja-JP"/>
        </w:rPr>
      </w:pPr>
    </w:p>
    <w:p w14:paraId="419E9FB0" w14:textId="55C1CF3C" w:rsidR="00084E48" w:rsidRPr="00C10D9F" w:rsidRDefault="001846A2" w:rsidP="00BF17B0">
      <w:pPr>
        <w:pStyle w:val="Caption"/>
        <w:rPr>
          <w:rFonts w:ascii="Times New Roman" w:eastAsiaTheme="minorEastAsia" w:hAnsi="Times New Roman"/>
          <w:color w:val="000000" w:themeColor="text1"/>
          <w:sz w:val="24"/>
          <w:szCs w:val="24"/>
          <w:lang w:val="en-AU" w:eastAsia="ja-JP"/>
        </w:rPr>
      </w:pPr>
      <w:bookmarkStart w:id="29" w:name="_Toc5876855"/>
      <w:r w:rsidRPr="00C10D9F">
        <w:rPr>
          <w:color w:val="000000" w:themeColor="text1"/>
          <w:sz w:val="24"/>
        </w:rPr>
        <w:t xml:space="preserve">Figure </w:t>
      </w:r>
      <w:r w:rsidR="003E2A1F" w:rsidRPr="00C10D9F">
        <w:rPr>
          <w:noProof/>
          <w:color w:val="000000" w:themeColor="text1"/>
          <w:sz w:val="24"/>
        </w:rPr>
        <w:fldChar w:fldCharType="begin"/>
      </w:r>
      <w:r w:rsidR="003E2A1F" w:rsidRPr="00C10D9F">
        <w:rPr>
          <w:noProof/>
          <w:color w:val="000000" w:themeColor="text1"/>
          <w:sz w:val="24"/>
        </w:rPr>
        <w:instrText xml:space="preserve"> SEQ Figure \* ARABIC </w:instrText>
      </w:r>
      <w:r w:rsidR="003E2A1F" w:rsidRPr="00C10D9F">
        <w:rPr>
          <w:noProof/>
          <w:color w:val="000000" w:themeColor="text1"/>
          <w:sz w:val="24"/>
        </w:rPr>
        <w:fldChar w:fldCharType="separate"/>
      </w:r>
      <w:r w:rsidR="00A05DA9">
        <w:rPr>
          <w:noProof/>
          <w:color w:val="000000" w:themeColor="text1"/>
          <w:sz w:val="24"/>
        </w:rPr>
        <w:t>2</w:t>
      </w:r>
      <w:r w:rsidR="003E2A1F" w:rsidRPr="00C10D9F">
        <w:rPr>
          <w:noProof/>
          <w:color w:val="000000" w:themeColor="text1"/>
          <w:sz w:val="24"/>
        </w:rPr>
        <w:fldChar w:fldCharType="end"/>
      </w:r>
      <w:r w:rsidRPr="00C10D9F">
        <w:rPr>
          <w:color w:val="000000" w:themeColor="text1"/>
          <w:sz w:val="24"/>
        </w:rPr>
        <w:t>: ‘From the Inside out’ module overview</w:t>
      </w:r>
      <w:bookmarkEnd w:id="29"/>
    </w:p>
    <w:p w14:paraId="7D610192" w14:textId="77777777" w:rsidR="00EC2790" w:rsidRPr="00A9559A" w:rsidRDefault="001846A2" w:rsidP="00DD1AD8">
      <w:pPr>
        <w:pStyle w:val="Caption"/>
        <w:rPr>
          <w:rFonts w:ascii="Times New Roman" w:eastAsiaTheme="minorEastAsia" w:hAnsi="Times New Roman"/>
          <w:szCs w:val="24"/>
          <w:lang w:val="en-AU" w:eastAsia="ja-JP"/>
        </w:rPr>
      </w:pPr>
      <w:r w:rsidRPr="00A9559A">
        <w:rPr>
          <w:rFonts w:ascii="Times New Roman" w:eastAsiaTheme="minorEastAsia" w:hAnsi="Times New Roman"/>
          <w:noProof/>
          <w:szCs w:val="24"/>
          <w:lang w:val="en-AU" w:eastAsia="en-AU"/>
        </w:rPr>
        <w:drawing>
          <wp:inline distT="0" distB="0" distL="0" distR="0" wp14:anchorId="1BB0BCDB" wp14:editId="7F66C44A">
            <wp:extent cx="4784353" cy="3041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09565"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788662" cy="3044390"/>
                    </a:xfrm>
                    <a:prstGeom prst="rect">
                      <a:avLst/>
                    </a:prstGeom>
                    <a:noFill/>
                    <a:ln>
                      <a:noFill/>
                    </a:ln>
                  </pic:spPr>
                </pic:pic>
              </a:graphicData>
            </a:graphic>
          </wp:inline>
        </w:drawing>
      </w:r>
    </w:p>
    <w:p w14:paraId="0D8627B1" w14:textId="649A9642" w:rsidR="007C342E" w:rsidRPr="00A9559A" w:rsidRDefault="001846A2" w:rsidP="002A7E48">
      <w:pPr>
        <w:autoSpaceDE w:val="0"/>
        <w:autoSpaceDN w:val="0"/>
        <w:adjustRightInd w:val="0"/>
        <w:spacing w:line="276" w:lineRule="auto"/>
        <w:rPr>
          <w:rFonts w:ascii="Times New Roman" w:eastAsiaTheme="minorEastAsia" w:hAnsi="Times New Roman"/>
          <w:szCs w:val="24"/>
          <w:lang w:val="en-AU" w:eastAsia="ja-JP"/>
        </w:rPr>
      </w:pPr>
      <w:r w:rsidRPr="00A9559A">
        <w:rPr>
          <w:rFonts w:ascii="Times New Roman" w:eastAsiaTheme="minorEastAsia" w:hAnsi="Times New Roman"/>
          <w:szCs w:val="24"/>
          <w:lang w:val="en-AU" w:eastAsia="ja-JP"/>
        </w:rPr>
        <w:t>(</w:t>
      </w:r>
      <w:r w:rsidR="009F56FD" w:rsidRPr="00A9559A">
        <w:rPr>
          <w:rFonts w:ascii="Times New Roman" w:eastAsiaTheme="minorEastAsia" w:hAnsi="Times New Roman"/>
          <w:szCs w:val="24"/>
          <w:lang w:val="en-AU" w:eastAsia="ja-JP"/>
        </w:rPr>
        <w:t>This</w:t>
      </w:r>
      <w:r w:rsidRPr="00A9559A">
        <w:rPr>
          <w:rFonts w:ascii="Times New Roman" w:eastAsiaTheme="minorEastAsia" w:hAnsi="Times New Roman"/>
          <w:szCs w:val="24"/>
          <w:lang w:val="en-AU" w:eastAsia="ja-JP"/>
        </w:rPr>
        <w:t xml:space="preserve"> image </w:t>
      </w:r>
      <w:r w:rsidRPr="001A002A">
        <w:rPr>
          <w:rFonts w:ascii="Times New Roman" w:eastAsiaTheme="minorEastAsia" w:hAnsi="Times New Roman"/>
          <w:noProof/>
          <w:szCs w:val="24"/>
          <w:lang w:val="en-AU" w:eastAsia="ja-JP"/>
        </w:rPr>
        <w:t>was taken</w:t>
      </w:r>
      <w:r w:rsidRPr="00A9559A">
        <w:rPr>
          <w:rFonts w:ascii="Times New Roman" w:eastAsiaTheme="minorEastAsia" w:hAnsi="Times New Roman"/>
          <w:szCs w:val="24"/>
          <w:lang w:val="en-AU" w:eastAsia="ja-JP"/>
        </w:rPr>
        <w:t xml:space="preserve"> from </w:t>
      </w:r>
      <w:r w:rsidR="009F56FD" w:rsidRPr="00A9559A">
        <w:rPr>
          <w:rFonts w:ascii="Times New Roman" w:eastAsiaTheme="minorEastAsia" w:hAnsi="Times New Roman"/>
          <w:szCs w:val="24"/>
          <w:lang w:val="en-AU" w:eastAsia="ja-JP"/>
        </w:rPr>
        <w:t>“from the inside out” self-stigma and shame</w:t>
      </w:r>
      <w:r w:rsidRPr="00A9559A">
        <w:rPr>
          <w:rFonts w:ascii="Times New Roman" w:eastAsiaTheme="minorEastAsia" w:hAnsi="Times New Roman"/>
          <w:szCs w:val="24"/>
          <w:lang w:val="en-AU" w:eastAsia="ja-JP"/>
        </w:rPr>
        <w:t xml:space="preserve"> workshop book</w:t>
      </w:r>
      <w:r w:rsidR="00EC6374">
        <w:rPr>
          <w:rFonts w:ascii="Times New Roman" w:eastAsiaTheme="minorEastAsia" w:hAnsi="Times New Roman"/>
          <w:szCs w:val="24"/>
          <w:lang w:val="en-AU" w:eastAsia="ja-JP"/>
        </w:rPr>
        <w:fldChar w:fldCharType="begin" w:fldLock="1"/>
      </w:r>
      <w:r w:rsidR="00EC6374">
        <w:rPr>
          <w:rFonts w:ascii="Times New Roman" w:eastAsiaTheme="minorEastAsia" w:hAnsi="Times New Roman"/>
          <w:szCs w:val="24"/>
          <w:lang w:val="en-AU" w:eastAsia="ja-JP"/>
        </w:rPr>
        <w:instrText>ADDIN CSL_CITATION {"citationItems":[{"id":"ITEM-1","itemData":{"author":[{"dropping-particle":"","family":"Nadine Ferris France, Ian Hodgson, Bobby Ramakant, Steve Macdonald","given":"Ellen M.H. Mitchell","non-dropping-particle":"","parse-names":false,"suffix":""}],"id":"ITEM-1","issued":{"date-parts":[["2018"]]},"title":"From the Inside Out: Dealing with TB-related Self-stigma and Shame A pilot toolkit for people with TB to deal with self-stigma and shame","type":"article-journal"},"uris":["http://www.mendeley.com/documents/?uuid=b33be377-9178-4612-992b-2545d3a6d1aa"]}],"mendeley":{"formattedCitation":"&lt;sup&gt;19&lt;/sup&gt;","plainTextFormattedCitation":"19","previouslyFormattedCitation":"&lt;sup&gt;19&lt;/sup&gt;"},"properties":{"noteIndex":0},"schema":"https://github.com/citation-style-language/schema/raw/master/csl-citation.json"}</w:instrText>
      </w:r>
      <w:r w:rsidR="00EC6374">
        <w:rPr>
          <w:rFonts w:ascii="Times New Roman" w:eastAsiaTheme="minorEastAsia" w:hAnsi="Times New Roman"/>
          <w:szCs w:val="24"/>
          <w:lang w:val="en-AU" w:eastAsia="ja-JP"/>
        </w:rPr>
        <w:fldChar w:fldCharType="separate"/>
      </w:r>
      <w:r w:rsidR="00EC6374" w:rsidRPr="00EC6374">
        <w:rPr>
          <w:rFonts w:ascii="Times New Roman" w:eastAsiaTheme="minorEastAsia" w:hAnsi="Times New Roman"/>
          <w:noProof/>
          <w:szCs w:val="24"/>
          <w:vertAlign w:val="superscript"/>
          <w:lang w:val="en-AU" w:eastAsia="ja-JP"/>
        </w:rPr>
        <w:t>19</w:t>
      </w:r>
      <w:r w:rsidR="00EC6374">
        <w:rPr>
          <w:rFonts w:ascii="Times New Roman" w:eastAsiaTheme="minorEastAsia" w:hAnsi="Times New Roman"/>
          <w:szCs w:val="24"/>
          <w:lang w:val="en-AU" w:eastAsia="ja-JP"/>
        </w:rPr>
        <w:fldChar w:fldCharType="end"/>
      </w:r>
      <w:r w:rsidRPr="00A9559A">
        <w:rPr>
          <w:rFonts w:ascii="Times New Roman" w:eastAsiaTheme="minorEastAsia" w:hAnsi="Times New Roman"/>
          <w:szCs w:val="24"/>
          <w:lang w:val="en-AU" w:eastAsia="ja-JP"/>
        </w:rPr>
        <w:t>)</w:t>
      </w:r>
    </w:p>
    <w:p w14:paraId="6EAD6945" w14:textId="77777777" w:rsidR="007C342E" w:rsidRPr="00A9559A" w:rsidRDefault="007C342E" w:rsidP="002A7E48">
      <w:pPr>
        <w:autoSpaceDE w:val="0"/>
        <w:autoSpaceDN w:val="0"/>
        <w:adjustRightInd w:val="0"/>
        <w:spacing w:line="276" w:lineRule="auto"/>
        <w:rPr>
          <w:rFonts w:ascii="Times New Roman" w:eastAsiaTheme="minorEastAsia" w:hAnsi="Times New Roman"/>
          <w:szCs w:val="24"/>
          <w:lang w:val="en-AU" w:eastAsia="ja-JP"/>
        </w:rPr>
      </w:pPr>
    </w:p>
    <w:p w14:paraId="0DAC7035" w14:textId="77777777" w:rsidR="00AF41F0" w:rsidRPr="00A9559A" w:rsidRDefault="001846A2" w:rsidP="00AF41F0">
      <w:pPr>
        <w:autoSpaceDE w:val="0"/>
        <w:autoSpaceDN w:val="0"/>
        <w:adjustRightInd w:val="0"/>
        <w:spacing w:line="276" w:lineRule="auto"/>
        <w:rPr>
          <w:rFonts w:ascii="Times New Roman" w:eastAsiaTheme="minorEastAsia" w:hAnsi="Times New Roman"/>
          <w:szCs w:val="24"/>
          <w:lang w:val="en-AU" w:eastAsia="ja-JP"/>
        </w:rPr>
      </w:pPr>
      <w:r w:rsidRPr="00A9559A">
        <w:rPr>
          <w:rFonts w:ascii="Times New Roman" w:eastAsiaTheme="minorEastAsia" w:hAnsi="Times New Roman"/>
          <w:szCs w:val="24"/>
          <w:lang w:val="en-AU" w:eastAsia="ja-JP"/>
        </w:rPr>
        <w:t>The modules include a mix of interactive games, exercises and brief PowerPoint slides.</w:t>
      </w:r>
    </w:p>
    <w:p w14:paraId="2B5969B6" w14:textId="2FD6BC06" w:rsidR="00AF41F0" w:rsidRPr="00A9559A" w:rsidRDefault="001846A2" w:rsidP="00AF41F0">
      <w:pPr>
        <w:autoSpaceDE w:val="0"/>
        <w:autoSpaceDN w:val="0"/>
        <w:adjustRightInd w:val="0"/>
        <w:spacing w:line="276" w:lineRule="auto"/>
        <w:rPr>
          <w:rFonts w:ascii="Times New Roman" w:eastAsiaTheme="minorEastAsia" w:hAnsi="Times New Roman"/>
          <w:szCs w:val="24"/>
          <w:lang w:val="en-AU" w:eastAsia="ja-JP"/>
        </w:rPr>
      </w:pPr>
      <w:r w:rsidRPr="00A9559A">
        <w:rPr>
          <w:rFonts w:ascii="Times New Roman" w:eastAsiaTheme="minorEastAsia" w:hAnsi="Times New Roman"/>
          <w:szCs w:val="24"/>
          <w:lang w:val="en-AU" w:eastAsia="ja-JP"/>
        </w:rPr>
        <w:lastRenderedPageBreak/>
        <w:t xml:space="preserve">The goal of the intervention is to help individuals identify, understand, and address self-stigma and anticipated stigma. It provides a framework and tools to reduce self-stigma in people with TB. In particular, the package aims to challenge and overcome self-stigmatising beliefs to improve well-being and ensure affected people can lead productive lives that are free of self-judgment. The </w:t>
      </w:r>
      <w:r w:rsidR="00DF4E07" w:rsidRPr="00A9559A">
        <w:rPr>
          <w:rFonts w:ascii="Times New Roman" w:eastAsiaTheme="minorEastAsia" w:hAnsi="Times New Roman"/>
          <w:szCs w:val="24"/>
          <w:lang w:val="en-AU" w:eastAsia="ja-JP"/>
        </w:rPr>
        <w:t xml:space="preserve">primary </w:t>
      </w:r>
      <w:r w:rsidR="009C6E1E">
        <w:rPr>
          <w:rFonts w:ascii="Times New Roman" w:eastAsiaTheme="minorEastAsia" w:hAnsi="Times New Roman"/>
          <w:szCs w:val="24"/>
          <w:lang w:val="en-AU" w:eastAsia="ja-JP"/>
        </w:rPr>
        <w:t>rationale</w:t>
      </w:r>
      <w:r w:rsidR="009C6E1E" w:rsidRPr="00A9559A">
        <w:rPr>
          <w:rFonts w:ascii="Times New Roman" w:eastAsiaTheme="minorEastAsia" w:hAnsi="Times New Roman"/>
          <w:szCs w:val="24"/>
          <w:lang w:val="en-AU" w:eastAsia="ja-JP"/>
        </w:rPr>
        <w:t xml:space="preserve"> </w:t>
      </w:r>
      <w:r w:rsidRPr="00A9559A">
        <w:rPr>
          <w:rFonts w:ascii="Times New Roman" w:eastAsiaTheme="minorEastAsia" w:hAnsi="Times New Roman"/>
          <w:szCs w:val="24"/>
          <w:lang w:val="en-AU" w:eastAsia="ja-JP"/>
        </w:rPr>
        <w:t>is that the participants who go through the whole intervention will come out with</w:t>
      </w:r>
      <w:r w:rsidR="00836CE0" w:rsidRPr="00A9559A">
        <w:rPr>
          <w:rFonts w:ascii="Times New Roman" w:eastAsiaTheme="minorEastAsia" w:hAnsi="Times New Roman"/>
          <w:szCs w:val="24"/>
          <w:lang w:val="en-AU" w:eastAsia="ja-JP"/>
        </w:rPr>
        <w:t xml:space="preserve"> increased knowledge of TB, recognition and management of self-stigma and enha</w:t>
      </w:r>
      <w:r w:rsidR="00F732DD">
        <w:rPr>
          <w:rFonts w:ascii="Times New Roman" w:eastAsiaTheme="minorEastAsia" w:hAnsi="Times New Roman"/>
          <w:szCs w:val="24"/>
          <w:lang w:val="en-AU" w:eastAsia="ja-JP"/>
        </w:rPr>
        <w:t>nced</w:t>
      </w:r>
      <w:r w:rsidR="00836CE0" w:rsidRPr="00A9559A">
        <w:rPr>
          <w:rFonts w:ascii="Times New Roman" w:eastAsiaTheme="minorEastAsia" w:hAnsi="Times New Roman"/>
          <w:szCs w:val="24"/>
          <w:lang w:val="en-AU" w:eastAsia="ja-JP"/>
        </w:rPr>
        <w:t xml:space="preserve"> self-</w:t>
      </w:r>
      <w:r w:rsidR="007B362F" w:rsidRPr="00A9559A">
        <w:rPr>
          <w:rFonts w:ascii="Times New Roman" w:eastAsiaTheme="minorEastAsia" w:hAnsi="Times New Roman"/>
          <w:szCs w:val="24"/>
          <w:lang w:val="en-AU" w:eastAsia="ja-JP"/>
        </w:rPr>
        <w:t>efficacy</w:t>
      </w:r>
      <w:r w:rsidR="00836CE0" w:rsidRPr="00A9559A">
        <w:rPr>
          <w:rFonts w:ascii="Times New Roman" w:eastAsiaTheme="minorEastAsia" w:hAnsi="Times New Roman"/>
          <w:szCs w:val="24"/>
          <w:lang w:val="en-AU" w:eastAsia="ja-JP"/>
        </w:rPr>
        <w:t>.</w:t>
      </w:r>
    </w:p>
    <w:p w14:paraId="20393765" w14:textId="77777777" w:rsidR="006316FB" w:rsidRPr="00A9559A" w:rsidRDefault="006316FB" w:rsidP="00AF41F0">
      <w:pPr>
        <w:autoSpaceDE w:val="0"/>
        <w:autoSpaceDN w:val="0"/>
        <w:adjustRightInd w:val="0"/>
        <w:spacing w:line="276" w:lineRule="auto"/>
        <w:rPr>
          <w:rFonts w:ascii="Times New Roman" w:eastAsiaTheme="minorEastAsia" w:hAnsi="Times New Roman"/>
          <w:szCs w:val="24"/>
          <w:lang w:val="en-AU" w:eastAsia="ja-JP"/>
        </w:rPr>
      </w:pPr>
    </w:p>
    <w:p w14:paraId="4E0EF415" w14:textId="77777777" w:rsidR="00864C86" w:rsidRPr="0058042A" w:rsidRDefault="001846A2" w:rsidP="007B362F">
      <w:pPr>
        <w:pStyle w:val="Heading4"/>
        <w:rPr>
          <w:rFonts w:cs="Times New Roman"/>
          <w:i/>
          <w:szCs w:val="24"/>
          <w:lang w:val="en-AU" w:eastAsia="ja-JP"/>
        </w:rPr>
      </w:pPr>
      <w:r w:rsidRPr="0058042A">
        <w:rPr>
          <w:rFonts w:cs="Times New Roman"/>
          <w:i/>
          <w:szCs w:val="24"/>
          <w:lang w:val="en-AU" w:eastAsia="ja-JP"/>
        </w:rPr>
        <w:t xml:space="preserve">Intervention </w:t>
      </w:r>
      <w:r w:rsidR="00C80D8F" w:rsidRPr="0058042A">
        <w:rPr>
          <w:rFonts w:cs="Times New Roman"/>
          <w:i/>
          <w:szCs w:val="24"/>
          <w:lang w:val="en-AU" w:eastAsia="ja-JP"/>
        </w:rPr>
        <w:t>design (fidelity, dosage and coverage)</w:t>
      </w:r>
    </w:p>
    <w:p w14:paraId="2EB6B407" w14:textId="20519EBA" w:rsidR="00C80D8F" w:rsidRDefault="001846A2" w:rsidP="002A7E48">
      <w:pPr>
        <w:autoSpaceDE w:val="0"/>
        <w:autoSpaceDN w:val="0"/>
        <w:adjustRightInd w:val="0"/>
        <w:spacing w:line="276" w:lineRule="auto"/>
        <w:rPr>
          <w:rFonts w:ascii="Times New Roman" w:eastAsiaTheme="minorEastAsia" w:hAnsi="Times New Roman"/>
          <w:szCs w:val="24"/>
          <w:lang w:val="en-AU" w:eastAsia="ja-JP"/>
        </w:rPr>
      </w:pPr>
      <w:r w:rsidRPr="00A9559A">
        <w:rPr>
          <w:rFonts w:ascii="Times New Roman" w:eastAsiaTheme="minorEastAsia" w:hAnsi="Times New Roman"/>
          <w:szCs w:val="24"/>
          <w:lang w:val="en-AU" w:eastAsia="ja-JP"/>
        </w:rPr>
        <w:t>The intervention wi</w:t>
      </w:r>
      <w:r w:rsidR="006316FB" w:rsidRPr="00A9559A">
        <w:rPr>
          <w:rFonts w:ascii="Times New Roman" w:eastAsiaTheme="minorEastAsia" w:hAnsi="Times New Roman"/>
          <w:szCs w:val="24"/>
          <w:lang w:val="en-AU" w:eastAsia="ja-JP"/>
        </w:rPr>
        <w:t xml:space="preserve">ll be delivered </w:t>
      </w:r>
      <w:r w:rsidR="00F13419" w:rsidRPr="00A9559A">
        <w:rPr>
          <w:rFonts w:ascii="Times New Roman" w:eastAsiaTheme="minorEastAsia" w:hAnsi="Times New Roman"/>
          <w:szCs w:val="24"/>
          <w:lang w:val="en-AU" w:eastAsia="ja-JP"/>
        </w:rPr>
        <w:t xml:space="preserve">one day per </w:t>
      </w:r>
      <w:r w:rsidR="00E743C7">
        <w:rPr>
          <w:rFonts w:ascii="Times New Roman" w:eastAsiaTheme="minorEastAsia" w:hAnsi="Times New Roman"/>
          <w:szCs w:val="24"/>
          <w:lang w:val="en-AU" w:eastAsia="ja-JP"/>
        </w:rPr>
        <w:t>week</w:t>
      </w:r>
      <w:r w:rsidR="00F13419" w:rsidRPr="00A9559A">
        <w:rPr>
          <w:rFonts w:ascii="Times New Roman" w:eastAsiaTheme="minorEastAsia" w:hAnsi="Times New Roman"/>
          <w:szCs w:val="24"/>
          <w:lang w:val="en-AU" w:eastAsia="ja-JP"/>
        </w:rPr>
        <w:t xml:space="preserve">, </w:t>
      </w:r>
      <w:r w:rsidR="006316FB" w:rsidRPr="00A9559A">
        <w:rPr>
          <w:rFonts w:ascii="Times New Roman" w:eastAsiaTheme="minorEastAsia" w:hAnsi="Times New Roman"/>
          <w:szCs w:val="24"/>
          <w:lang w:val="en-AU" w:eastAsia="ja-JP"/>
        </w:rPr>
        <w:t xml:space="preserve">over </w:t>
      </w:r>
      <w:r w:rsidR="00E743C7">
        <w:rPr>
          <w:rFonts w:ascii="Times New Roman" w:eastAsiaTheme="minorEastAsia" w:hAnsi="Times New Roman"/>
          <w:noProof/>
          <w:szCs w:val="24"/>
          <w:lang w:val="en-AU" w:eastAsia="ja-JP"/>
        </w:rPr>
        <w:t>four weeks</w:t>
      </w:r>
      <w:r w:rsidR="006316FB" w:rsidRPr="00A9559A">
        <w:rPr>
          <w:rFonts w:ascii="Times New Roman" w:eastAsiaTheme="minorEastAsia" w:hAnsi="Times New Roman"/>
          <w:szCs w:val="24"/>
          <w:lang w:val="en-AU" w:eastAsia="ja-JP"/>
        </w:rPr>
        <w:t xml:space="preserve"> for </w:t>
      </w:r>
      <w:r w:rsidR="00E743C7">
        <w:rPr>
          <w:rFonts w:ascii="Times New Roman" w:eastAsiaTheme="minorEastAsia" w:hAnsi="Times New Roman"/>
          <w:szCs w:val="24"/>
          <w:lang w:val="en-AU" w:eastAsia="ja-JP"/>
        </w:rPr>
        <w:t>all study participants</w:t>
      </w:r>
      <w:r w:rsidR="00227E8E">
        <w:rPr>
          <w:rFonts w:ascii="Times New Roman" w:eastAsiaTheme="minorEastAsia" w:hAnsi="Times New Roman"/>
          <w:szCs w:val="24"/>
          <w:lang w:val="en-AU" w:eastAsia="ja-JP"/>
        </w:rPr>
        <w:t xml:space="preserve"> (figures 4&amp;5 and table 8</w:t>
      </w:r>
      <w:r w:rsidR="00B82A37">
        <w:rPr>
          <w:rFonts w:ascii="Times New Roman" w:eastAsiaTheme="minorEastAsia" w:hAnsi="Times New Roman"/>
          <w:szCs w:val="24"/>
          <w:lang w:val="en-AU" w:eastAsia="ja-JP"/>
        </w:rPr>
        <w:t>)</w:t>
      </w:r>
      <w:r w:rsidR="00930A6A" w:rsidRPr="00A9559A">
        <w:rPr>
          <w:rFonts w:ascii="Times New Roman" w:eastAsiaTheme="minorEastAsia" w:hAnsi="Times New Roman"/>
          <w:szCs w:val="24"/>
          <w:lang w:val="en-AU" w:eastAsia="ja-JP"/>
        </w:rPr>
        <w:t>.</w:t>
      </w:r>
      <w:r w:rsidRPr="00A9559A">
        <w:rPr>
          <w:rFonts w:ascii="Times New Roman" w:eastAsiaTheme="minorEastAsia" w:hAnsi="Times New Roman"/>
          <w:szCs w:val="24"/>
          <w:lang w:val="en-AU" w:eastAsia="ja-JP"/>
        </w:rPr>
        <w:t xml:space="preserve"> </w:t>
      </w:r>
      <w:r w:rsidR="00F83292" w:rsidRPr="00A9559A">
        <w:rPr>
          <w:rFonts w:ascii="Times New Roman" w:eastAsiaTheme="minorEastAsia" w:hAnsi="Times New Roman"/>
          <w:szCs w:val="24"/>
          <w:lang w:val="en-AU" w:eastAsia="ja-JP"/>
        </w:rPr>
        <w:t>Two trainers will facilitate each workshop.</w:t>
      </w:r>
      <w:r w:rsidR="00F832E4">
        <w:rPr>
          <w:rFonts w:ascii="Times New Roman" w:eastAsiaTheme="minorEastAsia" w:hAnsi="Times New Roman"/>
          <w:szCs w:val="24"/>
          <w:lang w:val="en-AU" w:eastAsia="ja-JP"/>
        </w:rPr>
        <w:t xml:space="preserve"> </w:t>
      </w:r>
      <w:r w:rsidR="00A46F96">
        <w:rPr>
          <w:rFonts w:ascii="Times New Roman" w:eastAsiaTheme="minorEastAsia" w:hAnsi="Times New Roman"/>
          <w:szCs w:val="24"/>
          <w:lang w:val="en-AU" w:eastAsia="ja-JP"/>
        </w:rPr>
        <w:t>The local researchers, chief investigator and international facilitators will approve a final Vietnamese version of the workshop</w:t>
      </w:r>
      <w:r w:rsidR="00A46F96" w:rsidRPr="00A46F96">
        <w:rPr>
          <w:rFonts w:ascii="Times New Roman" w:eastAsiaTheme="minorEastAsia" w:hAnsi="Times New Roman"/>
          <w:szCs w:val="24"/>
          <w:lang w:val="en-AU" w:eastAsia="ja-JP"/>
        </w:rPr>
        <w:t xml:space="preserve"> </w:t>
      </w:r>
      <w:r w:rsidR="00A46F96">
        <w:rPr>
          <w:rFonts w:ascii="Times New Roman" w:eastAsiaTheme="minorEastAsia" w:hAnsi="Times New Roman"/>
          <w:szCs w:val="24"/>
          <w:lang w:val="en-AU" w:eastAsia="ja-JP"/>
        </w:rPr>
        <w:t xml:space="preserve">to ensure that the intervention </w:t>
      </w:r>
      <w:r w:rsidR="00A46F96" w:rsidRPr="001A002A">
        <w:rPr>
          <w:rFonts w:ascii="Times New Roman" w:eastAsiaTheme="minorEastAsia" w:hAnsi="Times New Roman"/>
          <w:noProof/>
          <w:szCs w:val="24"/>
          <w:lang w:val="en-AU" w:eastAsia="ja-JP"/>
        </w:rPr>
        <w:t>is delivered</w:t>
      </w:r>
      <w:r w:rsidR="00A46F96">
        <w:rPr>
          <w:rFonts w:ascii="Times New Roman" w:eastAsiaTheme="minorEastAsia" w:hAnsi="Times New Roman"/>
          <w:szCs w:val="24"/>
          <w:lang w:val="en-AU" w:eastAsia="ja-JP"/>
        </w:rPr>
        <w:t xml:space="preserve"> as intended</w:t>
      </w:r>
      <w:r w:rsidR="00F832E4">
        <w:rPr>
          <w:rFonts w:ascii="Times New Roman" w:eastAsiaTheme="minorEastAsia" w:hAnsi="Times New Roman"/>
          <w:szCs w:val="24"/>
          <w:lang w:val="en-AU" w:eastAsia="ja-JP"/>
        </w:rPr>
        <w:t xml:space="preserve">. </w:t>
      </w:r>
      <w:r w:rsidR="00A46F96">
        <w:rPr>
          <w:rFonts w:ascii="Times New Roman" w:eastAsiaTheme="minorEastAsia" w:hAnsi="Times New Roman"/>
          <w:szCs w:val="24"/>
          <w:lang w:val="en-AU" w:eastAsia="ja-JP"/>
        </w:rPr>
        <w:t>There will be an</w:t>
      </w:r>
      <w:r w:rsidR="00F832E4">
        <w:rPr>
          <w:rFonts w:ascii="Times New Roman" w:eastAsiaTheme="minorEastAsia" w:hAnsi="Times New Roman"/>
          <w:szCs w:val="24"/>
          <w:lang w:val="en-AU" w:eastAsia="ja-JP"/>
        </w:rPr>
        <w:t xml:space="preserve"> agree</w:t>
      </w:r>
      <w:r w:rsidR="00A46F96">
        <w:rPr>
          <w:rFonts w:ascii="Times New Roman" w:eastAsiaTheme="minorEastAsia" w:hAnsi="Times New Roman"/>
          <w:szCs w:val="24"/>
          <w:lang w:val="en-AU" w:eastAsia="ja-JP"/>
        </w:rPr>
        <w:t>d</w:t>
      </w:r>
      <w:r w:rsidR="00F832E4">
        <w:rPr>
          <w:rFonts w:ascii="Times New Roman" w:eastAsiaTheme="minorEastAsia" w:hAnsi="Times New Roman"/>
          <w:szCs w:val="24"/>
          <w:lang w:val="en-AU" w:eastAsia="ja-JP"/>
        </w:rPr>
        <w:t xml:space="preserve"> timeline of the workshop and strict </w:t>
      </w:r>
      <w:r w:rsidR="00A46F96">
        <w:rPr>
          <w:rFonts w:ascii="Times New Roman" w:eastAsiaTheme="minorEastAsia" w:hAnsi="Times New Roman"/>
          <w:szCs w:val="24"/>
          <w:lang w:val="en-AU" w:eastAsia="ja-JP"/>
        </w:rPr>
        <w:t>timing</w:t>
      </w:r>
      <w:r w:rsidR="00F832E4">
        <w:rPr>
          <w:rFonts w:ascii="Times New Roman" w:eastAsiaTheme="minorEastAsia" w:hAnsi="Times New Roman"/>
          <w:szCs w:val="24"/>
          <w:lang w:val="en-AU" w:eastAsia="ja-JP"/>
        </w:rPr>
        <w:t xml:space="preserve"> of what will </w:t>
      </w:r>
      <w:r w:rsidR="00F832E4" w:rsidRPr="001A002A">
        <w:rPr>
          <w:rFonts w:ascii="Times New Roman" w:eastAsiaTheme="minorEastAsia" w:hAnsi="Times New Roman"/>
          <w:noProof/>
          <w:szCs w:val="24"/>
          <w:lang w:val="en-AU" w:eastAsia="ja-JP"/>
        </w:rPr>
        <w:t>be included</w:t>
      </w:r>
      <w:r w:rsidR="00F832E4">
        <w:rPr>
          <w:rFonts w:ascii="Times New Roman" w:eastAsiaTheme="minorEastAsia" w:hAnsi="Times New Roman"/>
          <w:szCs w:val="24"/>
          <w:lang w:val="en-AU" w:eastAsia="ja-JP"/>
        </w:rPr>
        <w:t xml:space="preserve"> each day</w:t>
      </w:r>
      <w:r w:rsidR="000D0930">
        <w:rPr>
          <w:rFonts w:ascii="Times New Roman" w:eastAsiaTheme="minorEastAsia" w:hAnsi="Times New Roman"/>
          <w:szCs w:val="24"/>
          <w:lang w:val="en-AU" w:eastAsia="ja-JP"/>
        </w:rPr>
        <w:t>,</w:t>
      </w:r>
      <w:r w:rsidR="009C6E1E">
        <w:rPr>
          <w:rFonts w:ascii="Times New Roman" w:eastAsiaTheme="minorEastAsia" w:hAnsi="Times New Roman"/>
          <w:szCs w:val="24"/>
          <w:lang w:val="en-AU" w:eastAsia="ja-JP"/>
        </w:rPr>
        <w:t xml:space="preserve"> see table</w:t>
      </w:r>
      <w:r w:rsidR="00E815D4">
        <w:rPr>
          <w:rFonts w:ascii="Times New Roman" w:eastAsiaTheme="minorEastAsia" w:hAnsi="Times New Roman"/>
          <w:szCs w:val="24"/>
          <w:lang w:val="en-AU" w:eastAsia="ja-JP"/>
        </w:rPr>
        <w:t xml:space="preserve"> 4</w:t>
      </w:r>
      <w:r w:rsidR="00F832E4">
        <w:rPr>
          <w:rFonts w:ascii="Times New Roman" w:eastAsiaTheme="minorEastAsia" w:hAnsi="Times New Roman"/>
          <w:szCs w:val="24"/>
          <w:lang w:val="en-AU" w:eastAsia="ja-JP"/>
        </w:rPr>
        <w:t>. The local research</w:t>
      </w:r>
      <w:r w:rsidR="00A46F96">
        <w:rPr>
          <w:rFonts w:ascii="Times New Roman" w:eastAsiaTheme="minorEastAsia" w:hAnsi="Times New Roman"/>
          <w:szCs w:val="24"/>
          <w:lang w:val="en-AU" w:eastAsia="ja-JP"/>
        </w:rPr>
        <w:t xml:space="preserve">ers are required to follow this and </w:t>
      </w:r>
      <w:r w:rsidR="00617E77">
        <w:rPr>
          <w:rFonts w:ascii="Times New Roman" w:eastAsiaTheme="minorEastAsia" w:hAnsi="Times New Roman"/>
          <w:szCs w:val="24"/>
          <w:lang w:val="en-AU" w:eastAsia="ja-JP"/>
        </w:rPr>
        <w:t xml:space="preserve">to sign the timetable for the workshop after each section </w:t>
      </w:r>
      <w:r w:rsidR="00617E77" w:rsidRPr="001A002A">
        <w:rPr>
          <w:rFonts w:ascii="Times New Roman" w:eastAsiaTheme="minorEastAsia" w:hAnsi="Times New Roman"/>
          <w:noProof/>
          <w:szCs w:val="24"/>
          <w:lang w:val="en-AU" w:eastAsia="ja-JP"/>
        </w:rPr>
        <w:t>is completed</w:t>
      </w:r>
      <w:r w:rsidR="00617E77">
        <w:rPr>
          <w:rFonts w:ascii="Times New Roman" w:eastAsiaTheme="minorEastAsia" w:hAnsi="Times New Roman"/>
          <w:szCs w:val="24"/>
          <w:lang w:val="en-AU" w:eastAsia="ja-JP"/>
        </w:rPr>
        <w:t>.</w:t>
      </w:r>
      <w:r w:rsidR="00F832E4">
        <w:rPr>
          <w:rFonts w:ascii="Times New Roman" w:eastAsiaTheme="minorEastAsia" w:hAnsi="Times New Roman"/>
          <w:szCs w:val="24"/>
          <w:lang w:val="en-AU" w:eastAsia="ja-JP"/>
        </w:rPr>
        <w:t xml:space="preserve"> </w:t>
      </w:r>
    </w:p>
    <w:p w14:paraId="711CE6BF" w14:textId="57EC79BE" w:rsidR="00E815D4" w:rsidRDefault="00E815D4" w:rsidP="002A7E48">
      <w:pPr>
        <w:autoSpaceDE w:val="0"/>
        <w:autoSpaceDN w:val="0"/>
        <w:adjustRightInd w:val="0"/>
        <w:spacing w:line="276" w:lineRule="auto"/>
        <w:rPr>
          <w:rFonts w:ascii="Times New Roman" w:eastAsiaTheme="minorEastAsia" w:hAnsi="Times New Roman"/>
          <w:szCs w:val="24"/>
          <w:lang w:val="en-AU" w:eastAsia="ja-JP"/>
        </w:rPr>
      </w:pPr>
    </w:p>
    <w:p w14:paraId="363D3CA1" w14:textId="0C6D0E33" w:rsidR="00E815D4" w:rsidRPr="00E815D4" w:rsidRDefault="00E815D4" w:rsidP="00E815D4">
      <w:pPr>
        <w:pStyle w:val="Caption"/>
        <w:rPr>
          <w:rFonts w:ascii="Times New Roman" w:eastAsiaTheme="minorEastAsia" w:hAnsi="Times New Roman"/>
          <w:i w:val="0"/>
          <w:color w:val="auto"/>
          <w:sz w:val="24"/>
          <w:szCs w:val="24"/>
          <w:lang w:val="en-AU" w:eastAsia="ja-JP"/>
        </w:rPr>
      </w:pPr>
      <w:bookmarkStart w:id="30" w:name="_Toc5711338"/>
      <w:r w:rsidRPr="00E815D4">
        <w:rPr>
          <w:rFonts w:ascii="Times New Roman" w:hAnsi="Times New Roman"/>
          <w:i w:val="0"/>
          <w:color w:val="auto"/>
          <w:sz w:val="24"/>
        </w:rPr>
        <w:t xml:space="preserve">Table </w:t>
      </w:r>
      <w:r w:rsidRPr="00E815D4">
        <w:rPr>
          <w:rFonts w:ascii="Times New Roman" w:hAnsi="Times New Roman"/>
          <w:i w:val="0"/>
          <w:color w:val="auto"/>
          <w:sz w:val="24"/>
        </w:rPr>
        <w:fldChar w:fldCharType="begin"/>
      </w:r>
      <w:r w:rsidRPr="00E815D4">
        <w:rPr>
          <w:rFonts w:ascii="Times New Roman" w:hAnsi="Times New Roman"/>
          <w:i w:val="0"/>
          <w:color w:val="auto"/>
          <w:sz w:val="24"/>
        </w:rPr>
        <w:instrText xml:space="preserve"> SEQ Table \* ARABIC </w:instrText>
      </w:r>
      <w:r w:rsidRPr="00E815D4">
        <w:rPr>
          <w:rFonts w:ascii="Times New Roman" w:hAnsi="Times New Roman"/>
          <w:i w:val="0"/>
          <w:color w:val="auto"/>
          <w:sz w:val="24"/>
        </w:rPr>
        <w:fldChar w:fldCharType="separate"/>
      </w:r>
      <w:r w:rsidR="00A05DA9">
        <w:rPr>
          <w:rFonts w:ascii="Times New Roman" w:hAnsi="Times New Roman"/>
          <w:i w:val="0"/>
          <w:noProof/>
          <w:color w:val="auto"/>
          <w:sz w:val="24"/>
        </w:rPr>
        <w:t>4</w:t>
      </w:r>
      <w:r w:rsidRPr="00E815D4">
        <w:rPr>
          <w:rFonts w:ascii="Times New Roman" w:hAnsi="Times New Roman"/>
          <w:i w:val="0"/>
          <w:color w:val="auto"/>
          <w:sz w:val="24"/>
        </w:rPr>
        <w:fldChar w:fldCharType="end"/>
      </w:r>
      <w:r w:rsidRPr="00E815D4">
        <w:rPr>
          <w:rFonts w:ascii="Times New Roman" w:hAnsi="Times New Roman"/>
          <w:i w:val="0"/>
          <w:color w:val="auto"/>
          <w:sz w:val="24"/>
        </w:rPr>
        <w:t>: Sample agenda for day one of the workshop</w:t>
      </w:r>
      <w:r w:rsidR="00227E8E">
        <w:rPr>
          <w:rFonts w:ascii="Times New Roman" w:hAnsi="Times New Roman"/>
          <w:i w:val="0"/>
          <w:color w:val="auto"/>
          <w:sz w:val="24"/>
        </w:rPr>
        <w:fldChar w:fldCharType="begin" w:fldLock="1"/>
      </w:r>
      <w:r w:rsidR="00EC6374">
        <w:rPr>
          <w:rFonts w:ascii="Times New Roman" w:hAnsi="Times New Roman"/>
          <w:i w:val="0"/>
          <w:color w:val="auto"/>
          <w:sz w:val="24"/>
        </w:rPr>
        <w:instrText>ADDIN CSL_CITATION {"citationItems":[{"id":"ITEM-1","itemData":{"author":[{"dropping-particle":"","family":"Nadine Ferris France, Ian Hodgson, Bobby Ramakant, Steve Macdonald","given":"Ellen M.H. Mitchell","non-dropping-particle":"","parse-names":false,"suffix":""}],"id":"ITEM-1","issued":{"date-parts":[["2018"]]},"title":"From the Inside Out: Dealing with TB-related Self-stigma and Shame A pilot toolkit for people with TB to deal with self-stigma and shame","type":"article-journal"},"uris":["http://www.mendeley.com/documents/?uuid=b33be377-9178-4612-992b-2545d3a6d1aa"]}],"mendeley":{"formattedCitation":"&lt;sup&gt;19&lt;/sup&gt;","plainTextFormattedCitation":"19","previouslyFormattedCitation":"&lt;sup&gt;19&lt;/sup&gt;"},"properties":{"noteIndex":0},"schema":"https://github.com/citation-style-language/schema/raw/master/csl-citation.json"}</w:instrText>
      </w:r>
      <w:r w:rsidR="00227E8E">
        <w:rPr>
          <w:rFonts w:ascii="Times New Roman" w:hAnsi="Times New Roman"/>
          <w:i w:val="0"/>
          <w:color w:val="auto"/>
          <w:sz w:val="24"/>
        </w:rPr>
        <w:fldChar w:fldCharType="separate"/>
      </w:r>
      <w:r w:rsidR="00227E8E" w:rsidRPr="00227E8E">
        <w:rPr>
          <w:rFonts w:ascii="Times New Roman" w:hAnsi="Times New Roman"/>
          <w:i w:val="0"/>
          <w:noProof/>
          <w:color w:val="auto"/>
          <w:sz w:val="24"/>
          <w:vertAlign w:val="superscript"/>
        </w:rPr>
        <w:t>19</w:t>
      </w:r>
      <w:bookmarkEnd w:id="30"/>
      <w:r w:rsidR="00227E8E">
        <w:rPr>
          <w:rFonts w:ascii="Times New Roman" w:hAnsi="Times New Roman"/>
          <w:i w:val="0"/>
          <w:color w:val="auto"/>
          <w:sz w:val="24"/>
        </w:rPr>
        <w:fldChar w:fldCharType="end"/>
      </w:r>
    </w:p>
    <w:tbl>
      <w:tblPr>
        <w:tblW w:w="8666" w:type="dxa"/>
        <w:tblInd w:w="10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0" w:type="dxa"/>
          <w:right w:w="0" w:type="dxa"/>
        </w:tblCellMar>
        <w:tblLook w:val="0000" w:firstRow="0" w:lastRow="0" w:firstColumn="0" w:lastColumn="0" w:noHBand="0" w:noVBand="0"/>
      </w:tblPr>
      <w:tblGrid>
        <w:gridCol w:w="1571"/>
        <w:gridCol w:w="2551"/>
        <w:gridCol w:w="2670"/>
        <w:gridCol w:w="882"/>
        <w:gridCol w:w="992"/>
      </w:tblGrid>
      <w:tr w:rsidR="00227E8E" w:rsidRPr="00E815D4" w14:paraId="2E5AC009" w14:textId="70CCB024" w:rsidTr="00227E8E">
        <w:trPr>
          <w:trHeight w:val="340"/>
        </w:trPr>
        <w:tc>
          <w:tcPr>
            <w:tcW w:w="1571" w:type="dxa"/>
            <w:shd w:val="clear" w:color="auto" w:fill="76923C" w:themeFill="accent3" w:themeFillShade="BF"/>
            <w:vAlign w:val="bottom"/>
          </w:tcPr>
          <w:p w14:paraId="6D6C83CF" w14:textId="77777777" w:rsidR="00227E8E" w:rsidRPr="00E815D4" w:rsidRDefault="00227E8E" w:rsidP="00227E8E">
            <w:pPr>
              <w:autoSpaceDE w:val="0"/>
              <w:autoSpaceDN w:val="0"/>
              <w:adjustRightInd w:val="0"/>
              <w:spacing w:line="276" w:lineRule="auto"/>
              <w:jc w:val="center"/>
              <w:rPr>
                <w:rFonts w:ascii="Times New Roman" w:eastAsiaTheme="minorEastAsia" w:hAnsi="Times New Roman"/>
                <w:b/>
                <w:color w:val="FFFFFF" w:themeColor="background1"/>
                <w:sz w:val="20"/>
                <w:szCs w:val="24"/>
                <w:lang w:val="en-AU" w:eastAsia="ja-JP"/>
              </w:rPr>
            </w:pPr>
            <w:r w:rsidRPr="00E815D4">
              <w:rPr>
                <w:rFonts w:ascii="Times New Roman" w:eastAsiaTheme="minorEastAsia" w:hAnsi="Times New Roman"/>
                <w:b/>
                <w:color w:val="FFFFFF" w:themeColor="background1"/>
                <w:sz w:val="20"/>
                <w:szCs w:val="24"/>
                <w:lang w:val="en-AU" w:eastAsia="ja-JP"/>
              </w:rPr>
              <w:t>Day one</w:t>
            </w:r>
          </w:p>
        </w:tc>
        <w:tc>
          <w:tcPr>
            <w:tcW w:w="2551" w:type="dxa"/>
            <w:shd w:val="clear" w:color="auto" w:fill="76923C" w:themeFill="accent3" w:themeFillShade="BF"/>
            <w:vAlign w:val="bottom"/>
          </w:tcPr>
          <w:p w14:paraId="77099CD9" w14:textId="77777777" w:rsidR="00227E8E" w:rsidRPr="00E815D4" w:rsidRDefault="00227E8E" w:rsidP="00227E8E">
            <w:pPr>
              <w:autoSpaceDE w:val="0"/>
              <w:autoSpaceDN w:val="0"/>
              <w:adjustRightInd w:val="0"/>
              <w:spacing w:line="276" w:lineRule="auto"/>
              <w:jc w:val="center"/>
              <w:rPr>
                <w:rFonts w:ascii="Times New Roman" w:eastAsiaTheme="minorEastAsia" w:hAnsi="Times New Roman"/>
                <w:b/>
                <w:color w:val="FFFFFF" w:themeColor="background1"/>
                <w:sz w:val="20"/>
                <w:szCs w:val="24"/>
                <w:lang w:val="en-AU" w:eastAsia="ja-JP"/>
              </w:rPr>
            </w:pPr>
            <w:r w:rsidRPr="00E815D4">
              <w:rPr>
                <w:rFonts w:ascii="Times New Roman" w:eastAsiaTheme="minorEastAsia" w:hAnsi="Times New Roman"/>
                <w:b/>
                <w:color w:val="FFFFFF" w:themeColor="background1"/>
                <w:sz w:val="20"/>
                <w:szCs w:val="24"/>
                <w:lang w:val="en-AU" w:eastAsia="ja-JP"/>
              </w:rPr>
              <w:t>Activity</w:t>
            </w:r>
          </w:p>
        </w:tc>
        <w:tc>
          <w:tcPr>
            <w:tcW w:w="2670" w:type="dxa"/>
            <w:shd w:val="clear" w:color="auto" w:fill="76923C" w:themeFill="accent3" w:themeFillShade="BF"/>
            <w:vAlign w:val="bottom"/>
          </w:tcPr>
          <w:p w14:paraId="46D32C64" w14:textId="77777777" w:rsidR="00227E8E" w:rsidRPr="00E815D4" w:rsidRDefault="00227E8E" w:rsidP="00227E8E">
            <w:pPr>
              <w:autoSpaceDE w:val="0"/>
              <w:autoSpaceDN w:val="0"/>
              <w:adjustRightInd w:val="0"/>
              <w:spacing w:line="276" w:lineRule="auto"/>
              <w:jc w:val="center"/>
              <w:rPr>
                <w:rFonts w:ascii="Times New Roman" w:eastAsiaTheme="minorEastAsia" w:hAnsi="Times New Roman"/>
                <w:b/>
                <w:color w:val="FFFFFF" w:themeColor="background1"/>
                <w:sz w:val="20"/>
                <w:szCs w:val="24"/>
                <w:lang w:val="en-AU" w:eastAsia="ja-JP"/>
              </w:rPr>
            </w:pPr>
            <w:r w:rsidRPr="00E815D4">
              <w:rPr>
                <w:rFonts w:ascii="Times New Roman" w:eastAsiaTheme="minorEastAsia" w:hAnsi="Times New Roman"/>
                <w:b/>
                <w:color w:val="FFFFFF" w:themeColor="background1"/>
                <w:sz w:val="20"/>
                <w:szCs w:val="24"/>
                <w:lang w:val="en-AU" w:eastAsia="ja-JP"/>
              </w:rPr>
              <w:t>Topic</w:t>
            </w:r>
          </w:p>
        </w:tc>
        <w:tc>
          <w:tcPr>
            <w:tcW w:w="1874" w:type="dxa"/>
            <w:gridSpan w:val="2"/>
            <w:shd w:val="clear" w:color="auto" w:fill="76923C" w:themeFill="accent3" w:themeFillShade="BF"/>
          </w:tcPr>
          <w:p w14:paraId="778E5281" w14:textId="6649E490" w:rsidR="00227E8E" w:rsidRDefault="00227E8E" w:rsidP="00227E8E">
            <w:pPr>
              <w:autoSpaceDE w:val="0"/>
              <w:autoSpaceDN w:val="0"/>
              <w:adjustRightInd w:val="0"/>
              <w:spacing w:line="276" w:lineRule="auto"/>
              <w:jc w:val="center"/>
              <w:rPr>
                <w:rFonts w:ascii="Times New Roman" w:eastAsiaTheme="minorEastAsia" w:hAnsi="Times New Roman"/>
                <w:b/>
                <w:color w:val="FFFFFF" w:themeColor="background1"/>
                <w:sz w:val="20"/>
                <w:szCs w:val="24"/>
                <w:lang w:val="en-AU" w:eastAsia="ja-JP"/>
              </w:rPr>
            </w:pPr>
            <w:r>
              <w:rPr>
                <w:rFonts w:ascii="Times New Roman" w:eastAsiaTheme="minorEastAsia" w:hAnsi="Times New Roman"/>
                <w:b/>
                <w:color w:val="FFFFFF" w:themeColor="background1"/>
                <w:sz w:val="20"/>
                <w:szCs w:val="24"/>
                <w:lang w:val="en-AU" w:eastAsia="ja-JP"/>
              </w:rPr>
              <w:t>Sign (2 people)</w:t>
            </w:r>
          </w:p>
        </w:tc>
      </w:tr>
      <w:tr w:rsidR="00227E8E" w:rsidRPr="00E815D4" w14:paraId="21DD9982" w14:textId="2A0021C4" w:rsidTr="00227E8E">
        <w:trPr>
          <w:trHeight w:val="340"/>
        </w:trPr>
        <w:tc>
          <w:tcPr>
            <w:tcW w:w="1571" w:type="dxa"/>
            <w:shd w:val="clear" w:color="auto" w:fill="EAF1DD" w:themeFill="accent3" w:themeFillTint="33"/>
            <w:vAlign w:val="bottom"/>
          </w:tcPr>
          <w:p w14:paraId="6A85EC96" w14:textId="7777777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r w:rsidRPr="00E815D4">
              <w:rPr>
                <w:rFonts w:ascii="Times New Roman" w:eastAsiaTheme="minorEastAsia" w:hAnsi="Times New Roman"/>
                <w:sz w:val="20"/>
                <w:szCs w:val="24"/>
                <w:lang w:val="en-AU" w:eastAsia="ja-JP"/>
              </w:rPr>
              <w:t>8:15-8:30 am</w:t>
            </w:r>
          </w:p>
        </w:tc>
        <w:tc>
          <w:tcPr>
            <w:tcW w:w="2551" w:type="dxa"/>
            <w:shd w:val="clear" w:color="auto" w:fill="EAF1DD" w:themeFill="accent3" w:themeFillTint="33"/>
            <w:vAlign w:val="bottom"/>
          </w:tcPr>
          <w:p w14:paraId="2ED23619" w14:textId="3DDED0BD"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r w:rsidRPr="00E815D4">
              <w:rPr>
                <w:rFonts w:ascii="Times New Roman" w:eastAsiaTheme="minorEastAsia" w:hAnsi="Times New Roman"/>
                <w:sz w:val="20"/>
                <w:szCs w:val="24"/>
                <w:lang w:val="en-AU" w:eastAsia="ja-JP"/>
              </w:rPr>
              <w:t xml:space="preserve"> Registration</w:t>
            </w:r>
          </w:p>
        </w:tc>
        <w:tc>
          <w:tcPr>
            <w:tcW w:w="2670" w:type="dxa"/>
            <w:shd w:val="clear" w:color="auto" w:fill="EAF1DD" w:themeFill="accent3" w:themeFillTint="33"/>
            <w:vAlign w:val="bottom"/>
          </w:tcPr>
          <w:p w14:paraId="51721D5F" w14:textId="7777777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c>
          <w:tcPr>
            <w:tcW w:w="882" w:type="dxa"/>
            <w:shd w:val="clear" w:color="auto" w:fill="EAF1DD" w:themeFill="accent3" w:themeFillTint="33"/>
          </w:tcPr>
          <w:p w14:paraId="05EE4D67" w14:textId="7777777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c>
          <w:tcPr>
            <w:tcW w:w="992" w:type="dxa"/>
            <w:shd w:val="clear" w:color="auto" w:fill="EAF1DD" w:themeFill="accent3" w:themeFillTint="33"/>
          </w:tcPr>
          <w:p w14:paraId="621C1C44" w14:textId="740BDB70"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r>
      <w:tr w:rsidR="00227E8E" w:rsidRPr="00E815D4" w14:paraId="749EFE64" w14:textId="6B754227" w:rsidTr="00227E8E">
        <w:trPr>
          <w:trHeight w:val="340"/>
        </w:trPr>
        <w:tc>
          <w:tcPr>
            <w:tcW w:w="1571" w:type="dxa"/>
            <w:shd w:val="clear" w:color="auto" w:fill="EAF1DD" w:themeFill="accent3" w:themeFillTint="33"/>
            <w:vAlign w:val="bottom"/>
          </w:tcPr>
          <w:p w14:paraId="4D56DB74" w14:textId="7777777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r w:rsidRPr="00E815D4">
              <w:rPr>
                <w:rFonts w:ascii="Times New Roman" w:eastAsiaTheme="minorEastAsia" w:hAnsi="Times New Roman"/>
                <w:sz w:val="20"/>
                <w:szCs w:val="24"/>
                <w:lang w:val="en-AU" w:eastAsia="ja-JP"/>
              </w:rPr>
              <w:t>8:30-9:15 am</w:t>
            </w:r>
          </w:p>
        </w:tc>
        <w:tc>
          <w:tcPr>
            <w:tcW w:w="2551" w:type="dxa"/>
            <w:shd w:val="clear" w:color="auto" w:fill="EAF1DD" w:themeFill="accent3" w:themeFillTint="33"/>
            <w:vAlign w:val="bottom"/>
          </w:tcPr>
          <w:p w14:paraId="182DD912" w14:textId="0C8A27D0"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r w:rsidRPr="00E815D4">
              <w:rPr>
                <w:rFonts w:ascii="Times New Roman" w:eastAsiaTheme="minorEastAsia" w:hAnsi="Times New Roman"/>
                <w:sz w:val="20"/>
                <w:szCs w:val="24"/>
                <w:lang w:val="en-AU" w:eastAsia="ja-JP"/>
              </w:rPr>
              <w:t xml:space="preserve"> Introductions and Expectations</w:t>
            </w:r>
          </w:p>
        </w:tc>
        <w:tc>
          <w:tcPr>
            <w:tcW w:w="2670" w:type="dxa"/>
            <w:shd w:val="clear" w:color="auto" w:fill="EAF1DD" w:themeFill="accent3" w:themeFillTint="33"/>
            <w:vAlign w:val="bottom"/>
          </w:tcPr>
          <w:p w14:paraId="31ED388B" w14:textId="7777777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c>
          <w:tcPr>
            <w:tcW w:w="882" w:type="dxa"/>
            <w:shd w:val="clear" w:color="auto" w:fill="EAF1DD" w:themeFill="accent3" w:themeFillTint="33"/>
          </w:tcPr>
          <w:p w14:paraId="2D77DA12" w14:textId="7777777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c>
          <w:tcPr>
            <w:tcW w:w="992" w:type="dxa"/>
            <w:shd w:val="clear" w:color="auto" w:fill="EAF1DD" w:themeFill="accent3" w:themeFillTint="33"/>
          </w:tcPr>
          <w:p w14:paraId="0C77D020" w14:textId="221C29AF"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r>
      <w:tr w:rsidR="00227E8E" w:rsidRPr="00E815D4" w14:paraId="251B5E2F" w14:textId="6B781C23" w:rsidTr="00227E8E">
        <w:trPr>
          <w:trHeight w:val="340"/>
        </w:trPr>
        <w:tc>
          <w:tcPr>
            <w:tcW w:w="1571" w:type="dxa"/>
            <w:shd w:val="clear" w:color="auto" w:fill="DAEEF3" w:themeFill="accent5" w:themeFillTint="33"/>
            <w:vAlign w:val="bottom"/>
          </w:tcPr>
          <w:p w14:paraId="5EB6D246" w14:textId="7777777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r w:rsidRPr="00E815D4">
              <w:rPr>
                <w:rFonts w:ascii="Times New Roman" w:eastAsiaTheme="minorEastAsia" w:hAnsi="Times New Roman"/>
                <w:sz w:val="20"/>
                <w:szCs w:val="24"/>
                <w:lang w:val="en-AU" w:eastAsia="ja-JP"/>
              </w:rPr>
              <w:t>9:15-10:45 am</w:t>
            </w:r>
          </w:p>
        </w:tc>
        <w:tc>
          <w:tcPr>
            <w:tcW w:w="2551" w:type="dxa"/>
            <w:shd w:val="clear" w:color="auto" w:fill="DAEEF3" w:themeFill="accent5" w:themeFillTint="33"/>
            <w:vAlign w:val="bottom"/>
          </w:tcPr>
          <w:p w14:paraId="26ADAB76" w14:textId="25CD129E"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r w:rsidRPr="00E815D4">
              <w:rPr>
                <w:rFonts w:ascii="Times New Roman" w:eastAsiaTheme="minorEastAsia" w:hAnsi="Times New Roman"/>
                <w:sz w:val="20"/>
                <w:szCs w:val="24"/>
                <w:lang w:val="en-AU" w:eastAsia="ja-JP"/>
              </w:rPr>
              <w:t xml:space="preserve"> Module 1 [exercises 1.1, 1.2 or 1.3]</w:t>
            </w:r>
          </w:p>
        </w:tc>
        <w:tc>
          <w:tcPr>
            <w:tcW w:w="2670" w:type="dxa"/>
            <w:shd w:val="clear" w:color="auto" w:fill="DAEEF3" w:themeFill="accent5" w:themeFillTint="33"/>
            <w:vAlign w:val="bottom"/>
          </w:tcPr>
          <w:p w14:paraId="6F979426" w14:textId="7777777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r w:rsidRPr="00E815D4">
              <w:rPr>
                <w:rFonts w:ascii="Times New Roman" w:eastAsiaTheme="minorEastAsia" w:hAnsi="Times New Roman"/>
                <w:sz w:val="20"/>
                <w:szCs w:val="24"/>
                <w:lang w:val="en-AU" w:eastAsia="ja-JP"/>
              </w:rPr>
              <w:t>What is self-stigma?</w:t>
            </w:r>
          </w:p>
        </w:tc>
        <w:tc>
          <w:tcPr>
            <w:tcW w:w="882" w:type="dxa"/>
            <w:shd w:val="clear" w:color="auto" w:fill="EAF1DD" w:themeFill="accent3" w:themeFillTint="33"/>
          </w:tcPr>
          <w:p w14:paraId="0F1D5463" w14:textId="7777777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c>
          <w:tcPr>
            <w:tcW w:w="992" w:type="dxa"/>
            <w:shd w:val="clear" w:color="auto" w:fill="EAF1DD" w:themeFill="accent3" w:themeFillTint="33"/>
          </w:tcPr>
          <w:p w14:paraId="79DC539C" w14:textId="69F5A08E" w:rsidR="00227E8E" w:rsidRPr="00E815D4" w:rsidRDefault="00227E8E" w:rsidP="00227E8E">
            <w:pPr>
              <w:autoSpaceDE w:val="0"/>
              <w:autoSpaceDN w:val="0"/>
              <w:adjustRightInd w:val="0"/>
              <w:spacing w:line="276" w:lineRule="auto"/>
              <w:ind w:left="-303" w:firstLine="303"/>
              <w:rPr>
                <w:rFonts w:ascii="Times New Roman" w:eastAsiaTheme="minorEastAsia" w:hAnsi="Times New Roman"/>
                <w:sz w:val="20"/>
                <w:szCs w:val="24"/>
                <w:lang w:val="en-AU" w:eastAsia="ja-JP"/>
              </w:rPr>
            </w:pPr>
          </w:p>
        </w:tc>
      </w:tr>
      <w:tr w:rsidR="00227E8E" w:rsidRPr="00E815D4" w14:paraId="3C3DE4E5" w14:textId="14809344" w:rsidTr="00227E8E">
        <w:trPr>
          <w:trHeight w:val="340"/>
        </w:trPr>
        <w:tc>
          <w:tcPr>
            <w:tcW w:w="1571" w:type="dxa"/>
            <w:shd w:val="clear" w:color="auto" w:fill="EAF1DD" w:themeFill="accent3" w:themeFillTint="33"/>
            <w:vAlign w:val="bottom"/>
          </w:tcPr>
          <w:p w14:paraId="316767FA" w14:textId="7777777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r w:rsidRPr="00E815D4">
              <w:rPr>
                <w:rFonts w:ascii="Times New Roman" w:eastAsiaTheme="minorEastAsia" w:hAnsi="Times New Roman"/>
                <w:sz w:val="20"/>
                <w:szCs w:val="24"/>
                <w:lang w:val="en-AU" w:eastAsia="ja-JP"/>
              </w:rPr>
              <w:t>10:45-11:00 am</w:t>
            </w:r>
          </w:p>
        </w:tc>
        <w:tc>
          <w:tcPr>
            <w:tcW w:w="2551" w:type="dxa"/>
            <w:shd w:val="clear" w:color="auto" w:fill="EAF1DD" w:themeFill="accent3" w:themeFillTint="33"/>
            <w:vAlign w:val="bottom"/>
          </w:tcPr>
          <w:p w14:paraId="670CC03A" w14:textId="69EC17CB"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r w:rsidRPr="00E815D4">
              <w:rPr>
                <w:rFonts w:ascii="Times New Roman" w:eastAsiaTheme="minorEastAsia" w:hAnsi="Times New Roman"/>
                <w:sz w:val="20"/>
                <w:szCs w:val="24"/>
                <w:lang w:val="en-AU" w:eastAsia="ja-JP"/>
              </w:rPr>
              <w:t xml:space="preserve"> BREAK</w:t>
            </w:r>
          </w:p>
        </w:tc>
        <w:tc>
          <w:tcPr>
            <w:tcW w:w="2670" w:type="dxa"/>
            <w:shd w:val="clear" w:color="auto" w:fill="EAF1DD" w:themeFill="accent3" w:themeFillTint="33"/>
            <w:vAlign w:val="bottom"/>
          </w:tcPr>
          <w:p w14:paraId="6F376C2D" w14:textId="7777777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c>
          <w:tcPr>
            <w:tcW w:w="882" w:type="dxa"/>
            <w:shd w:val="clear" w:color="auto" w:fill="EAF1DD" w:themeFill="accent3" w:themeFillTint="33"/>
          </w:tcPr>
          <w:p w14:paraId="3A040ACB" w14:textId="7777777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c>
          <w:tcPr>
            <w:tcW w:w="992" w:type="dxa"/>
            <w:shd w:val="clear" w:color="auto" w:fill="EAF1DD" w:themeFill="accent3" w:themeFillTint="33"/>
          </w:tcPr>
          <w:p w14:paraId="239E5A77" w14:textId="733B038C"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r>
      <w:tr w:rsidR="00227E8E" w:rsidRPr="00E815D4" w14:paraId="19E21594" w14:textId="0D015B01" w:rsidTr="00227E8E">
        <w:trPr>
          <w:trHeight w:val="340"/>
        </w:trPr>
        <w:tc>
          <w:tcPr>
            <w:tcW w:w="1571" w:type="dxa"/>
            <w:shd w:val="clear" w:color="auto" w:fill="E5DFEC" w:themeFill="accent4" w:themeFillTint="33"/>
            <w:vAlign w:val="bottom"/>
          </w:tcPr>
          <w:p w14:paraId="199F6C70" w14:textId="77777777" w:rsidR="00227E8E"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r w:rsidRPr="00E815D4">
              <w:rPr>
                <w:rFonts w:ascii="Times New Roman" w:eastAsiaTheme="minorEastAsia" w:hAnsi="Times New Roman"/>
                <w:sz w:val="20"/>
                <w:szCs w:val="24"/>
                <w:lang w:val="en-AU" w:eastAsia="ja-JP"/>
              </w:rPr>
              <w:t>11:00-12:00 pm</w:t>
            </w:r>
          </w:p>
          <w:p w14:paraId="2D830A6C" w14:textId="2CDC4713"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c>
          <w:tcPr>
            <w:tcW w:w="2551" w:type="dxa"/>
            <w:shd w:val="clear" w:color="auto" w:fill="E5DFEC" w:themeFill="accent4" w:themeFillTint="33"/>
            <w:vAlign w:val="bottom"/>
          </w:tcPr>
          <w:p w14:paraId="63E196D5" w14:textId="77777777" w:rsidR="00227E8E"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r w:rsidRPr="00E815D4">
              <w:rPr>
                <w:rFonts w:ascii="Times New Roman" w:eastAsiaTheme="minorEastAsia" w:hAnsi="Times New Roman"/>
                <w:sz w:val="20"/>
                <w:szCs w:val="24"/>
                <w:lang w:val="en-AU" w:eastAsia="ja-JP"/>
              </w:rPr>
              <w:t xml:space="preserve"> Module 2 [exercises 2.1 and 2.2]</w:t>
            </w:r>
          </w:p>
          <w:p w14:paraId="173393EC" w14:textId="6499305F"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c>
          <w:tcPr>
            <w:tcW w:w="2670" w:type="dxa"/>
            <w:shd w:val="clear" w:color="auto" w:fill="E5DFEC" w:themeFill="accent4" w:themeFillTint="33"/>
            <w:vAlign w:val="bottom"/>
          </w:tcPr>
          <w:p w14:paraId="30BE918A" w14:textId="0C273841"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r w:rsidRPr="00E815D4">
              <w:rPr>
                <w:rFonts w:ascii="Times New Roman" w:eastAsiaTheme="minorEastAsia" w:hAnsi="Times New Roman"/>
                <w:sz w:val="20"/>
                <w:szCs w:val="24"/>
                <w:lang w:val="en-AU" w:eastAsia="ja-JP"/>
              </w:rPr>
              <w:t>Dealing with self-stigma and shame</w:t>
            </w:r>
          </w:p>
        </w:tc>
        <w:tc>
          <w:tcPr>
            <w:tcW w:w="882" w:type="dxa"/>
            <w:shd w:val="clear" w:color="auto" w:fill="EAF1DD" w:themeFill="accent3" w:themeFillTint="33"/>
          </w:tcPr>
          <w:p w14:paraId="65A42BC8" w14:textId="7777777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c>
          <w:tcPr>
            <w:tcW w:w="992" w:type="dxa"/>
            <w:shd w:val="clear" w:color="auto" w:fill="EAF1DD" w:themeFill="accent3" w:themeFillTint="33"/>
          </w:tcPr>
          <w:p w14:paraId="080CEBB1" w14:textId="481EEE2E"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r>
      <w:tr w:rsidR="00227E8E" w:rsidRPr="00E815D4" w14:paraId="78547AD0" w14:textId="72BA8CDC" w:rsidTr="00227E8E">
        <w:trPr>
          <w:trHeight w:val="340"/>
        </w:trPr>
        <w:tc>
          <w:tcPr>
            <w:tcW w:w="1571" w:type="dxa"/>
            <w:shd w:val="clear" w:color="auto" w:fill="EAF1DD" w:themeFill="accent3" w:themeFillTint="33"/>
            <w:vAlign w:val="bottom"/>
          </w:tcPr>
          <w:p w14:paraId="2D8C59BA" w14:textId="7777777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r w:rsidRPr="00E815D4">
              <w:rPr>
                <w:rFonts w:ascii="Times New Roman" w:eastAsiaTheme="minorEastAsia" w:hAnsi="Times New Roman"/>
                <w:sz w:val="20"/>
                <w:szCs w:val="24"/>
                <w:lang w:val="en-AU" w:eastAsia="ja-JP"/>
              </w:rPr>
              <w:t>12:00-1:15 pm</w:t>
            </w:r>
          </w:p>
        </w:tc>
        <w:tc>
          <w:tcPr>
            <w:tcW w:w="2551" w:type="dxa"/>
            <w:shd w:val="clear" w:color="auto" w:fill="EAF1DD" w:themeFill="accent3" w:themeFillTint="33"/>
            <w:vAlign w:val="bottom"/>
          </w:tcPr>
          <w:p w14:paraId="7C5B123A" w14:textId="062AD81D"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r w:rsidRPr="00E815D4">
              <w:rPr>
                <w:rFonts w:ascii="Times New Roman" w:eastAsiaTheme="minorEastAsia" w:hAnsi="Times New Roman"/>
                <w:sz w:val="20"/>
                <w:szCs w:val="24"/>
                <w:lang w:val="en-AU" w:eastAsia="ja-JP"/>
              </w:rPr>
              <w:t xml:space="preserve"> LUNCH</w:t>
            </w:r>
          </w:p>
        </w:tc>
        <w:tc>
          <w:tcPr>
            <w:tcW w:w="2670" w:type="dxa"/>
            <w:shd w:val="clear" w:color="auto" w:fill="E5DFEC" w:themeFill="accent4" w:themeFillTint="33"/>
            <w:vAlign w:val="bottom"/>
          </w:tcPr>
          <w:p w14:paraId="4CD73D38" w14:textId="7777777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c>
          <w:tcPr>
            <w:tcW w:w="882" w:type="dxa"/>
            <w:shd w:val="clear" w:color="auto" w:fill="EAF1DD" w:themeFill="accent3" w:themeFillTint="33"/>
          </w:tcPr>
          <w:p w14:paraId="6E92835F" w14:textId="7777777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c>
          <w:tcPr>
            <w:tcW w:w="992" w:type="dxa"/>
            <w:shd w:val="clear" w:color="auto" w:fill="EAF1DD" w:themeFill="accent3" w:themeFillTint="33"/>
          </w:tcPr>
          <w:p w14:paraId="79BAD086" w14:textId="66308606"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r>
      <w:tr w:rsidR="00227E8E" w:rsidRPr="00E815D4" w14:paraId="00BCDFC0" w14:textId="0EDEA795" w:rsidTr="00227E8E">
        <w:trPr>
          <w:trHeight w:val="340"/>
        </w:trPr>
        <w:tc>
          <w:tcPr>
            <w:tcW w:w="1571" w:type="dxa"/>
            <w:shd w:val="clear" w:color="auto" w:fill="E5DFEC" w:themeFill="accent4" w:themeFillTint="33"/>
            <w:vAlign w:val="bottom"/>
          </w:tcPr>
          <w:p w14:paraId="5BF865DC" w14:textId="7777777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r w:rsidRPr="00E815D4">
              <w:rPr>
                <w:rFonts w:ascii="Times New Roman" w:eastAsiaTheme="minorEastAsia" w:hAnsi="Times New Roman"/>
                <w:sz w:val="20"/>
                <w:szCs w:val="24"/>
                <w:lang w:val="en-AU" w:eastAsia="ja-JP"/>
              </w:rPr>
              <w:t>1:15-1:45 pm</w:t>
            </w:r>
          </w:p>
        </w:tc>
        <w:tc>
          <w:tcPr>
            <w:tcW w:w="2551" w:type="dxa"/>
            <w:shd w:val="clear" w:color="auto" w:fill="E5DFEC" w:themeFill="accent4" w:themeFillTint="33"/>
            <w:vAlign w:val="bottom"/>
          </w:tcPr>
          <w:p w14:paraId="6368A321" w14:textId="539789A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r w:rsidRPr="00E815D4">
              <w:rPr>
                <w:rFonts w:ascii="Times New Roman" w:eastAsiaTheme="minorEastAsia" w:hAnsi="Times New Roman"/>
                <w:sz w:val="20"/>
                <w:szCs w:val="24"/>
                <w:lang w:val="en-AU" w:eastAsia="ja-JP"/>
              </w:rPr>
              <w:t xml:space="preserve"> Module 2 [exercise 2.3]</w:t>
            </w:r>
          </w:p>
        </w:tc>
        <w:tc>
          <w:tcPr>
            <w:tcW w:w="2670" w:type="dxa"/>
            <w:shd w:val="clear" w:color="auto" w:fill="E5DFEC" w:themeFill="accent4" w:themeFillTint="33"/>
            <w:vAlign w:val="bottom"/>
          </w:tcPr>
          <w:p w14:paraId="40470CA5" w14:textId="7777777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c>
          <w:tcPr>
            <w:tcW w:w="882" w:type="dxa"/>
            <w:shd w:val="clear" w:color="auto" w:fill="EAF1DD" w:themeFill="accent3" w:themeFillTint="33"/>
          </w:tcPr>
          <w:p w14:paraId="352582B7" w14:textId="7777777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c>
          <w:tcPr>
            <w:tcW w:w="992" w:type="dxa"/>
            <w:shd w:val="clear" w:color="auto" w:fill="EAF1DD" w:themeFill="accent3" w:themeFillTint="33"/>
          </w:tcPr>
          <w:p w14:paraId="0ECFBF32" w14:textId="05C6C2A2"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r>
      <w:tr w:rsidR="00227E8E" w:rsidRPr="00E815D4" w14:paraId="53514C3A" w14:textId="52E6A041" w:rsidTr="00227E8E">
        <w:trPr>
          <w:trHeight w:val="340"/>
        </w:trPr>
        <w:tc>
          <w:tcPr>
            <w:tcW w:w="1571" w:type="dxa"/>
            <w:shd w:val="clear" w:color="auto" w:fill="E5DFEC" w:themeFill="accent4" w:themeFillTint="33"/>
            <w:vAlign w:val="bottom"/>
          </w:tcPr>
          <w:p w14:paraId="68E07900" w14:textId="7777777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r w:rsidRPr="00E815D4">
              <w:rPr>
                <w:rFonts w:ascii="Times New Roman" w:eastAsiaTheme="minorEastAsia" w:hAnsi="Times New Roman"/>
                <w:sz w:val="20"/>
                <w:szCs w:val="24"/>
                <w:lang w:val="en-AU" w:eastAsia="ja-JP"/>
              </w:rPr>
              <w:t>1:45-3:15 pm</w:t>
            </w:r>
          </w:p>
        </w:tc>
        <w:tc>
          <w:tcPr>
            <w:tcW w:w="2551" w:type="dxa"/>
            <w:shd w:val="clear" w:color="auto" w:fill="E5DFEC" w:themeFill="accent4" w:themeFillTint="33"/>
            <w:vAlign w:val="bottom"/>
          </w:tcPr>
          <w:p w14:paraId="068EF44F" w14:textId="432D1CAC"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r w:rsidRPr="00E815D4">
              <w:rPr>
                <w:rFonts w:ascii="Times New Roman" w:eastAsiaTheme="minorEastAsia" w:hAnsi="Times New Roman"/>
                <w:sz w:val="20"/>
                <w:szCs w:val="24"/>
                <w:lang w:val="en-AU" w:eastAsia="ja-JP"/>
              </w:rPr>
              <w:t xml:space="preserve"> Module 2 [exercise 2.4]</w:t>
            </w:r>
          </w:p>
        </w:tc>
        <w:tc>
          <w:tcPr>
            <w:tcW w:w="2670" w:type="dxa"/>
            <w:shd w:val="clear" w:color="auto" w:fill="E5DFEC" w:themeFill="accent4" w:themeFillTint="33"/>
            <w:vAlign w:val="bottom"/>
          </w:tcPr>
          <w:p w14:paraId="353F2A94" w14:textId="7777777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c>
          <w:tcPr>
            <w:tcW w:w="882" w:type="dxa"/>
            <w:shd w:val="clear" w:color="auto" w:fill="EAF1DD" w:themeFill="accent3" w:themeFillTint="33"/>
          </w:tcPr>
          <w:p w14:paraId="5A9A51D5" w14:textId="7777777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c>
          <w:tcPr>
            <w:tcW w:w="992" w:type="dxa"/>
            <w:shd w:val="clear" w:color="auto" w:fill="EAF1DD" w:themeFill="accent3" w:themeFillTint="33"/>
          </w:tcPr>
          <w:p w14:paraId="749EB534" w14:textId="7B14735B"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r>
      <w:tr w:rsidR="00227E8E" w:rsidRPr="00E815D4" w14:paraId="4B2C3528" w14:textId="079A72B2" w:rsidTr="00227E8E">
        <w:trPr>
          <w:trHeight w:val="340"/>
        </w:trPr>
        <w:tc>
          <w:tcPr>
            <w:tcW w:w="1571" w:type="dxa"/>
            <w:shd w:val="clear" w:color="auto" w:fill="EAF1DD" w:themeFill="accent3" w:themeFillTint="33"/>
            <w:vAlign w:val="bottom"/>
          </w:tcPr>
          <w:p w14:paraId="70E62C74" w14:textId="7777777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r w:rsidRPr="00E815D4">
              <w:rPr>
                <w:rFonts w:ascii="Times New Roman" w:eastAsiaTheme="minorEastAsia" w:hAnsi="Times New Roman"/>
                <w:sz w:val="20"/>
                <w:szCs w:val="24"/>
                <w:lang w:val="en-AU" w:eastAsia="ja-JP"/>
              </w:rPr>
              <w:t>3:15-3:30 pm</w:t>
            </w:r>
          </w:p>
        </w:tc>
        <w:tc>
          <w:tcPr>
            <w:tcW w:w="2551" w:type="dxa"/>
            <w:shd w:val="clear" w:color="auto" w:fill="EAF1DD" w:themeFill="accent3" w:themeFillTint="33"/>
            <w:vAlign w:val="bottom"/>
          </w:tcPr>
          <w:p w14:paraId="494440BF" w14:textId="68C05610"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r w:rsidRPr="00E815D4">
              <w:rPr>
                <w:rFonts w:ascii="Times New Roman" w:eastAsiaTheme="minorEastAsia" w:hAnsi="Times New Roman"/>
                <w:sz w:val="20"/>
                <w:szCs w:val="24"/>
                <w:lang w:val="en-AU" w:eastAsia="ja-JP"/>
              </w:rPr>
              <w:t xml:space="preserve"> BREAK</w:t>
            </w:r>
          </w:p>
        </w:tc>
        <w:tc>
          <w:tcPr>
            <w:tcW w:w="2670" w:type="dxa"/>
            <w:shd w:val="clear" w:color="auto" w:fill="E5DFEC" w:themeFill="accent4" w:themeFillTint="33"/>
            <w:vAlign w:val="bottom"/>
          </w:tcPr>
          <w:p w14:paraId="5A74BAB9" w14:textId="7777777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c>
          <w:tcPr>
            <w:tcW w:w="882" w:type="dxa"/>
            <w:shd w:val="clear" w:color="auto" w:fill="EAF1DD" w:themeFill="accent3" w:themeFillTint="33"/>
          </w:tcPr>
          <w:p w14:paraId="22DA79FF" w14:textId="7777777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c>
          <w:tcPr>
            <w:tcW w:w="992" w:type="dxa"/>
            <w:shd w:val="clear" w:color="auto" w:fill="EAF1DD" w:themeFill="accent3" w:themeFillTint="33"/>
          </w:tcPr>
          <w:p w14:paraId="4B2ED23B" w14:textId="6D42483F"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r>
      <w:tr w:rsidR="00227E8E" w:rsidRPr="00E815D4" w14:paraId="1ADB41E8" w14:textId="5E440AC8" w:rsidTr="00227E8E">
        <w:trPr>
          <w:trHeight w:val="340"/>
        </w:trPr>
        <w:tc>
          <w:tcPr>
            <w:tcW w:w="1571" w:type="dxa"/>
            <w:shd w:val="clear" w:color="auto" w:fill="E5DFEC" w:themeFill="accent4" w:themeFillTint="33"/>
            <w:vAlign w:val="bottom"/>
          </w:tcPr>
          <w:p w14:paraId="7A001339" w14:textId="7777777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r w:rsidRPr="00E815D4">
              <w:rPr>
                <w:rFonts w:ascii="Times New Roman" w:eastAsiaTheme="minorEastAsia" w:hAnsi="Times New Roman"/>
                <w:sz w:val="20"/>
                <w:szCs w:val="24"/>
                <w:lang w:val="en-AU" w:eastAsia="ja-JP"/>
              </w:rPr>
              <w:t>3:30-4:30 pm</w:t>
            </w:r>
          </w:p>
        </w:tc>
        <w:tc>
          <w:tcPr>
            <w:tcW w:w="2551" w:type="dxa"/>
            <w:shd w:val="clear" w:color="auto" w:fill="E5DFEC" w:themeFill="accent4" w:themeFillTint="33"/>
            <w:vAlign w:val="bottom"/>
          </w:tcPr>
          <w:p w14:paraId="6FEE6DC9" w14:textId="774A7262"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r w:rsidRPr="00E815D4">
              <w:rPr>
                <w:rFonts w:ascii="Times New Roman" w:eastAsiaTheme="minorEastAsia" w:hAnsi="Times New Roman"/>
                <w:sz w:val="20"/>
                <w:szCs w:val="24"/>
                <w:lang w:val="en-AU" w:eastAsia="ja-JP"/>
              </w:rPr>
              <w:t xml:space="preserve"> Module 2 [exercise 2.6]</w:t>
            </w:r>
          </w:p>
        </w:tc>
        <w:tc>
          <w:tcPr>
            <w:tcW w:w="2670" w:type="dxa"/>
            <w:shd w:val="clear" w:color="auto" w:fill="E5DFEC" w:themeFill="accent4" w:themeFillTint="33"/>
            <w:vAlign w:val="bottom"/>
          </w:tcPr>
          <w:p w14:paraId="28F6B06E" w14:textId="7777777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c>
          <w:tcPr>
            <w:tcW w:w="882" w:type="dxa"/>
            <w:shd w:val="clear" w:color="auto" w:fill="EAF1DD" w:themeFill="accent3" w:themeFillTint="33"/>
          </w:tcPr>
          <w:p w14:paraId="7D80124E" w14:textId="7777777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c>
          <w:tcPr>
            <w:tcW w:w="992" w:type="dxa"/>
            <w:shd w:val="clear" w:color="auto" w:fill="EAF1DD" w:themeFill="accent3" w:themeFillTint="33"/>
          </w:tcPr>
          <w:p w14:paraId="735E8354" w14:textId="3286EEB3"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r>
      <w:tr w:rsidR="00227E8E" w:rsidRPr="00E815D4" w14:paraId="45E206E0" w14:textId="0BE12435" w:rsidTr="00227E8E">
        <w:trPr>
          <w:trHeight w:val="340"/>
        </w:trPr>
        <w:tc>
          <w:tcPr>
            <w:tcW w:w="1571" w:type="dxa"/>
            <w:shd w:val="clear" w:color="auto" w:fill="EAF1DD" w:themeFill="accent3" w:themeFillTint="33"/>
            <w:vAlign w:val="bottom"/>
          </w:tcPr>
          <w:p w14:paraId="687C21DE" w14:textId="7777777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r w:rsidRPr="00E815D4">
              <w:rPr>
                <w:rFonts w:ascii="Times New Roman" w:eastAsiaTheme="minorEastAsia" w:hAnsi="Times New Roman"/>
                <w:sz w:val="20"/>
                <w:szCs w:val="24"/>
                <w:lang w:val="en-AU" w:eastAsia="ja-JP"/>
              </w:rPr>
              <w:t>4:30 pm</w:t>
            </w:r>
          </w:p>
        </w:tc>
        <w:tc>
          <w:tcPr>
            <w:tcW w:w="2551" w:type="dxa"/>
            <w:shd w:val="clear" w:color="auto" w:fill="EAF1DD" w:themeFill="accent3" w:themeFillTint="33"/>
            <w:vAlign w:val="bottom"/>
          </w:tcPr>
          <w:p w14:paraId="7D2C3183" w14:textId="6E76A222"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r w:rsidRPr="00E815D4">
              <w:rPr>
                <w:rFonts w:ascii="Times New Roman" w:eastAsiaTheme="minorEastAsia" w:hAnsi="Times New Roman"/>
                <w:sz w:val="20"/>
                <w:szCs w:val="24"/>
                <w:lang w:val="en-AU" w:eastAsia="ja-JP"/>
              </w:rPr>
              <w:t xml:space="preserve"> Finish</w:t>
            </w:r>
          </w:p>
        </w:tc>
        <w:tc>
          <w:tcPr>
            <w:tcW w:w="2670" w:type="dxa"/>
            <w:shd w:val="clear" w:color="auto" w:fill="EAF1DD" w:themeFill="accent3" w:themeFillTint="33"/>
            <w:vAlign w:val="bottom"/>
          </w:tcPr>
          <w:p w14:paraId="23747610" w14:textId="7777777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c>
          <w:tcPr>
            <w:tcW w:w="882" w:type="dxa"/>
            <w:shd w:val="clear" w:color="auto" w:fill="EAF1DD" w:themeFill="accent3" w:themeFillTint="33"/>
          </w:tcPr>
          <w:p w14:paraId="2006696B" w14:textId="7777777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c>
          <w:tcPr>
            <w:tcW w:w="992" w:type="dxa"/>
            <w:shd w:val="clear" w:color="auto" w:fill="EAF1DD" w:themeFill="accent3" w:themeFillTint="33"/>
          </w:tcPr>
          <w:p w14:paraId="5736ADF0" w14:textId="354B2CE7" w:rsidR="00227E8E" w:rsidRPr="00E815D4" w:rsidRDefault="00227E8E" w:rsidP="00227E8E">
            <w:pPr>
              <w:autoSpaceDE w:val="0"/>
              <w:autoSpaceDN w:val="0"/>
              <w:adjustRightInd w:val="0"/>
              <w:spacing w:line="276" w:lineRule="auto"/>
              <w:rPr>
                <w:rFonts w:ascii="Times New Roman" w:eastAsiaTheme="minorEastAsia" w:hAnsi="Times New Roman"/>
                <w:sz w:val="20"/>
                <w:szCs w:val="24"/>
                <w:lang w:val="en-AU" w:eastAsia="ja-JP"/>
              </w:rPr>
            </w:pPr>
          </w:p>
        </w:tc>
      </w:tr>
    </w:tbl>
    <w:p w14:paraId="3EE50E42" w14:textId="7CD4874E" w:rsidR="009C6E1E" w:rsidRPr="00E815D4" w:rsidRDefault="00E815D4" w:rsidP="002A7E48">
      <w:pPr>
        <w:autoSpaceDE w:val="0"/>
        <w:autoSpaceDN w:val="0"/>
        <w:adjustRightInd w:val="0"/>
        <w:spacing w:line="276" w:lineRule="auto"/>
        <w:rPr>
          <w:rFonts w:ascii="Times New Roman" w:eastAsiaTheme="minorEastAsia" w:hAnsi="Times New Roman"/>
          <w:sz w:val="20"/>
          <w:szCs w:val="24"/>
          <w:lang w:val="en-AU" w:eastAsia="ja-JP"/>
        </w:rPr>
      </w:pPr>
      <w:r w:rsidRPr="00E815D4">
        <w:rPr>
          <w:rFonts w:ascii="Times New Roman" w:eastAsiaTheme="minorEastAsia" w:hAnsi="Times New Roman"/>
          <w:sz w:val="20"/>
          <w:szCs w:val="24"/>
          <w:lang w:val="en-AU" w:eastAsia="ja-JP"/>
        </w:rPr>
        <w:t xml:space="preserve">Note: adapted from the </w:t>
      </w:r>
      <w:r>
        <w:rPr>
          <w:rFonts w:ascii="Times New Roman" w:eastAsiaTheme="minorEastAsia" w:hAnsi="Times New Roman"/>
          <w:sz w:val="20"/>
          <w:szCs w:val="24"/>
          <w:lang w:val="en-AU" w:eastAsia="ja-JP"/>
        </w:rPr>
        <w:t>Self-stigma and shame workbook</w:t>
      </w:r>
    </w:p>
    <w:p w14:paraId="4C0D968A" w14:textId="77777777" w:rsidR="00E815D4" w:rsidRDefault="00E815D4" w:rsidP="002A7E48">
      <w:pPr>
        <w:autoSpaceDE w:val="0"/>
        <w:autoSpaceDN w:val="0"/>
        <w:adjustRightInd w:val="0"/>
        <w:spacing w:line="276" w:lineRule="auto"/>
        <w:rPr>
          <w:rFonts w:ascii="Times New Roman" w:eastAsiaTheme="minorEastAsia" w:hAnsi="Times New Roman"/>
          <w:szCs w:val="24"/>
          <w:lang w:val="en-AU" w:eastAsia="ja-JP"/>
        </w:rPr>
      </w:pPr>
    </w:p>
    <w:p w14:paraId="5B3BE7EE" w14:textId="77777777" w:rsidR="00F832E4" w:rsidRDefault="001846A2" w:rsidP="002A7E48">
      <w:pPr>
        <w:autoSpaceDE w:val="0"/>
        <w:autoSpaceDN w:val="0"/>
        <w:adjustRightInd w:val="0"/>
        <w:spacing w:line="276" w:lineRule="auto"/>
        <w:rPr>
          <w:rFonts w:ascii="Times New Roman" w:eastAsiaTheme="minorEastAsia" w:hAnsi="Times New Roman"/>
          <w:szCs w:val="24"/>
          <w:lang w:val="en-AU" w:eastAsia="ja-JP"/>
        </w:rPr>
      </w:pPr>
      <w:r>
        <w:rPr>
          <w:rFonts w:ascii="Times New Roman" w:eastAsiaTheme="minorEastAsia" w:hAnsi="Times New Roman"/>
          <w:szCs w:val="24"/>
          <w:lang w:val="en-AU" w:eastAsia="ja-JP"/>
        </w:rPr>
        <w:t xml:space="preserve">After each workshop, the participants will be asked several questions to evaluate the workshop, and the facilitators will complete a self-reflection questionnaire. The facilitators are required to have a core set of skills to deliver this workshop. Examples of core skills required include: </w:t>
      </w:r>
    </w:p>
    <w:p w14:paraId="243D69C2" w14:textId="77777777" w:rsidR="00F832E4" w:rsidRDefault="001846A2" w:rsidP="0058042A">
      <w:pPr>
        <w:pStyle w:val="ListParagraph"/>
        <w:numPr>
          <w:ilvl w:val="0"/>
          <w:numId w:val="27"/>
        </w:numPr>
        <w:autoSpaceDE w:val="0"/>
        <w:autoSpaceDN w:val="0"/>
        <w:adjustRightInd w:val="0"/>
        <w:spacing w:line="276" w:lineRule="auto"/>
        <w:rPr>
          <w:rFonts w:ascii="Times New Roman" w:eastAsiaTheme="minorEastAsia" w:hAnsi="Times New Roman"/>
          <w:szCs w:val="24"/>
          <w:lang w:val="en-AU" w:eastAsia="ja-JP"/>
        </w:rPr>
      </w:pPr>
      <w:r>
        <w:rPr>
          <w:rFonts w:ascii="Times New Roman" w:eastAsiaTheme="minorEastAsia" w:hAnsi="Times New Roman"/>
          <w:szCs w:val="24"/>
          <w:lang w:val="en-AU" w:eastAsia="ja-JP"/>
        </w:rPr>
        <w:t>Good listener and refrains from giving advice</w:t>
      </w:r>
    </w:p>
    <w:p w14:paraId="630EF836" w14:textId="77777777" w:rsidR="00F832E4" w:rsidRDefault="001846A2" w:rsidP="0058042A">
      <w:pPr>
        <w:pStyle w:val="ListParagraph"/>
        <w:numPr>
          <w:ilvl w:val="0"/>
          <w:numId w:val="27"/>
        </w:numPr>
        <w:autoSpaceDE w:val="0"/>
        <w:autoSpaceDN w:val="0"/>
        <w:adjustRightInd w:val="0"/>
        <w:spacing w:line="276" w:lineRule="auto"/>
        <w:rPr>
          <w:rFonts w:ascii="Times New Roman" w:eastAsiaTheme="minorEastAsia" w:hAnsi="Times New Roman"/>
          <w:szCs w:val="24"/>
          <w:lang w:val="en-AU" w:eastAsia="ja-JP"/>
        </w:rPr>
      </w:pPr>
      <w:r>
        <w:rPr>
          <w:rFonts w:ascii="Times New Roman" w:eastAsiaTheme="minorEastAsia" w:hAnsi="Times New Roman"/>
          <w:szCs w:val="24"/>
          <w:lang w:val="en-AU" w:eastAsia="ja-JP"/>
        </w:rPr>
        <w:t>Knowledgeable and able to answer questions</w:t>
      </w:r>
    </w:p>
    <w:p w14:paraId="50552D6C" w14:textId="77777777" w:rsidR="00F832E4" w:rsidRDefault="001846A2" w:rsidP="0058042A">
      <w:pPr>
        <w:pStyle w:val="ListParagraph"/>
        <w:numPr>
          <w:ilvl w:val="0"/>
          <w:numId w:val="27"/>
        </w:numPr>
        <w:autoSpaceDE w:val="0"/>
        <w:autoSpaceDN w:val="0"/>
        <w:adjustRightInd w:val="0"/>
        <w:spacing w:line="276" w:lineRule="auto"/>
        <w:rPr>
          <w:rFonts w:ascii="Times New Roman" w:eastAsiaTheme="minorEastAsia" w:hAnsi="Times New Roman"/>
          <w:szCs w:val="24"/>
          <w:lang w:val="en-AU" w:eastAsia="ja-JP"/>
        </w:rPr>
      </w:pPr>
      <w:r>
        <w:rPr>
          <w:rFonts w:ascii="Times New Roman" w:eastAsiaTheme="minorEastAsia" w:hAnsi="Times New Roman"/>
          <w:szCs w:val="24"/>
          <w:lang w:val="en-AU" w:eastAsia="ja-JP"/>
        </w:rPr>
        <w:t>Approachable and friendly</w:t>
      </w:r>
    </w:p>
    <w:p w14:paraId="6EBC6119" w14:textId="77777777" w:rsidR="00F832E4" w:rsidRPr="0058042A" w:rsidRDefault="001846A2" w:rsidP="0058042A">
      <w:pPr>
        <w:pStyle w:val="ListParagraph"/>
        <w:numPr>
          <w:ilvl w:val="0"/>
          <w:numId w:val="27"/>
        </w:numPr>
        <w:autoSpaceDE w:val="0"/>
        <w:autoSpaceDN w:val="0"/>
        <w:adjustRightInd w:val="0"/>
        <w:spacing w:line="276" w:lineRule="auto"/>
        <w:rPr>
          <w:rFonts w:ascii="Times New Roman" w:eastAsiaTheme="minorEastAsia" w:hAnsi="Times New Roman"/>
          <w:szCs w:val="24"/>
          <w:lang w:val="en-AU" w:eastAsia="ja-JP"/>
        </w:rPr>
      </w:pPr>
      <w:r>
        <w:rPr>
          <w:rFonts w:ascii="Times New Roman" w:eastAsiaTheme="minorEastAsia" w:hAnsi="Times New Roman"/>
          <w:szCs w:val="24"/>
          <w:lang w:val="en-AU" w:eastAsia="ja-JP"/>
        </w:rPr>
        <w:lastRenderedPageBreak/>
        <w:t>Can connect well with people</w:t>
      </w:r>
    </w:p>
    <w:p w14:paraId="4BE5E641" w14:textId="77777777" w:rsidR="0001114B" w:rsidRDefault="001846A2" w:rsidP="002A7E48">
      <w:pPr>
        <w:autoSpaceDE w:val="0"/>
        <w:autoSpaceDN w:val="0"/>
        <w:adjustRightInd w:val="0"/>
        <w:spacing w:line="276" w:lineRule="auto"/>
        <w:rPr>
          <w:rFonts w:ascii="Times New Roman" w:eastAsiaTheme="minorEastAsia" w:hAnsi="Times New Roman"/>
          <w:szCs w:val="24"/>
          <w:lang w:val="en-AU" w:eastAsia="ja-JP"/>
        </w:rPr>
      </w:pPr>
      <w:r>
        <w:rPr>
          <w:rFonts w:ascii="Times New Roman" w:eastAsiaTheme="minorEastAsia" w:hAnsi="Times New Roman"/>
          <w:szCs w:val="24"/>
          <w:lang w:val="en-AU" w:eastAsia="ja-JP"/>
        </w:rPr>
        <w:t xml:space="preserve">These mini evaluations </w:t>
      </w:r>
      <w:r w:rsidR="00A46F96">
        <w:rPr>
          <w:rFonts w:ascii="Times New Roman" w:eastAsiaTheme="minorEastAsia" w:hAnsi="Times New Roman"/>
          <w:szCs w:val="24"/>
          <w:lang w:val="en-AU" w:eastAsia="ja-JP"/>
        </w:rPr>
        <w:t xml:space="preserve">are integrated into module 8 of the workshop and </w:t>
      </w:r>
      <w:r>
        <w:rPr>
          <w:rFonts w:ascii="Times New Roman" w:eastAsiaTheme="minorEastAsia" w:hAnsi="Times New Roman"/>
          <w:szCs w:val="24"/>
          <w:lang w:val="en-AU" w:eastAsia="ja-JP"/>
        </w:rPr>
        <w:t>will provide feedback on their ability to perform these skills.</w:t>
      </w:r>
    </w:p>
    <w:p w14:paraId="4DBF344A" w14:textId="77777777" w:rsidR="00C80D8F" w:rsidRDefault="00C80D8F" w:rsidP="002A7E48">
      <w:pPr>
        <w:autoSpaceDE w:val="0"/>
        <w:autoSpaceDN w:val="0"/>
        <w:adjustRightInd w:val="0"/>
        <w:spacing w:line="276" w:lineRule="auto"/>
        <w:rPr>
          <w:rFonts w:ascii="Times New Roman" w:eastAsiaTheme="minorEastAsia" w:hAnsi="Times New Roman"/>
          <w:szCs w:val="24"/>
          <w:lang w:val="en-AU" w:eastAsia="ja-JP"/>
        </w:rPr>
      </w:pPr>
    </w:p>
    <w:p w14:paraId="3B45CB35" w14:textId="3F7A2E1A" w:rsidR="00CA0D29" w:rsidRDefault="001846A2" w:rsidP="0058042A">
      <w:pPr>
        <w:autoSpaceDE w:val="0"/>
        <w:autoSpaceDN w:val="0"/>
        <w:adjustRightInd w:val="0"/>
        <w:spacing w:line="276" w:lineRule="auto"/>
        <w:rPr>
          <w:rFonts w:ascii="Times New Roman" w:hAnsi="Times New Roman"/>
          <w:szCs w:val="24"/>
          <w:lang w:val="en-AU" w:eastAsia="ja-JP"/>
        </w:rPr>
      </w:pPr>
      <w:r w:rsidRPr="00A21F03">
        <w:rPr>
          <w:rFonts w:ascii="Times New Roman" w:eastAsiaTheme="minorEastAsia" w:hAnsi="Times New Roman"/>
          <w:szCs w:val="24"/>
          <w:lang w:val="en-AU" w:eastAsia="ja-JP"/>
        </w:rPr>
        <w:t xml:space="preserve">Coverage will </w:t>
      </w:r>
      <w:r w:rsidRPr="001A002A">
        <w:rPr>
          <w:rFonts w:ascii="Times New Roman" w:eastAsiaTheme="minorEastAsia" w:hAnsi="Times New Roman"/>
          <w:noProof/>
          <w:szCs w:val="24"/>
          <w:lang w:val="en-AU" w:eastAsia="ja-JP"/>
        </w:rPr>
        <w:t>be recorded</w:t>
      </w:r>
      <w:r w:rsidRPr="00A21F03">
        <w:rPr>
          <w:rFonts w:ascii="Times New Roman" w:eastAsiaTheme="minorEastAsia" w:hAnsi="Times New Roman"/>
          <w:szCs w:val="24"/>
          <w:lang w:val="en-AU" w:eastAsia="ja-JP"/>
        </w:rPr>
        <w:t xml:space="preserve"> </w:t>
      </w:r>
      <w:r>
        <w:rPr>
          <w:rFonts w:ascii="Times New Roman" w:eastAsiaTheme="minorEastAsia" w:hAnsi="Times New Roman"/>
          <w:szCs w:val="24"/>
          <w:lang w:val="en-AU" w:eastAsia="ja-JP"/>
        </w:rPr>
        <w:t xml:space="preserve">by the researchers </w:t>
      </w:r>
      <w:r w:rsidRPr="00A21F03">
        <w:rPr>
          <w:rFonts w:ascii="Times New Roman" w:eastAsiaTheme="minorEastAsia" w:hAnsi="Times New Roman"/>
          <w:szCs w:val="24"/>
          <w:lang w:val="en-AU" w:eastAsia="ja-JP"/>
        </w:rPr>
        <w:t>using an a</w:t>
      </w:r>
      <w:r>
        <w:rPr>
          <w:rFonts w:ascii="Times New Roman" w:eastAsiaTheme="minorEastAsia" w:hAnsi="Times New Roman"/>
          <w:szCs w:val="24"/>
          <w:lang w:val="en-AU" w:eastAsia="ja-JP"/>
        </w:rPr>
        <w:t xml:space="preserve">ttendance </w:t>
      </w:r>
      <w:r w:rsidRPr="00A21F03">
        <w:rPr>
          <w:rFonts w:ascii="Times New Roman" w:eastAsiaTheme="minorEastAsia" w:hAnsi="Times New Roman"/>
          <w:szCs w:val="24"/>
          <w:lang w:val="en-AU" w:eastAsia="ja-JP"/>
        </w:rPr>
        <w:t xml:space="preserve">sheet for the participants at the start of the day and after lunch. </w:t>
      </w:r>
      <w:r>
        <w:rPr>
          <w:rFonts w:ascii="Times New Roman" w:eastAsiaTheme="minorEastAsia" w:hAnsi="Times New Roman"/>
          <w:szCs w:val="24"/>
          <w:lang w:val="en-AU" w:eastAsia="ja-JP"/>
        </w:rPr>
        <w:t>At the end of the workshop, t</w:t>
      </w:r>
      <w:r w:rsidRPr="00A21F03">
        <w:rPr>
          <w:rFonts w:ascii="Times New Roman" w:eastAsiaTheme="minorEastAsia" w:hAnsi="Times New Roman"/>
          <w:szCs w:val="24"/>
          <w:lang w:val="en-AU" w:eastAsia="ja-JP"/>
        </w:rPr>
        <w:t xml:space="preserve">he participants will have a score ranging from </w:t>
      </w:r>
      <w:r>
        <w:rPr>
          <w:rFonts w:ascii="Times New Roman" w:eastAsiaTheme="minorEastAsia" w:hAnsi="Times New Roman"/>
          <w:szCs w:val="24"/>
          <w:lang w:val="en-AU" w:eastAsia="ja-JP"/>
        </w:rPr>
        <w:t>1-8</w:t>
      </w:r>
      <w:r w:rsidRPr="00A21F03">
        <w:rPr>
          <w:rFonts w:ascii="Times New Roman" w:eastAsiaTheme="minorEastAsia" w:hAnsi="Times New Roman"/>
          <w:szCs w:val="24"/>
          <w:lang w:val="en-AU" w:eastAsia="ja-JP"/>
        </w:rPr>
        <w:t xml:space="preserve"> </w:t>
      </w:r>
      <w:r>
        <w:rPr>
          <w:rFonts w:ascii="Times New Roman" w:eastAsiaTheme="minorEastAsia" w:hAnsi="Times New Roman"/>
          <w:szCs w:val="24"/>
          <w:lang w:val="en-AU" w:eastAsia="ja-JP"/>
        </w:rPr>
        <w:t>for</w:t>
      </w:r>
      <w:r w:rsidRPr="00A21F03">
        <w:rPr>
          <w:rFonts w:ascii="Times New Roman" w:eastAsiaTheme="minorEastAsia" w:hAnsi="Times New Roman"/>
          <w:szCs w:val="24"/>
          <w:lang w:val="en-AU" w:eastAsia="ja-JP"/>
        </w:rPr>
        <w:t xml:space="preserve"> attendance</w:t>
      </w:r>
      <w:r>
        <w:rPr>
          <w:rFonts w:ascii="Times New Roman" w:eastAsiaTheme="minorEastAsia" w:hAnsi="Times New Roman"/>
          <w:szCs w:val="24"/>
          <w:lang w:val="en-AU" w:eastAsia="ja-JP"/>
        </w:rPr>
        <w:t xml:space="preserve">, where </w:t>
      </w:r>
      <w:r w:rsidRPr="001A002A">
        <w:rPr>
          <w:rFonts w:ascii="Times New Roman" w:eastAsiaTheme="minorEastAsia" w:hAnsi="Times New Roman"/>
          <w:noProof/>
          <w:szCs w:val="24"/>
          <w:lang w:val="en-AU" w:eastAsia="ja-JP"/>
        </w:rPr>
        <w:t>1</w:t>
      </w:r>
      <w:r>
        <w:rPr>
          <w:rFonts w:ascii="Times New Roman" w:eastAsiaTheme="minorEastAsia" w:hAnsi="Times New Roman"/>
          <w:szCs w:val="24"/>
          <w:lang w:val="en-AU" w:eastAsia="ja-JP"/>
        </w:rPr>
        <w:t xml:space="preserve"> would indicate a half day</w:t>
      </w:r>
      <w:r w:rsidRPr="00A21F03">
        <w:rPr>
          <w:rFonts w:ascii="Times New Roman" w:eastAsiaTheme="minorEastAsia" w:hAnsi="Times New Roman"/>
          <w:szCs w:val="24"/>
          <w:lang w:val="en-AU" w:eastAsia="ja-JP"/>
        </w:rPr>
        <w:t xml:space="preserve">. </w:t>
      </w:r>
      <w:r w:rsidRPr="0058042A">
        <w:rPr>
          <w:rFonts w:ascii="Times New Roman" w:hAnsi="Times New Roman"/>
          <w:szCs w:val="24"/>
          <w:lang w:val="en-AU" w:eastAsia="ja-JP"/>
        </w:rPr>
        <w:t>If they do not attend, the researcher will contact them to ask them to join another session.</w:t>
      </w:r>
      <w:r w:rsidRPr="00A21F03">
        <w:rPr>
          <w:rFonts w:ascii="Times New Roman" w:hAnsi="Times New Roman"/>
          <w:szCs w:val="24"/>
          <w:lang w:val="en-AU" w:eastAsia="ja-JP"/>
        </w:rPr>
        <w:t xml:space="preserve"> Participation</w:t>
      </w:r>
      <w:r>
        <w:rPr>
          <w:rFonts w:ascii="Times New Roman" w:hAnsi="Times New Roman"/>
          <w:szCs w:val="24"/>
          <w:lang w:val="en-AU" w:eastAsia="ja-JP"/>
        </w:rPr>
        <w:t xml:space="preserve"> will be recorded twice a day. Together, the two researchers will discuss </w:t>
      </w:r>
      <w:r w:rsidR="00E815D4">
        <w:rPr>
          <w:rFonts w:ascii="Times New Roman" w:hAnsi="Times New Roman"/>
          <w:szCs w:val="24"/>
          <w:lang w:val="en-AU" w:eastAsia="ja-JP"/>
        </w:rPr>
        <w:t xml:space="preserve">the extent of </w:t>
      </w:r>
      <w:r>
        <w:rPr>
          <w:rFonts w:ascii="Times New Roman" w:hAnsi="Times New Roman"/>
          <w:szCs w:val="24"/>
          <w:lang w:val="en-AU" w:eastAsia="ja-JP"/>
        </w:rPr>
        <w:t>each participant's participation in the workshop</w:t>
      </w:r>
      <w:r w:rsidR="00AC284D">
        <w:rPr>
          <w:rFonts w:ascii="Times New Roman" w:hAnsi="Times New Roman"/>
          <w:szCs w:val="24"/>
          <w:lang w:val="en-AU" w:eastAsia="ja-JP"/>
        </w:rPr>
        <w:t>. They will</w:t>
      </w:r>
      <w:r>
        <w:rPr>
          <w:rFonts w:ascii="Times New Roman" w:hAnsi="Times New Roman"/>
          <w:szCs w:val="24"/>
          <w:lang w:val="en-AU" w:eastAsia="ja-JP"/>
        </w:rPr>
        <w:t xml:space="preserve"> give them a score from 0-1, where 0 would indicate did not participate at all, did not contribute to </w:t>
      </w:r>
      <w:r w:rsidR="001A002A">
        <w:rPr>
          <w:rFonts w:ascii="Times New Roman" w:hAnsi="Times New Roman"/>
          <w:szCs w:val="24"/>
          <w:lang w:val="en-AU" w:eastAsia="ja-JP"/>
        </w:rPr>
        <w:t xml:space="preserve">the </w:t>
      </w:r>
      <w:r w:rsidRPr="001A002A">
        <w:rPr>
          <w:rFonts w:ascii="Times New Roman" w:hAnsi="Times New Roman"/>
          <w:noProof/>
          <w:szCs w:val="24"/>
          <w:lang w:val="en-AU" w:eastAsia="ja-JP"/>
        </w:rPr>
        <w:t>discussion</w:t>
      </w:r>
      <w:r>
        <w:rPr>
          <w:rFonts w:ascii="Times New Roman" w:hAnsi="Times New Roman"/>
          <w:szCs w:val="24"/>
          <w:lang w:val="en-AU" w:eastAsia="ja-JP"/>
        </w:rPr>
        <w:t xml:space="preserve"> or join activities, 0.5 </w:t>
      </w:r>
      <w:r w:rsidR="001A002A">
        <w:rPr>
          <w:rFonts w:ascii="Times New Roman" w:hAnsi="Times New Roman"/>
          <w:noProof/>
          <w:szCs w:val="24"/>
          <w:lang w:val="en-AU" w:eastAsia="ja-JP"/>
        </w:rPr>
        <w:t>half participates</w:t>
      </w:r>
      <w:r>
        <w:rPr>
          <w:rFonts w:ascii="Times New Roman" w:hAnsi="Times New Roman"/>
          <w:szCs w:val="24"/>
          <w:lang w:val="en-AU" w:eastAsia="ja-JP"/>
        </w:rPr>
        <w:t xml:space="preserve">, sometimes joined in, sometimes did not </w:t>
      </w:r>
      <w:r w:rsidRPr="001A002A">
        <w:rPr>
          <w:rFonts w:ascii="Times New Roman" w:hAnsi="Times New Roman"/>
          <w:noProof/>
          <w:szCs w:val="24"/>
          <w:lang w:val="en-AU" w:eastAsia="ja-JP"/>
        </w:rPr>
        <w:t>1</w:t>
      </w:r>
      <w:r>
        <w:rPr>
          <w:rFonts w:ascii="Times New Roman" w:hAnsi="Times New Roman"/>
          <w:szCs w:val="24"/>
          <w:lang w:val="en-AU" w:eastAsia="ja-JP"/>
        </w:rPr>
        <w:t xml:space="preserve"> would indicate full participation, they were involved in all activities and completed all tasks required.</w:t>
      </w:r>
      <w:r w:rsidR="00AC284D">
        <w:rPr>
          <w:rFonts w:ascii="Times New Roman" w:hAnsi="Times New Roman"/>
          <w:szCs w:val="24"/>
          <w:lang w:val="en-AU" w:eastAsia="ja-JP"/>
        </w:rPr>
        <w:t xml:space="preserve"> Both attendance and participation scores will be added up over the four days to give a total score ranging from 0 to 8</w:t>
      </w:r>
      <w:r w:rsidR="00A11638">
        <w:rPr>
          <w:rFonts w:ascii="Times New Roman" w:hAnsi="Times New Roman"/>
          <w:szCs w:val="24"/>
          <w:lang w:val="en-AU" w:eastAsia="ja-JP"/>
        </w:rPr>
        <w:t xml:space="preserve"> each</w:t>
      </w:r>
      <w:r w:rsidR="00786DF6">
        <w:rPr>
          <w:rFonts w:ascii="Times New Roman" w:hAnsi="Times New Roman"/>
          <w:szCs w:val="24"/>
          <w:lang w:val="en-AU" w:eastAsia="ja-JP"/>
        </w:rPr>
        <w:t>. Where ≥</w:t>
      </w:r>
      <w:r w:rsidR="00786DF6" w:rsidRPr="001A002A">
        <w:rPr>
          <w:rFonts w:ascii="Times New Roman" w:hAnsi="Times New Roman"/>
          <w:noProof/>
          <w:szCs w:val="24"/>
          <w:lang w:val="en-AU" w:eastAsia="ja-JP"/>
        </w:rPr>
        <w:t>6</w:t>
      </w:r>
      <w:r w:rsidR="00786DF6">
        <w:rPr>
          <w:rFonts w:ascii="Times New Roman" w:hAnsi="Times New Roman"/>
          <w:szCs w:val="24"/>
          <w:lang w:val="en-AU" w:eastAsia="ja-JP"/>
        </w:rPr>
        <w:t xml:space="preserve"> would indicate </w:t>
      </w:r>
      <w:r w:rsidR="00786DF6" w:rsidRPr="001A002A">
        <w:rPr>
          <w:rFonts w:ascii="Times New Roman" w:hAnsi="Times New Roman"/>
          <w:noProof/>
          <w:szCs w:val="24"/>
          <w:lang w:val="en-AU" w:eastAsia="ja-JP"/>
        </w:rPr>
        <w:t>excellent</w:t>
      </w:r>
      <w:r w:rsidR="00786DF6">
        <w:rPr>
          <w:rFonts w:ascii="Times New Roman" w:hAnsi="Times New Roman"/>
          <w:szCs w:val="24"/>
          <w:lang w:val="en-AU" w:eastAsia="ja-JP"/>
        </w:rPr>
        <w:t xml:space="preserve"> participation and attendance, &lt;6 (&lt;75%) is not acceptable attendance. For participation, 4-6 is good, 2-4 is </w:t>
      </w:r>
      <w:r w:rsidR="00786DF6" w:rsidRPr="001A002A">
        <w:rPr>
          <w:rFonts w:ascii="Times New Roman" w:hAnsi="Times New Roman"/>
          <w:noProof/>
          <w:szCs w:val="24"/>
          <w:lang w:val="en-AU" w:eastAsia="ja-JP"/>
        </w:rPr>
        <w:t>poor</w:t>
      </w:r>
      <w:r w:rsidR="001A002A" w:rsidRPr="001A002A">
        <w:rPr>
          <w:rFonts w:ascii="Times New Roman" w:hAnsi="Times New Roman"/>
          <w:noProof/>
          <w:szCs w:val="24"/>
          <w:lang w:val="en-AU" w:eastAsia="ja-JP"/>
        </w:rPr>
        <w:t>,</w:t>
      </w:r>
      <w:r w:rsidR="00786DF6">
        <w:rPr>
          <w:rFonts w:ascii="Times New Roman" w:hAnsi="Times New Roman"/>
          <w:szCs w:val="24"/>
          <w:lang w:val="en-AU" w:eastAsia="ja-JP"/>
        </w:rPr>
        <w:t xml:space="preserve"> </w:t>
      </w:r>
      <w:r w:rsidR="00786DF6" w:rsidRPr="001A002A">
        <w:rPr>
          <w:rFonts w:ascii="Times New Roman" w:hAnsi="Times New Roman"/>
          <w:noProof/>
          <w:szCs w:val="24"/>
          <w:lang w:val="en-AU" w:eastAsia="ja-JP"/>
        </w:rPr>
        <w:t>and</w:t>
      </w:r>
      <w:r w:rsidR="00786DF6">
        <w:rPr>
          <w:rFonts w:ascii="Times New Roman" w:hAnsi="Times New Roman"/>
          <w:szCs w:val="24"/>
          <w:lang w:val="en-AU" w:eastAsia="ja-JP"/>
        </w:rPr>
        <w:t xml:space="preserve"> ≤</w:t>
      </w:r>
      <w:r w:rsidR="00786DF6" w:rsidRPr="001A002A">
        <w:rPr>
          <w:rFonts w:ascii="Times New Roman" w:hAnsi="Times New Roman"/>
          <w:noProof/>
          <w:szCs w:val="24"/>
          <w:lang w:val="en-AU" w:eastAsia="ja-JP"/>
        </w:rPr>
        <w:t>2</w:t>
      </w:r>
      <w:r w:rsidR="00786DF6">
        <w:rPr>
          <w:rFonts w:ascii="Times New Roman" w:hAnsi="Times New Roman"/>
          <w:szCs w:val="24"/>
          <w:lang w:val="en-AU" w:eastAsia="ja-JP"/>
        </w:rPr>
        <w:t xml:space="preserve"> would indicate no participation. See</w:t>
      </w:r>
      <w:r>
        <w:rPr>
          <w:rFonts w:ascii="Times New Roman" w:hAnsi="Times New Roman"/>
          <w:szCs w:val="24"/>
          <w:lang w:val="en-AU" w:eastAsia="ja-JP"/>
        </w:rPr>
        <w:t xml:space="preserve"> example</w:t>
      </w:r>
      <w:r w:rsidR="00A11638">
        <w:rPr>
          <w:rFonts w:ascii="Times New Roman" w:hAnsi="Times New Roman"/>
          <w:szCs w:val="24"/>
          <w:lang w:val="en-AU" w:eastAsia="ja-JP"/>
        </w:rPr>
        <w:t>s</w:t>
      </w:r>
      <w:r>
        <w:rPr>
          <w:rFonts w:ascii="Times New Roman" w:hAnsi="Times New Roman"/>
          <w:szCs w:val="24"/>
          <w:lang w:val="en-AU" w:eastAsia="ja-JP"/>
        </w:rPr>
        <w:t xml:space="preserve"> below:</w:t>
      </w:r>
    </w:p>
    <w:p w14:paraId="2E0ADF5D" w14:textId="21384369" w:rsidR="00A11638" w:rsidRDefault="00A11638" w:rsidP="0058042A">
      <w:pPr>
        <w:autoSpaceDE w:val="0"/>
        <w:autoSpaceDN w:val="0"/>
        <w:adjustRightInd w:val="0"/>
        <w:spacing w:line="276" w:lineRule="auto"/>
        <w:rPr>
          <w:rFonts w:ascii="Times New Roman" w:hAnsi="Times New Roman"/>
          <w:szCs w:val="24"/>
          <w:lang w:val="en-AU" w:eastAsia="ja-JP"/>
        </w:rPr>
      </w:pPr>
    </w:p>
    <w:p w14:paraId="067ED3D0" w14:textId="3C4C45ED" w:rsidR="00A11638" w:rsidRDefault="00AE65CB" w:rsidP="0058042A">
      <w:pPr>
        <w:autoSpaceDE w:val="0"/>
        <w:autoSpaceDN w:val="0"/>
        <w:adjustRightInd w:val="0"/>
        <w:spacing w:line="276" w:lineRule="auto"/>
        <w:rPr>
          <w:rFonts w:ascii="Times New Roman" w:hAnsi="Times New Roman"/>
          <w:szCs w:val="24"/>
          <w:lang w:val="en-AU" w:eastAsia="ja-JP"/>
        </w:rPr>
      </w:pPr>
      <w:r>
        <w:rPr>
          <w:rFonts w:ascii="Times New Roman" w:hAnsi="Times New Roman"/>
          <w:szCs w:val="24"/>
          <w:lang w:val="en-AU" w:eastAsia="ja-JP"/>
        </w:rPr>
        <w:t xml:space="preserve">Example of day </w:t>
      </w:r>
      <w:r w:rsidRPr="001A002A">
        <w:rPr>
          <w:rFonts w:ascii="Times New Roman" w:hAnsi="Times New Roman"/>
          <w:noProof/>
          <w:szCs w:val="24"/>
          <w:lang w:val="en-AU" w:eastAsia="ja-JP"/>
        </w:rPr>
        <w:t>1</w:t>
      </w:r>
      <w:r>
        <w:rPr>
          <w:rFonts w:ascii="Times New Roman" w:hAnsi="Times New Roman"/>
          <w:szCs w:val="24"/>
          <w:lang w:val="en-AU" w:eastAsia="ja-JP"/>
        </w:rPr>
        <w:t xml:space="preserve"> record of attendance and participation</w:t>
      </w:r>
    </w:p>
    <w:tbl>
      <w:tblPr>
        <w:tblStyle w:val="TableGrid"/>
        <w:tblW w:w="6750" w:type="dxa"/>
        <w:tblLayout w:type="fixed"/>
        <w:tblLook w:val="04A0" w:firstRow="1" w:lastRow="0" w:firstColumn="1" w:lastColumn="0" w:noHBand="0" w:noVBand="1"/>
      </w:tblPr>
      <w:tblGrid>
        <w:gridCol w:w="1095"/>
        <w:gridCol w:w="1256"/>
        <w:gridCol w:w="1611"/>
        <w:gridCol w:w="1323"/>
        <w:gridCol w:w="1465"/>
      </w:tblGrid>
      <w:tr w:rsidR="00163713" w14:paraId="6A5A219C" w14:textId="77777777" w:rsidTr="00A11638">
        <w:trPr>
          <w:trHeight w:val="286"/>
        </w:trPr>
        <w:tc>
          <w:tcPr>
            <w:tcW w:w="1095" w:type="dxa"/>
          </w:tcPr>
          <w:p w14:paraId="7F917F4D" w14:textId="77777777" w:rsidR="00CA0D29" w:rsidRPr="0058042A" w:rsidRDefault="00CA0D29" w:rsidP="00CA0D29">
            <w:pPr>
              <w:autoSpaceDE w:val="0"/>
              <w:autoSpaceDN w:val="0"/>
              <w:adjustRightInd w:val="0"/>
              <w:spacing w:line="276" w:lineRule="auto"/>
              <w:rPr>
                <w:sz w:val="20"/>
              </w:rPr>
            </w:pPr>
          </w:p>
        </w:tc>
        <w:tc>
          <w:tcPr>
            <w:tcW w:w="5655" w:type="dxa"/>
            <w:gridSpan w:val="4"/>
          </w:tcPr>
          <w:p w14:paraId="0BCD9F04" w14:textId="77777777" w:rsidR="00CA0D29" w:rsidRPr="0058042A" w:rsidRDefault="001846A2" w:rsidP="00CA0D29">
            <w:pPr>
              <w:autoSpaceDE w:val="0"/>
              <w:autoSpaceDN w:val="0"/>
              <w:adjustRightInd w:val="0"/>
              <w:spacing w:line="276" w:lineRule="auto"/>
              <w:jc w:val="center"/>
              <w:rPr>
                <w:sz w:val="20"/>
              </w:rPr>
            </w:pPr>
            <w:r w:rsidRPr="0058042A">
              <w:rPr>
                <w:sz w:val="20"/>
              </w:rPr>
              <w:t>Day 1</w:t>
            </w:r>
          </w:p>
        </w:tc>
      </w:tr>
      <w:tr w:rsidR="00163713" w14:paraId="114A9D17" w14:textId="77777777" w:rsidTr="00A11638">
        <w:trPr>
          <w:trHeight w:val="286"/>
        </w:trPr>
        <w:tc>
          <w:tcPr>
            <w:tcW w:w="1095" w:type="dxa"/>
          </w:tcPr>
          <w:p w14:paraId="1EC8509D" w14:textId="77777777" w:rsidR="00CA0D29" w:rsidRPr="0058042A" w:rsidRDefault="001846A2" w:rsidP="00CA0D29">
            <w:pPr>
              <w:autoSpaceDE w:val="0"/>
              <w:autoSpaceDN w:val="0"/>
              <w:adjustRightInd w:val="0"/>
              <w:spacing w:line="276" w:lineRule="auto"/>
              <w:rPr>
                <w:sz w:val="20"/>
              </w:rPr>
            </w:pPr>
            <w:r w:rsidRPr="0058042A">
              <w:rPr>
                <w:sz w:val="20"/>
              </w:rPr>
              <w:t>Name</w:t>
            </w:r>
          </w:p>
        </w:tc>
        <w:tc>
          <w:tcPr>
            <w:tcW w:w="2867" w:type="dxa"/>
            <w:gridSpan w:val="2"/>
          </w:tcPr>
          <w:p w14:paraId="05C962F1" w14:textId="77777777" w:rsidR="00CA0D29" w:rsidRPr="0058042A" w:rsidRDefault="001846A2" w:rsidP="0058042A">
            <w:pPr>
              <w:autoSpaceDE w:val="0"/>
              <w:autoSpaceDN w:val="0"/>
              <w:adjustRightInd w:val="0"/>
              <w:spacing w:line="276" w:lineRule="auto"/>
              <w:jc w:val="center"/>
              <w:rPr>
                <w:sz w:val="20"/>
              </w:rPr>
            </w:pPr>
            <w:r w:rsidRPr="0058042A">
              <w:rPr>
                <w:sz w:val="20"/>
              </w:rPr>
              <w:t>Morning</w:t>
            </w:r>
          </w:p>
        </w:tc>
        <w:tc>
          <w:tcPr>
            <w:tcW w:w="2788" w:type="dxa"/>
            <w:gridSpan w:val="2"/>
          </w:tcPr>
          <w:p w14:paraId="19E56B1B" w14:textId="77777777" w:rsidR="00CA0D29" w:rsidRPr="0058042A" w:rsidRDefault="001846A2" w:rsidP="0058042A">
            <w:pPr>
              <w:autoSpaceDE w:val="0"/>
              <w:autoSpaceDN w:val="0"/>
              <w:adjustRightInd w:val="0"/>
              <w:spacing w:line="276" w:lineRule="auto"/>
              <w:jc w:val="center"/>
              <w:rPr>
                <w:sz w:val="20"/>
              </w:rPr>
            </w:pPr>
            <w:r w:rsidRPr="0058042A">
              <w:rPr>
                <w:sz w:val="20"/>
              </w:rPr>
              <w:t>Afternoon</w:t>
            </w:r>
          </w:p>
        </w:tc>
      </w:tr>
      <w:tr w:rsidR="00163713" w14:paraId="36A51B1B" w14:textId="77777777" w:rsidTr="00A11638">
        <w:trPr>
          <w:trHeight w:val="286"/>
        </w:trPr>
        <w:tc>
          <w:tcPr>
            <w:tcW w:w="1095" w:type="dxa"/>
          </w:tcPr>
          <w:p w14:paraId="76792A42" w14:textId="77777777" w:rsidR="00CA0D29" w:rsidRPr="0058042A" w:rsidRDefault="00CA0D29" w:rsidP="00CA0D29">
            <w:pPr>
              <w:autoSpaceDE w:val="0"/>
              <w:autoSpaceDN w:val="0"/>
              <w:adjustRightInd w:val="0"/>
              <w:spacing w:line="276" w:lineRule="auto"/>
              <w:rPr>
                <w:sz w:val="20"/>
              </w:rPr>
            </w:pPr>
          </w:p>
        </w:tc>
        <w:tc>
          <w:tcPr>
            <w:tcW w:w="1256" w:type="dxa"/>
          </w:tcPr>
          <w:p w14:paraId="21571AF1" w14:textId="6B8553C7" w:rsidR="00CA0D29" w:rsidRPr="0058042A" w:rsidRDefault="001846A2" w:rsidP="00CA0D29">
            <w:pPr>
              <w:autoSpaceDE w:val="0"/>
              <w:autoSpaceDN w:val="0"/>
              <w:adjustRightInd w:val="0"/>
              <w:spacing w:line="276" w:lineRule="auto"/>
              <w:rPr>
                <w:sz w:val="20"/>
              </w:rPr>
            </w:pPr>
            <w:r>
              <w:rPr>
                <w:sz w:val="20"/>
              </w:rPr>
              <w:t>Attendance</w:t>
            </w:r>
            <w:r w:rsidR="00A11638">
              <w:rPr>
                <w:sz w:val="20"/>
              </w:rPr>
              <w:t>*</w:t>
            </w:r>
          </w:p>
        </w:tc>
        <w:tc>
          <w:tcPr>
            <w:tcW w:w="1610" w:type="dxa"/>
          </w:tcPr>
          <w:p w14:paraId="25B157DC" w14:textId="58E4BA96" w:rsidR="00CA0D29" w:rsidRPr="0058042A" w:rsidRDefault="001846A2" w:rsidP="00CA0D29">
            <w:pPr>
              <w:autoSpaceDE w:val="0"/>
              <w:autoSpaceDN w:val="0"/>
              <w:adjustRightInd w:val="0"/>
              <w:spacing w:line="276" w:lineRule="auto"/>
              <w:rPr>
                <w:sz w:val="20"/>
              </w:rPr>
            </w:pPr>
            <w:r>
              <w:rPr>
                <w:sz w:val="20"/>
              </w:rPr>
              <w:t>Participation</w:t>
            </w:r>
            <w:r w:rsidR="00A11638">
              <w:rPr>
                <w:sz w:val="20"/>
              </w:rPr>
              <w:t>**</w:t>
            </w:r>
          </w:p>
        </w:tc>
        <w:tc>
          <w:tcPr>
            <w:tcW w:w="1323" w:type="dxa"/>
          </w:tcPr>
          <w:p w14:paraId="1F845144" w14:textId="3BCA49F0" w:rsidR="00CA0D29" w:rsidRPr="0058042A" w:rsidRDefault="001846A2" w:rsidP="00CA0D29">
            <w:pPr>
              <w:autoSpaceDE w:val="0"/>
              <w:autoSpaceDN w:val="0"/>
              <w:adjustRightInd w:val="0"/>
              <w:spacing w:line="276" w:lineRule="auto"/>
              <w:rPr>
                <w:sz w:val="20"/>
              </w:rPr>
            </w:pPr>
            <w:r>
              <w:rPr>
                <w:sz w:val="20"/>
              </w:rPr>
              <w:t>Attendance</w:t>
            </w:r>
            <w:r w:rsidR="00A11638">
              <w:rPr>
                <w:sz w:val="20"/>
              </w:rPr>
              <w:t>*</w:t>
            </w:r>
          </w:p>
        </w:tc>
        <w:tc>
          <w:tcPr>
            <w:tcW w:w="1465" w:type="dxa"/>
          </w:tcPr>
          <w:p w14:paraId="322E55FA" w14:textId="20C4B24F" w:rsidR="00CA0D29" w:rsidRPr="0058042A" w:rsidRDefault="001846A2" w:rsidP="00CA0D29">
            <w:pPr>
              <w:autoSpaceDE w:val="0"/>
              <w:autoSpaceDN w:val="0"/>
              <w:adjustRightInd w:val="0"/>
              <w:spacing w:line="276" w:lineRule="auto"/>
              <w:rPr>
                <w:sz w:val="20"/>
              </w:rPr>
            </w:pPr>
            <w:r>
              <w:rPr>
                <w:sz w:val="20"/>
              </w:rPr>
              <w:t>Participation</w:t>
            </w:r>
            <w:r w:rsidR="00A11638">
              <w:rPr>
                <w:sz w:val="20"/>
              </w:rPr>
              <w:t>**</w:t>
            </w:r>
          </w:p>
        </w:tc>
      </w:tr>
      <w:tr w:rsidR="00163713" w14:paraId="7BBB02FF" w14:textId="77777777" w:rsidTr="00A11638">
        <w:trPr>
          <w:trHeight w:val="298"/>
        </w:trPr>
        <w:tc>
          <w:tcPr>
            <w:tcW w:w="1095" w:type="dxa"/>
          </w:tcPr>
          <w:p w14:paraId="770DB8FE" w14:textId="77777777" w:rsidR="00CA0D29" w:rsidRPr="0058042A" w:rsidRDefault="001846A2" w:rsidP="00CA0D29">
            <w:pPr>
              <w:autoSpaceDE w:val="0"/>
              <w:autoSpaceDN w:val="0"/>
              <w:adjustRightInd w:val="0"/>
              <w:spacing w:line="276" w:lineRule="auto"/>
              <w:rPr>
                <w:sz w:val="20"/>
              </w:rPr>
            </w:pPr>
            <w:r w:rsidRPr="0058042A">
              <w:rPr>
                <w:sz w:val="20"/>
              </w:rPr>
              <w:t>Steve</w:t>
            </w:r>
          </w:p>
        </w:tc>
        <w:tc>
          <w:tcPr>
            <w:tcW w:w="1256" w:type="dxa"/>
          </w:tcPr>
          <w:p w14:paraId="647ECE79" w14:textId="77777777" w:rsidR="00CA0D29" w:rsidRPr="0058042A" w:rsidRDefault="001846A2" w:rsidP="00CA0D29">
            <w:pPr>
              <w:autoSpaceDE w:val="0"/>
              <w:autoSpaceDN w:val="0"/>
              <w:adjustRightInd w:val="0"/>
              <w:spacing w:line="276" w:lineRule="auto"/>
              <w:rPr>
                <w:sz w:val="20"/>
              </w:rPr>
            </w:pPr>
            <w:r w:rsidRPr="0058042A">
              <w:rPr>
                <w:sz w:val="20"/>
              </w:rPr>
              <w:t>1</w:t>
            </w:r>
          </w:p>
        </w:tc>
        <w:tc>
          <w:tcPr>
            <w:tcW w:w="1610" w:type="dxa"/>
          </w:tcPr>
          <w:p w14:paraId="6FC3EEDE" w14:textId="77777777" w:rsidR="00CA0D29" w:rsidRPr="0058042A" w:rsidRDefault="001846A2" w:rsidP="00CA0D29">
            <w:pPr>
              <w:autoSpaceDE w:val="0"/>
              <w:autoSpaceDN w:val="0"/>
              <w:adjustRightInd w:val="0"/>
              <w:spacing w:line="276" w:lineRule="auto"/>
              <w:rPr>
                <w:sz w:val="20"/>
              </w:rPr>
            </w:pPr>
            <w:r w:rsidRPr="0058042A">
              <w:rPr>
                <w:sz w:val="20"/>
              </w:rPr>
              <w:t>1</w:t>
            </w:r>
          </w:p>
        </w:tc>
        <w:tc>
          <w:tcPr>
            <w:tcW w:w="1323" w:type="dxa"/>
          </w:tcPr>
          <w:p w14:paraId="4AAF9E9A" w14:textId="77777777" w:rsidR="00CA0D29" w:rsidRPr="0058042A" w:rsidRDefault="001846A2" w:rsidP="00CA0D29">
            <w:pPr>
              <w:autoSpaceDE w:val="0"/>
              <w:autoSpaceDN w:val="0"/>
              <w:adjustRightInd w:val="0"/>
              <w:spacing w:line="276" w:lineRule="auto"/>
              <w:rPr>
                <w:sz w:val="20"/>
              </w:rPr>
            </w:pPr>
            <w:r w:rsidRPr="0058042A">
              <w:rPr>
                <w:sz w:val="20"/>
              </w:rPr>
              <w:t>1</w:t>
            </w:r>
          </w:p>
        </w:tc>
        <w:tc>
          <w:tcPr>
            <w:tcW w:w="1465" w:type="dxa"/>
          </w:tcPr>
          <w:p w14:paraId="4E645FC6" w14:textId="77777777" w:rsidR="00CA0D29" w:rsidRPr="0058042A" w:rsidRDefault="001846A2" w:rsidP="00CA0D29">
            <w:pPr>
              <w:autoSpaceDE w:val="0"/>
              <w:autoSpaceDN w:val="0"/>
              <w:adjustRightInd w:val="0"/>
              <w:spacing w:line="276" w:lineRule="auto"/>
              <w:rPr>
                <w:sz w:val="20"/>
              </w:rPr>
            </w:pPr>
            <w:r w:rsidRPr="0058042A">
              <w:rPr>
                <w:sz w:val="20"/>
              </w:rPr>
              <w:t>0.5</w:t>
            </w:r>
          </w:p>
        </w:tc>
      </w:tr>
      <w:tr w:rsidR="00163713" w14:paraId="43F2FEF6" w14:textId="77777777" w:rsidTr="00A11638">
        <w:trPr>
          <w:trHeight w:val="286"/>
        </w:trPr>
        <w:tc>
          <w:tcPr>
            <w:tcW w:w="1095" w:type="dxa"/>
          </w:tcPr>
          <w:p w14:paraId="506EE932" w14:textId="77777777" w:rsidR="00CA0D29" w:rsidRPr="0058042A" w:rsidRDefault="001846A2" w:rsidP="00CA0D29">
            <w:pPr>
              <w:autoSpaceDE w:val="0"/>
              <w:autoSpaceDN w:val="0"/>
              <w:adjustRightInd w:val="0"/>
              <w:spacing w:line="276" w:lineRule="auto"/>
              <w:rPr>
                <w:sz w:val="20"/>
              </w:rPr>
            </w:pPr>
            <w:r w:rsidRPr="0058042A">
              <w:rPr>
                <w:sz w:val="20"/>
              </w:rPr>
              <w:t>Mary</w:t>
            </w:r>
          </w:p>
        </w:tc>
        <w:tc>
          <w:tcPr>
            <w:tcW w:w="1256" w:type="dxa"/>
          </w:tcPr>
          <w:p w14:paraId="49F5070B" w14:textId="77777777" w:rsidR="00CA0D29" w:rsidRPr="0058042A" w:rsidRDefault="001846A2" w:rsidP="00CA0D29">
            <w:pPr>
              <w:autoSpaceDE w:val="0"/>
              <w:autoSpaceDN w:val="0"/>
              <w:adjustRightInd w:val="0"/>
              <w:spacing w:line="276" w:lineRule="auto"/>
              <w:rPr>
                <w:sz w:val="20"/>
              </w:rPr>
            </w:pPr>
            <w:r>
              <w:rPr>
                <w:sz w:val="20"/>
              </w:rPr>
              <w:t>0</w:t>
            </w:r>
          </w:p>
        </w:tc>
        <w:tc>
          <w:tcPr>
            <w:tcW w:w="1610" w:type="dxa"/>
          </w:tcPr>
          <w:p w14:paraId="581C0FB4" w14:textId="77777777" w:rsidR="00CA0D29" w:rsidRPr="0058042A" w:rsidRDefault="001846A2" w:rsidP="00CA0D29">
            <w:pPr>
              <w:autoSpaceDE w:val="0"/>
              <w:autoSpaceDN w:val="0"/>
              <w:adjustRightInd w:val="0"/>
              <w:spacing w:line="276" w:lineRule="auto"/>
              <w:rPr>
                <w:sz w:val="20"/>
              </w:rPr>
            </w:pPr>
            <w:r>
              <w:rPr>
                <w:sz w:val="20"/>
              </w:rPr>
              <w:t>0</w:t>
            </w:r>
          </w:p>
        </w:tc>
        <w:tc>
          <w:tcPr>
            <w:tcW w:w="1323" w:type="dxa"/>
          </w:tcPr>
          <w:p w14:paraId="47935D02" w14:textId="77777777" w:rsidR="00CA0D29" w:rsidRPr="0058042A" w:rsidRDefault="001846A2" w:rsidP="00CA0D29">
            <w:pPr>
              <w:autoSpaceDE w:val="0"/>
              <w:autoSpaceDN w:val="0"/>
              <w:adjustRightInd w:val="0"/>
              <w:spacing w:line="276" w:lineRule="auto"/>
              <w:rPr>
                <w:sz w:val="20"/>
              </w:rPr>
            </w:pPr>
            <w:r>
              <w:rPr>
                <w:sz w:val="20"/>
              </w:rPr>
              <w:t>1</w:t>
            </w:r>
          </w:p>
        </w:tc>
        <w:tc>
          <w:tcPr>
            <w:tcW w:w="1465" w:type="dxa"/>
          </w:tcPr>
          <w:p w14:paraId="7B63EFC9" w14:textId="77777777" w:rsidR="00CA0D29" w:rsidRPr="0058042A" w:rsidRDefault="001846A2" w:rsidP="00CA0D29">
            <w:pPr>
              <w:autoSpaceDE w:val="0"/>
              <w:autoSpaceDN w:val="0"/>
              <w:adjustRightInd w:val="0"/>
              <w:spacing w:line="276" w:lineRule="auto"/>
              <w:rPr>
                <w:sz w:val="20"/>
              </w:rPr>
            </w:pPr>
            <w:r>
              <w:rPr>
                <w:sz w:val="20"/>
              </w:rPr>
              <w:t>1</w:t>
            </w:r>
          </w:p>
        </w:tc>
      </w:tr>
      <w:tr w:rsidR="00163713" w14:paraId="7B25DD0C" w14:textId="77777777" w:rsidTr="00A11638">
        <w:trPr>
          <w:trHeight w:val="286"/>
        </w:trPr>
        <w:tc>
          <w:tcPr>
            <w:tcW w:w="1095" w:type="dxa"/>
          </w:tcPr>
          <w:p w14:paraId="5C2BF078" w14:textId="77777777" w:rsidR="00CA0D29" w:rsidRPr="0058042A" w:rsidRDefault="001846A2" w:rsidP="00CA0D29">
            <w:pPr>
              <w:autoSpaceDE w:val="0"/>
              <w:autoSpaceDN w:val="0"/>
              <w:adjustRightInd w:val="0"/>
              <w:spacing w:line="276" w:lineRule="auto"/>
              <w:rPr>
                <w:sz w:val="20"/>
              </w:rPr>
            </w:pPr>
            <w:r w:rsidRPr="0058042A">
              <w:rPr>
                <w:sz w:val="20"/>
              </w:rPr>
              <w:t>Jo</w:t>
            </w:r>
          </w:p>
        </w:tc>
        <w:tc>
          <w:tcPr>
            <w:tcW w:w="1256" w:type="dxa"/>
          </w:tcPr>
          <w:p w14:paraId="1CB501EA" w14:textId="77777777" w:rsidR="00CA0D29" w:rsidRPr="0058042A" w:rsidRDefault="001846A2" w:rsidP="00CA0D29">
            <w:pPr>
              <w:autoSpaceDE w:val="0"/>
              <w:autoSpaceDN w:val="0"/>
              <w:adjustRightInd w:val="0"/>
              <w:spacing w:line="276" w:lineRule="auto"/>
              <w:rPr>
                <w:sz w:val="20"/>
              </w:rPr>
            </w:pPr>
            <w:r>
              <w:rPr>
                <w:sz w:val="20"/>
              </w:rPr>
              <w:t>0</w:t>
            </w:r>
          </w:p>
        </w:tc>
        <w:tc>
          <w:tcPr>
            <w:tcW w:w="1610" w:type="dxa"/>
          </w:tcPr>
          <w:p w14:paraId="67172B13" w14:textId="77777777" w:rsidR="00CA0D29" w:rsidRPr="0058042A" w:rsidRDefault="001846A2" w:rsidP="00CA0D29">
            <w:pPr>
              <w:autoSpaceDE w:val="0"/>
              <w:autoSpaceDN w:val="0"/>
              <w:adjustRightInd w:val="0"/>
              <w:spacing w:line="276" w:lineRule="auto"/>
              <w:rPr>
                <w:sz w:val="20"/>
              </w:rPr>
            </w:pPr>
            <w:r>
              <w:rPr>
                <w:sz w:val="20"/>
              </w:rPr>
              <w:t>0</w:t>
            </w:r>
          </w:p>
        </w:tc>
        <w:tc>
          <w:tcPr>
            <w:tcW w:w="1323" w:type="dxa"/>
          </w:tcPr>
          <w:p w14:paraId="7EDC5329" w14:textId="77777777" w:rsidR="00CA0D29" w:rsidRPr="0058042A" w:rsidRDefault="001846A2" w:rsidP="00CA0D29">
            <w:pPr>
              <w:autoSpaceDE w:val="0"/>
              <w:autoSpaceDN w:val="0"/>
              <w:adjustRightInd w:val="0"/>
              <w:spacing w:line="276" w:lineRule="auto"/>
              <w:rPr>
                <w:sz w:val="20"/>
              </w:rPr>
            </w:pPr>
            <w:r>
              <w:rPr>
                <w:sz w:val="20"/>
              </w:rPr>
              <w:t>1</w:t>
            </w:r>
          </w:p>
        </w:tc>
        <w:tc>
          <w:tcPr>
            <w:tcW w:w="1465" w:type="dxa"/>
          </w:tcPr>
          <w:p w14:paraId="656F553C" w14:textId="77777777" w:rsidR="00CA0D29" w:rsidRPr="0058042A" w:rsidRDefault="001846A2" w:rsidP="00CA0D29">
            <w:pPr>
              <w:autoSpaceDE w:val="0"/>
              <w:autoSpaceDN w:val="0"/>
              <w:adjustRightInd w:val="0"/>
              <w:spacing w:line="276" w:lineRule="auto"/>
              <w:rPr>
                <w:sz w:val="20"/>
              </w:rPr>
            </w:pPr>
            <w:r>
              <w:rPr>
                <w:sz w:val="20"/>
              </w:rPr>
              <w:t>1</w:t>
            </w:r>
          </w:p>
        </w:tc>
      </w:tr>
    </w:tbl>
    <w:p w14:paraId="769E1808" w14:textId="64CE417C" w:rsidR="00CA0D29" w:rsidRDefault="00A11638" w:rsidP="00A11638">
      <w:pPr>
        <w:autoSpaceDE w:val="0"/>
        <w:autoSpaceDN w:val="0"/>
        <w:adjustRightInd w:val="0"/>
        <w:spacing w:line="276" w:lineRule="auto"/>
        <w:rPr>
          <w:rFonts w:ascii="Times New Roman" w:eastAsiaTheme="minorEastAsia" w:hAnsi="Times New Roman"/>
          <w:sz w:val="20"/>
          <w:szCs w:val="24"/>
          <w:lang w:val="en-AU" w:eastAsia="ja-JP"/>
        </w:rPr>
      </w:pPr>
      <w:r w:rsidRPr="00A11638">
        <w:rPr>
          <w:rFonts w:ascii="Times New Roman" w:eastAsiaTheme="minorEastAsia" w:hAnsi="Times New Roman"/>
          <w:sz w:val="20"/>
          <w:szCs w:val="24"/>
          <w:lang w:val="en-AU" w:eastAsia="ja-JP"/>
        </w:rPr>
        <w:t>* 1=attended session, 0=did not attend the session. ** 1=full participation, 0.5=half participation, 0=did not participate</w:t>
      </w:r>
    </w:p>
    <w:p w14:paraId="2F9359C1" w14:textId="77777777" w:rsidR="00A11638" w:rsidRPr="00A9559A" w:rsidRDefault="00A11638" w:rsidP="002A7E48">
      <w:pPr>
        <w:autoSpaceDE w:val="0"/>
        <w:autoSpaceDN w:val="0"/>
        <w:adjustRightInd w:val="0"/>
        <w:spacing w:line="276" w:lineRule="auto"/>
        <w:rPr>
          <w:rFonts w:ascii="Times New Roman" w:eastAsiaTheme="minorEastAsia" w:hAnsi="Times New Roman"/>
          <w:szCs w:val="24"/>
          <w:lang w:val="en-AU" w:eastAsia="ja-JP"/>
        </w:rPr>
      </w:pPr>
    </w:p>
    <w:p w14:paraId="2A0CE2B8" w14:textId="77777777" w:rsidR="00EC5DBB" w:rsidRPr="00A9559A" w:rsidRDefault="001846A2" w:rsidP="00CD6F0E">
      <w:pPr>
        <w:pStyle w:val="Heading2"/>
      </w:pPr>
      <w:bookmarkStart w:id="31" w:name="_Toc5711160"/>
      <w:r w:rsidRPr="00A9559A">
        <w:t>Control</w:t>
      </w:r>
      <w:bookmarkEnd w:id="31"/>
    </w:p>
    <w:p w14:paraId="4B627167" w14:textId="0D0E6A8E" w:rsidR="006F4B5E" w:rsidRPr="00D64F9E" w:rsidRDefault="001846A2" w:rsidP="00D64F9E">
      <w:pPr>
        <w:autoSpaceDE w:val="0"/>
        <w:autoSpaceDN w:val="0"/>
        <w:adjustRightInd w:val="0"/>
        <w:spacing w:line="276" w:lineRule="auto"/>
        <w:rPr>
          <w:rFonts w:ascii="Times New Roman" w:eastAsiaTheme="minorEastAsia" w:hAnsi="Times New Roman"/>
          <w:szCs w:val="24"/>
          <w:lang w:val="en-AU" w:eastAsia="ja-JP"/>
        </w:rPr>
      </w:pPr>
      <w:r w:rsidRPr="00A9559A">
        <w:rPr>
          <w:rFonts w:ascii="Times New Roman" w:eastAsiaTheme="minorEastAsia" w:hAnsi="Times New Roman"/>
          <w:szCs w:val="24"/>
          <w:lang w:val="en-AU" w:eastAsia="ja-JP"/>
        </w:rPr>
        <w:t>The control participants will not receive an intervention. They will be asked in the follow-up questionnaires if they have received any possible confounding interventions such as counselling.</w:t>
      </w:r>
      <w:r w:rsidR="00290AA0" w:rsidRPr="00A9559A">
        <w:rPr>
          <w:rFonts w:ascii="Times New Roman" w:eastAsiaTheme="minorEastAsia" w:hAnsi="Times New Roman"/>
          <w:szCs w:val="24"/>
          <w:lang w:val="en-AU" w:eastAsia="ja-JP"/>
        </w:rPr>
        <w:t xml:space="preserve"> At the time of </w:t>
      </w:r>
      <w:r w:rsidR="00290AA0" w:rsidRPr="00A9559A">
        <w:rPr>
          <w:rFonts w:ascii="Times New Roman" w:eastAsiaTheme="minorEastAsia" w:hAnsi="Times New Roman"/>
          <w:noProof/>
          <w:szCs w:val="24"/>
          <w:lang w:val="en-AU" w:eastAsia="ja-JP"/>
        </w:rPr>
        <w:t>writing</w:t>
      </w:r>
      <w:r w:rsidR="005D06DE" w:rsidRPr="00A9559A">
        <w:rPr>
          <w:rFonts w:ascii="Times New Roman" w:eastAsiaTheme="minorEastAsia" w:hAnsi="Times New Roman"/>
          <w:noProof/>
          <w:szCs w:val="24"/>
          <w:lang w:val="en-AU" w:eastAsia="ja-JP"/>
        </w:rPr>
        <w:t>,</w:t>
      </w:r>
      <w:r w:rsidR="00290AA0" w:rsidRPr="00A9559A">
        <w:rPr>
          <w:rFonts w:ascii="Times New Roman" w:eastAsiaTheme="minorEastAsia" w:hAnsi="Times New Roman"/>
          <w:szCs w:val="24"/>
          <w:lang w:val="en-AU" w:eastAsia="ja-JP"/>
        </w:rPr>
        <w:t xml:space="preserve"> there </w:t>
      </w:r>
      <w:r w:rsidR="009A3EB6" w:rsidRPr="00A9559A">
        <w:rPr>
          <w:rFonts w:ascii="Times New Roman" w:eastAsiaTheme="minorEastAsia" w:hAnsi="Times New Roman"/>
          <w:noProof/>
          <w:szCs w:val="24"/>
          <w:lang w:val="en-AU" w:eastAsia="ja-JP"/>
        </w:rPr>
        <w:t>is</w:t>
      </w:r>
      <w:r w:rsidR="00290AA0" w:rsidRPr="00A9559A">
        <w:rPr>
          <w:rFonts w:ascii="Times New Roman" w:eastAsiaTheme="minorEastAsia" w:hAnsi="Times New Roman"/>
          <w:szCs w:val="24"/>
          <w:lang w:val="en-AU" w:eastAsia="ja-JP"/>
        </w:rPr>
        <w:t xml:space="preserve"> no formal psychosocial support offered to patients with TB or </w:t>
      </w:r>
      <w:r w:rsidR="00555968">
        <w:rPr>
          <w:rFonts w:ascii="Times New Roman" w:eastAsiaTheme="minorEastAsia" w:hAnsi="Times New Roman"/>
          <w:szCs w:val="24"/>
          <w:lang w:val="en-AU" w:eastAsia="ja-JP"/>
        </w:rPr>
        <w:t>RR/MDR-TB</w:t>
      </w:r>
      <w:r w:rsidR="005A4E41" w:rsidRPr="00A9559A">
        <w:rPr>
          <w:rFonts w:ascii="Times New Roman" w:eastAsiaTheme="minorEastAsia" w:hAnsi="Times New Roman"/>
          <w:szCs w:val="24"/>
          <w:lang w:val="en-AU" w:eastAsia="ja-JP"/>
        </w:rPr>
        <w:t xml:space="preserve"> in Vietnam</w:t>
      </w:r>
      <w:r w:rsidR="00290AA0" w:rsidRPr="00A9559A">
        <w:rPr>
          <w:rFonts w:ascii="Times New Roman" w:eastAsiaTheme="minorEastAsia" w:hAnsi="Times New Roman"/>
          <w:szCs w:val="24"/>
          <w:lang w:val="en-AU" w:eastAsia="ja-JP"/>
        </w:rPr>
        <w:t>.</w:t>
      </w:r>
    </w:p>
    <w:p w14:paraId="1AA55DFA" w14:textId="77777777" w:rsidR="006F4B5E" w:rsidRPr="00A9559A" w:rsidRDefault="006F4B5E" w:rsidP="006F4B5E">
      <w:pPr>
        <w:rPr>
          <w:rFonts w:ascii="Times New Roman" w:hAnsi="Times New Roman"/>
          <w:szCs w:val="24"/>
          <w:lang w:val="en-AU" w:eastAsia="ja-JP"/>
        </w:rPr>
      </w:pPr>
    </w:p>
    <w:p w14:paraId="55130654" w14:textId="77777777" w:rsidR="00041615" w:rsidRPr="00A9559A" w:rsidRDefault="001846A2" w:rsidP="00CD6F0E">
      <w:pPr>
        <w:pStyle w:val="Heading2"/>
      </w:pPr>
      <w:bookmarkStart w:id="32" w:name="_Toc5711161"/>
      <w:r w:rsidRPr="00A9559A">
        <w:t>Randomisation</w:t>
      </w:r>
      <w:bookmarkEnd w:id="32"/>
    </w:p>
    <w:p w14:paraId="55E69B6E" w14:textId="728080B2" w:rsidR="002F7083" w:rsidRPr="00A9559A" w:rsidRDefault="00C65A4F" w:rsidP="00004BD9">
      <w:pPr>
        <w:autoSpaceDE w:val="0"/>
        <w:autoSpaceDN w:val="0"/>
        <w:adjustRightInd w:val="0"/>
        <w:spacing w:line="276" w:lineRule="auto"/>
        <w:rPr>
          <w:rFonts w:ascii="Times New Roman" w:eastAsiaTheme="minorEastAsia" w:hAnsi="Times New Roman"/>
          <w:color w:val="000000"/>
          <w:szCs w:val="24"/>
          <w:lang w:val="en-AU" w:eastAsia="ja-JP"/>
        </w:rPr>
      </w:pPr>
      <w:r>
        <w:rPr>
          <w:rFonts w:ascii="Times New Roman" w:eastAsiaTheme="minorEastAsia" w:hAnsi="Times New Roman"/>
          <w:color w:val="000000"/>
          <w:szCs w:val="24"/>
          <w:lang w:val="en-AU" w:eastAsia="ja-JP"/>
        </w:rPr>
        <w:t xml:space="preserve">Participants will be randomised individually to either the intervention or control group using permuted </w:t>
      </w:r>
      <w:r w:rsidR="00C17843">
        <w:rPr>
          <w:rFonts w:ascii="Times New Roman" w:eastAsiaTheme="minorEastAsia" w:hAnsi="Times New Roman"/>
          <w:color w:val="000000"/>
          <w:szCs w:val="24"/>
          <w:lang w:val="en-AU" w:eastAsia="ja-JP"/>
        </w:rPr>
        <w:t xml:space="preserve">block randomisation. </w:t>
      </w:r>
      <w:r w:rsidR="00C17843" w:rsidRPr="001A002A">
        <w:rPr>
          <w:rFonts w:ascii="Times New Roman" w:eastAsiaTheme="minorEastAsia" w:hAnsi="Times New Roman"/>
          <w:noProof/>
          <w:color w:val="000000"/>
          <w:szCs w:val="24"/>
          <w:lang w:val="en-AU" w:eastAsia="ja-JP"/>
        </w:rPr>
        <w:t>This</w:t>
      </w:r>
      <w:r w:rsidR="00C17843">
        <w:rPr>
          <w:rFonts w:ascii="Times New Roman" w:eastAsiaTheme="minorEastAsia" w:hAnsi="Times New Roman"/>
          <w:color w:val="000000"/>
          <w:szCs w:val="24"/>
          <w:lang w:val="en-AU" w:eastAsia="ja-JP"/>
        </w:rPr>
        <w:t xml:space="preserve"> will ensure balance across groups, while also ensuring those recruiting participants cannot predict the group allocation of the next participant. </w:t>
      </w:r>
      <w:r w:rsidR="001846A2" w:rsidRPr="00A9559A">
        <w:rPr>
          <w:rFonts w:ascii="Times New Roman" w:eastAsiaTheme="minorEastAsia" w:hAnsi="Times New Roman"/>
          <w:color w:val="000000"/>
          <w:szCs w:val="24"/>
          <w:lang w:val="en-AU" w:eastAsia="ja-JP"/>
        </w:rPr>
        <w:t xml:space="preserve">A person independent of the </w:t>
      </w:r>
      <w:r w:rsidR="005D06DE" w:rsidRPr="00A9559A">
        <w:rPr>
          <w:rFonts w:ascii="Times New Roman" w:eastAsiaTheme="minorEastAsia" w:hAnsi="Times New Roman"/>
          <w:color w:val="000000"/>
          <w:szCs w:val="24"/>
          <w:lang w:val="en-AU" w:eastAsia="ja-JP"/>
        </w:rPr>
        <w:t>researchers</w:t>
      </w:r>
      <w:r w:rsidR="001846A2" w:rsidRPr="00A9559A">
        <w:rPr>
          <w:rFonts w:ascii="Times New Roman" w:eastAsiaTheme="minorEastAsia" w:hAnsi="Times New Roman"/>
          <w:color w:val="000000"/>
          <w:szCs w:val="24"/>
          <w:lang w:val="en-AU" w:eastAsia="ja-JP"/>
        </w:rPr>
        <w:t xml:space="preserve"> recruiting the </w:t>
      </w:r>
      <w:r w:rsidR="005D06DE" w:rsidRPr="00A9559A">
        <w:rPr>
          <w:rFonts w:ascii="Times New Roman" w:eastAsiaTheme="minorEastAsia" w:hAnsi="Times New Roman"/>
          <w:color w:val="000000"/>
          <w:szCs w:val="24"/>
          <w:lang w:val="en-AU" w:eastAsia="ja-JP"/>
        </w:rPr>
        <w:t>study participants</w:t>
      </w:r>
      <w:r w:rsidR="001846A2" w:rsidRPr="00A9559A">
        <w:rPr>
          <w:rFonts w:ascii="Times New Roman" w:eastAsiaTheme="minorEastAsia" w:hAnsi="Times New Roman"/>
          <w:color w:val="000000"/>
          <w:szCs w:val="24"/>
          <w:lang w:val="en-AU" w:eastAsia="ja-JP"/>
        </w:rPr>
        <w:t xml:space="preserve"> will </w:t>
      </w:r>
      <w:r w:rsidR="005D06DE" w:rsidRPr="00A9559A">
        <w:rPr>
          <w:rFonts w:ascii="Times New Roman" w:eastAsiaTheme="minorEastAsia" w:hAnsi="Times New Roman"/>
          <w:color w:val="000000"/>
          <w:szCs w:val="24"/>
          <w:lang w:val="en-AU" w:eastAsia="ja-JP"/>
        </w:rPr>
        <w:t>create and manage the randomisation spreadsheet</w:t>
      </w:r>
      <w:r w:rsidR="00C17843">
        <w:rPr>
          <w:rFonts w:ascii="Times New Roman" w:eastAsiaTheme="minorEastAsia" w:hAnsi="Times New Roman"/>
          <w:color w:val="000000"/>
          <w:szCs w:val="24"/>
          <w:lang w:val="en-AU" w:eastAsia="ja-JP"/>
        </w:rPr>
        <w:t xml:space="preserve"> that will contain the randomisation list</w:t>
      </w:r>
      <w:r w:rsidR="005D06DE" w:rsidRPr="00A9559A">
        <w:rPr>
          <w:rFonts w:ascii="Times New Roman" w:eastAsiaTheme="minorEastAsia" w:hAnsi="Times New Roman"/>
          <w:color w:val="000000"/>
          <w:szCs w:val="24"/>
          <w:lang w:val="en-AU" w:eastAsia="ja-JP"/>
        </w:rPr>
        <w:t xml:space="preserve">. </w:t>
      </w:r>
    </w:p>
    <w:p w14:paraId="0AE5BFC7" w14:textId="77777777" w:rsidR="00004BD9" w:rsidRPr="00A9559A" w:rsidRDefault="00004BD9" w:rsidP="00004BD9">
      <w:pPr>
        <w:autoSpaceDE w:val="0"/>
        <w:autoSpaceDN w:val="0"/>
        <w:adjustRightInd w:val="0"/>
        <w:spacing w:line="276" w:lineRule="auto"/>
        <w:rPr>
          <w:rFonts w:ascii="Times New Roman" w:eastAsiaTheme="minorEastAsia" w:hAnsi="Times New Roman"/>
          <w:color w:val="000000"/>
          <w:szCs w:val="24"/>
          <w:lang w:val="en-AU" w:eastAsia="ja-JP"/>
        </w:rPr>
      </w:pPr>
    </w:p>
    <w:p w14:paraId="2AFAEF97" w14:textId="77777777" w:rsidR="00041615" w:rsidRPr="00A9559A" w:rsidRDefault="001846A2" w:rsidP="00004BD9">
      <w:pPr>
        <w:rPr>
          <w:rFonts w:ascii="Times New Roman" w:hAnsi="Times New Roman"/>
          <w:szCs w:val="24"/>
        </w:rPr>
      </w:pPr>
      <w:r w:rsidRPr="00A9559A">
        <w:rPr>
          <w:rFonts w:ascii="Times New Roman" w:hAnsi="Times New Roman"/>
          <w:szCs w:val="24"/>
        </w:rPr>
        <w:t xml:space="preserve">How randomisation will </w:t>
      </w:r>
      <w:r w:rsidRPr="001A002A">
        <w:rPr>
          <w:rFonts w:ascii="Times New Roman" w:hAnsi="Times New Roman"/>
          <w:noProof/>
          <w:szCs w:val="24"/>
        </w:rPr>
        <w:t>be implemented</w:t>
      </w:r>
    </w:p>
    <w:p w14:paraId="77C63377" w14:textId="77777777" w:rsidR="00AA4B84" w:rsidRPr="00A9559A" w:rsidRDefault="001846A2" w:rsidP="00AA4B84">
      <w:pPr>
        <w:pStyle w:val="ListParagraph"/>
        <w:numPr>
          <w:ilvl w:val="0"/>
          <w:numId w:val="16"/>
        </w:numPr>
        <w:rPr>
          <w:rFonts w:ascii="Times New Roman" w:hAnsi="Times New Roman"/>
          <w:szCs w:val="24"/>
        </w:rPr>
      </w:pPr>
      <w:r w:rsidRPr="00A9559A">
        <w:rPr>
          <w:rFonts w:ascii="Times New Roman" w:eastAsiaTheme="minorEastAsia" w:hAnsi="Times New Roman"/>
          <w:noProof/>
          <w:color w:val="000000"/>
          <w:szCs w:val="24"/>
          <w:lang w:val="en-AU" w:eastAsia="ja-JP"/>
        </w:rPr>
        <w:t>The new</w:t>
      </w:r>
      <w:r w:rsidRPr="00A9559A">
        <w:rPr>
          <w:rFonts w:ascii="Times New Roman" w:eastAsiaTheme="minorEastAsia" w:hAnsi="Times New Roman"/>
          <w:color w:val="000000"/>
          <w:szCs w:val="24"/>
          <w:lang w:val="en-AU" w:eastAsia="ja-JP"/>
        </w:rPr>
        <w:t xml:space="preserve"> study participant </w:t>
      </w:r>
      <w:r w:rsidRPr="001A002A">
        <w:rPr>
          <w:rFonts w:ascii="Times New Roman" w:eastAsiaTheme="minorEastAsia" w:hAnsi="Times New Roman"/>
          <w:noProof/>
          <w:color w:val="000000"/>
          <w:szCs w:val="24"/>
          <w:lang w:val="en-AU" w:eastAsia="ja-JP"/>
        </w:rPr>
        <w:t>is recruited</w:t>
      </w:r>
      <w:r w:rsidRPr="00A9559A">
        <w:rPr>
          <w:rFonts w:ascii="Times New Roman" w:eastAsiaTheme="minorEastAsia" w:hAnsi="Times New Roman"/>
          <w:color w:val="000000"/>
          <w:szCs w:val="24"/>
          <w:lang w:val="en-AU" w:eastAsia="ja-JP"/>
        </w:rPr>
        <w:t xml:space="preserve"> and the consent form signed</w:t>
      </w:r>
    </w:p>
    <w:p w14:paraId="09B1649B" w14:textId="5E4E1EE6" w:rsidR="00AA4B84" w:rsidRPr="00A9559A" w:rsidRDefault="001846A2" w:rsidP="00AA4B84">
      <w:pPr>
        <w:pStyle w:val="ListParagraph"/>
        <w:numPr>
          <w:ilvl w:val="0"/>
          <w:numId w:val="16"/>
        </w:numPr>
        <w:rPr>
          <w:rFonts w:ascii="Times New Roman" w:hAnsi="Times New Roman"/>
          <w:szCs w:val="24"/>
        </w:rPr>
      </w:pPr>
      <w:r w:rsidRPr="00A9559A">
        <w:rPr>
          <w:rFonts w:ascii="Times New Roman" w:eastAsiaTheme="minorEastAsia" w:hAnsi="Times New Roman"/>
          <w:color w:val="000000"/>
          <w:szCs w:val="24"/>
          <w:lang w:val="en-AU" w:eastAsia="ja-JP"/>
        </w:rPr>
        <w:t>The Vietnamese researcher will contact the study coordinator to find the participant</w:t>
      </w:r>
      <w:r w:rsidR="00173184">
        <w:rPr>
          <w:rFonts w:ascii="Times New Roman" w:eastAsiaTheme="minorEastAsia" w:hAnsi="Times New Roman"/>
          <w:color w:val="000000"/>
          <w:szCs w:val="24"/>
          <w:lang w:val="en-AU" w:eastAsia="ja-JP"/>
        </w:rPr>
        <w:t>’</w:t>
      </w:r>
      <w:r w:rsidR="00C17843">
        <w:rPr>
          <w:rFonts w:ascii="Times New Roman" w:eastAsiaTheme="minorEastAsia" w:hAnsi="Times New Roman"/>
          <w:color w:val="000000"/>
          <w:szCs w:val="24"/>
          <w:lang w:val="en-AU" w:eastAsia="ja-JP"/>
        </w:rPr>
        <w:t>s</w:t>
      </w:r>
      <w:r w:rsidRPr="00A9559A">
        <w:rPr>
          <w:rFonts w:ascii="Times New Roman" w:eastAsiaTheme="minorEastAsia" w:hAnsi="Times New Roman"/>
          <w:color w:val="000000"/>
          <w:szCs w:val="24"/>
          <w:lang w:val="en-AU" w:eastAsia="ja-JP"/>
        </w:rPr>
        <w:t xml:space="preserve"> allocation</w:t>
      </w:r>
    </w:p>
    <w:p w14:paraId="756D31E6" w14:textId="77777777" w:rsidR="00004BD9" w:rsidRPr="00A9559A" w:rsidRDefault="001846A2" w:rsidP="00004BD9">
      <w:pPr>
        <w:pStyle w:val="ListParagraph"/>
        <w:numPr>
          <w:ilvl w:val="0"/>
          <w:numId w:val="16"/>
        </w:numPr>
        <w:rPr>
          <w:rFonts w:ascii="Times New Roman" w:hAnsi="Times New Roman"/>
          <w:szCs w:val="24"/>
        </w:rPr>
      </w:pPr>
      <w:r w:rsidRPr="00A9559A">
        <w:rPr>
          <w:rFonts w:ascii="Times New Roman" w:hAnsi="Times New Roman"/>
          <w:szCs w:val="24"/>
        </w:rPr>
        <w:t>The study participant will complete the baseline questionnaire</w:t>
      </w:r>
    </w:p>
    <w:p w14:paraId="7920291B" w14:textId="77777777" w:rsidR="00AA4B84" w:rsidRPr="00A9559A" w:rsidRDefault="001846A2" w:rsidP="00AA4B84">
      <w:pPr>
        <w:pStyle w:val="ListParagraph"/>
        <w:numPr>
          <w:ilvl w:val="0"/>
          <w:numId w:val="16"/>
        </w:numPr>
        <w:rPr>
          <w:rFonts w:ascii="Times New Roman" w:hAnsi="Times New Roman"/>
          <w:szCs w:val="24"/>
        </w:rPr>
      </w:pPr>
      <w:r w:rsidRPr="00A9559A">
        <w:rPr>
          <w:rFonts w:ascii="Times New Roman" w:hAnsi="Times New Roman"/>
          <w:szCs w:val="24"/>
        </w:rPr>
        <w:lastRenderedPageBreak/>
        <w:t xml:space="preserve">The study participant will </w:t>
      </w:r>
      <w:r w:rsidRPr="001A002A">
        <w:rPr>
          <w:rFonts w:ascii="Times New Roman" w:hAnsi="Times New Roman"/>
          <w:noProof/>
          <w:szCs w:val="24"/>
        </w:rPr>
        <w:t>be informed</w:t>
      </w:r>
      <w:r w:rsidRPr="00A9559A">
        <w:rPr>
          <w:rFonts w:ascii="Times New Roman" w:hAnsi="Times New Roman"/>
          <w:szCs w:val="24"/>
        </w:rPr>
        <w:t xml:space="preserve"> of their allocation</w:t>
      </w:r>
    </w:p>
    <w:p w14:paraId="61D5E805" w14:textId="77777777" w:rsidR="00004BD9" w:rsidRPr="00A9559A" w:rsidRDefault="00004BD9" w:rsidP="00F918E6">
      <w:pPr>
        <w:autoSpaceDE w:val="0"/>
        <w:autoSpaceDN w:val="0"/>
        <w:adjustRightInd w:val="0"/>
        <w:spacing w:line="276" w:lineRule="auto"/>
        <w:rPr>
          <w:rFonts w:ascii="Times New Roman" w:eastAsiaTheme="minorEastAsia" w:hAnsi="Times New Roman"/>
          <w:color w:val="000000"/>
          <w:szCs w:val="24"/>
          <w:lang w:val="en-AU" w:eastAsia="ja-JP"/>
        </w:rPr>
      </w:pPr>
    </w:p>
    <w:p w14:paraId="6632E15B" w14:textId="487AD4F6" w:rsidR="00670AF8" w:rsidRPr="00A9559A" w:rsidRDefault="001846A2" w:rsidP="00F918E6">
      <w:pPr>
        <w:autoSpaceDE w:val="0"/>
        <w:autoSpaceDN w:val="0"/>
        <w:adjustRightInd w:val="0"/>
        <w:spacing w:line="276" w:lineRule="auto"/>
        <w:rPr>
          <w:rFonts w:ascii="Times New Roman" w:eastAsiaTheme="minorEastAsia" w:hAnsi="Times New Roman"/>
          <w:szCs w:val="24"/>
          <w:lang w:val="en-AU" w:eastAsia="ja-JP"/>
        </w:rPr>
      </w:pPr>
      <w:r w:rsidRPr="00A9559A">
        <w:rPr>
          <w:rFonts w:ascii="Times New Roman" w:eastAsiaTheme="minorEastAsia" w:hAnsi="Times New Roman"/>
          <w:color w:val="000000"/>
          <w:szCs w:val="24"/>
          <w:lang w:val="en-AU" w:eastAsia="ja-JP"/>
        </w:rPr>
        <w:t>The staff recruiting the study participants will not be aware of the allocation of the participants before this time</w:t>
      </w:r>
      <w:r w:rsidR="00F6255F" w:rsidRPr="00A9559A">
        <w:rPr>
          <w:rFonts w:ascii="Times New Roman" w:eastAsiaTheme="minorEastAsia" w:hAnsi="Times New Roman"/>
          <w:color w:val="000000"/>
          <w:szCs w:val="24"/>
          <w:lang w:val="en-AU" w:eastAsia="ja-JP"/>
        </w:rPr>
        <w:t xml:space="preserve">. </w:t>
      </w:r>
      <w:r w:rsidR="00F6255F" w:rsidRPr="00A9559A">
        <w:rPr>
          <w:rFonts w:ascii="Times New Roman" w:hAnsi="Times New Roman"/>
          <w:szCs w:val="24"/>
          <w:lang w:val="en-AU" w:eastAsia="ja-JP"/>
        </w:rPr>
        <w:t xml:space="preserve">A date will be set for the workshop when </w:t>
      </w:r>
      <w:r w:rsidR="00F6255F" w:rsidRPr="00E743C7">
        <w:rPr>
          <w:rFonts w:ascii="Times New Roman" w:hAnsi="Times New Roman"/>
          <w:noProof/>
          <w:szCs w:val="24"/>
          <w:lang w:val="en-AU" w:eastAsia="ja-JP"/>
        </w:rPr>
        <w:t xml:space="preserve">either (a) </w:t>
      </w:r>
      <w:r w:rsidR="00E743C7" w:rsidRPr="00E743C7">
        <w:rPr>
          <w:rFonts w:ascii="Times New Roman" w:hAnsi="Times New Roman"/>
          <w:noProof/>
          <w:szCs w:val="24"/>
          <w:lang w:val="en-AU" w:eastAsia="ja-JP"/>
        </w:rPr>
        <w:t xml:space="preserve">after </w:t>
      </w:r>
      <w:r w:rsidR="00F6255F" w:rsidRPr="00E743C7">
        <w:rPr>
          <w:rFonts w:ascii="Times New Roman" w:hAnsi="Times New Roman"/>
          <w:noProof/>
          <w:szCs w:val="24"/>
          <w:lang w:val="en-AU" w:eastAsia="ja-JP"/>
        </w:rPr>
        <w:t xml:space="preserve">10 participants have </w:t>
      </w:r>
      <w:r w:rsidR="00E743C7" w:rsidRPr="001A002A">
        <w:rPr>
          <w:rFonts w:ascii="Times New Roman" w:hAnsi="Times New Roman"/>
          <w:noProof/>
          <w:szCs w:val="24"/>
          <w:lang w:val="en-AU" w:eastAsia="ja-JP"/>
        </w:rPr>
        <w:t>been recruited</w:t>
      </w:r>
      <w:r w:rsidR="00E743C7" w:rsidRPr="00E743C7">
        <w:rPr>
          <w:rFonts w:ascii="Times New Roman" w:hAnsi="Times New Roman"/>
          <w:noProof/>
          <w:szCs w:val="24"/>
          <w:lang w:val="en-AU" w:eastAsia="ja-JP"/>
        </w:rPr>
        <w:t xml:space="preserve"> </w:t>
      </w:r>
      <w:r w:rsidR="00F6255F" w:rsidRPr="00E743C7">
        <w:rPr>
          <w:rFonts w:ascii="Times New Roman" w:hAnsi="Times New Roman"/>
          <w:noProof/>
          <w:szCs w:val="24"/>
          <w:lang w:val="en-AU" w:eastAsia="ja-JP"/>
        </w:rPr>
        <w:t>or</w:t>
      </w:r>
      <w:r w:rsidR="00F6255F" w:rsidRPr="00A9559A">
        <w:rPr>
          <w:rFonts w:ascii="Times New Roman" w:hAnsi="Times New Roman"/>
          <w:szCs w:val="24"/>
          <w:lang w:val="en-AU" w:eastAsia="ja-JP"/>
        </w:rPr>
        <w:t xml:space="preserve"> (b) </w:t>
      </w:r>
      <w:r w:rsidR="00E743C7">
        <w:rPr>
          <w:rFonts w:ascii="Times New Roman" w:hAnsi="Times New Roman"/>
          <w:szCs w:val="24"/>
          <w:lang w:val="en-AU" w:eastAsia="ja-JP"/>
        </w:rPr>
        <w:t>after</w:t>
      </w:r>
      <w:r w:rsidR="00F6255F" w:rsidRPr="00A9559A">
        <w:rPr>
          <w:rFonts w:ascii="Times New Roman" w:hAnsi="Times New Roman"/>
          <w:szCs w:val="24"/>
          <w:lang w:val="en-AU" w:eastAsia="ja-JP"/>
        </w:rPr>
        <w:t xml:space="preserve"> </w:t>
      </w:r>
      <w:r w:rsidR="00E743C7">
        <w:rPr>
          <w:rFonts w:ascii="Times New Roman" w:hAnsi="Times New Roman"/>
          <w:noProof/>
          <w:szCs w:val="24"/>
          <w:lang w:val="en-AU" w:eastAsia="ja-JP"/>
        </w:rPr>
        <w:t>one</w:t>
      </w:r>
      <w:r w:rsidR="00F6255F" w:rsidRPr="00A9559A">
        <w:rPr>
          <w:rFonts w:ascii="Times New Roman" w:hAnsi="Times New Roman"/>
          <w:szCs w:val="24"/>
          <w:lang w:val="en-AU" w:eastAsia="ja-JP"/>
        </w:rPr>
        <w:t xml:space="preserve"> month since the first recruited participant</w:t>
      </w:r>
      <w:r w:rsidR="00C17843">
        <w:rPr>
          <w:rFonts w:ascii="Times New Roman" w:hAnsi="Times New Roman"/>
          <w:szCs w:val="24"/>
          <w:lang w:val="en-AU" w:eastAsia="ja-JP"/>
        </w:rPr>
        <w:t xml:space="preserve"> who has not yet </w:t>
      </w:r>
      <w:r w:rsidR="00C17843" w:rsidRPr="001A002A">
        <w:rPr>
          <w:rFonts w:ascii="Times New Roman" w:hAnsi="Times New Roman"/>
          <w:noProof/>
          <w:szCs w:val="24"/>
          <w:lang w:val="en-AU" w:eastAsia="ja-JP"/>
        </w:rPr>
        <w:t>been allocated</w:t>
      </w:r>
      <w:r w:rsidR="00C17843">
        <w:rPr>
          <w:rFonts w:ascii="Times New Roman" w:hAnsi="Times New Roman"/>
          <w:szCs w:val="24"/>
          <w:lang w:val="en-AU" w:eastAsia="ja-JP"/>
        </w:rPr>
        <w:t xml:space="preserve"> to a workshop</w:t>
      </w:r>
      <w:r w:rsidR="00F6255F" w:rsidRPr="00A9559A">
        <w:rPr>
          <w:rFonts w:ascii="Times New Roman" w:hAnsi="Times New Roman"/>
          <w:szCs w:val="24"/>
          <w:lang w:val="en-AU" w:eastAsia="ja-JP"/>
        </w:rPr>
        <w:t>.</w:t>
      </w:r>
    </w:p>
    <w:p w14:paraId="48FC3C38" w14:textId="77777777" w:rsidR="00670AF8" w:rsidRPr="00A9559A" w:rsidRDefault="00670AF8" w:rsidP="00670AF8">
      <w:pPr>
        <w:rPr>
          <w:rFonts w:ascii="Times New Roman" w:hAnsi="Times New Roman"/>
          <w:szCs w:val="24"/>
          <w:lang w:val="en-AU" w:eastAsia="ja-JP"/>
        </w:rPr>
      </w:pPr>
    </w:p>
    <w:p w14:paraId="0F9F1A39" w14:textId="77777777" w:rsidR="00864C86" w:rsidRPr="00A9559A" w:rsidRDefault="001846A2" w:rsidP="00CD6F0E">
      <w:pPr>
        <w:pStyle w:val="Heading2"/>
      </w:pPr>
      <w:bookmarkStart w:id="33" w:name="_Toc5711162"/>
      <w:bookmarkStart w:id="34" w:name="_Toc489955013"/>
      <w:r w:rsidRPr="00A9559A">
        <w:t>Data</w:t>
      </w:r>
      <w:r w:rsidR="007635C5" w:rsidRPr="00A9559A">
        <w:t xml:space="preserve"> Collection</w:t>
      </w:r>
      <w:bookmarkEnd w:id="33"/>
    </w:p>
    <w:p w14:paraId="65BDA311" w14:textId="7D4A1197" w:rsidR="001846A2" w:rsidRDefault="001846A2" w:rsidP="00E32F29">
      <w:pPr>
        <w:rPr>
          <w:rFonts w:ascii="Times New Roman" w:eastAsiaTheme="minorEastAsia" w:hAnsi="Times New Roman"/>
          <w:color w:val="000000"/>
          <w:szCs w:val="24"/>
          <w:lang w:val="en-AU" w:eastAsia="ja-JP"/>
        </w:rPr>
      </w:pPr>
      <w:r w:rsidRPr="00A9559A">
        <w:rPr>
          <w:rFonts w:ascii="Times New Roman" w:eastAsiaTheme="minorEastAsia" w:hAnsi="Times New Roman"/>
          <w:color w:val="000000"/>
          <w:szCs w:val="24"/>
          <w:lang w:val="en-AU" w:eastAsia="ja-JP"/>
        </w:rPr>
        <w:t xml:space="preserve">The Vietnamese researchers </w:t>
      </w:r>
      <w:r w:rsidRPr="00A9559A">
        <w:rPr>
          <w:rFonts w:ascii="Times New Roman" w:eastAsiaTheme="minorEastAsia" w:hAnsi="Times New Roman"/>
          <w:noProof/>
          <w:color w:val="000000"/>
          <w:szCs w:val="24"/>
          <w:lang w:val="en-AU" w:eastAsia="ja-JP"/>
        </w:rPr>
        <w:t>who</w:t>
      </w:r>
      <w:r w:rsidRPr="00A9559A">
        <w:rPr>
          <w:rFonts w:ascii="Times New Roman" w:eastAsiaTheme="minorEastAsia" w:hAnsi="Times New Roman"/>
          <w:color w:val="000000"/>
          <w:szCs w:val="24"/>
          <w:lang w:val="en-AU" w:eastAsia="ja-JP"/>
        </w:rPr>
        <w:t xml:space="preserve"> conduct the intervention will also collect the data. </w:t>
      </w:r>
      <w:r w:rsidR="00E432A9">
        <w:rPr>
          <w:rFonts w:ascii="Times New Roman" w:eastAsiaTheme="minorEastAsia" w:hAnsi="Times New Roman"/>
          <w:color w:val="000000"/>
          <w:szCs w:val="24"/>
          <w:lang w:val="en-AU" w:eastAsia="ja-JP"/>
        </w:rPr>
        <w:t xml:space="preserve">All </w:t>
      </w:r>
      <w:r w:rsidR="007F3262">
        <w:rPr>
          <w:rFonts w:ascii="Times New Roman" w:eastAsiaTheme="minorEastAsia" w:hAnsi="Times New Roman"/>
          <w:color w:val="000000"/>
          <w:szCs w:val="24"/>
          <w:lang w:val="en-AU" w:eastAsia="ja-JP"/>
        </w:rPr>
        <w:t xml:space="preserve">surveys </w:t>
      </w:r>
      <w:r w:rsidR="00E432A9">
        <w:rPr>
          <w:rFonts w:ascii="Times New Roman" w:eastAsiaTheme="minorEastAsia" w:hAnsi="Times New Roman"/>
          <w:color w:val="000000"/>
          <w:szCs w:val="24"/>
          <w:lang w:val="en-AU" w:eastAsia="ja-JP"/>
        </w:rPr>
        <w:t xml:space="preserve">will be self-administered using </w:t>
      </w:r>
      <w:r w:rsidRPr="00A9559A">
        <w:rPr>
          <w:rFonts w:ascii="Times New Roman" w:eastAsiaTheme="minorEastAsia" w:hAnsi="Times New Roman"/>
          <w:color w:val="000000"/>
          <w:szCs w:val="24"/>
          <w:lang w:val="en-AU" w:eastAsia="ja-JP"/>
        </w:rPr>
        <w:t>a tablet computer</w:t>
      </w:r>
      <w:r w:rsidR="006E02F9" w:rsidRPr="00A9559A">
        <w:rPr>
          <w:rFonts w:ascii="Times New Roman" w:eastAsiaTheme="minorEastAsia" w:hAnsi="Times New Roman"/>
          <w:color w:val="000000"/>
          <w:szCs w:val="24"/>
          <w:lang w:val="en-AU" w:eastAsia="ja-JP"/>
        </w:rPr>
        <w:t xml:space="preserve">. </w:t>
      </w:r>
      <w:r w:rsidR="007F3262">
        <w:rPr>
          <w:rFonts w:ascii="Times New Roman" w:eastAsiaTheme="minorEastAsia" w:hAnsi="Times New Roman"/>
          <w:color w:val="000000"/>
          <w:szCs w:val="24"/>
          <w:lang w:val="en-AU" w:eastAsia="ja-JP"/>
        </w:rPr>
        <w:t xml:space="preserve">Self-administered surveys are less likely to be affected by social desirability bias, which can be present when sensitive topics such as stigma and tuberculosis. </w:t>
      </w:r>
      <w:r w:rsidR="00E432A9">
        <w:rPr>
          <w:rFonts w:ascii="Times New Roman" w:eastAsiaTheme="minorEastAsia" w:hAnsi="Times New Roman"/>
          <w:color w:val="000000"/>
          <w:szCs w:val="24"/>
          <w:lang w:val="en-AU" w:eastAsia="ja-JP"/>
        </w:rPr>
        <w:t>T</w:t>
      </w:r>
      <w:r w:rsidRPr="00A9559A">
        <w:rPr>
          <w:rFonts w:ascii="Times New Roman" w:eastAsiaTheme="minorEastAsia" w:hAnsi="Times New Roman"/>
          <w:color w:val="000000"/>
          <w:szCs w:val="24"/>
          <w:lang w:val="en-AU" w:eastAsia="ja-JP"/>
        </w:rPr>
        <w:t xml:space="preserve">he researchers </w:t>
      </w:r>
      <w:r w:rsidR="00E432A9">
        <w:rPr>
          <w:rFonts w:ascii="Times New Roman" w:eastAsiaTheme="minorEastAsia" w:hAnsi="Times New Roman"/>
          <w:color w:val="000000"/>
          <w:szCs w:val="24"/>
          <w:lang w:val="en-AU" w:eastAsia="ja-JP"/>
        </w:rPr>
        <w:t xml:space="preserve">will remain nearby to assist the participant </w:t>
      </w:r>
      <w:r w:rsidRPr="00A9559A">
        <w:rPr>
          <w:rFonts w:ascii="Times New Roman" w:eastAsiaTheme="minorEastAsia" w:hAnsi="Times New Roman"/>
          <w:color w:val="000000"/>
          <w:szCs w:val="24"/>
          <w:lang w:val="en-AU" w:eastAsia="ja-JP"/>
        </w:rPr>
        <w:t xml:space="preserve">when necessary. These will be completed in a quiet area to ensure privacy. </w:t>
      </w:r>
      <w:r w:rsidR="00E32F29">
        <w:rPr>
          <w:rFonts w:ascii="Times New Roman" w:eastAsiaTheme="minorEastAsia" w:hAnsi="Times New Roman"/>
          <w:color w:val="000000"/>
          <w:szCs w:val="24"/>
          <w:lang w:val="en-AU" w:eastAsia="ja-JP"/>
        </w:rPr>
        <w:t xml:space="preserve">Data will </w:t>
      </w:r>
      <w:r w:rsidR="00E32F29" w:rsidRPr="001A002A">
        <w:rPr>
          <w:rFonts w:ascii="Times New Roman" w:eastAsiaTheme="minorEastAsia" w:hAnsi="Times New Roman"/>
          <w:noProof/>
          <w:color w:val="000000"/>
          <w:szCs w:val="24"/>
          <w:lang w:val="en-AU" w:eastAsia="ja-JP"/>
        </w:rPr>
        <w:t>be collected</w:t>
      </w:r>
      <w:r w:rsidR="00E32F29">
        <w:rPr>
          <w:rFonts w:ascii="Times New Roman" w:eastAsiaTheme="minorEastAsia" w:hAnsi="Times New Roman"/>
          <w:color w:val="000000"/>
          <w:szCs w:val="24"/>
          <w:lang w:val="en-AU" w:eastAsia="ja-JP"/>
        </w:rPr>
        <w:t xml:space="preserve"> at baseline, after </w:t>
      </w:r>
      <w:r w:rsidR="00E32F29" w:rsidRPr="001A002A">
        <w:rPr>
          <w:rFonts w:ascii="Times New Roman" w:eastAsiaTheme="minorEastAsia" w:hAnsi="Times New Roman"/>
          <w:noProof/>
          <w:color w:val="000000"/>
          <w:szCs w:val="24"/>
          <w:lang w:val="en-AU" w:eastAsia="ja-JP"/>
        </w:rPr>
        <w:t>2</w:t>
      </w:r>
      <w:r w:rsidR="00E32F29">
        <w:rPr>
          <w:rFonts w:ascii="Times New Roman" w:eastAsiaTheme="minorEastAsia" w:hAnsi="Times New Roman"/>
          <w:color w:val="000000"/>
          <w:szCs w:val="24"/>
          <w:lang w:val="en-AU" w:eastAsia="ja-JP"/>
        </w:rPr>
        <w:t xml:space="preserve"> months and after </w:t>
      </w:r>
      <w:r w:rsidR="00E32F29" w:rsidRPr="001A002A">
        <w:rPr>
          <w:rFonts w:ascii="Times New Roman" w:eastAsiaTheme="minorEastAsia" w:hAnsi="Times New Roman"/>
          <w:noProof/>
          <w:color w:val="000000"/>
          <w:szCs w:val="24"/>
          <w:lang w:val="en-AU" w:eastAsia="ja-JP"/>
        </w:rPr>
        <w:t>4</w:t>
      </w:r>
      <w:r w:rsidR="00E32F29">
        <w:rPr>
          <w:rFonts w:ascii="Times New Roman" w:eastAsiaTheme="minorEastAsia" w:hAnsi="Times New Roman"/>
          <w:color w:val="000000"/>
          <w:szCs w:val="24"/>
          <w:lang w:val="en-AU" w:eastAsia="ja-JP"/>
        </w:rPr>
        <w:t xml:space="preserve"> months, see figure 3 and figure 4.</w:t>
      </w:r>
      <w:r w:rsidR="00CB762E">
        <w:rPr>
          <w:rFonts w:ascii="Times New Roman" w:eastAsiaTheme="minorEastAsia" w:hAnsi="Times New Roman"/>
          <w:color w:val="000000"/>
          <w:szCs w:val="24"/>
          <w:lang w:val="en-AU" w:eastAsia="ja-JP"/>
        </w:rPr>
        <w:t xml:space="preserve"> Treatment completion data will be collected from the programmatic outcome data from the National TB Program.</w:t>
      </w:r>
    </w:p>
    <w:p w14:paraId="3725C361" w14:textId="77777777" w:rsidR="00BF17B0" w:rsidRPr="00E32F29" w:rsidRDefault="00BD75BF" w:rsidP="00E32F29">
      <w:pPr>
        <w:rPr>
          <w:rFonts w:ascii="Times New Roman" w:hAnsi="Times New Roman"/>
          <w:szCs w:val="24"/>
          <w:lang w:val="en-AU" w:eastAsia="ja-JP"/>
        </w:rPr>
      </w:pPr>
      <w:r>
        <w:rPr>
          <w:rFonts w:ascii="Times New Roman" w:hAnsi="Times New Roman"/>
          <w:szCs w:val="24"/>
          <w:lang w:val="en-AU" w:eastAsia="ja-JP"/>
        </w:rPr>
        <w:fldChar w:fldCharType="begin"/>
      </w:r>
      <w:r>
        <w:rPr>
          <w:rFonts w:ascii="Times New Roman" w:hAnsi="Times New Roman"/>
          <w:szCs w:val="24"/>
          <w:lang w:val="en-AU" w:eastAsia="ja-JP"/>
        </w:rPr>
        <w:instrText xml:space="preserve"> TOC \h \z \c "Figure" </w:instrText>
      </w:r>
      <w:r>
        <w:rPr>
          <w:rFonts w:ascii="Times New Roman" w:hAnsi="Times New Roman"/>
          <w:szCs w:val="24"/>
          <w:lang w:val="en-AU" w:eastAsia="ja-JP"/>
        </w:rPr>
        <w:fldChar w:fldCharType="end"/>
      </w:r>
    </w:p>
    <w:p w14:paraId="3EC531E9" w14:textId="2FFAD2EE" w:rsidR="00E32F29" w:rsidRPr="001846A2" w:rsidRDefault="001846A2" w:rsidP="00BF17B0">
      <w:pPr>
        <w:pStyle w:val="Caption"/>
        <w:rPr>
          <w:color w:val="auto"/>
          <w:sz w:val="24"/>
          <w:szCs w:val="24"/>
        </w:rPr>
      </w:pPr>
      <w:bookmarkStart w:id="35" w:name="_Toc5876856"/>
      <w:r w:rsidRPr="001846A2">
        <w:rPr>
          <w:color w:val="auto"/>
          <w:sz w:val="24"/>
          <w:szCs w:val="24"/>
        </w:rPr>
        <w:t xml:space="preserve">Figure </w:t>
      </w:r>
      <w:r w:rsidRPr="001846A2">
        <w:rPr>
          <w:color w:val="auto"/>
          <w:sz w:val="24"/>
          <w:szCs w:val="24"/>
        </w:rPr>
        <w:fldChar w:fldCharType="begin"/>
      </w:r>
      <w:r w:rsidRPr="001846A2">
        <w:rPr>
          <w:color w:val="auto"/>
          <w:sz w:val="24"/>
          <w:szCs w:val="24"/>
        </w:rPr>
        <w:instrText xml:space="preserve"> SEQ Figure \* ARABIC </w:instrText>
      </w:r>
      <w:r w:rsidRPr="001846A2">
        <w:rPr>
          <w:color w:val="auto"/>
          <w:sz w:val="24"/>
          <w:szCs w:val="24"/>
        </w:rPr>
        <w:fldChar w:fldCharType="separate"/>
      </w:r>
      <w:r w:rsidR="00A05DA9">
        <w:rPr>
          <w:noProof/>
          <w:color w:val="auto"/>
          <w:sz w:val="24"/>
          <w:szCs w:val="24"/>
        </w:rPr>
        <w:t>3</w:t>
      </w:r>
      <w:r w:rsidRPr="001846A2">
        <w:rPr>
          <w:color w:val="auto"/>
          <w:sz w:val="24"/>
          <w:szCs w:val="24"/>
        </w:rPr>
        <w:fldChar w:fldCharType="end"/>
      </w:r>
      <w:r w:rsidRPr="001846A2">
        <w:rPr>
          <w:color w:val="auto"/>
          <w:sz w:val="24"/>
          <w:szCs w:val="24"/>
        </w:rPr>
        <w:t>: Consort diagram</w:t>
      </w:r>
      <w:bookmarkEnd w:id="35"/>
    </w:p>
    <w:p w14:paraId="2E189109" w14:textId="77777777" w:rsidR="00565F56" w:rsidRDefault="001846A2" w:rsidP="00BF17B0">
      <w:pPr>
        <w:pStyle w:val="Caption"/>
        <w:rPr>
          <w:rFonts w:ascii="Times New Roman" w:hAnsi="Times New Roman"/>
          <w:lang w:val="en-AU" w:eastAsia="ja-JP"/>
        </w:rPr>
      </w:pPr>
      <w:r w:rsidRPr="00A9559A">
        <w:rPr>
          <w:rFonts w:ascii="Times New Roman" w:hAnsi="Times New Roman"/>
          <w:noProof/>
          <w:szCs w:val="24"/>
          <w:lang w:val="en-AU" w:eastAsia="en-AU"/>
        </w:rPr>
        <mc:AlternateContent>
          <mc:Choice Requires="wps">
            <w:drawing>
              <wp:anchor distT="45720" distB="45720" distL="114300" distR="114300" simplePos="0" relativeHeight="251703296" behindDoc="0" locked="0" layoutInCell="1" allowOverlap="1" wp14:anchorId="3BF8B482" wp14:editId="4F31A7FB">
                <wp:simplePos x="0" y="0"/>
                <wp:positionH relativeFrom="column">
                  <wp:posOffset>1646959</wp:posOffset>
                </wp:positionH>
                <wp:positionV relativeFrom="paragraph">
                  <wp:posOffset>176530</wp:posOffset>
                </wp:positionV>
                <wp:extent cx="1989455" cy="304800"/>
                <wp:effectExtent l="0" t="0" r="1079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3048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10EF693" w14:textId="77777777" w:rsidR="008F2C60" w:rsidRPr="0010283C" w:rsidRDefault="008F2C60" w:rsidP="00565F56">
                            <w:pPr>
                              <w:spacing w:line="276" w:lineRule="auto"/>
                              <w:jc w:val="center"/>
                              <w:rPr>
                                <w:rFonts w:ascii="Times New Roman" w:hAnsi="Times New Roman"/>
                                <w:sz w:val="22"/>
                                <w:szCs w:val="24"/>
                              </w:rPr>
                            </w:pPr>
                            <w:r w:rsidRPr="0010283C">
                              <w:rPr>
                                <w:rFonts w:ascii="Times New Roman" w:hAnsi="Times New Roman"/>
                                <w:sz w:val="22"/>
                                <w:szCs w:val="24"/>
                              </w:rPr>
                              <w:t>Assessed for Eligibility (n= )</w:t>
                            </w:r>
                          </w:p>
                          <w:p w14:paraId="1616501A" w14:textId="77777777" w:rsidR="008F2C60" w:rsidRDefault="008F2C60" w:rsidP="00565F56"/>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3BF8B482" id="_x0000_s1047" type="#_x0000_t202" style="position:absolute;margin-left:129.7pt;margin-top:13.9pt;width:156.65pt;height:24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" fillcolor="white [3201]" strokecolor="#9bbb59 [3206]" strokeweight="2pt">
                <v:textbox>
                  <w:txbxContent>
                    <w:p w14:paraId="610EF693" w14:textId="77777777" w:rsidR="008F2C60" w:rsidRPr="0010283C" w:rsidRDefault="008F2C60" w:rsidP="00565F56">
                      <w:pPr>
                        <w:spacing w:line="276" w:lineRule="auto"/>
                        <w:jc w:val="center"/>
                        <w:rPr>
                          <w:rFonts w:ascii="Times New Roman" w:hAnsi="Times New Roman"/>
                          <w:sz w:val="22"/>
                          <w:szCs w:val="24"/>
                        </w:rPr>
                      </w:pPr>
                      <w:r w:rsidRPr="0010283C">
                        <w:rPr>
                          <w:rFonts w:ascii="Times New Roman" w:hAnsi="Times New Roman"/>
                          <w:sz w:val="22"/>
                          <w:szCs w:val="24"/>
                        </w:rPr>
                        <w:t>Assessed for Eligibility (n</w:t>
                      </w:r>
                      <w:proofErr w:type="gramStart"/>
                      <w:r w:rsidRPr="0010283C">
                        <w:rPr>
                          <w:rFonts w:ascii="Times New Roman" w:hAnsi="Times New Roman"/>
                          <w:sz w:val="22"/>
                          <w:szCs w:val="24"/>
                        </w:rPr>
                        <w:t>= )</w:t>
                      </w:r>
                      <w:proofErr w:type="gramEnd"/>
                    </w:p>
                    <w:p w14:paraId="1616501A" w14:textId="77777777" w:rsidR="008F2C60" w:rsidRDefault="008F2C60" w:rsidP="00565F56"/>
                  </w:txbxContent>
                </v:textbox>
                <w10:wrap type="square"/>
              </v:shape>
            </w:pict>
          </mc:Fallback>
        </mc:AlternateContent>
      </w:r>
    </w:p>
    <w:p w14:paraId="7F80D47E" w14:textId="77777777" w:rsidR="00565F56" w:rsidRPr="0010283C" w:rsidRDefault="00565F56" w:rsidP="00565F56">
      <w:pPr>
        <w:spacing w:line="276" w:lineRule="auto"/>
        <w:jc w:val="center"/>
        <w:rPr>
          <w:rFonts w:ascii="Times New Roman" w:hAnsi="Times New Roman"/>
          <w:lang w:val="en-AU" w:eastAsia="ja-JP"/>
        </w:rPr>
      </w:pPr>
    </w:p>
    <w:p w14:paraId="0C64D7E5" w14:textId="77777777" w:rsidR="00565F56" w:rsidRPr="00A9559A" w:rsidRDefault="001846A2" w:rsidP="00565F56">
      <w:pPr>
        <w:spacing w:line="276" w:lineRule="auto"/>
        <w:jc w:val="center"/>
        <w:rPr>
          <w:rFonts w:ascii="Times New Roman" w:hAnsi="Times New Roman"/>
          <w:szCs w:val="24"/>
        </w:rPr>
      </w:pPr>
      <w:r>
        <w:rPr>
          <w:rFonts w:ascii="Times New Roman" w:hAnsi="Times New Roman"/>
          <w:noProof/>
          <w:szCs w:val="24"/>
          <w:lang w:val="en-AU" w:eastAsia="en-AU"/>
        </w:rPr>
        <mc:AlternateContent>
          <mc:Choice Requires="wps">
            <w:drawing>
              <wp:anchor distT="0" distB="0" distL="114300" distR="114300" simplePos="0" relativeHeight="251738112" behindDoc="0" locked="0" layoutInCell="1" allowOverlap="1" wp14:anchorId="3F063056" wp14:editId="6B791926">
                <wp:simplePos x="0" y="0"/>
                <wp:positionH relativeFrom="column">
                  <wp:posOffset>2562167</wp:posOffset>
                </wp:positionH>
                <wp:positionV relativeFrom="paragraph">
                  <wp:posOffset>79433</wp:posOffset>
                </wp:positionV>
                <wp:extent cx="0" cy="800735"/>
                <wp:effectExtent l="95250" t="19050" r="76200" b="94615"/>
                <wp:wrapNone/>
                <wp:docPr id="21" name="Straight Arrow Connector 21"/>
                <wp:cNvGraphicFramePr/>
                <a:graphic xmlns:a="http://schemas.openxmlformats.org/drawingml/2006/main">
                  <a:graphicData uri="http://schemas.microsoft.com/office/word/2010/wordprocessingShape">
                    <wps:wsp>
                      <wps:cNvCnPr/>
                      <wps:spPr>
                        <a:xfrm>
                          <a:off x="0" y="0"/>
                          <a:ext cx="0" cy="80073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DB0DBC" id="Straight Arrow Connector 21" o:spid="_x0000_s1026" type="#_x0000_t32" style="position:absolute;margin-left:201.75pt;margin-top:6.25pt;width:0;height:63.0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" strokecolor="#4f81bd [3204]" strokeweight="2pt">
                <v:stroke endarrow="block"/>
                <v:shadow on="t" color="black" opacity="24903f" origin=",.5" offset="0,.55556mm"/>
              </v:shape>
            </w:pict>
          </mc:Fallback>
        </mc:AlternateContent>
      </w:r>
    </w:p>
    <w:p w14:paraId="13BB11E2" w14:textId="77777777" w:rsidR="00565F56" w:rsidRPr="00A9559A" w:rsidRDefault="001846A2" w:rsidP="00565F56">
      <w:pPr>
        <w:spacing w:line="276" w:lineRule="auto"/>
        <w:jc w:val="center"/>
        <w:rPr>
          <w:rFonts w:ascii="Times New Roman" w:hAnsi="Times New Roman"/>
          <w:szCs w:val="24"/>
        </w:rPr>
      </w:pPr>
      <w:r w:rsidRPr="00A9559A">
        <w:rPr>
          <w:rFonts w:ascii="Times New Roman" w:hAnsi="Times New Roman"/>
          <w:noProof/>
          <w:szCs w:val="24"/>
          <w:lang w:val="en-AU" w:eastAsia="en-AU"/>
        </w:rPr>
        <mc:AlternateContent>
          <mc:Choice Requires="wps">
            <w:drawing>
              <wp:anchor distT="45720" distB="45720" distL="114300" distR="114300" simplePos="0" relativeHeight="251736064" behindDoc="0" locked="0" layoutInCell="1" allowOverlap="1" wp14:anchorId="1FC6B2B4" wp14:editId="24C26C73">
                <wp:simplePos x="0" y="0"/>
                <wp:positionH relativeFrom="column">
                  <wp:posOffset>-236220</wp:posOffset>
                </wp:positionH>
                <wp:positionV relativeFrom="paragraph">
                  <wp:posOffset>112395</wp:posOffset>
                </wp:positionV>
                <wp:extent cx="1040765" cy="283845"/>
                <wp:effectExtent l="0" t="2540" r="23495"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40765" cy="28384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6B220BF3" w14:textId="77777777" w:rsidR="008F2C60" w:rsidRPr="00284955" w:rsidRDefault="008F2C60" w:rsidP="00565F56">
                            <w:pPr>
                              <w:jc w:val="center"/>
                              <w:rPr>
                                <w:lang w:val="en-AU"/>
                              </w:rPr>
                            </w:pPr>
                            <w:r>
                              <w:rPr>
                                <w:lang w:val="en-AU"/>
                              </w:rPr>
                              <w:t>Enrolment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FC6B2B4" id="_x0000_s1048" type="#_x0000_t202" style="position:absolute;left:0;text-align:left;margin-left:-18.6pt;margin-top:8.85pt;width:81.95pt;height:22.35pt;rotation:-90;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" fillcolor="white [3201]" strokecolor="#8064a2 [3207]" strokeweight="2pt">
                <v:textbox>
                  <w:txbxContent>
                    <w:p w14:paraId="6B220BF3" w14:textId="77777777" w:rsidR="008F2C60" w:rsidRPr="00284955" w:rsidRDefault="008F2C60" w:rsidP="00565F56">
                      <w:pPr>
                        <w:jc w:val="center"/>
                        <w:rPr>
                          <w:lang w:val="en-AU"/>
                        </w:rPr>
                      </w:pPr>
                      <w:r>
                        <w:rPr>
                          <w:lang w:val="en-AU"/>
                        </w:rPr>
                        <w:t>Enrolment</w:t>
                      </w:r>
                    </w:p>
                  </w:txbxContent>
                </v:textbox>
                <w10:wrap type="square"/>
              </v:shape>
            </w:pict>
          </mc:Fallback>
        </mc:AlternateContent>
      </w:r>
      <w:r w:rsidRPr="00A9559A">
        <w:rPr>
          <w:rFonts w:ascii="Times New Roman" w:hAnsi="Times New Roman"/>
          <w:noProof/>
          <w:szCs w:val="24"/>
          <w:lang w:val="en-AU" w:eastAsia="en-AU"/>
        </w:rPr>
        <mc:AlternateContent>
          <mc:Choice Requires="wps">
            <w:drawing>
              <wp:anchor distT="45720" distB="45720" distL="114300" distR="114300" simplePos="0" relativeHeight="251705344" behindDoc="0" locked="0" layoutInCell="1" allowOverlap="1" wp14:anchorId="51C72F13" wp14:editId="6165C7B0">
                <wp:simplePos x="0" y="0"/>
                <wp:positionH relativeFrom="column">
                  <wp:posOffset>3262630</wp:posOffset>
                </wp:positionH>
                <wp:positionV relativeFrom="paragraph">
                  <wp:posOffset>8890</wp:posOffset>
                </wp:positionV>
                <wp:extent cx="1524000" cy="567690"/>
                <wp:effectExtent l="0" t="0" r="19050" b="228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676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612EC28" w14:textId="77777777" w:rsidR="008F2C60" w:rsidRDefault="008F2C60" w:rsidP="00565F56">
                            <w:pPr>
                              <w:spacing w:line="276" w:lineRule="auto"/>
                              <w:rPr>
                                <w:rFonts w:ascii="Times New Roman" w:hAnsi="Times New Roman"/>
                                <w:sz w:val="22"/>
                                <w:szCs w:val="22"/>
                              </w:rPr>
                            </w:pPr>
                            <w:r w:rsidRPr="00CF78A0">
                              <w:rPr>
                                <w:rFonts w:ascii="Times New Roman" w:hAnsi="Times New Roman"/>
                                <w:sz w:val="22"/>
                                <w:szCs w:val="22"/>
                              </w:rPr>
                              <w:t>Excluded (n= )</w:t>
                            </w:r>
                          </w:p>
                          <w:p w14:paraId="5EFA8B01" w14:textId="77777777" w:rsidR="008F2C60" w:rsidRPr="00CF78A0" w:rsidRDefault="008F2C60" w:rsidP="00565F56">
                            <w:pPr>
                              <w:spacing w:line="276" w:lineRule="auto"/>
                              <w:rPr>
                                <w:rFonts w:ascii="Times New Roman" w:hAnsi="Times New Roman"/>
                                <w:sz w:val="22"/>
                                <w:szCs w:val="22"/>
                              </w:rPr>
                            </w:pPr>
                            <w:r>
                              <w:rPr>
                                <w:rFonts w:ascii="Times New Roman" w:hAnsi="Times New Roman"/>
                                <w:sz w:val="22"/>
                                <w:szCs w:val="22"/>
                              </w:rPr>
                              <w:t>(with reasons)</w:t>
                            </w:r>
                          </w:p>
                          <w:p w14:paraId="4CB38259" w14:textId="77777777" w:rsidR="008F2C60" w:rsidRDefault="008F2C60" w:rsidP="00565F56">
                            <w:pPr>
                              <w:spacing w:line="276" w:lineRule="auto"/>
                              <w:jc w:val="center"/>
                              <w:rPr>
                                <w:rFonts w:ascii="Times New Roman" w:hAnsi="Times New Roman"/>
                                <w:szCs w:val="24"/>
                              </w:rPr>
                            </w:pPr>
                          </w:p>
                          <w:p w14:paraId="1D9C7A22" w14:textId="77777777" w:rsidR="008F2C60" w:rsidRDefault="008F2C60" w:rsidP="00565F56"/>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1C72F13" id="_x0000_s1049" type="#_x0000_t202" style="position:absolute;left:0;text-align:left;margin-left:256.9pt;margin-top:.7pt;width:120pt;height:44.7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" fillcolor="white [3201]" strokecolor="#9bbb59 [3206]" strokeweight="2pt">
                <v:textbox>
                  <w:txbxContent>
                    <w:p w14:paraId="4612EC28" w14:textId="77777777" w:rsidR="008F2C60" w:rsidRDefault="008F2C60" w:rsidP="00565F56">
                      <w:pPr>
                        <w:spacing w:line="276" w:lineRule="auto"/>
                        <w:rPr>
                          <w:rFonts w:ascii="Times New Roman" w:hAnsi="Times New Roman"/>
                          <w:sz w:val="22"/>
                          <w:szCs w:val="22"/>
                        </w:rPr>
                      </w:pPr>
                      <w:r w:rsidRPr="00CF78A0">
                        <w:rPr>
                          <w:rFonts w:ascii="Times New Roman" w:hAnsi="Times New Roman"/>
                          <w:sz w:val="22"/>
                          <w:szCs w:val="22"/>
                        </w:rPr>
                        <w:t>Excluded (n</w:t>
                      </w:r>
                      <w:proofErr w:type="gramStart"/>
                      <w:r w:rsidRPr="00CF78A0">
                        <w:rPr>
                          <w:rFonts w:ascii="Times New Roman" w:hAnsi="Times New Roman"/>
                          <w:sz w:val="22"/>
                          <w:szCs w:val="22"/>
                        </w:rPr>
                        <w:t>= )</w:t>
                      </w:r>
                      <w:proofErr w:type="gramEnd"/>
                    </w:p>
                    <w:p w14:paraId="5EFA8B01" w14:textId="77777777" w:rsidR="008F2C60" w:rsidRPr="00CF78A0" w:rsidRDefault="008F2C60" w:rsidP="00565F56">
                      <w:pPr>
                        <w:spacing w:line="276" w:lineRule="auto"/>
                        <w:rPr>
                          <w:rFonts w:ascii="Times New Roman" w:hAnsi="Times New Roman"/>
                          <w:sz w:val="22"/>
                          <w:szCs w:val="22"/>
                        </w:rPr>
                      </w:pPr>
                      <w:r>
                        <w:rPr>
                          <w:rFonts w:ascii="Times New Roman" w:hAnsi="Times New Roman"/>
                          <w:sz w:val="22"/>
                          <w:szCs w:val="22"/>
                        </w:rPr>
                        <w:t>(</w:t>
                      </w:r>
                      <w:proofErr w:type="gramStart"/>
                      <w:r>
                        <w:rPr>
                          <w:rFonts w:ascii="Times New Roman" w:hAnsi="Times New Roman"/>
                          <w:sz w:val="22"/>
                          <w:szCs w:val="22"/>
                        </w:rPr>
                        <w:t>with</w:t>
                      </w:r>
                      <w:proofErr w:type="gramEnd"/>
                      <w:r>
                        <w:rPr>
                          <w:rFonts w:ascii="Times New Roman" w:hAnsi="Times New Roman"/>
                          <w:sz w:val="22"/>
                          <w:szCs w:val="22"/>
                        </w:rPr>
                        <w:t xml:space="preserve"> reasons)</w:t>
                      </w:r>
                    </w:p>
                    <w:p w14:paraId="4CB38259" w14:textId="77777777" w:rsidR="008F2C60" w:rsidRDefault="008F2C60" w:rsidP="00565F56">
                      <w:pPr>
                        <w:spacing w:line="276" w:lineRule="auto"/>
                        <w:jc w:val="center"/>
                        <w:rPr>
                          <w:rFonts w:ascii="Times New Roman" w:hAnsi="Times New Roman"/>
                          <w:szCs w:val="24"/>
                        </w:rPr>
                      </w:pPr>
                    </w:p>
                    <w:p w14:paraId="1D9C7A22" w14:textId="77777777" w:rsidR="008F2C60" w:rsidRDefault="008F2C60" w:rsidP="00565F56"/>
                  </w:txbxContent>
                </v:textbox>
                <w10:wrap type="square"/>
              </v:shape>
            </w:pict>
          </mc:Fallback>
        </mc:AlternateContent>
      </w:r>
    </w:p>
    <w:p w14:paraId="0AA9CC98" w14:textId="77777777" w:rsidR="00565F56" w:rsidRPr="00A9559A" w:rsidRDefault="001846A2" w:rsidP="00565F56">
      <w:pPr>
        <w:spacing w:line="276" w:lineRule="auto"/>
        <w:jc w:val="center"/>
        <w:rPr>
          <w:rFonts w:ascii="Times New Roman" w:hAnsi="Times New Roman"/>
          <w:szCs w:val="24"/>
        </w:rPr>
      </w:pPr>
      <w:r>
        <w:rPr>
          <w:rFonts w:ascii="Times New Roman" w:hAnsi="Times New Roman"/>
          <w:noProof/>
          <w:szCs w:val="24"/>
          <w:lang w:val="en-AU" w:eastAsia="en-AU"/>
        </w:rPr>
        <mc:AlternateContent>
          <mc:Choice Requires="wps">
            <w:drawing>
              <wp:anchor distT="0" distB="0" distL="114300" distR="114300" simplePos="0" relativeHeight="251740160" behindDoc="0" locked="0" layoutInCell="1" allowOverlap="1" wp14:anchorId="18AA9856" wp14:editId="63A2D635">
                <wp:simplePos x="0" y="0"/>
                <wp:positionH relativeFrom="column">
                  <wp:posOffset>2562167</wp:posOffset>
                </wp:positionH>
                <wp:positionV relativeFrom="paragraph">
                  <wp:posOffset>91844</wp:posOffset>
                </wp:positionV>
                <wp:extent cx="700578" cy="0"/>
                <wp:effectExtent l="38100" t="76200" r="23495" b="133350"/>
                <wp:wrapNone/>
                <wp:docPr id="22" name="Straight Arrow Connector 22"/>
                <wp:cNvGraphicFramePr/>
                <a:graphic xmlns:a="http://schemas.openxmlformats.org/drawingml/2006/main">
                  <a:graphicData uri="http://schemas.microsoft.com/office/word/2010/wordprocessingShape">
                    <wps:wsp>
                      <wps:cNvCnPr/>
                      <wps:spPr>
                        <a:xfrm>
                          <a:off x="0" y="0"/>
                          <a:ext cx="700578"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30EFAB" id="Straight Arrow Connector 22" o:spid="_x0000_s1026" type="#_x0000_t32" style="position:absolute;margin-left:201.75pt;margin-top:7.25pt;width:55.15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" strokecolor="#4f81bd [3204]" strokeweight="2pt">
                <v:stroke endarrow="block"/>
                <v:shadow on="t" color="black" opacity="24903f" origin=",.5" offset="0,.55556mm"/>
              </v:shape>
            </w:pict>
          </mc:Fallback>
        </mc:AlternateContent>
      </w:r>
    </w:p>
    <w:p w14:paraId="2F1A8D41" w14:textId="77777777" w:rsidR="00565F56" w:rsidRPr="00A9559A" w:rsidRDefault="00565F56" w:rsidP="00565F56">
      <w:pPr>
        <w:spacing w:line="276" w:lineRule="auto"/>
        <w:jc w:val="center"/>
        <w:rPr>
          <w:rFonts w:ascii="Times New Roman" w:hAnsi="Times New Roman"/>
          <w:szCs w:val="24"/>
        </w:rPr>
      </w:pPr>
    </w:p>
    <w:p w14:paraId="28A9CCA2" w14:textId="77777777" w:rsidR="00565F56" w:rsidRPr="00A9559A" w:rsidRDefault="001846A2" w:rsidP="00565F56">
      <w:pPr>
        <w:spacing w:line="276" w:lineRule="auto"/>
        <w:jc w:val="center"/>
        <w:rPr>
          <w:rFonts w:ascii="Times New Roman" w:hAnsi="Times New Roman"/>
          <w:szCs w:val="24"/>
        </w:rPr>
      </w:pPr>
      <w:r w:rsidRPr="00A9559A">
        <w:rPr>
          <w:rFonts w:ascii="Times New Roman" w:hAnsi="Times New Roman"/>
          <w:noProof/>
          <w:szCs w:val="24"/>
          <w:lang w:val="en-AU" w:eastAsia="en-AU"/>
        </w:rPr>
        <mc:AlternateContent>
          <mc:Choice Requires="wps">
            <w:drawing>
              <wp:anchor distT="45720" distB="45720" distL="114300" distR="114300" simplePos="0" relativeHeight="251710464" behindDoc="0" locked="0" layoutInCell="1" allowOverlap="1" wp14:anchorId="7900AD94" wp14:editId="2A101069">
                <wp:simplePos x="0" y="0"/>
                <wp:positionH relativeFrom="column">
                  <wp:posOffset>1489710</wp:posOffset>
                </wp:positionH>
                <wp:positionV relativeFrom="paragraph">
                  <wp:posOffset>80588</wp:posOffset>
                </wp:positionV>
                <wp:extent cx="2281936" cy="304800"/>
                <wp:effectExtent l="0" t="0" r="1143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936" cy="3048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3708021" w14:textId="77777777" w:rsidR="008F2C60" w:rsidRPr="00CF78A0" w:rsidRDefault="008F2C60" w:rsidP="00565F56">
                            <w:pPr>
                              <w:spacing w:line="276" w:lineRule="auto"/>
                              <w:jc w:val="center"/>
                              <w:rPr>
                                <w:rFonts w:ascii="Times New Roman" w:hAnsi="Times New Roman"/>
                                <w:sz w:val="22"/>
                                <w:szCs w:val="22"/>
                              </w:rPr>
                            </w:pPr>
                            <w:r w:rsidRPr="00CF78A0">
                              <w:rPr>
                                <w:rFonts w:ascii="Times New Roman" w:hAnsi="Times New Roman"/>
                                <w:sz w:val="22"/>
                                <w:szCs w:val="22"/>
                              </w:rPr>
                              <w:t>Randomised (n= )</w:t>
                            </w:r>
                          </w:p>
                          <w:p w14:paraId="6DF069A5" w14:textId="77777777" w:rsidR="008F2C60" w:rsidRDefault="008F2C60" w:rsidP="00565F56"/>
                        </w:txbxContent>
                      </wps:txbx>
                      <wps:bodyPr rot="0" vert="horz" wrap="square" anchor="t" anchorCtr="0"/>
                    </wps:wsp>
                  </a:graphicData>
                </a:graphic>
                <wp14:sizeRelH relativeFrom="margin">
                  <wp14:pctWidth>40000</wp14:pctWidth>
                </wp14:sizeRelH>
                <wp14:sizeRelV relativeFrom="margin">
                  <wp14:pctHeight>0</wp14:pctHeight>
                </wp14:sizeRelV>
              </wp:anchor>
            </w:drawing>
          </mc:Choice>
          <mc:Fallback>
            <w:pict>
              <v:shape w14:anchorId="7900AD94" id="_x0000_s1050" type="#_x0000_t202" style="position:absolute;left:0;text-align:left;margin-left:117.3pt;margin-top:6.35pt;width:179.7pt;height:24pt;z-index:2517104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" fillcolor="white [3201]" strokecolor="#9bbb59 [3206]" strokeweight="2pt">
                <v:textbox>
                  <w:txbxContent>
                    <w:p w14:paraId="63708021" w14:textId="77777777" w:rsidR="008F2C60" w:rsidRPr="00CF78A0" w:rsidRDefault="008F2C60" w:rsidP="00565F56">
                      <w:pPr>
                        <w:spacing w:line="276" w:lineRule="auto"/>
                        <w:jc w:val="center"/>
                        <w:rPr>
                          <w:rFonts w:ascii="Times New Roman" w:hAnsi="Times New Roman"/>
                          <w:sz w:val="22"/>
                          <w:szCs w:val="22"/>
                        </w:rPr>
                      </w:pPr>
                      <w:proofErr w:type="spellStart"/>
                      <w:r w:rsidRPr="00CF78A0">
                        <w:rPr>
                          <w:rFonts w:ascii="Times New Roman" w:hAnsi="Times New Roman"/>
                          <w:sz w:val="22"/>
                          <w:szCs w:val="22"/>
                        </w:rPr>
                        <w:t>Randomised</w:t>
                      </w:r>
                      <w:proofErr w:type="spellEnd"/>
                      <w:r w:rsidRPr="00CF78A0">
                        <w:rPr>
                          <w:rFonts w:ascii="Times New Roman" w:hAnsi="Times New Roman"/>
                          <w:sz w:val="22"/>
                          <w:szCs w:val="22"/>
                        </w:rPr>
                        <w:t xml:space="preserve"> (n</w:t>
                      </w:r>
                      <w:proofErr w:type="gramStart"/>
                      <w:r w:rsidRPr="00CF78A0">
                        <w:rPr>
                          <w:rFonts w:ascii="Times New Roman" w:hAnsi="Times New Roman"/>
                          <w:sz w:val="22"/>
                          <w:szCs w:val="22"/>
                        </w:rPr>
                        <w:t>= )</w:t>
                      </w:r>
                      <w:proofErr w:type="gramEnd"/>
                    </w:p>
                    <w:p w14:paraId="6DF069A5" w14:textId="77777777" w:rsidR="008F2C60" w:rsidRDefault="008F2C60" w:rsidP="00565F56"/>
                  </w:txbxContent>
                </v:textbox>
                <w10:wrap type="square"/>
              </v:shape>
            </w:pict>
          </mc:Fallback>
        </mc:AlternateContent>
      </w:r>
    </w:p>
    <w:p w14:paraId="151C2A69" w14:textId="77777777" w:rsidR="00565F56" w:rsidRPr="00A9559A" w:rsidRDefault="001846A2" w:rsidP="00565F56">
      <w:pPr>
        <w:spacing w:line="276" w:lineRule="auto"/>
        <w:jc w:val="center"/>
        <w:rPr>
          <w:rFonts w:ascii="Times New Roman" w:hAnsi="Times New Roman"/>
          <w:szCs w:val="24"/>
        </w:rPr>
      </w:pPr>
      <w:r w:rsidRPr="00A9559A">
        <w:rPr>
          <w:rFonts w:ascii="Times New Roman" w:hAnsi="Times New Roman"/>
          <w:noProof/>
          <w:szCs w:val="24"/>
          <w:lang w:val="en-AU" w:eastAsia="en-AU"/>
        </w:rPr>
        <mc:AlternateContent>
          <mc:Choice Requires="wps">
            <w:drawing>
              <wp:anchor distT="0" distB="0" distL="114300" distR="114300" simplePos="0" relativeHeight="251723776" behindDoc="0" locked="0" layoutInCell="1" allowOverlap="1" wp14:anchorId="4552598C" wp14:editId="03421BB1">
                <wp:simplePos x="0" y="0"/>
                <wp:positionH relativeFrom="column">
                  <wp:posOffset>1648691</wp:posOffset>
                </wp:positionH>
                <wp:positionV relativeFrom="paragraph">
                  <wp:posOffset>181898</wp:posOffset>
                </wp:positionV>
                <wp:extent cx="914054" cy="293485"/>
                <wp:effectExtent l="38100" t="0" r="19685" b="68580"/>
                <wp:wrapNone/>
                <wp:docPr id="20" name="Straight Arrow Connector 20"/>
                <wp:cNvGraphicFramePr/>
                <a:graphic xmlns:a="http://schemas.openxmlformats.org/drawingml/2006/main">
                  <a:graphicData uri="http://schemas.microsoft.com/office/word/2010/wordprocessingShape">
                    <wps:wsp>
                      <wps:cNvCnPr/>
                      <wps:spPr>
                        <a:xfrm flipH="1">
                          <a:off x="0" y="0"/>
                          <a:ext cx="914054" cy="29348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3BF6AB" id="Straight Arrow Connector 20" o:spid="_x0000_s1026" type="#_x0000_t32" style="position:absolute;margin-left:129.8pt;margin-top:14.3pt;width:71.95pt;height:23.1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" strokecolor="#4f81bd [3204]" strokeweight="2pt">
                <v:stroke endarrow="block"/>
                <v:shadow on="t" color="black" opacity="24903f" origin=",.5" offset="0,.55556mm"/>
              </v:shape>
            </w:pict>
          </mc:Fallback>
        </mc:AlternateContent>
      </w:r>
      <w:r w:rsidRPr="00A9559A">
        <w:rPr>
          <w:rFonts w:ascii="Times New Roman" w:hAnsi="Times New Roman"/>
          <w:noProof/>
          <w:szCs w:val="24"/>
          <w:lang w:val="en-AU" w:eastAsia="en-AU"/>
        </w:rPr>
        <mc:AlternateContent>
          <mc:Choice Requires="wps">
            <w:drawing>
              <wp:anchor distT="0" distB="0" distL="114300" distR="114300" simplePos="0" relativeHeight="251742208" behindDoc="0" locked="0" layoutInCell="1" allowOverlap="1" wp14:anchorId="1A2D01E3" wp14:editId="4BAE17DD">
                <wp:simplePos x="0" y="0"/>
                <wp:positionH relativeFrom="column">
                  <wp:posOffset>2563091</wp:posOffset>
                </wp:positionH>
                <wp:positionV relativeFrom="paragraph">
                  <wp:posOffset>181898</wp:posOffset>
                </wp:positionV>
                <wp:extent cx="1032164" cy="293485"/>
                <wp:effectExtent l="0" t="0" r="92075" b="68580"/>
                <wp:wrapNone/>
                <wp:docPr id="24" name="Straight Arrow Connector 24"/>
                <wp:cNvGraphicFramePr/>
                <a:graphic xmlns:a="http://schemas.openxmlformats.org/drawingml/2006/main">
                  <a:graphicData uri="http://schemas.microsoft.com/office/word/2010/wordprocessingShape">
                    <wps:wsp>
                      <wps:cNvCnPr/>
                      <wps:spPr>
                        <a:xfrm>
                          <a:off x="0" y="0"/>
                          <a:ext cx="1032164" cy="29348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B89BEE" id="Straight Arrow Connector 24" o:spid="_x0000_s1026" type="#_x0000_t32" style="position:absolute;margin-left:201.8pt;margin-top:14.3pt;width:81.25pt;height:23.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" strokecolor="#4f81bd [3204]" strokeweight="2pt">
                <v:stroke endarrow="block"/>
                <v:shadow on="t" color="black" opacity="24903f" origin=",.5" offset="0,.55556mm"/>
              </v:shape>
            </w:pict>
          </mc:Fallback>
        </mc:AlternateContent>
      </w:r>
    </w:p>
    <w:p w14:paraId="7493C386" w14:textId="77777777" w:rsidR="00565F56" w:rsidRPr="00A9559A" w:rsidRDefault="00565F56" w:rsidP="00565F56">
      <w:pPr>
        <w:spacing w:line="276" w:lineRule="auto"/>
        <w:jc w:val="center"/>
        <w:rPr>
          <w:rFonts w:ascii="Times New Roman" w:hAnsi="Times New Roman"/>
          <w:szCs w:val="24"/>
        </w:rPr>
      </w:pPr>
    </w:p>
    <w:p w14:paraId="63C0F386" w14:textId="77777777" w:rsidR="00565F56" w:rsidRPr="00A9559A" w:rsidRDefault="001846A2" w:rsidP="00565F56">
      <w:pPr>
        <w:spacing w:line="276" w:lineRule="auto"/>
        <w:jc w:val="center"/>
        <w:rPr>
          <w:rFonts w:ascii="Times New Roman" w:hAnsi="Times New Roman"/>
          <w:szCs w:val="24"/>
        </w:rPr>
      </w:pPr>
      <w:r w:rsidRPr="00A9559A">
        <w:rPr>
          <w:rFonts w:ascii="Times New Roman" w:hAnsi="Times New Roman"/>
          <w:noProof/>
          <w:szCs w:val="24"/>
          <w:lang w:val="en-AU" w:eastAsia="en-AU"/>
        </w:rPr>
        <mc:AlternateContent>
          <mc:Choice Requires="wps">
            <w:drawing>
              <wp:anchor distT="45720" distB="45720" distL="114300" distR="114300" simplePos="0" relativeHeight="251729920" behindDoc="0" locked="0" layoutInCell="1" allowOverlap="1" wp14:anchorId="70D6652E" wp14:editId="6BF48521">
                <wp:simplePos x="0" y="0"/>
                <wp:positionH relativeFrom="column">
                  <wp:posOffset>2725420</wp:posOffset>
                </wp:positionH>
                <wp:positionV relativeFrom="paragraph">
                  <wp:posOffset>66675</wp:posOffset>
                </wp:positionV>
                <wp:extent cx="1946275" cy="646430"/>
                <wp:effectExtent l="0" t="0" r="158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64643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8203AD0" w14:textId="77777777" w:rsidR="008F2C60" w:rsidRPr="0010283C" w:rsidRDefault="008F2C60" w:rsidP="00565F56">
                            <w:pPr>
                              <w:spacing w:line="276" w:lineRule="auto"/>
                              <w:rPr>
                                <w:rFonts w:ascii="Times New Roman" w:hAnsi="Times New Roman"/>
                                <w:sz w:val="22"/>
                                <w:szCs w:val="22"/>
                              </w:rPr>
                            </w:pPr>
                            <w:r w:rsidRPr="0010283C">
                              <w:rPr>
                                <w:rFonts w:ascii="Times New Roman" w:hAnsi="Times New Roman"/>
                                <w:sz w:val="22"/>
                                <w:szCs w:val="22"/>
                              </w:rPr>
                              <w:t>Allocated to control (n=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70D6652E" id="_x0000_s1051" type="#_x0000_t202" style="position:absolute;left:0;text-align:left;margin-left:214.6pt;margin-top:5.25pt;width:153.25pt;height:50.9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" fillcolor="white [3201]" strokecolor="#9bbb59 [3206]" strokeweight="2pt">
                <v:textbox>
                  <w:txbxContent>
                    <w:p w14:paraId="38203AD0" w14:textId="77777777" w:rsidR="008F2C60" w:rsidRPr="0010283C" w:rsidRDefault="008F2C60" w:rsidP="00565F56">
                      <w:pPr>
                        <w:spacing w:line="276" w:lineRule="auto"/>
                        <w:rPr>
                          <w:rFonts w:ascii="Times New Roman" w:hAnsi="Times New Roman"/>
                          <w:sz w:val="22"/>
                          <w:szCs w:val="22"/>
                        </w:rPr>
                      </w:pPr>
                      <w:r w:rsidRPr="0010283C">
                        <w:rPr>
                          <w:rFonts w:ascii="Times New Roman" w:hAnsi="Times New Roman"/>
                          <w:sz w:val="22"/>
                          <w:szCs w:val="22"/>
                        </w:rPr>
                        <w:t>Allocated to control (n</w:t>
                      </w:r>
                      <w:proofErr w:type="gramStart"/>
                      <w:r w:rsidRPr="0010283C">
                        <w:rPr>
                          <w:rFonts w:ascii="Times New Roman" w:hAnsi="Times New Roman"/>
                          <w:sz w:val="22"/>
                          <w:szCs w:val="22"/>
                        </w:rPr>
                        <w:t>= )</w:t>
                      </w:r>
                      <w:proofErr w:type="gramEnd"/>
                    </w:p>
                  </w:txbxContent>
                </v:textbox>
                <w10:wrap type="square"/>
              </v:shape>
            </w:pict>
          </mc:Fallback>
        </mc:AlternateContent>
      </w:r>
      <w:r w:rsidRPr="00A9559A">
        <w:rPr>
          <w:rFonts w:ascii="Times New Roman" w:hAnsi="Times New Roman"/>
          <w:noProof/>
          <w:szCs w:val="24"/>
          <w:lang w:val="en-AU" w:eastAsia="en-AU"/>
        </w:rPr>
        <mc:AlternateContent>
          <mc:Choice Requires="wps">
            <w:drawing>
              <wp:anchor distT="45720" distB="45720" distL="114300" distR="114300" simplePos="0" relativeHeight="251711488" behindDoc="0" locked="0" layoutInCell="1" allowOverlap="1" wp14:anchorId="1EA420BA" wp14:editId="19883C0A">
                <wp:simplePos x="0" y="0"/>
                <wp:positionH relativeFrom="column">
                  <wp:posOffset>612140</wp:posOffset>
                </wp:positionH>
                <wp:positionV relativeFrom="paragraph">
                  <wp:posOffset>66675</wp:posOffset>
                </wp:positionV>
                <wp:extent cx="1946275" cy="646430"/>
                <wp:effectExtent l="0" t="0" r="15875" b="20320"/>
                <wp:wrapThrough wrapText="bothSides">
                  <wp:wrapPolygon edited="0">
                    <wp:start x="0" y="0"/>
                    <wp:lineTo x="0" y="21642"/>
                    <wp:lineTo x="21565" y="21642"/>
                    <wp:lineTo x="21565" y="0"/>
                    <wp:lineTo x="0" y="0"/>
                  </wp:wrapPolygon>
                </wp:wrapThrough>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64643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229357A3" w14:textId="77777777" w:rsidR="008F2C60" w:rsidRPr="0010283C" w:rsidRDefault="008F2C60" w:rsidP="00565F56">
                            <w:pPr>
                              <w:spacing w:line="276" w:lineRule="auto"/>
                              <w:rPr>
                                <w:rFonts w:ascii="Times New Roman" w:hAnsi="Times New Roman"/>
                                <w:sz w:val="22"/>
                                <w:szCs w:val="24"/>
                              </w:rPr>
                            </w:pPr>
                            <w:r>
                              <w:rPr>
                                <w:rFonts w:ascii="Times New Roman" w:hAnsi="Times New Roman"/>
                                <w:sz w:val="22"/>
                                <w:szCs w:val="24"/>
                              </w:rPr>
                              <w:t>Allocated to i</w:t>
                            </w:r>
                            <w:r w:rsidRPr="0010283C">
                              <w:rPr>
                                <w:rFonts w:ascii="Times New Roman" w:hAnsi="Times New Roman"/>
                                <w:sz w:val="22"/>
                                <w:szCs w:val="24"/>
                              </w:rPr>
                              <w:t>ntervention (n= )</w:t>
                            </w:r>
                          </w:p>
                          <w:p w14:paraId="0995DD0A" w14:textId="77777777" w:rsidR="008F2C60" w:rsidRDefault="008F2C60" w:rsidP="00565F56"/>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EA420BA" id="_x0000_s1052" type="#_x0000_t202" style="position:absolute;left:0;text-align:left;margin-left:48.2pt;margin-top:5.25pt;width:153.25pt;height:50.9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" fillcolor="white [3201]" strokecolor="#9bbb59 [3206]" strokeweight="2pt">
                <v:textbox>
                  <w:txbxContent>
                    <w:p w14:paraId="229357A3" w14:textId="77777777" w:rsidR="008F2C60" w:rsidRPr="0010283C" w:rsidRDefault="008F2C60" w:rsidP="00565F56">
                      <w:pPr>
                        <w:spacing w:line="276" w:lineRule="auto"/>
                        <w:rPr>
                          <w:rFonts w:ascii="Times New Roman" w:hAnsi="Times New Roman"/>
                          <w:sz w:val="22"/>
                          <w:szCs w:val="24"/>
                        </w:rPr>
                      </w:pPr>
                      <w:r>
                        <w:rPr>
                          <w:rFonts w:ascii="Times New Roman" w:hAnsi="Times New Roman"/>
                          <w:sz w:val="22"/>
                          <w:szCs w:val="24"/>
                        </w:rPr>
                        <w:t>Allocated to i</w:t>
                      </w:r>
                      <w:r w:rsidRPr="0010283C">
                        <w:rPr>
                          <w:rFonts w:ascii="Times New Roman" w:hAnsi="Times New Roman"/>
                          <w:sz w:val="22"/>
                          <w:szCs w:val="24"/>
                        </w:rPr>
                        <w:t>ntervention (n</w:t>
                      </w:r>
                      <w:proofErr w:type="gramStart"/>
                      <w:r w:rsidRPr="0010283C">
                        <w:rPr>
                          <w:rFonts w:ascii="Times New Roman" w:hAnsi="Times New Roman"/>
                          <w:sz w:val="22"/>
                          <w:szCs w:val="24"/>
                        </w:rPr>
                        <w:t>= )</w:t>
                      </w:r>
                      <w:proofErr w:type="gramEnd"/>
                    </w:p>
                    <w:p w14:paraId="0995DD0A" w14:textId="77777777" w:rsidR="008F2C60" w:rsidRDefault="008F2C60" w:rsidP="00565F56"/>
                  </w:txbxContent>
                </v:textbox>
                <w10:wrap type="through"/>
              </v:shape>
            </w:pict>
          </mc:Fallback>
        </mc:AlternateContent>
      </w:r>
      <w:r w:rsidRPr="00A9559A">
        <w:rPr>
          <w:rFonts w:ascii="Times New Roman" w:hAnsi="Times New Roman"/>
          <w:noProof/>
          <w:szCs w:val="24"/>
          <w:lang w:val="en-AU" w:eastAsia="en-AU"/>
        </w:rPr>
        <mc:AlternateContent>
          <mc:Choice Requires="wps">
            <w:drawing>
              <wp:anchor distT="45720" distB="45720" distL="114300" distR="114300" simplePos="0" relativeHeight="251719680" behindDoc="0" locked="0" layoutInCell="1" allowOverlap="1" wp14:anchorId="1A741584" wp14:editId="726A202C">
                <wp:simplePos x="0" y="0"/>
                <wp:positionH relativeFrom="column">
                  <wp:posOffset>-125730</wp:posOffset>
                </wp:positionH>
                <wp:positionV relativeFrom="paragraph">
                  <wp:posOffset>218440</wp:posOffset>
                </wp:positionV>
                <wp:extent cx="810260" cy="283845"/>
                <wp:effectExtent l="0" t="3493" r="24448" b="24447"/>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10260" cy="28384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166BA932" w14:textId="77777777" w:rsidR="008F2C60" w:rsidRPr="00284955" w:rsidRDefault="008F2C60" w:rsidP="00565F56">
                            <w:pPr>
                              <w:jc w:val="center"/>
                              <w:rPr>
                                <w:lang w:val="en-AU"/>
                              </w:rPr>
                            </w:pPr>
                            <w:r>
                              <w:rPr>
                                <w:lang w:val="en-AU"/>
                              </w:rPr>
                              <w:t xml:space="preserve">Baseline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A741584" id="_x0000_s1053" type="#_x0000_t202" style="position:absolute;left:0;text-align:left;margin-left:-9.9pt;margin-top:17.2pt;width:63.8pt;height:22.35pt;rotation:-90;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" fillcolor="white [3201]" strokecolor="#8064a2 [3207]" strokeweight="2pt">
                <v:textbox>
                  <w:txbxContent>
                    <w:p w14:paraId="166BA932" w14:textId="77777777" w:rsidR="008F2C60" w:rsidRPr="00284955" w:rsidRDefault="008F2C60" w:rsidP="00565F56">
                      <w:pPr>
                        <w:jc w:val="center"/>
                        <w:rPr>
                          <w:lang w:val="en-AU"/>
                        </w:rPr>
                      </w:pPr>
                      <w:r>
                        <w:rPr>
                          <w:lang w:val="en-AU"/>
                        </w:rPr>
                        <w:t xml:space="preserve">Baseline </w:t>
                      </w:r>
                    </w:p>
                  </w:txbxContent>
                </v:textbox>
                <w10:wrap type="square"/>
              </v:shape>
            </w:pict>
          </mc:Fallback>
        </mc:AlternateContent>
      </w:r>
    </w:p>
    <w:p w14:paraId="7C4B41A7" w14:textId="77777777" w:rsidR="00565F56" w:rsidRPr="00A9559A" w:rsidRDefault="00565F56" w:rsidP="00565F56">
      <w:pPr>
        <w:spacing w:line="276" w:lineRule="auto"/>
        <w:jc w:val="center"/>
        <w:rPr>
          <w:rFonts w:ascii="Times New Roman" w:hAnsi="Times New Roman"/>
          <w:szCs w:val="24"/>
        </w:rPr>
      </w:pPr>
    </w:p>
    <w:p w14:paraId="6E22AC09" w14:textId="77777777" w:rsidR="00565F56" w:rsidRPr="00A9559A" w:rsidRDefault="001846A2" w:rsidP="00565F56">
      <w:pPr>
        <w:spacing w:line="276" w:lineRule="auto"/>
        <w:jc w:val="center"/>
        <w:rPr>
          <w:rFonts w:ascii="Times New Roman" w:hAnsi="Times New Roman"/>
          <w:szCs w:val="24"/>
        </w:rPr>
      </w:pPr>
      <w:r w:rsidRPr="00A9559A">
        <w:rPr>
          <w:rFonts w:ascii="Times New Roman" w:hAnsi="Times New Roman"/>
          <w:noProof/>
          <w:szCs w:val="24"/>
          <w:lang w:val="en-AU" w:eastAsia="en-AU"/>
        </w:rPr>
        <mc:AlternateContent>
          <mc:Choice Requires="wps">
            <w:drawing>
              <wp:anchor distT="0" distB="0" distL="114300" distR="114300" simplePos="0" relativeHeight="251695104" behindDoc="0" locked="0" layoutInCell="1" allowOverlap="1" wp14:anchorId="6C61332A" wp14:editId="67F4C3C6">
                <wp:simplePos x="0" y="0"/>
                <wp:positionH relativeFrom="column">
                  <wp:posOffset>3684270</wp:posOffset>
                </wp:positionH>
                <wp:positionV relativeFrom="paragraph">
                  <wp:posOffset>93153</wp:posOffset>
                </wp:positionV>
                <wp:extent cx="0" cy="558800"/>
                <wp:effectExtent l="95250" t="19050" r="76200" b="88900"/>
                <wp:wrapNone/>
                <wp:docPr id="41" name="Straight Arrow Connector 41"/>
                <wp:cNvGraphicFramePr/>
                <a:graphic xmlns:a="http://schemas.openxmlformats.org/drawingml/2006/main">
                  <a:graphicData uri="http://schemas.microsoft.com/office/word/2010/wordprocessingShape">
                    <wps:wsp>
                      <wps:cNvCnPr/>
                      <wps:spPr>
                        <a:xfrm>
                          <a:off x="0" y="0"/>
                          <a:ext cx="0" cy="5588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08303B" id="Straight Arrow Connector 41" o:spid="_x0000_s1026" type="#_x0000_t32" style="position:absolute;margin-left:290.1pt;margin-top:7.35pt;width:0;height:4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" strokecolor="#4f81bd [3204]" strokeweight="2pt">
                <v:stroke endarrow="block"/>
                <v:shadow on="t" color="black" opacity="24903f" origin=",.5" offset="0,.55556mm"/>
              </v:shape>
            </w:pict>
          </mc:Fallback>
        </mc:AlternateContent>
      </w:r>
      <w:r w:rsidRPr="00A9559A">
        <w:rPr>
          <w:rFonts w:ascii="Times New Roman" w:hAnsi="Times New Roman"/>
          <w:noProof/>
          <w:szCs w:val="24"/>
          <w:lang w:val="en-AU" w:eastAsia="en-AU"/>
        </w:rPr>
        <mc:AlternateContent>
          <mc:Choice Requires="wps">
            <w:drawing>
              <wp:anchor distT="0" distB="0" distL="114300" distR="114300" simplePos="0" relativeHeight="251701248" behindDoc="0" locked="0" layoutInCell="1" allowOverlap="1" wp14:anchorId="340763F6" wp14:editId="1A92B6D3">
                <wp:simplePos x="0" y="0"/>
                <wp:positionH relativeFrom="column">
                  <wp:posOffset>1572260</wp:posOffset>
                </wp:positionH>
                <wp:positionV relativeFrom="paragraph">
                  <wp:posOffset>91200</wp:posOffset>
                </wp:positionV>
                <wp:extent cx="0" cy="558800"/>
                <wp:effectExtent l="76200" t="0" r="57150" b="50800"/>
                <wp:wrapNone/>
                <wp:docPr id="6" name="Straight Arrow Connector 6"/>
                <wp:cNvGraphicFramePr/>
                <a:graphic xmlns:a="http://schemas.openxmlformats.org/drawingml/2006/main">
                  <a:graphicData uri="http://schemas.microsoft.com/office/word/2010/wordprocessingShape">
                    <wps:wsp>
                      <wps:cNvCnPr/>
                      <wps:spPr>
                        <a:xfrm>
                          <a:off x="0" y="0"/>
                          <a:ext cx="0" cy="5588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2C7988" id="Straight Arrow Connector 6" o:spid="_x0000_s1026" type="#_x0000_t32" style="position:absolute;margin-left:123.8pt;margin-top:7.2pt;width:0;height: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" strokecolor="#4f81bd [3204]" strokeweight="2pt">
                <v:stroke endarrow="block"/>
                <v:shadow on="t" color="black" opacity="24903f" origin=",.5" offset="0,.55556mm"/>
              </v:shape>
            </w:pict>
          </mc:Fallback>
        </mc:AlternateContent>
      </w:r>
    </w:p>
    <w:p w14:paraId="432EC596" w14:textId="77777777" w:rsidR="00565F56" w:rsidRPr="00A9559A" w:rsidRDefault="00565F56" w:rsidP="00565F56">
      <w:pPr>
        <w:spacing w:line="276" w:lineRule="auto"/>
        <w:jc w:val="center"/>
        <w:rPr>
          <w:rFonts w:ascii="Times New Roman" w:hAnsi="Times New Roman"/>
          <w:szCs w:val="24"/>
        </w:rPr>
      </w:pPr>
    </w:p>
    <w:p w14:paraId="745EF01E" w14:textId="77777777" w:rsidR="00565F56" w:rsidRPr="00A9559A" w:rsidRDefault="00565F56" w:rsidP="00565F56">
      <w:pPr>
        <w:spacing w:line="276" w:lineRule="auto"/>
        <w:jc w:val="center"/>
        <w:rPr>
          <w:rFonts w:ascii="Times New Roman" w:hAnsi="Times New Roman"/>
          <w:szCs w:val="24"/>
        </w:rPr>
      </w:pPr>
    </w:p>
    <w:p w14:paraId="792EACED" w14:textId="77777777" w:rsidR="00565F56" w:rsidRPr="00A9559A" w:rsidRDefault="001846A2" w:rsidP="00565F56">
      <w:pPr>
        <w:spacing w:line="276" w:lineRule="auto"/>
        <w:jc w:val="center"/>
        <w:rPr>
          <w:rFonts w:ascii="Times New Roman" w:hAnsi="Times New Roman"/>
          <w:szCs w:val="24"/>
        </w:rPr>
      </w:pPr>
      <w:r w:rsidRPr="00A9559A">
        <w:rPr>
          <w:rFonts w:ascii="Times New Roman" w:hAnsi="Times New Roman"/>
          <w:noProof/>
          <w:szCs w:val="24"/>
          <w:lang w:val="en-AU" w:eastAsia="en-AU"/>
        </w:rPr>
        <mc:AlternateContent>
          <mc:Choice Requires="wps">
            <w:drawing>
              <wp:anchor distT="45720" distB="45720" distL="114300" distR="114300" simplePos="0" relativeHeight="251715584" behindDoc="0" locked="0" layoutInCell="1" allowOverlap="1" wp14:anchorId="097C8A0F" wp14:editId="09C906EB">
                <wp:simplePos x="0" y="0"/>
                <wp:positionH relativeFrom="column">
                  <wp:posOffset>2725420</wp:posOffset>
                </wp:positionH>
                <wp:positionV relativeFrom="paragraph">
                  <wp:posOffset>42545</wp:posOffset>
                </wp:positionV>
                <wp:extent cx="1946275" cy="1035050"/>
                <wp:effectExtent l="0" t="0" r="15875" b="1270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10350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1E4D2068" w14:textId="77777777" w:rsidR="008F2C60" w:rsidRPr="0010283C" w:rsidRDefault="008F2C60" w:rsidP="00565F56">
                            <w:pPr>
                              <w:spacing w:line="276" w:lineRule="auto"/>
                              <w:rPr>
                                <w:rFonts w:ascii="Times New Roman" w:hAnsi="Times New Roman"/>
                                <w:sz w:val="22"/>
                                <w:szCs w:val="22"/>
                              </w:rPr>
                            </w:pPr>
                            <w:r w:rsidRPr="0010283C">
                              <w:rPr>
                                <w:rFonts w:ascii="Times New Roman" w:hAnsi="Times New Roman"/>
                                <w:sz w:val="22"/>
                                <w:szCs w:val="22"/>
                              </w:rPr>
                              <w:t>Lost to follow-up (n= )</w:t>
                            </w:r>
                          </w:p>
                          <w:p w14:paraId="0FE1013D" w14:textId="77777777" w:rsidR="008F2C60" w:rsidRPr="0010283C" w:rsidRDefault="008F2C60" w:rsidP="00565F56">
                            <w:pPr>
                              <w:rPr>
                                <w:sz w:val="22"/>
                                <w:szCs w:val="22"/>
                              </w:rPr>
                            </w:pPr>
                            <w:r>
                              <w:rPr>
                                <w:sz w:val="22"/>
                                <w:szCs w:val="22"/>
                              </w:rPr>
                              <w:t>Received some psychosocial intervention (n=)</w:t>
                            </w:r>
                          </w:p>
                          <w:p w14:paraId="45F93144" w14:textId="77777777" w:rsidR="008F2C60" w:rsidRDefault="008F2C60" w:rsidP="00565F56"/>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097C8A0F" id="_x0000_s1054" type="#_x0000_t202" style="position:absolute;left:0;text-align:left;margin-left:214.6pt;margin-top:3.35pt;width:153.25pt;height:81.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" fillcolor="white [3201]" strokecolor="#9bbb59 [3206]" strokeweight="2pt">
                <v:textbox>
                  <w:txbxContent>
                    <w:p w14:paraId="1E4D2068" w14:textId="77777777" w:rsidR="008F2C60" w:rsidRPr="0010283C" w:rsidRDefault="008F2C60" w:rsidP="00565F56">
                      <w:pPr>
                        <w:spacing w:line="276" w:lineRule="auto"/>
                        <w:rPr>
                          <w:rFonts w:ascii="Times New Roman" w:hAnsi="Times New Roman"/>
                          <w:sz w:val="22"/>
                          <w:szCs w:val="22"/>
                        </w:rPr>
                      </w:pPr>
                      <w:r w:rsidRPr="0010283C">
                        <w:rPr>
                          <w:rFonts w:ascii="Times New Roman" w:hAnsi="Times New Roman"/>
                          <w:sz w:val="22"/>
                          <w:szCs w:val="22"/>
                        </w:rPr>
                        <w:t>Lost to follow-up (n</w:t>
                      </w:r>
                      <w:proofErr w:type="gramStart"/>
                      <w:r w:rsidRPr="0010283C">
                        <w:rPr>
                          <w:rFonts w:ascii="Times New Roman" w:hAnsi="Times New Roman"/>
                          <w:sz w:val="22"/>
                          <w:szCs w:val="22"/>
                        </w:rPr>
                        <w:t>= )</w:t>
                      </w:r>
                      <w:proofErr w:type="gramEnd"/>
                    </w:p>
                    <w:p w14:paraId="0FE1013D" w14:textId="77777777" w:rsidR="008F2C60" w:rsidRPr="0010283C" w:rsidRDefault="008F2C60" w:rsidP="00565F56">
                      <w:pPr>
                        <w:rPr>
                          <w:sz w:val="22"/>
                          <w:szCs w:val="22"/>
                        </w:rPr>
                      </w:pPr>
                      <w:r>
                        <w:rPr>
                          <w:sz w:val="22"/>
                          <w:szCs w:val="22"/>
                        </w:rPr>
                        <w:t>Received some psychosocial intervention (n=)</w:t>
                      </w:r>
                    </w:p>
                    <w:p w14:paraId="45F93144" w14:textId="77777777" w:rsidR="008F2C60" w:rsidRDefault="008F2C60" w:rsidP="00565F56"/>
                  </w:txbxContent>
                </v:textbox>
                <w10:wrap type="square"/>
              </v:shape>
            </w:pict>
          </mc:Fallback>
        </mc:AlternateContent>
      </w:r>
      <w:r w:rsidRPr="00A9559A">
        <w:rPr>
          <w:rFonts w:ascii="Times New Roman" w:hAnsi="Times New Roman"/>
          <w:noProof/>
          <w:szCs w:val="24"/>
          <w:lang w:val="en-AU" w:eastAsia="en-AU"/>
        </w:rPr>
        <mc:AlternateContent>
          <mc:Choice Requires="wps">
            <w:drawing>
              <wp:anchor distT="45720" distB="45720" distL="114300" distR="114300" simplePos="0" relativeHeight="251707392" behindDoc="0" locked="0" layoutInCell="1" allowOverlap="1" wp14:anchorId="001B11F5" wp14:editId="298C9A67">
                <wp:simplePos x="0" y="0"/>
                <wp:positionH relativeFrom="column">
                  <wp:posOffset>629285</wp:posOffset>
                </wp:positionH>
                <wp:positionV relativeFrom="paragraph">
                  <wp:posOffset>42545</wp:posOffset>
                </wp:positionV>
                <wp:extent cx="1945640" cy="1035050"/>
                <wp:effectExtent l="0" t="0" r="16510" b="1270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10350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4979AC6" w14:textId="77777777" w:rsidR="008F2C60" w:rsidRPr="0010283C" w:rsidRDefault="008F2C60" w:rsidP="00565F56">
                            <w:pPr>
                              <w:spacing w:line="276" w:lineRule="auto"/>
                              <w:rPr>
                                <w:rFonts w:ascii="Times New Roman" w:hAnsi="Times New Roman"/>
                                <w:sz w:val="22"/>
                                <w:szCs w:val="24"/>
                              </w:rPr>
                            </w:pPr>
                            <w:r w:rsidRPr="0010283C">
                              <w:rPr>
                                <w:rFonts w:ascii="Times New Roman" w:hAnsi="Times New Roman"/>
                                <w:sz w:val="22"/>
                                <w:szCs w:val="24"/>
                              </w:rPr>
                              <w:t>Received full intervention (n=)</w:t>
                            </w:r>
                          </w:p>
                          <w:p w14:paraId="571981A8" w14:textId="77777777" w:rsidR="008F2C60" w:rsidRPr="0010283C" w:rsidRDefault="008F2C60" w:rsidP="00565F56">
                            <w:pPr>
                              <w:spacing w:line="276" w:lineRule="auto"/>
                              <w:rPr>
                                <w:rFonts w:ascii="Times New Roman" w:hAnsi="Times New Roman"/>
                                <w:sz w:val="22"/>
                                <w:szCs w:val="24"/>
                              </w:rPr>
                            </w:pPr>
                            <w:r w:rsidRPr="0010283C">
                              <w:rPr>
                                <w:rFonts w:ascii="Times New Roman" w:hAnsi="Times New Roman"/>
                                <w:sz w:val="22"/>
                                <w:szCs w:val="24"/>
                              </w:rPr>
                              <w:t>Missed 1 or more day</w:t>
                            </w:r>
                            <w:r>
                              <w:rPr>
                                <w:rFonts w:ascii="Times New Roman" w:hAnsi="Times New Roman"/>
                                <w:sz w:val="22"/>
                                <w:szCs w:val="24"/>
                              </w:rPr>
                              <w:t xml:space="preserve"> (n=)</w:t>
                            </w:r>
                          </w:p>
                          <w:p w14:paraId="0890012C" w14:textId="77777777" w:rsidR="008F2C60" w:rsidRPr="0010283C" w:rsidRDefault="008F2C60" w:rsidP="00565F56">
                            <w:pPr>
                              <w:spacing w:line="276" w:lineRule="auto"/>
                              <w:rPr>
                                <w:rFonts w:ascii="Times New Roman" w:hAnsi="Times New Roman"/>
                                <w:szCs w:val="24"/>
                              </w:rPr>
                            </w:pPr>
                            <w:r w:rsidRPr="0010283C">
                              <w:rPr>
                                <w:rFonts w:ascii="Times New Roman" w:hAnsi="Times New Roman"/>
                                <w:sz w:val="22"/>
                                <w:szCs w:val="24"/>
                              </w:rPr>
                              <w:t>Did not receive intervention</w:t>
                            </w:r>
                            <w:r>
                              <w:rPr>
                                <w:rFonts w:ascii="Times New Roman" w:hAnsi="Times New Roman"/>
                                <w:sz w:val="22"/>
                                <w:szCs w:val="24"/>
                              </w:rPr>
                              <w:t xml:space="preserve"> (n=)</w:t>
                            </w:r>
                          </w:p>
                          <w:p w14:paraId="1789A11F" w14:textId="77777777" w:rsidR="008F2C60" w:rsidRPr="0010283C" w:rsidRDefault="008F2C60" w:rsidP="00565F56">
                            <w:pPr>
                              <w:spacing w:line="276" w:lineRule="auto"/>
                              <w:rPr>
                                <w:rFonts w:ascii="Times New Roman" w:hAnsi="Times New Roman"/>
                                <w:sz w:val="22"/>
                                <w:szCs w:val="22"/>
                              </w:rPr>
                            </w:pPr>
                            <w:r w:rsidRPr="0010283C">
                              <w:rPr>
                                <w:rFonts w:ascii="Times New Roman" w:hAnsi="Times New Roman"/>
                                <w:sz w:val="22"/>
                                <w:szCs w:val="22"/>
                              </w:rPr>
                              <w:t>Lost to follow-up (n= )</w:t>
                            </w:r>
                          </w:p>
                          <w:p w14:paraId="15F6D537" w14:textId="77777777" w:rsidR="008F2C60" w:rsidRDefault="008F2C60" w:rsidP="00565F56"/>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001B11F5" id="_x0000_s1055" type="#_x0000_t202" style="position:absolute;left:0;text-align:left;margin-left:49.55pt;margin-top:3.35pt;width:153.2pt;height:81.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" fillcolor="white [3201]" strokecolor="#9bbb59 [3206]" strokeweight="2pt">
                <v:textbox>
                  <w:txbxContent>
                    <w:p w14:paraId="54979AC6" w14:textId="77777777" w:rsidR="008F2C60" w:rsidRPr="0010283C" w:rsidRDefault="008F2C60" w:rsidP="00565F56">
                      <w:pPr>
                        <w:spacing w:line="276" w:lineRule="auto"/>
                        <w:rPr>
                          <w:rFonts w:ascii="Times New Roman" w:hAnsi="Times New Roman"/>
                          <w:sz w:val="22"/>
                          <w:szCs w:val="24"/>
                        </w:rPr>
                      </w:pPr>
                      <w:r w:rsidRPr="0010283C">
                        <w:rPr>
                          <w:rFonts w:ascii="Times New Roman" w:hAnsi="Times New Roman"/>
                          <w:sz w:val="22"/>
                          <w:szCs w:val="24"/>
                        </w:rPr>
                        <w:t>Received full intervention (n=)</w:t>
                      </w:r>
                    </w:p>
                    <w:p w14:paraId="571981A8" w14:textId="77777777" w:rsidR="008F2C60" w:rsidRPr="0010283C" w:rsidRDefault="008F2C60" w:rsidP="00565F56">
                      <w:pPr>
                        <w:spacing w:line="276" w:lineRule="auto"/>
                        <w:rPr>
                          <w:rFonts w:ascii="Times New Roman" w:hAnsi="Times New Roman"/>
                          <w:sz w:val="22"/>
                          <w:szCs w:val="24"/>
                        </w:rPr>
                      </w:pPr>
                      <w:r w:rsidRPr="0010283C">
                        <w:rPr>
                          <w:rFonts w:ascii="Times New Roman" w:hAnsi="Times New Roman"/>
                          <w:sz w:val="22"/>
                          <w:szCs w:val="24"/>
                        </w:rPr>
                        <w:t>Missed 1 or more day</w:t>
                      </w:r>
                      <w:r>
                        <w:rPr>
                          <w:rFonts w:ascii="Times New Roman" w:hAnsi="Times New Roman"/>
                          <w:sz w:val="22"/>
                          <w:szCs w:val="24"/>
                        </w:rPr>
                        <w:t xml:space="preserve"> (n=)</w:t>
                      </w:r>
                    </w:p>
                    <w:p w14:paraId="0890012C" w14:textId="77777777" w:rsidR="008F2C60" w:rsidRPr="0010283C" w:rsidRDefault="008F2C60" w:rsidP="00565F56">
                      <w:pPr>
                        <w:spacing w:line="276" w:lineRule="auto"/>
                        <w:rPr>
                          <w:rFonts w:ascii="Times New Roman" w:hAnsi="Times New Roman"/>
                          <w:szCs w:val="24"/>
                        </w:rPr>
                      </w:pPr>
                      <w:r w:rsidRPr="0010283C">
                        <w:rPr>
                          <w:rFonts w:ascii="Times New Roman" w:hAnsi="Times New Roman"/>
                          <w:sz w:val="22"/>
                          <w:szCs w:val="24"/>
                        </w:rPr>
                        <w:t>Did not receive intervention</w:t>
                      </w:r>
                      <w:r>
                        <w:rPr>
                          <w:rFonts w:ascii="Times New Roman" w:hAnsi="Times New Roman"/>
                          <w:sz w:val="22"/>
                          <w:szCs w:val="24"/>
                        </w:rPr>
                        <w:t xml:space="preserve"> (n=)</w:t>
                      </w:r>
                    </w:p>
                    <w:p w14:paraId="1789A11F" w14:textId="77777777" w:rsidR="008F2C60" w:rsidRPr="0010283C" w:rsidRDefault="008F2C60" w:rsidP="00565F56">
                      <w:pPr>
                        <w:spacing w:line="276" w:lineRule="auto"/>
                        <w:rPr>
                          <w:rFonts w:ascii="Times New Roman" w:hAnsi="Times New Roman"/>
                          <w:sz w:val="22"/>
                          <w:szCs w:val="22"/>
                        </w:rPr>
                      </w:pPr>
                      <w:r w:rsidRPr="0010283C">
                        <w:rPr>
                          <w:rFonts w:ascii="Times New Roman" w:hAnsi="Times New Roman"/>
                          <w:sz w:val="22"/>
                          <w:szCs w:val="22"/>
                        </w:rPr>
                        <w:t>Lost to follow-up (n</w:t>
                      </w:r>
                      <w:proofErr w:type="gramStart"/>
                      <w:r w:rsidRPr="0010283C">
                        <w:rPr>
                          <w:rFonts w:ascii="Times New Roman" w:hAnsi="Times New Roman"/>
                          <w:sz w:val="22"/>
                          <w:szCs w:val="22"/>
                        </w:rPr>
                        <w:t>= )</w:t>
                      </w:r>
                      <w:proofErr w:type="gramEnd"/>
                    </w:p>
                    <w:p w14:paraId="15F6D537" w14:textId="77777777" w:rsidR="008F2C60" w:rsidRDefault="008F2C60" w:rsidP="00565F56"/>
                  </w:txbxContent>
                </v:textbox>
                <w10:wrap type="square"/>
              </v:shape>
            </w:pict>
          </mc:Fallback>
        </mc:AlternateContent>
      </w:r>
    </w:p>
    <w:p w14:paraId="0EACEE05" w14:textId="77777777" w:rsidR="00565F56" w:rsidRPr="00A9559A" w:rsidRDefault="001846A2" w:rsidP="00565F56">
      <w:pPr>
        <w:spacing w:line="276" w:lineRule="auto"/>
        <w:jc w:val="center"/>
        <w:rPr>
          <w:rFonts w:ascii="Times New Roman" w:hAnsi="Times New Roman"/>
          <w:szCs w:val="24"/>
        </w:rPr>
      </w:pPr>
      <w:r w:rsidRPr="00A9559A">
        <w:rPr>
          <w:rFonts w:ascii="Times New Roman" w:hAnsi="Times New Roman"/>
          <w:noProof/>
          <w:szCs w:val="24"/>
          <w:lang w:val="en-AU" w:eastAsia="en-AU"/>
        </w:rPr>
        <mc:AlternateContent>
          <mc:Choice Requires="wps">
            <w:drawing>
              <wp:anchor distT="45720" distB="45720" distL="114300" distR="114300" simplePos="0" relativeHeight="251722752" behindDoc="0" locked="0" layoutInCell="1" allowOverlap="1" wp14:anchorId="120C3651" wp14:editId="798C7B91">
                <wp:simplePos x="0" y="0"/>
                <wp:positionH relativeFrom="column">
                  <wp:posOffset>-415290</wp:posOffset>
                </wp:positionH>
                <wp:positionV relativeFrom="paragraph">
                  <wp:posOffset>226695</wp:posOffset>
                </wp:positionV>
                <wp:extent cx="1394460" cy="295910"/>
                <wp:effectExtent l="0" t="3175" r="12065" b="1206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94460" cy="29591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75850208" w14:textId="77777777" w:rsidR="008F2C60" w:rsidRPr="00284955" w:rsidRDefault="008F2C60" w:rsidP="00565F56">
                            <w:pPr>
                              <w:rPr>
                                <w:lang w:val="en-AU"/>
                              </w:rPr>
                            </w:pPr>
                            <w:r>
                              <w:rPr>
                                <w:lang w:val="en-AU"/>
                              </w:rPr>
                              <w:t>2-month follow-up</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20C3651" id="_x0000_s1056" type="#_x0000_t202" style="position:absolute;left:0;text-align:left;margin-left:-32.7pt;margin-top:17.85pt;width:109.8pt;height:23.3pt;rotation:-90;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" fillcolor="white [3201]" strokecolor="#8064a2 [3207]" strokeweight="2pt">
                <v:textbox>
                  <w:txbxContent>
                    <w:p w14:paraId="75850208" w14:textId="77777777" w:rsidR="008F2C60" w:rsidRPr="00284955" w:rsidRDefault="008F2C60" w:rsidP="00565F56">
                      <w:pPr>
                        <w:rPr>
                          <w:lang w:val="en-AU"/>
                        </w:rPr>
                      </w:pPr>
                      <w:r>
                        <w:rPr>
                          <w:lang w:val="en-AU"/>
                        </w:rPr>
                        <w:t>2-month follow-up</w:t>
                      </w:r>
                    </w:p>
                  </w:txbxContent>
                </v:textbox>
                <w10:wrap type="square"/>
              </v:shape>
            </w:pict>
          </mc:Fallback>
        </mc:AlternateContent>
      </w:r>
    </w:p>
    <w:p w14:paraId="1B33FB47" w14:textId="77777777" w:rsidR="00565F56" w:rsidRPr="00A9559A" w:rsidRDefault="00565F56" w:rsidP="00565F56">
      <w:pPr>
        <w:spacing w:line="276" w:lineRule="auto"/>
        <w:jc w:val="center"/>
        <w:rPr>
          <w:rFonts w:ascii="Times New Roman" w:hAnsi="Times New Roman"/>
          <w:szCs w:val="24"/>
        </w:rPr>
      </w:pPr>
    </w:p>
    <w:p w14:paraId="343B94E1" w14:textId="77777777" w:rsidR="00565F56" w:rsidRPr="00A9559A" w:rsidRDefault="001846A2" w:rsidP="00565F56">
      <w:pPr>
        <w:spacing w:line="276" w:lineRule="auto"/>
        <w:jc w:val="center"/>
        <w:rPr>
          <w:rFonts w:ascii="Times New Roman" w:hAnsi="Times New Roman"/>
          <w:szCs w:val="24"/>
        </w:rPr>
      </w:pPr>
      <w:r w:rsidRPr="00A9559A">
        <w:rPr>
          <w:rFonts w:ascii="Times New Roman" w:hAnsi="Times New Roman"/>
          <w:noProof/>
          <w:szCs w:val="24"/>
          <w:lang w:val="en-AU" w:eastAsia="en-AU"/>
        </w:rPr>
        <mc:AlternateContent>
          <mc:Choice Requires="wps">
            <w:drawing>
              <wp:anchor distT="0" distB="0" distL="114300" distR="114300" simplePos="0" relativeHeight="251699200" behindDoc="0" locked="0" layoutInCell="1" allowOverlap="1" wp14:anchorId="1D6D6815" wp14:editId="093EB198">
                <wp:simplePos x="0" y="0"/>
                <wp:positionH relativeFrom="column">
                  <wp:posOffset>1604645</wp:posOffset>
                </wp:positionH>
                <wp:positionV relativeFrom="paragraph">
                  <wp:posOffset>200025</wp:posOffset>
                </wp:positionV>
                <wp:extent cx="0" cy="558800"/>
                <wp:effectExtent l="95250" t="19050" r="76200" b="88900"/>
                <wp:wrapNone/>
                <wp:docPr id="42" name="Straight Arrow Connector 42"/>
                <wp:cNvGraphicFramePr/>
                <a:graphic xmlns:a="http://schemas.openxmlformats.org/drawingml/2006/main">
                  <a:graphicData uri="http://schemas.microsoft.com/office/word/2010/wordprocessingShape">
                    <wps:wsp>
                      <wps:cNvCnPr/>
                      <wps:spPr>
                        <a:xfrm>
                          <a:off x="0" y="0"/>
                          <a:ext cx="0" cy="5588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BC9C0B" id="Straight Arrow Connector 42" o:spid="_x0000_s1026" type="#_x0000_t32" style="position:absolute;margin-left:126.35pt;margin-top:15.75pt;width:0;height:44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" strokecolor="#4f81bd [3204]" strokeweight="2pt">
                <v:stroke endarrow="block"/>
                <v:shadow on="t" color="black" opacity="24903f" origin=",.5" offset="0,.55556mm"/>
              </v:shape>
            </w:pict>
          </mc:Fallback>
        </mc:AlternateContent>
      </w:r>
    </w:p>
    <w:p w14:paraId="6CCB5D84" w14:textId="77777777" w:rsidR="00565F56" w:rsidRPr="00A9559A" w:rsidRDefault="001846A2" w:rsidP="00565F56">
      <w:pPr>
        <w:spacing w:line="276" w:lineRule="auto"/>
        <w:jc w:val="center"/>
        <w:rPr>
          <w:rFonts w:ascii="Times New Roman" w:hAnsi="Times New Roman"/>
          <w:szCs w:val="24"/>
        </w:rPr>
      </w:pPr>
      <w:r w:rsidRPr="00A9559A">
        <w:rPr>
          <w:rFonts w:ascii="Times New Roman" w:hAnsi="Times New Roman"/>
          <w:noProof/>
          <w:szCs w:val="24"/>
          <w:lang w:val="en-AU" w:eastAsia="en-AU"/>
        </w:rPr>
        <mc:AlternateContent>
          <mc:Choice Requires="wps">
            <w:drawing>
              <wp:anchor distT="0" distB="0" distL="114300" distR="114300" simplePos="0" relativeHeight="251697152" behindDoc="0" locked="0" layoutInCell="1" allowOverlap="1" wp14:anchorId="452FBE07" wp14:editId="5399FA05">
                <wp:simplePos x="0" y="0"/>
                <wp:positionH relativeFrom="column">
                  <wp:posOffset>3636621</wp:posOffset>
                </wp:positionH>
                <wp:positionV relativeFrom="paragraph">
                  <wp:posOffset>44869</wp:posOffset>
                </wp:positionV>
                <wp:extent cx="0" cy="558800"/>
                <wp:effectExtent l="95250" t="19050" r="76200" b="88900"/>
                <wp:wrapNone/>
                <wp:docPr id="10" name="Straight Arrow Connector 10"/>
                <wp:cNvGraphicFramePr/>
                <a:graphic xmlns:a="http://schemas.openxmlformats.org/drawingml/2006/main">
                  <a:graphicData uri="http://schemas.microsoft.com/office/word/2010/wordprocessingShape">
                    <wps:wsp>
                      <wps:cNvCnPr/>
                      <wps:spPr>
                        <a:xfrm>
                          <a:off x="0" y="0"/>
                          <a:ext cx="0" cy="5588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94E133" id="Straight Arrow Connector 10" o:spid="_x0000_s1026" type="#_x0000_t32" style="position:absolute;margin-left:286.35pt;margin-top:3.55pt;width:0;height:44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" strokecolor="#4f81bd [3204]" strokeweight="2pt">
                <v:stroke endarrow="block"/>
                <v:shadow on="t" color="black" opacity="24903f" origin=",.5" offset="0,.55556mm"/>
              </v:shape>
            </w:pict>
          </mc:Fallback>
        </mc:AlternateContent>
      </w:r>
    </w:p>
    <w:p w14:paraId="50CF92BA" w14:textId="77777777" w:rsidR="00565F56" w:rsidRPr="00A9559A" w:rsidRDefault="00565F56" w:rsidP="00565F56">
      <w:pPr>
        <w:spacing w:line="276" w:lineRule="auto"/>
        <w:jc w:val="center"/>
        <w:rPr>
          <w:rFonts w:ascii="Times New Roman" w:hAnsi="Times New Roman"/>
          <w:szCs w:val="24"/>
        </w:rPr>
      </w:pPr>
    </w:p>
    <w:p w14:paraId="463CDA7D" w14:textId="77777777" w:rsidR="00565F56" w:rsidRPr="00A9559A" w:rsidRDefault="001846A2" w:rsidP="00565F56">
      <w:pPr>
        <w:spacing w:line="276" w:lineRule="auto"/>
        <w:jc w:val="center"/>
        <w:rPr>
          <w:rFonts w:ascii="Times New Roman" w:hAnsi="Times New Roman"/>
          <w:szCs w:val="24"/>
        </w:rPr>
      </w:pPr>
      <w:r w:rsidRPr="00A9559A">
        <w:rPr>
          <w:rFonts w:ascii="Times New Roman" w:hAnsi="Times New Roman"/>
          <w:noProof/>
          <w:szCs w:val="24"/>
          <w:lang w:val="en-AU" w:eastAsia="en-AU"/>
        </w:rPr>
        <mc:AlternateContent>
          <mc:Choice Requires="wps">
            <w:drawing>
              <wp:anchor distT="45720" distB="45720" distL="114300" distR="114300" simplePos="0" relativeHeight="251717632" behindDoc="0" locked="0" layoutInCell="1" allowOverlap="1" wp14:anchorId="551965BC" wp14:editId="4A60C7EB">
                <wp:simplePos x="0" y="0"/>
                <wp:positionH relativeFrom="column">
                  <wp:posOffset>2714599</wp:posOffset>
                </wp:positionH>
                <wp:positionV relativeFrom="paragraph">
                  <wp:posOffset>184989</wp:posOffset>
                </wp:positionV>
                <wp:extent cx="1946275" cy="1197610"/>
                <wp:effectExtent l="0" t="0" r="15875" b="2159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119761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E91F57D" w14:textId="77777777" w:rsidR="008F2C60" w:rsidRPr="0010283C" w:rsidRDefault="008F2C60" w:rsidP="00565F56">
                            <w:pPr>
                              <w:spacing w:line="276" w:lineRule="auto"/>
                              <w:rPr>
                                <w:rFonts w:ascii="Times New Roman" w:hAnsi="Times New Roman"/>
                                <w:sz w:val="22"/>
                                <w:szCs w:val="24"/>
                              </w:rPr>
                            </w:pPr>
                            <w:r w:rsidRPr="0010283C">
                              <w:rPr>
                                <w:rFonts w:ascii="Times New Roman" w:hAnsi="Times New Roman"/>
                                <w:sz w:val="22"/>
                                <w:szCs w:val="24"/>
                              </w:rPr>
                              <w:t>Lost to follow-up (n= )</w:t>
                            </w:r>
                          </w:p>
                          <w:p w14:paraId="4083AC81" w14:textId="77777777" w:rsidR="008F2C60" w:rsidRPr="00CF78A0" w:rsidRDefault="008F2C60" w:rsidP="00565F56">
                            <w:pPr>
                              <w:rPr>
                                <w:sz w:val="22"/>
                              </w:rPr>
                            </w:pPr>
                            <w:r w:rsidRPr="00CF78A0">
                              <w:rPr>
                                <w:sz w:val="22"/>
                              </w:rPr>
                              <w:t>(with reasons)</w:t>
                            </w:r>
                          </w:p>
                          <w:p w14:paraId="167DA084" w14:textId="77777777" w:rsidR="008F2C60" w:rsidRDefault="008F2C60" w:rsidP="00565F56"/>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51965BC" id="_x0000_s1057" type="#_x0000_t202" style="position:absolute;left:0;text-align:left;margin-left:213.75pt;margin-top:14.55pt;width:153.25pt;height:94.3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" fillcolor="white [3201]" strokecolor="#9bbb59 [3206]" strokeweight="2pt">
                <v:textbox>
                  <w:txbxContent>
                    <w:p w14:paraId="7E91F57D" w14:textId="77777777" w:rsidR="008F2C60" w:rsidRPr="0010283C" w:rsidRDefault="008F2C60" w:rsidP="00565F56">
                      <w:pPr>
                        <w:spacing w:line="276" w:lineRule="auto"/>
                        <w:rPr>
                          <w:rFonts w:ascii="Times New Roman" w:hAnsi="Times New Roman"/>
                          <w:sz w:val="22"/>
                          <w:szCs w:val="24"/>
                        </w:rPr>
                      </w:pPr>
                      <w:r w:rsidRPr="0010283C">
                        <w:rPr>
                          <w:rFonts w:ascii="Times New Roman" w:hAnsi="Times New Roman"/>
                          <w:sz w:val="22"/>
                          <w:szCs w:val="24"/>
                        </w:rPr>
                        <w:t>Lost to follow-up (n</w:t>
                      </w:r>
                      <w:proofErr w:type="gramStart"/>
                      <w:r w:rsidRPr="0010283C">
                        <w:rPr>
                          <w:rFonts w:ascii="Times New Roman" w:hAnsi="Times New Roman"/>
                          <w:sz w:val="22"/>
                          <w:szCs w:val="24"/>
                        </w:rPr>
                        <w:t>= )</w:t>
                      </w:r>
                      <w:proofErr w:type="gramEnd"/>
                    </w:p>
                    <w:p w14:paraId="4083AC81" w14:textId="77777777" w:rsidR="008F2C60" w:rsidRPr="00CF78A0" w:rsidRDefault="008F2C60" w:rsidP="00565F56">
                      <w:pPr>
                        <w:rPr>
                          <w:sz w:val="22"/>
                        </w:rPr>
                      </w:pPr>
                      <w:r w:rsidRPr="00CF78A0">
                        <w:rPr>
                          <w:sz w:val="22"/>
                        </w:rPr>
                        <w:t>(</w:t>
                      </w:r>
                      <w:proofErr w:type="gramStart"/>
                      <w:r w:rsidRPr="00CF78A0">
                        <w:rPr>
                          <w:sz w:val="22"/>
                        </w:rPr>
                        <w:t>with</w:t>
                      </w:r>
                      <w:proofErr w:type="gramEnd"/>
                      <w:r w:rsidRPr="00CF78A0">
                        <w:rPr>
                          <w:sz w:val="22"/>
                        </w:rPr>
                        <w:t xml:space="preserve"> reasons)</w:t>
                      </w:r>
                    </w:p>
                    <w:p w14:paraId="167DA084" w14:textId="77777777" w:rsidR="008F2C60" w:rsidRDefault="008F2C60" w:rsidP="00565F56"/>
                  </w:txbxContent>
                </v:textbox>
                <w10:wrap type="square"/>
              </v:shape>
            </w:pict>
          </mc:Fallback>
        </mc:AlternateContent>
      </w:r>
      <w:r w:rsidRPr="00A9559A">
        <w:rPr>
          <w:rFonts w:ascii="Times New Roman" w:hAnsi="Times New Roman"/>
          <w:noProof/>
          <w:szCs w:val="24"/>
          <w:lang w:val="en-AU" w:eastAsia="en-AU"/>
        </w:rPr>
        <mc:AlternateContent>
          <mc:Choice Requires="wps">
            <w:drawing>
              <wp:anchor distT="45720" distB="45720" distL="114300" distR="114300" simplePos="0" relativeHeight="251713536" behindDoc="0" locked="0" layoutInCell="1" allowOverlap="1" wp14:anchorId="7DE26E6A" wp14:editId="72B2D5DC">
                <wp:simplePos x="0" y="0"/>
                <wp:positionH relativeFrom="column">
                  <wp:posOffset>631241</wp:posOffset>
                </wp:positionH>
                <wp:positionV relativeFrom="paragraph">
                  <wp:posOffset>180518</wp:posOffset>
                </wp:positionV>
                <wp:extent cx="1959610" cy="1197610"/>
                <wp:effectExtent l="0" t="0" r="21590" b="2159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19761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106A3713" w14:textId="77777777" w:rsidR="008F2C60" w:rsidRPr="0010283C" w:rsidRDefault="008F2C60" w:rsidP="00565F56">
                            <w:pPr>
                              <w:spacing w:line="276" w:lineRule="auto"/>
                              <w:rPr>
                                <w:rFonts w:ascii="Times New Roman" w:hAnsi="Times New Roman"/>
                                <w:sz w:val="22"/>
                                <w:szCs w:val="22"/>
                              </w:rPr>
                            </w:pPr>
                            <w:r w:rsidRPr="0010283C">
                              <w:rPr>
                                <w:rFonts w:ascii="Times New Roman" w:hAnsi="Times New Roman"/>
                                <w:sz w:val="22"/>
                                <w:szCs w:val="22"/>
                              </w:rPr>
                              <w:t>Lost to follow up (n= )</w:t>
                            </w:r>
                          </w:p>
                          <w:p w14:paraId="55CF959D" w14:textId="77777777" w:rsidR="008F2C60" w:rsidRPr="00CF78A0" w:rsidRDefault="008F2C60" w:rsidP="00565F56">
                            <w:pPr>
                              <w:rPr>
                                <w:sz w:val="22"/>
                              </w:rPr>
                            </w:pPr>
                            <w:r w:rsidRPr="00CF78A0">
                              <w:rPr>
                                <w:sz w:val="22"/>
                              </w:rPr>
                              <w:t>(with reasons)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7DE26E6A" id="_x0000_s1058" type="#_x0000_t202" style="position:absolute;left:0;text-align:left;margin-left:49.7pt;margin-top:14.2pt;width:154.3pt;height:94.3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" fillcolor="white [3201]" strokecolor="#9bbb59 [3206]" strokeweight="2pt">
                <v:textbox>
                  <w:txbxContent>
                    <w:p w14:paraId="106A3713" w14:textId="77777777" w:rsidR="008F2C60" w:rsidRPr="0010283C" w:rsidRDefault="008F2C60" w:rsidP="00565F56">
                      <w:pPr>
                        <w:spacing w:line="276" w:lineRule="auto"/>
                        <w:rPr>
                          <w:rFonts w:ascii="Times New Roman" w:hAnsi="Times New Roman"/>
                          <w:sz w:val="22"/>
                          <w:szCs w:val="22"/>
                        </w:rPr>
                      </w:pPr>
                      <w:r w:rsidRPr="0010283C">
                        <w:rPr>
                          <w:rFonts w:ascii="Times New Roman" w:hAnsi="Times New Roman"/>
                          <w:sz w:val="22"/>
                          <w:szCs w:val="22"/>
                        </w:rPr>
                        <w:t>Lost to follow up (n</w:t>
                      </w:r>
                      <w:proofErr w:type="gramStart"/>
                      <w:r w:rsidRPr="0010283C">
                        <w:rPr>
                          <w:rFonts w:ascii="Times New Roman" w:hAnsi="Times New Roman"/>
                          <w:sz w:val="22"/>
                          <w:szCs w:val="22"/>
                        </w:rPr>
                        <w:t>= )</w:t>
                      </w:r>
                      <w:proofErr w:type="gramEnd"/>
                    </w:p>
                    <w:p w14:paraId="55CF959D" w14:textId="77777777" w:rsidR="008F2C60" w:rsidRPr="00CF78A0" w:rsidRDefault="008F2C60" w:rsidP="00565F56">
                      <w:pPr>
                        <w:rPr>
                          <w:sz w:val="22"/>
                        </w:rPr>
                      </w:pPr>
                      <w:r w:rsidRPr="00CF78A0">
                        <w:rPr>
                          <w:sz w:val="22"/>
                        </w:rPr>
                        <w:t>(</w:t>
                      </w:r>
                      <w:proofErr w:type="gramStart"/>
                      <w:r w:rsidRPr="00CF78A0">
                        <w:rPr>
                          <w:sz w:val="22"/>
                        </w:rPr>
                        <w:t>with</w:t>
                      </w:r>
                      <w:proofErr w:type="gramEnd"/>
                      <w:r w:rsidRPr="00CF78A0">
                        <w:rPr>
                          <w:sz w:val="22"/>
                        </w:rPr>
                        <w:t xml:space="preserve"> reasons)</w:t>
                      </w:r>
                    </w:p>
                  </w:txbxContent>
                </v:textbox>
                <w10:wrap type="square"/>
              </v:shape>
            </w:pict>
          </mc:Fallback>
        </mc:AlternateContent>
      </w:r>
    </w:p>
    <w:p w14:paraId="2796BCFC" w14:textId="77777777" w:rsidR="00565F56" w:rsidRPr="00A9559A" w:rsidRDefault="00565F56" w:rsidP="00565F56">
      <w:pPr>
        <w:pStyle w:val="CommentText"/>
        <w:spacing w:line="276" w:lineRule="auto"/>
        <w:jc w:val="center"/>
        <w:rPr>
          <w:rFonts w:ascii="Times New Roman" w:eastAsiaTheme="minorEastAsia" w:hAnsi="Times New Roman"/>
          <w:color w:val="000000"/>
          <w:sz w:val="24"/>
          <w:szCs w:val="24"/>
          <w:lang w:val="en-AU" w:eastAsia="ja-JP"/>
        </w:rPr>
      </w:pPr>
    </w:p>
    <w:p w14:paraId="5CDCE5A3" w14:textId="49952772" w:rsidR="00565F56" w:rsidRPr="00A9559A" w:rsidRDefault="001846A2" w:rsidP="00565F56">
      <w:pPr>
        <w:spacing w:before="60" w:after="60" w:line="276" w:lineRule="auto"/>
        <w:jc w:val="center"/>
        <w:rPr>
          <w:rFonts w:ascii="Times New Roman" w:hAnsi="Times New Roman"/>
          <w:szCs w:val="24"/>
        </w:rPr>
      </w:pPr>
      <w:r w:rsidRPr="00A9559A">
        <w:rPr>
          <w:rFonts w:ascii="Times New Roman" w:hAnsi="Times New Roman"/>
          <w:noProof/>
          <w:szCs w:val="24"/>
          <w:lang w:val="en-AU" w:eastAsia="en-AU"/>
        </w:rPr>
        <mc:AlternateContent>
          <mc:Choice Requires="wps">
            <w:drawing>
              <wp:anchor distT="45720" distB="45720" distL="114300" distR="114300" simplePos="0" relativeHeight="251725824" behindDoc="0" locked="0" layoutInCell="1" allowOverlap="1" wp14:anchorId="51C354C7" wp14:editId="211D9538">
                <wp:simplePos x="0" y="0"/>
                <wp:positionH relativeFrom="column">
                  <wp:posOffset>-396240</wp:posOffset>
                </wp:positionH>
                <wp:positionV relativeFrom="paragraph">
                  <wp:posOffset>283845</wp:posOffset>
                </wp:positionV>
                <wp:extent cx="1369060" cy="295910"/>
                <wp:effectExtent l="3175" t="0" r="24765" b="24765"/>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69060" cy="29591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2B5A0C43" w14:textId="77777777" w:rsidR="008F2C60" w:rsidRPr="00284955" w:rsidRDefault="008F2C60" w:rsidP="00565F56">
                            <w:pPr>
                              <w:jc w:val="center"/>
                              <w:rPr>
                                <w:lang w:val="en-AU"/>
                              </w:rPr>
                            </w:pPr>
                            <w:r>
                              <w:rPr>
                                <w:lang w:val="en-AU"/>
                              </w:rPr>
                              <w:t>4-month follow-up uop</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1C354C7" id="Text Box 45" o:spid="_x0000_s1059" type="#_x0000_t202" style="position:absolute;left:0;text-align:left;margin-left:-31.2pt;margin-top:22.35pt;width:107.8pt;height:23.3pt;rotation:-90;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" fillcolor="white [3201]" strokecolor="#8064a2 [3207]" strokeweight="2pt">
                <v:textbox>
                  <w:txbxContent>
                    <w:p w14:paraId="2B5A0C43" w14:textId="77777777" w:rsidR="008F2C60" w:rsidRPr="00284955" w:rsidRDefault="008F2C60" w:rsidP="00565F56">
                      <w:pPr>
                        <w:jc w:val="center"/>
                        <w:rPr>
                          <w:lang w:val="en-AU"/>
                        </w:rPr>
                      </w:pPr>
                      <w:r>
                        <w:rPr>
                          <w:lang w:val="en-AU"/>
                        </w:rPr>
                        <w:t xml:space="preserve">4-month follow-up </w:t>
                      </w:r>
                      <w:proofErr w:type="spellStart"/>
                      <w:r>
                        <w:rPr>
                          <w:lang w:val="en-AU"/>
                        </w:rPr>
                        <w:t>uop</w:t>
                      </w:r>
                      <w:proofErr w:type="spellEnd"/>
                    </w:p>
                  </w:txbxContent>
                </v:textbox>
                <w10:wrap type="square"/>
              </v:shape>
            </w:pict>
          </mc:Fallback>
        </mc:AlternateContent>
      </w:r>
    </w:p>
    <w:p w14:paraId="2162931B" w14:textId="77777777" w:rsidR="00565F56" w:rsidRPr="00864C86" w:rsidRDefault="00565F56" w:rsidP="00565F56">
      <w:pPr>
        <w:spacing w:line="276" w:lineRule="auto"/>
        <w:jc w:val="center"/>
        <w:rPr>
          <w:rFonts w:ascii="Times New Roman" w:hAnsi="Times New Roman"/>
          <w:szCs w:val="24"/>
        </w:rPr>
      </w:pPr>
    </w:p>
    <w:p w14:paraId="5DB23412" w14:textId="77777777" w:rsidR="00BD75BF" w:rsidRDefault="00BD75BF" w:rsidP="00565F56">
      <w:pPr>
        <w:jc w:val="center"/>
        <w:rPr>
          <w:lang w:val="en-AU" w:eastAsia="ja-JP"/>
        </w:rPr>
      </w:pPr>
    </w:p>
    <w:p w14:paraId="18847866" w14:textId="00F689B4" w:rsidR="00BD75BF" w:rsidRPr="00BD75BF" w:rsidRDefault="001846A2" w:rsidP="00565F56">
      <w:pPr>
        <w:jc w:val="center"/>
        <w:rPr>
          <w:lang w:val="en-AU" w:eastAsia="ja-JP"/>
        </w:rPr>
      </w:pPr>
      <w:r w:rsidRPr="00A9559A">
        <w:rPr>
          <w:rFonts w:ascii="Times New Roman" w:hAnsi="Times New Roman"/>
          <w:noProof/>
          <w:szCs w:val="24"/>
          <w:lang w:val="en-AU" w:eastAsia="en-AU"/>
        </w:rPr>
        <mc:AlternateContent>
          <mc:Choice Requires="wps">
            <w:drawing>
              <wp:anchor distT="0" distB="0" distL="114300" distR="114300" simplePos="0" relativeHeight="251691008" behindDoc="0" locked="0" layoutInCell="1" allowOverlap="1" wp14:anchorId="63F10936" wp14:editId="0D0D7E75">
                <wp:simplePos x="0" y="0"/>
                <wp:positionH relativeFrom="column">
                  <wp:posOffset>3633724</wp:posOffset>
                </wp:positionH>
                <wp:positionV relativeFrom="paragraph">
                  <wp:posOffset>42519</wp:posOffset>
                </wp:positionV>
                <wp:extent cx="0" cy="558800"/>
                <wp:effectExtent l="95250" t="19050" r="76200" b="88900"/>
                <wp:wrapNone/>
                <wp:docPr id="43" name="Straight Arrow Connector 43"/>
                <wp:cNvGraphicFramePr/>
                <a:graphic xmlns:a="http://schemas.openxmlformats.org/drawingml/2006/main">
                  <a:graphicData uri="http://schemas.microsoft.com/office/word/2010/wordprocessingShape">
                    <wps:wsp>
                      <wps:cNvCnPr/>
                      <wps:spPr>
                        <a:xfrm>
                          <a:off x="0" y="0"/>
                          <a:ext cx="0" cy="5588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767CB578" id="_x0000_t32" coordsize="21600,21600" o:spt="32" o:oned="t" path="m,l21600,21600e" filled="f">
                <v:path arrowok="t" fillok="f" o:connecttype="none"/>
                <o:lock v:ext="edit" shapetype="t"/>
              </v:shapetype>
              <v:shape id="Straight Arrow Connector 43" o:spid="_x0000_s1026" type="#_x0000_t32" style="position:absolute;margin-left:286.1pt;margin-top:3.35pt;width:0;height:44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" strokecolor="#4f81bd [3204]" strokeweight="2pt">
                <v:stroke endarrow="block"/>
                <v:shadow on="t" color="black" opacity="24903f" origin=",.5" offset="0,.55556mm"/>
              </v:shape>
            </w:pict>
          </mc:Fallback>
        </mc:AlternateContent>
      </w:r>
      <w:r w:rsidRPr="00A9559A">
        <w:rPr>
          <w:rFonts w:ascii="Times New Roman" w:hAnsi="Times New Roman"/>
          <w:noProof/>
          <w:szCs w:val="24"/>
          <w:lang w:val="en-AU" w:eastAsia="en-AU"/>
        </w:rPr>
        <mc:AlternateContent>
          <mc:Choice Requires="wps">
            <w:drawing>
              <wp:anchor distT="0" distB="0" distL="114300" distR="114300" simplePos="0" relativeHeight="251693056" behindDoc="0" locked="0" layoutInCell="1" allowOverlap="1" wp14:anchorId="308776A0" wp14:editId="57DEA66D">
                <wp:simplePos x="0" y="0"/>
                <wp:positionH relativeFrom="column">
                  <wp:posOffset>1599565</wp:posOffset>
                </wp:positionH>
                <wp:positionV relativeFrom="paragraph">
                  <wp:posOffset>78460</wp:posOffset>
                </wp:positionV>
                <wp:extent cx="0" cy="558800"/>
                <wp:effectExtent l="95250" t="19050" r="76200" b="88900"/>
                <wp:wrapNone/>
                <wp:docPr id="44" name="Straight Arrow Connector 44"/>
                <wp:cNvGraphicFramePr/>
                <a:graphic xmlns:a="http://schemas.openxmlformats.org/drawingml/2006/main">
                  <a:graphicData uri="http://schemas.microsoft.com/office/word/2010/wordprocessingShape">
                    <wps:wsp>
                      <wps:cNvCnPr/>
                      <wps:spPr>
                        <a:xfrm>
                          <a:off x="0" y="0"/>
                          <a:ext cx="0" cy="5588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F99CDC" id="Straight Arrow Connector 44" o:spid="_x0000_s1026" type="#_x0000_t32" style="position:absolute;margin-left:125.95pt;margin-top:6.2pt;width:0;height:44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" strokecolor="#4f81bd [3204]" strokeweight="2pt">
                <v:stroke endarrow="block"/>
                <v:shadow on="t" color="black" opacity="24903f" origin=",.5" offset="0,.55556mm"/>
              </v:shape>
            </w:pict>
          </mc:Fallback>
        </mc:AlternateContent>
      </w:r>
    </w:p>
    <w:p w14:paraId="2D0B9D13" w14:textId="77777777" w:rsidR="00565F56" w:rsidRDefault="00565F56" w:rsidP="00565F56">
      <w:pPr>
        <w:jc w:val="center"/>
        <w:rPr>
          <w:i/>
        </w:rPr>
      </w:pPr>
      <w:bookmarkStart w:id="36" w:name="_Toc1642634"/>
    </w:p>
    <w:p w14:paraId="3195A856" w14:textId="440F8536" w:rsidR="00565F56" w:rsidRDefault="00565F56" w:rsidP="00565F56">
      <w:pPr>
        <w:jc w:val="center"/>
        <w:rPr>
          <w:i/>
        </w:rPr>
      </w:pPr>
    </w:p>
    <w:p w14:paraId="5567BB31" w14:textId="03B71B96" w:rsidR="00565F56" w:rsidRDefault="00C23A8B" w:rsidP="00565F56">
      <w:pPr>
        <w:jc w:val="center"/>
        <w:rPr>
          <w:i/>
        </w:rPr>
      </w:pPr>
      <w:r w:rsidRPr="00A9559A">
        <w:rPr>
          <w:rFonts w:ascii="Times New Roman" w:hAnsi="Times New Roman"/>
          <w:noProof/>
          <w:szCs w:val="24"/>
          <w:lang w:val="en-AU" w:eastAsia="en-AU"/>
        </w:rPr>
        <w:lastRenderedPageBreak/>
        <mc:AlternateContent>
          <mc:Choice Requires="wps">
            <w:drawing>
              <wp:anchor distT="45720" distB="45720" distL="114300" distR="114300" simplePos="0" relativeHeight="251975680" behindDoc="0" locked="0" layoutInCell="1" allowOverlap="1" wp14:anchorId="4F3C6E33" wp14:editId="7EAEDD94">
                <wp:simplePos x="0" y="0"/>
                <wp:positionH relativeFrom="column">
                  <wp:posOffset>2720340</wp:posOffset>
                </wp:positionH>
                <wp:positionV relativeFrom="paragraph">
                  <wp:posOffset>88265</wp:posOffset>
                </wp:positionV>
                <wp:extent cx="1959610" cy="1059180"/>
                <wp:effectExtent l="0" t="0" r="21590" b="2667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05918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6E2CEB0" w14:textId="77777777" w:rsidR="00C23A8B" w:rsidRDefault="00C23A8B" w:rsidP="00C23A8B">
                            <w:pPr>
                              <w:spacing w:line="276" w:lineRule="auto"/>
                              <w:rPr>
                                <w:rFonts w:ascii="Times New Roman" w:hAnsi="Times New Roman"/>
                                <w:sz w:val="22"/>
                                <w:szCs w:val="22"/>
                              </w:rPr>
                            </w:pPr>
                            <w:r>
                              <w:rPr>
                                <w:rFonts w:ascii="Times New Roman" w:hAnsi="Times New Roman"/>
                                <w:sz w:val="22"/>
                                <w:szCs w:val="22"/>
                              </w:rPr>
                              <w:t>Cured</w:t>
                            </w:r>
                            <w:r w:rsidRPr="0010283C">
                              <w:rPr>
                                <w:rFonts w:ascii="Times New Roman" w:hAnsi="Times New Roman"/>
                                <w:sz w:val="22"/>
                                <w:szCs w:val="22"/>
                              </w:rPr>
                              <w:t xml:space="preserve"> (n= )</w:t>
                            </w:r>
                          </w:p>
                          <w:p w14:paraId="262019F8" w14:textId="77777777" w:rsidR="00C23A8B" w:rsidRDefault="00C23A8B" w:rsidP="00C23A8B">
                            <w:pPr>
                              <w:spacing w:line="276" w:lineRule="auto"/>
                              <w:rPr>
                                <w:rFonts w:ascii="Times New Roman" w:hAnsi="Times New Roman"/>
                                <w:sz w:val="22"/>
                                <w:szCs w:val="22"/>
                              </w:rPr>
                            </w:pPr>
                            <w:r>
                              <w:rPr>
                                <w:rFonts w:ascii="Times New Roman" w:hAnsi="Times New Roman"/>
                                <w:sz w:val="22"/>
                                <w:szCs w:val="22"/>
                              </w:rPr>
                              <w:t>Treatment completed (n=)</w:t>
                            </w:r>
                          </w:p>
                          <w:p w14:paraId="38910561" w14:textId="77777777" w:rsidR="00C23A8B" w:rsidRDefault="00C23A8B" w:rsidP="00C23A8B">
                            <w:pPr>
                              <w:spacing w:line="276" w:lineRule="auto"/>
                              <w:rPr>
                                <w:rFonts w:ascii="Times New Roman" w:hAnsi="Times New Roman"/>
                                <w:sz w:val="22"/>
                                <w:szCs w:val="22"/>
                              </w:rPr>
                            </w:pPr>
                            <w:r>
                              <w:rPr>
                                <w:rFonts w:ascii="Times New Roman" w:hAnsi="Times New Roman"/>
                                <w:sz w:val="22"/>
                                <w:szCs w:val="22"/>
                              </w:rPr>
                              <w:t>Treatment fail (n=)</w:t>
                            </w:r>
                          </w:p>
                          <w:p w14:paraId="2E881C40" w14:textId="77777777" w:rsidR="00C23A8B" w:rsidRPr="0010283C" w:rsidRDefault="00C23A8B" w:rsidP="00C23A8B">
                            <w:pPr>
                              <w:spacing w:line="276" w:lineRule="auto"/>
                              <w:rPr>
                                <w:rFonts w:ascii="Times New Roman" w:hAnsi="Times New Roman"/>
                                <w:sz w:val="22"/>
                                <w:szCs w:val="22"/>
                              </w:rPr>
                            </w:pPr>
                            <w:r>
                              <w:rPr>
                                <w:rFonts w:ascii="Times New Roman" w:hAnsi="Times New Roman"/>
                                <w:sz w:val="22"/>
                                <w:szCs w:val="22"/>
                              </w:rPr>
                              <w:t>Relapse (n=)</w:t>
                            </w:r>
                          </w:p>
                          <w:p w14:paraId="36B09E10" w14:textId="77777777" w:rsidR="00C23A8B" w:rsidRPr="000E0156" w:rsidRDefault="00C23A8B" w:rsidP="00C23A8B">
                            <w:pPr>
                              <w:rPr>
                                <w:sz w:val="22"/>
                                <w:szCs w:val="22"/>
                              </w:rPr>
                            </w:pPr>
                            <w:r>
                              <w:rPr>
                                <w:sz w:val="22"/>
                                <w:szCs w:val="22"/>
                              </w:rPr>
                              <w:t>Drop out</w:t>
                            </w:r>
                            <w:r w:rsidRPr="000E0156">
                              <w:rPr>
                                <w:sz w:val="22"/>
                                <w:szCs w:val="22"/>
                              </w:rPr>
                              <w:t xml:space="preserve"> (n=)</w:t>
                            </w:r>
                            <w:r>
                              <w:rPr>
                                <w:sz w:val="22"/>
                                <w:szCs w:val="22"/>
                              </w:rPr>
                              <w:t xml:space="preserve"> </w:t>
                            </w:r>
                            <w:r w:rsidRPr="000E0156">
                              <w:rPr>
                                <w:sz w:val="22"/>
                                <w:szCs w:val="22"/>
                              </w:rPr>
                              <w:t>(with reasons)</w:t>
                            </w:r>
                          </w:p>
                          <w:p w14:paraId="5CE1C95E" w14:textId="77777777" w:rsidR="008F2C60" w:rsidRPr="0010283C" w:rsidRDefault="008F2C60" w:rsidP="00565F56">
                            <w:pPr>
                              <w:spacing w:line="276" w:lineRule="auto"/>
                              <w:rPr>
                                <w:rFonts w:ascii="Times New Roman" w:hAnsi="Times New Roman"/>
                                <w:sz w:val="22"/>
                                <w:szCs w:val="22"/>
                              </w:rPr>
                            </w:pPr>
                          </w:p>
                          <w:p w14:paraId="5CF6F3CA" w14:textId="77777777" w:rsidR="008F2C60" w:rsidRDefault="008F2C60" w:rsidP="00565F56"/>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4F3C6E33" id="_x0000_s1060" type="#_x0000_t202" style="position:absolute;left:0;text-align:left;margin-left:214.2pt;margin-top:6.95pt;width:154.3pt;height:83.4pt;z-index:25197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" fillcolor="white [3201]" strokecolor="#9bbb59 [3206]" strokeweight="2pt">
                <v:textbox>
                  <w:txbxContent>
                    <w:p w14:paraId="66E2CEB0" w14:textId="77777777" w:rsidR="00C23A8B" w:rsidRDefault="00C23A8B" w:rsidP="00C23A8B">
                      <w:pPr>
                        <w:spacing w:line="276" w:lineRule="auto"/>
                        <w:rPr>
                          <w:rFonts w:ascii="Times New Roman" w:hAnsi="Times New Roman"/>
                          <w:sz w:val="22"/>
                          <w:szCs w:val="22"/>
                        </w:rPr>
                      </w:pPr>
                      <w:r>
                        <w:rPr>
                          <w:rFonts w:ascii="Times New Roman" w:hAnsi="Times New Roman"/>
                          <w:sz w:val="22"/>
                          <w:szCs w:val="22"/>
                        </w:rPr>
                        <w:t>Cured</w:t>
                      </w:r>
                      <w:r w:rsidRPr="0010283C">
                        <w:rPr>
                          <w:rFonts w:ascii="Times New Roman" w:hAnsi="Times New Roman"/>
                          <w:sz w:val="22"/>
                          <w:szCs w:val="22"/>
                        </w:rPr>
                        <w:t xml:space="preserve"> (n</w:t>
                      </w:r>
                      <w:proofErr w:type="gramStart"/>
                      <w:r w:rsidRPr="0010283C">
                        <w:rPr>
                          <w:rFonts w:ascii="Times New Roman" w:hAnsi="Times New Roman"/>
                          <w:sz w:val="22"/>
                          <w:szCs w:val="22"/>
                        </w:rPr>
                        <w:t>= )</w:t>
                      </w:r>
                      <w:proofErr w:type="gramEnd"/>
                    </w:p>
                    <w:p w14:paraId="262019F8" w14:textId="77777777" w:rsidR="00C23A8B" w:rsidRDefault="00C23A8B" w:rsidP="00C23A8B">
                      <w:pPr>
                        <w:spacing w:line="276" w:lineRule="auto"/>
                        <w:rPr>
                          <w:rFonts w:ascii="Times New Roman" w:hAnsi="Times New Roman"/>
                          <w:sz w:val="22"/>
                          <w:szCs w:val="22"/>
                        </w:rPr>
                      </w:pPr>
                      <w:r>
                        <w:rPr>
                          <w:rFonts w:ascii="Times New Roman" w:hAnsi="Times New Roman"/>
                          <w:sz w:val="22"/>
                          <w:szCs w:val="22"/>
                        </w:rPr>
                        <w:t>Treatment completed (n=)</w:t>
                      </w:r>
                    </w:p>
                    <w:p w14:paraId="38910561" w14:textId="77777777" w:rsidR="00C23A8B" w:rsidRDefault="00C23A8B" w:rsidP="00C23A8B">
                      <w:pPr>
                        <w:spacing w:line="276" w:lineRule="auto"/>
                        <w:rPr>
                          <w:rFonts w:ascii="Times New Roman" w:hAnsi="Times New Roman"/>
                          <w:sz w:val="22"/>
                          <w:szCs w:val="22"/>
                        </w:rPr>
                      </w:pPr>
                      <w:r>
                        <w:rPr>
                          <w:rFonts w:ascii="Times New Roman" w:hAnsi="Times New Roman"/>
                          <w:sz w:val="22"/>
                          <w:szCs w:val="22"/>
                        </w:rPr>
                        <w:t>Treatment fail (n=)</w:t>
                      </w:r>
                    </w:p>
                    <w:p w14:paraId="2E881C40" w14:textId="77777777" w:rsidR="00C23A8B" w:rsidRPr="0010283C" w:rsidRDefault="00C23A8B" w:rsidP="00C23A8B">
                      <w:pPr>
                        <w:spacing w:line="276" w:lineRule="auto"/>
                        <w:rPr>
                          <w:rFonts w:ascii="Times New Roman" w:hAnsi="Times New Roman"/>
                          <w:sz w:val="22"/>
                          <w:szCs w:val="22"/>
                        </w:rPr>
                      </w:pPr>
                      <w:r>
                        <w:rPr>
                          <w:rFonts w:ascii="Times New Roman" w:hAnsi="Times New Roman"/>
                          <w:sz w:val="22"/>
                          <w:szCs w:val="22"/>
                        </w:rPr>
                        <w:t>Relapse (n=)</w:t>
                      </w:r>
                    </w:p>
                    <w:p w14:paraId="36B09E10" w14:textId="77777777" w:rsidR="00C23A8B" w:rsidRPr="000E0156" w:rsidRDefault="00C23A8B" w:rsidP="00C23A8B">
                      <w:pPr>
                        <w:rPr>
                          <w:sz w:val="22"/>
                          <w:szCs w:val="22"/>
                        </w:rPr>
                      </w:pPr>
                      <w:r>
                        <w:rPr>
                          <w:sz w:val="22"/>
                          <w:szCs w:val="22"/>
                        </w:rPr>
                        <w:t>Drop out</w:t>
                      </w:r>
                      <w:r w:rsidRPr="000E0156">
                        <w:rPr>
                          <w:sz w:val="22"/>
                          <w:szCs w:val="22"/>
                        </w:rPr>
                        <w:t xml:space="preserve"> (n=)</w:t>
                      </w:r>
                      <w:r>
                        <w:rPr>
                          <w:sz w:val="22"/>
                          <w:szCs w:val="22"/>
                        </w:rPr>
                        <w:t xml:space="preserve"> </w:t>
                      </w:r>
                      <w:r w:rsidRPr="000E0156">
                        <w:rPr>
                          <w:sz w:val="22"/>
                          <w:szCs w:val="22"/>
                        </w:rPr>
                        <w:t>(with reasons)</w:t>
                      </w:r>
                    </w:p>
                    <w:p w14:paraId="5CE1C95E" w14:textId="77777777" w:rsidR="008F2C60" w:rsidRPr="0010283C" w:rsidRDefault="008F2C60" w:rsidP="00565F56">
                      <w:pPr>
                        <w:spacing w:line="276" w:lineRule="auto"/>
                        <w:rPr>
                          <w:rFonts w:ascii="Times New Roman" w:hAnsi="Times New Roman"/>
                          <w:sz w:val="22"/>
                          <w:szCs w:val="22"/>
                        </w:rPr>
                      </w:pPr>
                    </w:p>
                    <w:p w14:paraId="5CF6F3CA" w14:textId="77777777" w:rsidR="008F2C60" w:rsidRDefault="008F2C60" w:rsidP="00565F56"/>
                  </w:txbxContent>
                </v:textbox>
                <w10:wrap type="square"/>
              </v:shape>
            </w:pict>
          </mc:Fallback>
        </mc:AlternateContent>
      </w:r>
      <w:r w:rsidRPr="00A9559A">
        <w:rPr>
          <w:rFonts w:ascii="Times New Roman" w:hAnsi="Times New Roman"/>
          <w:noProof/>
          <w:szCs w:val="24"/>
          <w:lang w:val="en-AU" w:eastAsia="en-AU"/>
        </w:rPr>
        <mc:AlternateContent>
          <mc:Choice Requires="wps">
            <w:drawing>
              <wp:anchor distT="45720" distB="45720" distL="114300" distR="114300" simplePos="0" relativeHeight="251976704" behindDoc="0" locked="0" layoutInCell="1" allowOverlap="1" wp14:anchorId="13A37652" wp14:editId="5AF02302">
                <wp:simplePos x="0" y="0"/>
                <wp:positionH relativeFrom="column">
                  <wp:posOffset>632460</wp:posOffset>
                </wp:positionH>
                <wp:positionV relativeFrom="paragraph">
                  <wp:posOffset>111125</wp:posOffset>
                </wp:positionV>
                <wp:extent cx="1959610" cy="1036320"/>
                <wp:effectExtent l="0" t="0" r="21590"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03632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E39B3FF" w14:textId="79E933E2" w:rsidR="008F2C60" w:rsidRDefault="00C23A8B" w:rsidP="00565F56">
                            <w:pPr>
                              <w:spacing w:line="276" w:lineRule="auto"/>
                              <w:rPr>
                                <w:rFonts w:ascii="Times New Roman" w:hAnsi="Times New Roman"/>
                                <w:sz w:val="22"/>
                                <w:szCs w:val="22"/>
                              </w:rPr>
                            </w:pPr>
                            <w:r>
                              <w:rPr>
                                <w:rFonts w:ascii="Times New Roman" w:hAnsi="Times New Roman"/>
                                <w:sz w:val="22"/>
                                <w:szCs w:val="22"/>
                              </w:rPr>
                              <w:t>Cured</w:t>
                            </w:r>
                            <w:r w:rsidR="008F2C60" w:rsidRPr="0010283C">
                              <w:rPr>
                                <w:rFonts w:ascii="Times New Roman" w:hAnsi="Times New Roman"/>
                                <w:sz w:val="22"/>
                                <w:szCs w:val="22"/>
                              </w:rPr>
                              <w:t xml:space="preserve"> (n= )</w:t>
                            </w:r>
                          </w:p>
                          <w:p w14:paraId="55A89F50" w14:textId="25FD8EA3" w:rsidR="00C23A8B" w:rsidRDefault="00C23A8B" w:rsidP="00565F56">
                            <w:pPr>
                              <w:spacing w:line="276" w:lineRule="auto"/>
                              <w:rPr>
                                <w:rFonts w:ascii="Times New Roman" w:hAnsi="Times New Roman"/>
                                <w:sz w:val="22"/>
                                <w:szCs w:val="22"/>
                              </w:rPr>
                            </w:pPr>
                            <w:r>
                              <w:rPr>
                                <w:rFonts w:ascii="Times New Roman" w:hAnsi="Times New Roman"/>
                                <w:sz w:val="22"/>
                                <w:szCs w:val="22"/>
                              </w:rPr>
                              <w:t>Treatment completed (n=)</w:t>
                            </w:r>
                          </w:p>
                          <w:p w14:paraId="0B55D6B0" w14:textId="5D686A90" w:rsidR="00C23A8B" w:rsidRDefault="00C23A8B" w:rsidP="00565F56">
                            <w:pPr>
                              <w:spacing w:line="276" w:lineRule="auto"/>
                              <w:rPr>
                                <w:rFonts w:ascii="Times New Roman" w:hAnsi="Times New Roman"/>
                                <w:sz w:val="22"/>
                                <w:szCs w:val="22"/>
                              </w:rPr>
                            </w:pPr>
                            <w:r>
                              <w:rPr>
                                <w:rFonts w:ascii="Times New Roman" w:hAnsi="Times New Roman"/>
                                <w:sz w:val="22"/>
                                <w:szCs w:val="22"/>
                              </w:rPr>
                              <w:t>Treatment fail (n=)</w:t>
                            </w:r>
                          </w:p>
                          <w:p w14:paraId="09CCF8EC" w14:textId="43357252" w:rsidR="00C23A8B" w:rsidRPr="0010283C" w:rsidRDefault="00C23A8B" w:rsidP="00565F56">
                            <w:pPr>
                              <w:spacing w:line="276" w:lineRule="auto"/>
                              <w:rPr>
                                <w:rFonts w:ascii="Times New Roman" w:hAnsi="Times New Roman"/>
                                <w:sz w:val="22"/>
                                <w:szCs w:val="22"/>
                              </w:rPr>
                            </w:pPr>
                            <w:r>
                              <w:rPr>
                                <w:rFonts w:ascii="Times New Roman" w:hAnsi="Times New Roman"/>
                                <w:sz w:val="22"/>
                                <w:szCs w:val="22"/>
                              </w:rPr>
                              <w:t>Relapse (n=)</w:t>
                            </w:r>
                          </w:p>
                          <w:p w14:paraId="16BB2E08" w14:textId="4808592B" w:rsidR="008F2C60" w:rsidRPr="000E0156" w:rsidRDefault="00C23A8B" w:rsidP="00565F56">
                            <w:pPr>
                              <w:rPr>
                                <w:sz w:val="22"/>
                                <w:szCs w:val="22"/>
                              </w:rPr>
                            </w:pPr>
                            <w:r>
                              <w:rPr>
                                <w:sz w:val="22"/>
                                <w:szCs w:val="22"/>
                              </w:rPr>
                              <w:t>Drop out</w:t>
                            </w:r>
                            <w:r w:rsidR="008F2C60" w:rsidRPr="000E0156">
                              <w:rPr>
                                <w:sz w:val="22"/>
                                <w:szCs w:val="22"/>
                              </w:rPr>
                              <w:t xml:space="preserve"> (n=)</w:t>
                            </w:r>
                            <w:r w:rsidR="008F2C60">
                              <w:rPr>
                                <w:sz w:val="22"/>
                                <w:szCs w:val="22"/>
                              </w:rPr>
                              <w:t xml:space="preserve"> </w:t>
                            </w:r>
                            <w:r w:rsidR="008F2C60" w:rsidRPr="000E0156">
                              <w:rPr>
                                <w:sz w:val="22"/>
                                <w:szCs w:val="22"/>
                              </w:rPr>
                              <w:t>(with reasons)</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13A37652" id="_x0000_s1061" type="#_x0000_t202" style="position:absolute;left:0;text-align:left;margin-left:49.8pt;margin-top:8.75pt;width:154.3pt;height:81.6pt;z-index:25197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" fillcolor="white [3201]" strokecolor="#9bbb59 [3206]" strokeweight="2pt">
                <v:textbox>
                  <w:txbxContent>
                    <w:p w14:paraId="4E39B3FF" w14:textId="79E933E2" w:rsidR="008F2C60" w:rsidRDefault="00C23A8B" w:rsidP="00565F56">
                      <w:pPr>
                        <w:spacing w:line="276" w:lineRule="auto"/>
                        <w:rPr>
                          <w:rFonts w:ascii="Times New Roman" w:hAnsi="Times New Roman"/>
                          <w:sz w:val="22"/>
                          <w:szCs w:val="22"/>
                        </w:rPr>
                      </w:pPr>
                      <w:r>
                        <w:rPr>
                          <w:rFonts w:ascii="Times New Roman" w:hAnsi="Times New Roman"/>
                          <w:sz w:val="22"/>
                          <w:szCs w:val="22"/>
                        </w:rPr>
                        <w:t>Cured</w:t>
                      </w:r>
                      <w:r w:rsidR="008F2C60" w:rsidRPr="0010283C">
                        <w:rPr>
                          <w:rFonts w:ascii="Times New Roman" w:hAnsi="Times New Roman"/>
                          <w:sz w:val="22"/>
                          <w:szCs w:val="22"/>
                        </w:rPr>
                        <w:t xml:space="preserve"> (n</w:t>
                      </w:r>
                      <w:proofErr w:type="gramStart"/>
                      <w:r w:rsidR="008F2C60" w:rsidRPr="0010283C">
                        <w:rPr>
                          <w:rFonts w:ascii="Times New Roman" w:hAnsi="Times New Roman"/>
                          <w:sz w:val="22"/>
                          <w:szCs w:val="22"/>
                        </w:rPr>
                        <w:t>= )</w:t>
                      </w:r>
                      <w:proofErr w:type="gramEnd"/>
                    </w:p>
                    <w:p w14:paraId="55A89F50" w14:textId="25FD8EA3" w:rsidR="00C23A8B" w:rsidRDefault="00C23A8B" w:rsidP="00565F56">
                      <w:pPr>
                        <w:spacing w:line="276" w:lineRule="auto"/>
                        <w:rPr>
                          <w:rFonts w:ascii="Times New Roman" w:hAnsi="Times New Roman"/>
                          <w:sz w:val="22"/>
                          <w:szCs w:val="22"/>
                        </w:rPr>
                      </w:pPr>
                      <w:r>
                        <w:rPr>
                          <w:rFonts w:ascii="Times New Roman" w:hAnsi="Times New Roman"/>
                          <w:sz w:val="22"/>
                          <w:szCs w:val="22"/>
                        </w:rPr>
                        <w:t>Treatment completed (n=)</w:t>
                      </w:r>
                    </w:p>
                    <w:p w14:paraId="0B55D6B0" w14:textId="5D686A90" w:rsidR="00C23A8B" w:rsidRDefault="00C23A8B" w:rsidP="00565F56">
                      <w:pPr>
                        <w:spacing w:line="276" w:lineRule="auto"/>
                        <w:rPr>
                          <w:rFonts w:ascii="Times New Roman" w:hAnsi="Times New Roman"/>
                          <w:sz w:val="22"/>
                          <w:szCs w:val="22"/>
                        </w:rPr>
                      </w:pPr>
                      <w:r>
                        <w:rPr>
                          <w:rFonts w:ascii="Times New Roman" w:hAnsi="Times New Roman"/>
                          <w:sz w:val="22"/>
                          <w:szCs w:val="22"/>
                        </w:rPr>
                        <w:t>Treatment fail (n=)</w:t>
                      </w:r>
                    </w:p>
                    <w:p w14:paraId="09CCF8EC" w14:textId="43357252" w:rsidR="00C23A8B" w:rsidRPr="0010283C" w:rsidRDefault="00C23A8B" w:rsidP="00565F56">
                      <w:pPr>
                        <w:spacing w:line="276" w:lineRule="auto"/>
                        <w:rPr>
                          <w:rFonts w:ascii="Times New Roman" w:hAnsi="Times New Roman"/>
                          <w:sz w:val="22"/>
                          <w:szCs w:val="22"/>
                        </w:rPr>
                      </w:pPr>
                      <w:r>
                        <w:rPr>
                          <w:rFonts w:ascii="Times New Roman" w:hAnsi="Times New Roman"/>
                          <w:sz w:val="22"/>
                          <w:szCs w:val="22"/>
                        </w:rPr>
                        <w:t>Relapse (n=)</w:t>
                      </w:r>
                    </w:p>
                    <w:p w14:paraId="16BB2E08" w14:textId="4808592B" w:rsidR="008F2C60" w:rsidRPr="000E0156" w:rsidRDefault="00C23A8B" w:rsidP="00565F56">
                      <w:pPr>
                        <w:rPr>
                          <w:sz w:val="22"/>
                          <w:szCs w:val="22"/>
                        </w:rPr>
                      </w:pPr>
                      <w:r>
                        <w:rPr>
                          <w:sz w:val="22"/>
                          <w:szCs w:val="22"/>
                        </w:rPr>
                        <w:t>Drop out</w:t>
                      </w:r>
                      <w:r w:rsidR="008F2C60" w:rsidRPr="000E0156">
                        <w:rPr>
                          <w:sz w:val="22"/>
                          <w:szCs w:val="22"/>
                        </w:rPr>
                        <w:t xml:space="preserve"> (n=)</w:t>
                      </w:r>
                      <w:r w:rsidR="008F2C60">
                        <w:rPr>
                          <w:sz w:val="22"/>
                          <w:szCs w:val="22"/>
                        </w:rPr>
                        <w:t xml:space="preserve"> </w:t>
                      </w:r>
                      <w:r w:rsidR="008F2C60" w:rsidRPr="000E0156">
                        <w:rPr>
                          <w:sz w:val="22"/>
                          <w:szCs w:val="22"/>
                        </w:rPr>
                        <w:t>(with reasons)</w:t>
                      </w:r>
                    </w:p>
                  </w:txbxContent>
                </v:textbox>
                <w10:wrap type="square"/>
              </v:shape>
            </w:pict>
          </mc:Fallback>
        </mc:AlternateContent>
      </w:r>
    </w:p>
    <w:p w14:paraId="07851960" w14:textId="34973377" w:rsidR="00565F56" w:rsidRDefault="006D3B7F" w:rsidP="00565F56">
      <w:pPr>
        <w:jc w:val="center"/>
        <w:rPr>
          <w:i/>
        </w:rPr>
      </w:pPr>
      <w:r w:rsidRPr="00A9559A">
        <w:rPr>
          <w:rFonts w:ascii="Times New Roman" w:hAnsi="Times New Roman"/>
          <w:noProof/>
          <w:szCs w:val="24"/>
          <w:lang w:val="en-AU" w:eastAsia="en-AU"/>
        </w:rPr>
        <mc:AlternateContent>
          <mc:Choice Requires="wps">
            <w:drawing>
              <wp:anchor distT="45720" distB="45720" distL="114300" distR="114300" simplePos="0" relativeHeight="251964416" behindDoc="0" locked="0" layoutInCell="1" allowOverlap="1" wp14:anchorId="5C55921B" wp14:editId="75EEB2B7">
                <wp:simplePos x="0" y="0"/>
                <wp:positionH relativeFrom="column">
                  <wp:posOffset>-172720</wp:posOffset>
                </wp:positionH>
                <wp:positionV relativeFrom="paragraph">
                  <wp:posOffset>153035</wp:posOffset>
                </wp:positionV>
                <wp:extent cx="916305" cy="467360"/>
                <wp:effectExtent l="0" t="4127" r="13017" b="13018"/>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6305" cy="46736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41BC4A08" w14:textId="0F960538" w:rsidR="006D3B7F" w:rsidRPr="00284955" w:rsidRDefault="00C23A8B" w:rsidP="00C23A8B">
                            <w:pPr>
                              <w:rPr>
                                <w:lang w:val="en-AU"/>
                              </w:rPr>
                            </w:pPr>
                            <w:r>
                              <w:rPr>
                                <w:lang w:val="en-AU"/>
                              </w:rPr>
                              <w:t>End of treatment</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5C55921B" id="Text Box 11" o:spid="_x0000_s1062" type="#_x0000_t202" style="position:absolute;left:0;text-align:left;margin-left:-13.6pt;margin-top:12.05pt;width:72.15pt;height:36.8pt;rotation:-90;z-index:25196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" fillcolor="white [3201]" strokecolor="#8064a2 [3207]" strokeweight="2pt">
                <v:textbox>
                  <w:txbxContent>
                    <w:p w14:paraId="41BC4A08" w14:textId="0F960538" w:rsidR="006D3B7F" w:rsidRPr="00284955" w:rsidRDefault="00C23A8B" w:rsidP="00C23A8B">
                      <w:pPr>
                        <w:rPr>
                          <w:lang w:val="en-AU"/>
                        </w:rPr>
                      </w:pPr>
                      <w:r>
                        <w:rPr>
                          <w:lang w:val="en-AU"/>
                        </w:rPr>
                        <w:t>End of treatment</w:t>
                      </w:r>
                    </w:p>
                  </w:txbxContent>
                </v:textbox>
                <w10:wrap type="square"/>
              </v:shape>
            </w:pict>
          </mc:Fallback>
        </mc:AlternateContent>
      </w:r>
    </w:p>
    <w:p w14:paraId="182B31CC" w14:textId="024D2390" w:rsidR="00565F56" w:rsidRDefault="00565F56" w:rsidP="00565F56">
      <w:pPr>
        <w:jc w:val="center"/>
        <w:rPr>
          <w:i/>
        </w:rPr>
      </w:pPr>
    </w:p>
    <w:p w14:paraId="4C22223F" w14:textId="645A0DC6" w:rsidR="00565F56" w:rsidRDefault="00C23A8B" w:rsidP="00565F56">
      <w:pPr>
        <w:jc w:val="center"/>
        <w:rPr>
          <w:i/>
        </w:rPr>
      </w:pPr>
      <w:r w:rsidRPr="00A9559A">
        <w:rPr>
          <w:rFonts w:ascii="Times New Roman" w:hAnsi="Times New Roman"/>
          <w:noProof/>
          <w:szCs w:val="24"/>
          <w:lang w:val="en-AU" w:eastAsia="en-AU"/>
        </w:rPr>
        <mc:AlternateContent>
          <mc:Choice Requires="wps">
            <w:drawing>
              <wp:anchor distT="0" distB="0" distL="114300" distR="114300" simplePos="0" relativeHeight="251974656" behindDoc="0" locked="0" layoutInCell="1" allowOverlap="1" wp14:anchorId="4C4CE7AF" wp14:editId="1CF7B346">
                <wp:simplePos x="0" y="0"/>
                <wp:positionH relativeFrom="column">
                  <wp:posOffset>3634740</wp:posOffset>
                </wp:positionH>
                <wp:positionV relativeFrom="paragraph">
                  <wp:posOffset>172085</wp:posOffset>
                </wp:positionV>
                <wp:extent cx="0" cy="558800"/>
                <wp:effectExtent l="95250" t="19050" r="76200" b="88900"/>
                <wp:wrapNone/>
                <wp:docPr id="48" name="Straight Arrow Connector 48"/>
                <wp:cNvGraphicFramePr/>
                <a:graphic xmlns:a="http://schemas.openxmlformats.org/drawingml/2006/main">
                  <a:graphicData uri="http://schemas.microsoft.com/office/word/2010/wordprocessingShape">
                    <wps:wsp>
                      <wps:cNvCnPr/>
                      <wps:spPr>
                        <a:xfrm>
                          <a:off x="0" y="0"/>
                          <a:ext cx="0" cy="5588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95CDDEA" id="Straight Arrow Connector 48" o:spid="_x0000_s1026" type="#_x0000_t32" style="position:absolute;margin-left:286.2pt;margin-top:13.55pt;width:0;height:44pt;z-index:25197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" strokecolor="#4f81bd [3204]" strokeweight="2pt">
                <v:stroke endarrow="block"/>
                <v:shadow on="t" color="black" opacity="24903f" origin=",.5" offset="0,.55556mm"/>
              </v:shape>
            </w:pict>
          </mc:Fallback>
        </mc:AlternateContent>
      </w:r>
      <w:r w:rsidRPr="00A9559A">
        <w:rPr>
          <w:rFonts w:ascii="Times New Roman" w:hAnsi="Times New Roman"/>
          <w:noProof/>
          <w:szCs w:val="24"/>
          <w:lang w:val="en-AU" w:eastAsia="en-AU"/>
        </w:rPr>
        <mc:AlternateContent>
          <mc:Choice Requires="wps">
            <w:drawing>
              <wp:anchor distT="0" distB="0" distL="114300" distR="114300" simplePos="0" relativeHeight="251970560" behindDoc="0" locked="0" layoutInCell="1" allowOverlap="1" wp14:anchorId="65299789" wp14:editId="67F13A7B">
                <wp:simplePos x="0" y="0"/>
                <wp:positionH relativeFrom="column">
                  <wp:posOffset>1562100</wp:posOffset>
                </wp:positionH>
                <wp:positionV relativeFrom="paragraph">
                  <wp:posOffset>172085</wp:posOffset>
                </wp:positionV>
                <wp:extent cx="0" cy="558800"/>
                <wp:effectExtent l="95250" t="19050" r="76200" b="88900"/>
                <wp:wrapNone/>
                <wp:docPr id="36" name="Straight Arrow Connector 36"/>
                <wp:cNvGraphicFramePr/>
                <a:graphic xmlns:a="http://schemas.openxmlformats.org/drawingml/2006/main">
                  <a:graphicData uri="http://schemas.microsoft.com/office/word/2010/wordprocessingShape">
                    <wps:wsp>
                      <wps:cNvCnPr/>
                      <wps:spPr>
                        <a:xfrm>
                          <a:off x="0" y="0"/>
                          <a:ext cx="0" cy="5588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889DA1" id="Straight Arrow Connector 36" o:spid="_x0000_s1026" type="#_x0000_t32" style="position:absolute;margin-left:123pt;margin-top:13.55pt;width:0;height:44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" strokecolor="#4f81bd [3204]" strokeweight="2pt">
                <v:stroke endarrow="block"/>
                <v:shadow on="t" color="black" opacity="24903f" origin=",.5" offset="0,.55556mm"/>
              </v:shape>
            </w:pict>
          </mc:Fallback>
        </mc:AlternateContent>
      </w:r>
    </w:p>
    <w:p w14:paraId="54889B22" w14:textId="4B0D2519" w:rsidR="00565F56" w:rsidRDefault="00565F56" w:rsidP="00565F56">
      <w:pPr>
        <w:jc w:val="center"/>
        <w:rPr>
          <w:i/>
        </w:rPr>
      </w:pPr>
    </w:p>
    <w:p w14:paraId="17B455CC" w14:textId="45B265D1" w:rsidR="00565F56" w:rsidRDefault="00565F56" w:rsidP="00565F56">
      <w:pPr>
        <w:jc w:val="center"/>
        <w:rPr>
          <w:i/>
        </w:rPr>
      </w:pPr>
    </w:p>
    <w:p w14:paraId="01932170" w14:textId="501E7918" w:rsidR="00CF76D3" w:rsidRDefault="00CF76D3" w:rsidP="00084E48">
      <w:pPr>
        <w:rPr>
          <w:i/>
        </w:rPr>
      </w:pPr>
    </w:p>
    <w:p w14:paraId="06C9780B" w14:textId="3C1875F2" w:rsidR="006D3B7F" w:rsidRDefault="00C23A8B" w:rsidP="008B02EA">
      <w:pPr>
        <w:rPr>
          <w:i/>
        </w:rPr>
      </w:pPr>
      <w:r w:rsidRPr="00A9559A">
        <w:rPr>
          <w:rFonts w:ascii="Times New Roman" w:hAnsi="Times New Roman"/>
          <w:noProof/>
          <w:szCs w:val="24"/>
          <w:lang w:val="en-AU" w:eastAsia="en-AU"/>
        </w:rPr>
        <mc:AlternateContent>
          <mc:Choice Requires="wps">
            <w:drawing>
              <wp:anchor distT="45720" distB="45720" distL="114300" distR="114300" simplePos="0" relativeHeight="251968512" behindDoc="0" locked="0" layoutInCell="1" allowOverlap="1" wp14:anchorId="74DCEB96" wp14:editId="20F923EA">
                <wp:simplePos x="0" y="0"/>
                <wp:positionH relativeFrom="column">
                  <wp:posOffset>2720340</wp:posOffset>
                </wp:positionH>
                <wp:positionV relativeFrom="paragraph">
                  <wp:posOffset>34925</wp:posOffset>
                </wp:positionV>
                <wp:extent cx="1959610" cy="779145"/>
                <wp:effectExtent l="0" t="0" r="21590" b="2095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77914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6DB775A" w14:textId="77777777" w:rsidR="006D3B7F" w:rsidRPr="0010283C" w:rsidRDefault="006D3B7F" w:rsidP="006D3B7F">
                            <w:pPr>
                              <w:spacing w:line="276" w:lineRule="auto"/>
                              <w:rPr>
                                <w:rFonts w:ascii="Times New Roman" w:hAnsi="Times New Roman"/>
                                <w:sz w:val="22"/>
                                <w:szCs w:val="22"/>
                              </w:rPr>
                            </w:pPr>
                            <w:r>
                              <w:rPr>
                                <w:rFonts w:ascii="Times New Roman" w:hAnsi="Times New Roman"/>
                                <w:sz w:val="22"/>
                                <w:szCs w:val="22"/>
                              </w:rPr>
                              <w:t>Analysed</w:t>
                            </w:r>
                            <w:r w:rsidRPr="0010283C">
                              <w:rPr>
                                <w:rFonts w:ascii="Times New Roman" w:hAnsi="Times New Roman"/>
                                <w:sz w:val="22"/>
                                <w:szCs w:val="22"/>
                              </w:rPr>
                              <w:t xml:space="preserve"> (n= )</w:t>
                            </w:r>
                          </w:p>
                          <w:p w14:paraId="0C7EB521" w14:textId="77777777" w:rsidR="006D3B7F" w:rsidRPr="000E0156" w:rsidRDefault="006D3B7F" w:rsidP="006D3B7F">
                            <w:pPr>
                              <w:rPr>
                                <w:sz w:val="22"/>
                                <w:szCs w:val="22"/>
                              </w:rPr>
                            </w:pPr>
                            <w:r w:rsidRPr="000E0156">
                              <w:rPr>
                                <w:sz w:val="22"/>
                                <w:szCs w:val="22"/>
                              </w:rPr>
                              <w:t>Excluded from analysis (n=)</w:t>
                            </w:r>
                            <w:r>
                              <w:rPr>
                                <w:sz w:val="22"/>
                                <w:szCs w:val="22"/>
                              </w:rPr>
                              <w:t xml:space="preserve"> </w:t>
                            </w:r>
                            <w:r w:rsidRPr="000E0156">
                              <w:rPr>
                                <w:sz w:val="22"/>
                                <w:szCs w:val="22"/>
                              </w:rPr>
                              <w:t>(with reasons)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74DCEB96" id="_x0000_s1063" type="#_x0000_t202" style="position:absolute;margin-left:214.2pt;margin-top:2.75pt;width:154.3pt;height:61.35pt;z-index:25196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" fillcolor="white [3201]" strokecolor="#9bbb59 [3206]" strokeweight="2pt">
                <v:textbox>
                  <w:txbxContent>
                    <w:p w14:paraId="66DB775A" w14:textId="77777777" w:rsidR="006D3B7F" w:rsidRPr="0010283C" w:rsidRDefault="006D3B7F" w:rsidP="006D3B7F">
                      <w:pPr>
                        <w:spacing w:line="276" w:lineRule="auto"/>
                        <w:rPr>
                          <w:rFonts w:ascii="Times New Roman" w:hAnsi="Times New Roman"/>
                          <w:sz w:val="22"/>
                          <w:szCs w:val="22"/>
                        </w:rPr>
                      </w:pPr>
                      <w:proofErr w:type="spellStart"/>
                      <w:r>
                        <w:rPr>
                          <w:rFonts w:ascii="Times New Roman" w:hAnsi="Times New Roman"/>
                          <w:sz w:val="22"/>
                          <w:szCs w:val="22"/>
                        </w:rPr>
                        <w:t>Analysed</w:t>
                      </w:r>
                      <w:proofErr w:type="spellEnd"/>
                      <w:r w:rsidRPr="0010283C">
                        <w:rPr>
                          <w:rFonts w:ascii="Times New Roman" w:hAnsi="Times New Roman"/>
                          <w:sz w:val="22"/>
                          <w:szCs w:val="22"/>
                        </w:rPr>
                        <w:t xml:space="preserve"> (n</w:t>
                      </w:r>
                      <w:proofErr w:type="gramStart"/>
                      <w:r w:rsidRPr="0010283C">
                        <w:rPr>
                          <w:rFonts w:ascii="Times New Roman" w:hAnsi="Times New Roman"/>
                          <w:sz w:val="22"/>
                          <w:szCs w:val="22"/>
                        </w:rPr>
                        <w:t>= )</w:t>
                      </w:r>
                      <w:proofErr w:type="gramEnd"/>
                    </w:p>
                    <w:p w14:paraId="0C7EB521" w14:textId="77777777" w:rsidR="006D3B7F" w:rsidRPr="000E0156" w:rsidRDefault="006D3B7F" w:rsidP="006D3B7F">
                      <w:pPr>
                        <w:rPr>
                          <w:sz w:val="22"/>
                          <w:szCs w:val="22"/>
                        </w:rPr>
                      </w:pPr>
                      <w:r w:rsidRPr="000E0156">
                        <w:rPr>
                          <w:sz w:val="22"/>
                          <w:szCs w:val="22"/>
                        </w:rPr>
                        <w:t>Excluded from analysis (n=)</w:t>
                      </w:r>
                      <w:r>
                        <w:rPr>
                          <w:sz w:val="22"/>
                          <w:szCs w:val="22"/>
                        </w:rPr>
                        <w:t xml:space="preserve"> </w:t>
                      </w:r>
                      <w:r w:rsidRPr="000E0156">
                        <w:rPr>
                          <w:sz w:val="22"/>
                          <w:szCs w:val="22"/>
                        </w:rPr>
                        <w:t>(with reasons)</w:t>
                      </w:r>
                    </w:p>
                  </w:txbxContent>
                </v:textbox>
                <w10:wrap type="square"/>
              </v:shape>
            </w:pict>
          </mc:Fallback>
        </mc:AlternateContent>
      </w:r>
      <w:r w:rsidRPr="00A9559A">
        <w:rPr>
          <w:rFonts w:ascii="Times New Roman" w:hAnsi="Times New Roman"/>
          <w:noProof/>
          <w:szCs w:val="24"/>
          <w:lang w:val="en-AU" w:eastAsia="en-AU"/>
        </w:rPr>
        <mc:AlternateContent>
          <mc:Choice Requires="wps">
            <w:drawing>
              <wp:anchor distT="45720" distB="45720" distL="114300" distR="114300" simplePos="0" relativeHeight="251966464" behindDoc="0" locked="0" layoutInCell="1" allowOverlap="1" wp14:anchorId="3C590207" wp14:editId="31E17472">
                <wp:simplePos x="0" y="0"/>
                <wp:positionH relativeFrom="column">
                  <wp:posOffset>632460</wp:posOffset>
                </wp:positionH>
                <wp:positionV relativeFrom="paragraph">
                  <wp:posOffset>34290</wp:posOffset>
                </wp:positionV>
                <wp:extent cx="1959610" cy="779145"/>
                <wp:effectExtent l="0" t="0" r="21590" b="209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77914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6020539" w14:textId="77777777" w:rsidR="006D3B7F" w:rsidRPr="0010283C" w:rsidRDefault="006D3B7F" w:rsidP="006D3B7F">
                            <w:pPr>
                              <w:spacing w:line="276" w:lineRule="auto"/>
                              <w:rPr>
                                <w:rFonts w:ascii="Times New Roman" w:hAnsi="Times New Roman"/>
                                <w:sz w:val="22"/>
                                <w:szCs w:val="22"/>
                              </w:rPr>
                            </w:pPr>
                            <w:r>
                              <w:rPr>
                                <w:rFonts w:ascii="Times New Roman" w:hAnsi="Times New Roman"/>
                                <w:sz w:val="22"/>
                                <w:szCs w:val="22"/>
                              </w:rPr>
                              <w:t>Analysed</w:t>
                            </w:r>
                            <w:r w:rsidRPr="0010283C">
                              <w:rPr>
                                <w:rFonts w:ascii="Times New Roman" w:hAnsi="Times New Roman"/>
                                <w:sz w:val="22"/>
                                <w:szCs w:val="22"/>
                              </w:rPr>
                              <w:t xml:space="preserve"> (n= )</w:t>
                            </w:r>
                          </w:p>
                          <w:p w14:paraId="568F27C2" w14:textId="77777777" w:rsidR="006D3B7F" w:rsidRPr="000E0156" w:rsidRDefault="006D3B7F" w:rsidP="006D3B7F">
                            <w:pPr>
                              <w:rPr>
                                <w:sz w:val="22"/>
                                <w:szCs w:val="22"/>
                              </w:rPr>
                            </w:pPr>
                            <w:r w:rsidRPr="000E0156">
                              <w:rPr>
                                <w:sz w:val="22"/>
                                <w:szCs w:val="22"/>
                              </w:rPr>
                              <w:t>Excluded from analysis (n=)</w:t>
                            </w:r>
                            <w:r>
                              <w:rPr>
                                <w:sz w:val="22"/>
                                <w:szCs w:val="22"/>
                              </w:rPr>
                              <w:t xml:space="preserve"> </w:t>
                            </w:r>
                            <w:r w:rsidRPr="000E0156">
                              <w:rPr>
                                <w:sz w:val="22"/>
                                <w:szCs w:val="22"/>
                              </w:rPr>
                              <w:t>(with reasons)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3C590207" id="_x0000_s1064" type="#_x0000_t202" style="position:absolute;margin-left:49.8pt;margin-top:2.7pt;width:154.3pt;height:61.35pt;z-index:25196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" fillcolor="white [3201]" strokecolor="#9bbb59 [3206]" strokeweight="2pt">
                <v:textbox>
                  <w:txbxContent>
                    <w:p w14:paraId="46020539" w14:textId="77777777" w:rsidR="006D3B7F" w:rsidRPr="0010283C" w:rsidRDefault="006D3B7F" w:rsidP="006D3B7F">
                      <w:pPr>
                        <w:spacing w:line="276" w:lineRule="auto"/>
                        <w:rPr>
                          <w:rFonts w:ascii="Times New Roman" w:hAnsi="Times New Roman"/>
                          <w:sz w:val="22"/>
                          <w:szCs w:val="22"/>
                        </w:rPr>
                      </w:pPr>
                      <w:proofErr w:type="spellStart"/>
                      <w:r>
                        <w:rPr>
                          <w:rFonts w:ascii="Times New Roman" w:hAnsi="Times New Roman"/>
                          <w:sz w:val="22"/>
                          <w:szCs w:val="22"/>
                        </w:rPr>
                        <w:t>Analysed</w:t>
                      </w:r>
                      <w:proofErr w:type="spellEnd"/>
                      <w:r w:rsidRPr="0010283C">
                        <w:rPr>
                          <w:rFonts w:ascii="Times New Roman" w:hAnsi="Times New Roman"/>
                          <w:sz w:val="22"/>
                          <w:szCs w:val="22"/>
                        </w:rPr>
                        <w:t xml:space="preserve"> (n</w:t>
                      </w:r>
                      <w:proofErr w:type="gramStart"/>
                      <w:r w:rsidRPr="0010283C">
                        <w:rPr>
                          <w:rFonts w:ascii="Times New Roman" w:hAnsi="Times New Roman"/>
                          <w:sz w:val="22"/>
                          <w:szCs w:val="22"/>
                        </w:rPr>
                        <w:t>= )</w:t>
                      </w:r>
                      <w:proofErr w:type="gramEnd"/>
                    </w:p>
                    <w:p w14:paraId="568F27C2" w14:textId="77777777" w:rsidR="006D3B7F" w:rsidRPr="000E0156" w:rsidRDefault="006D3B7F" w:rsidP="006D3B7F">
                      <w:pPr>
                        <w:rPr>
                          <w:sz w:val="22"/>
                          <w:szCs w:val="22"/>
                        </w:rPr>
                      </w:pPr>
                      <w:r w:rsidRPr="000E0156">
                        <w:rPr>
                          <w:sz w:val="22"/>
                          <w:szCs w:val="22"/>
                        </w:rPr>
                        <w:t>Excluded from analysis (n=)</w:t>
                      </w:r>
                      <w:r>
                        <w:rPr>
                          <w:sz w:val="22"/>
                          <w:szCs w:val="22"/>
                        </w:rPr>
                        <w:t xml:space="preserve"> </w:t>
                      </w:r>
                      <w:r w:rsidRPr="000E0156">
                        <w:rPr>
                          <w:sz w:val="22"/>
                          <w:szCs w:val="22"/>
                        </w:rPr>
                        <w:t>(with reasons)</w:t>
                      </w:r>
                    </w:p>
                  </w:txbxContent>
                </v:textbox>
                <w10:wrap type="square"/>
              </v:shape>
            </w:pict>
          </mc:Fallback>
        </mc:AlternateContent>
      </w:r>
    </w:p>
    <w:p w14:paraId="021DEC9B" w14:textId="77B912DA" w:rsidR="006D3B7F" w:rsidRDefault="00C23A8B" w:rsidP="008B02EA">
      <w:pPr>
        <w:rPr>
          <w:i/>
        </w:rPr>
      </w:pPr>
      <w:r w:rsidRPr="00A9559A">
        <w:rPr>
          <w:rFonts w:ascii="Times New Roman" w:hAnsi="Times New Roman"/>
          <w:noProof/>
          <w:szCs w:val="24"/>
          <w:lang w:val="en-AU" w:eastAsia="en-AU"/>
        </w:rPr>
        <mc:AlternateContent>
          <mc:Choice Requires="wps">
            <w:drawing>
              <wp:anchor distT="45720" distB="45720" distL="114300" distR="114300" simplePos="0" relativeHeight="251727872" behindDoc="0" locked="0" layoutInCell="1" allowOverlap="1" wp14:anchorId="6095E68B" wp14:editId="6B282191">
                <wp:simplePos x="0" y="0"/>
                <wp:positionH relativeFrom="column">
                  <wp:posOffset>-117475</wp:posOffset>
                </wp:positionH>
                <wp:positionV relativeFrom="paragraph">
                  <wp:posOffset>99060</wp:posOffset>
                </wp:positionV>
                <wp:extent cx="778510" cy="295910"/>
                <wp:effectExtent l="0" t="6350" r="15240" b="1524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78510" cy="29591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7BF61244" w14:textId="77777777" w:rsidR="008F2C60" w:rsidRPr="00284955" w:rsidRDefault="008F2C60" w:rsidP="00565F56">
                            <w:pPr>
                              <w:jc w:val="center"/>
                              <w:rPr>
                                <w:lang w:val="en-AU"/>
                              </w:rPr>
                            </w:pPr>
                            <w:r>
                              <w:rPr>
                                <w:lang w:val="en-AU"/>
                              </w:rPr>
                              <w:t>Analysis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6095E68B" id="Text Box 47" o:spid="_x0000_s1065" type="#_x0000_t202" style="position:absolute;margin-left:-9.25pt;margin-top:7.8pt;width:61.3pt;height:23.3pt;rotation:-90;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" fillcolor="white [3201]" strokecolor="#8064a2 [3207]" strokeweight="2pt">
                <v:textbox>
                  <w:txbxContent>
                    <w:p w14:paraId="7BF61244" w14:textId="77777777" w:rsidR="008F2C60" w:rsidRPr="00284955" w:rsidRDefault="008F2C60" w:rsidP="00565F56">
                      <w:pPr>
                        <w:jc w:val="center"/>
                        <w:rPr>
                          <w:lang w:val="en-AU"/>
                        </w:rPr>
                      </w:pPr>
                      <w:r>
                        <w:rPr>
                          <w:lang w:val="en-AU"/>
                        </w:rPr>
                        <w:t>Analysis</w:t>
                      </w:r>
                    </w:p>
                  </w:txbxContent>
                </v:textbox>
                <w10:wrap type="square"/>
              </v:shape>
            </w:pict>
          </mc:Fallback>
        </mc:AlternateContent>
      </w:r>
    </w:p>
    <w:p w14:paraId="164D662E" w14:textId="45176D2F" w:rsidR="006D3B7F" w:rsidRDefault="006D3B7F" w:rsidP="008B02EA">
      <w:pPr>
        <w:rPr>
          <w:i/>
        </w:rPr>
      </w:pPr>
    </w:p>
    <w:p w14:paraId="4314DB51" w14:textId="77777777" w:rsidR="006D3B7F" w:rsidRDefault="006D3B7F" w:rsidP="008B02EA">
      <w:pPr>
        <w:rPr>
          <w:i/>
        </w:rPr>
      </w:pPr>
    </w:p>
    <w:p w14:paraId="7F757DB8" w14:textId="77777777" w:rsidR="006D3B7F" w:rsidRDefault="006D3B7F" w:rsidP="008B02EA">
      <w:pPr>
        <w:rPr>
          <w:i/>
        </w:rPr>
      </w:pPr>
    </w:p>
    <w:p w14:paraId="4FD65820" w14:textId="77777777" w:rsidR="00C23A8B" w:rsidRDefault="00C23A8B" w:rsidP="008B02EA">
      <w:pPr>
        <w:rPr>
          <w:i/>
        </w:rPr>
      </w:pPr>
    </w:p>
    <w:p w14:paraId="14AFA948" w14:textId="45CC75F7" w:rsidR="00DD1AD8" w:rsidRPr="008B02EA" w:rsidRDefault="001846A2" w:rsidP="008B02EA">
      <w:pPr>
        <w:rPr>
          <w:i/>
        </w:rPr>
      </w:pPr>
      <w:r w:rsidRPr="00084E48">
        <w:rPr>
          <w:i/>
        </w:rPr>
        <w:t>Data to be collected</w:t>
      </w:r>
      <w:bookmarkEnd w:id="36"/>
    </w:p>
    <w:p w14:paraId="31FDF152" w14:textId="08A43807" w:rsidR="00452B42" w:rsidRPr="00E32F29" w:rsidRDefault="001846A2" w:rsidP="00BF17B0">
      <w:pPr>
        <w:pStyle w:val="Caption"/>
        <w:rPr>
          <w:rFonts w:ascii="Times New Roman" w:eastAsiaTheme="minorEastAsia" w:hAnsi="Times New Roman"/>
          <w:i w:val="0"/>
          <w:color w:val="auto"/>
          <w:sz w:val="32"/>
          <w:szCs w:val="24"/>
          <w:lang w:val="en-AU" w:eastAsia="ja-JP"/>
        </w:rPr>
      </w:pPr>
      <w:bookmarkStart w:id="37" w:name="_Toc2345634"/>
      <w:bookmarkStart w:id="38" w:name="_Toc5711339"/>
      <w:r w:rsidRPr="00E32F29">
        <w:rPr>
          <w:i w:val="0"/>
          <w:color w:val="auto"/>
          <w:sz w:val="22"/>
        </w:rPr>
        <w:t xml:space="preserve">Table </w:t>
      </w:r>
      <w:r w:rsidRPr="00E32F29">
        <w:rPr>
          <w:i w:val="0"/>
          <w:color w:val="auto"/>
          <w:sz w:val="22"/>
        </w:rPr>
        <w:fldChar w:fldCharType="begin"/>
      </w:r>
      <w:r w:rsidRPr="00E32F29">
        <w:rPr>
          <w:i w:val="0"/>
          <w:color w:val="auto"/>
          <w:sz w:val="22"/>
        </w:rPr>
        <w:instrText xml:space="preserve"> SEQ Table \* ARABIC </w:instrText>
      </w:r>
      <w:r w:rsidRPr="00E32F29">
        <w:rPr>
          <w:i w:val="0"/>
          <w:color w:val="auto"/>
          <w:sz w:val="22"/>
        </w:rPr>
        <w:fldChar w:fldCharType="separate"/>
      </w:r>
      <w:r w:rsidR="00A05DA9">
        <w:rPr>
          <w:i w:val="0"/>
          <w:noProof/>
          <w:color w:val="auto"/>
          <w:sz w:val="22"/>
        </w:rPr>
        <w:t>5</w:t>
      </w:r>
      <w:r w:rsidRPr="00E32F29">
        <w:rPr>
          <w:i w:val="0"/>
          <w:color w:val="auto"/>
          <w:sz w:val="22"/>
        </w:rPr>
        <w:fldChar w:fldCharType="end"/>
      </w:r>
      <w:r w:rsidRPr="00E32F29">
        <w:rPr>
          <w:i w:val="0"/>
          <w:color w:val="auto"/>
          <w:sz w:val="22"/>
        </w:rPr>
        <w:t xml:space="preserve">: Data to </w:t>
      </w:r>
      <w:r w:rsidRPr="001A002A">
        <w:rPr>
          <w:i w:val="0"/>
          <w:noProof/>
          <w:color w:val="auto"/>
          <w:sz w:val="22"/>
        </w:rPr>
        <w:t>be collected</w:t>
      </w:r>
      <w:bookmarkEnd w:id="37"/>
      <w:bookmarkEnd w:id="38"/>
    </w:p>
    <w:tbl>
      <w:tblPr>
        <w:tblStyle w:val="TableGrid"/>
        <w:tblW w:w="0" w:type="auto"/>
        <w:tblLook w:val="04A0" w:firstRow="1" w:lastRow="0" w:firstColumn="1" w:lastColumn="0" w:noHBand="0" w:noVBand="1"/>
      </w:tblPr>
      <w:tblGrid>
        <w:gridCol w:w="3256"/>
        <w:gridCol w:w="5763"/>
      </w:tblGrid>
      <w:tr w:rsidR="00163713" w14:paraId="1324A096" w14:textId="77777777" w:rsidTr="00876602">
        <w:tc>
          <w:tcPr>
            <w:tcW w:w="3256" w:type="dxa"/>
            <w:shd w:val="clear" w:color="auto" w:fill="C6D9F1" w:themeFill="text2" w:themeFillTint="33"/>
          </w:tcPr>
          <w:p w14:paraId="761F992C" w14:textId="77777777" w:rsidR="002F4E76" w:rsidRPr="00A9559A" w:rsidRDefault="001846A2" w:rsidP="002A7E48">
            <w:pPr>
              <w:autoSpaceDE w:val="0"/>
              <w:autoSpaceDN w:val="0"/>
              <w:adjustRightInd w:val="0"/>
              <w:spacing w:line="276" w:lineRule="auto"/>
              <w:rPr>
                <w:rFonts w:ascii="Times New Roman" w:eastAsiaTheme="minorEastAsia" w:hAnsi="Times New Roman"/>
                <w:b/>
                <w:color w:val="000000"/>
                <w:szCs w:val="24"/>
                <w:lang w:val="en-AU" w:eastAsia="ja-JP"/>
              </w:rPr>
            </w:pPr>
            <w:r w:rsidRPr="00A9559A">
              <w:rPr>
                <w:rFonts w:ascii="Times New Roman" w:eastAsiaTheme="minorEastAsia" w:hAnsi="Times New Roman"/>
                <w:b/>
                <w:color w:val="000000"/>
                <w:szCs w:val="24"/>
                <w:lang w:val="en-AU" w:eastAsia="ja-JP"/>
              </w:rPr>
              <w:t>Questionnaire data</w:t>
            </w:r>
          </w:p>
        </w:tc>
        <w:tc>
          <w:tcPr>
            <w:tcW w:w="5763" w:type="dxa"/>
            <w:shd w:val="clear" w:color="auto" w:fill="C6D9F1" w:themeFill="text2" w:themeFillTint="33"/>
          </w:tcPr>
          <w:p w14:paraId="35442AA4" w14:textId="77777777" w:rsidR="002F4E76" w:rsidRPr="00A9559A" w:rsidRDefault="001846A2" w:rsidP="002A7E48">
            <w:pPr>
              <w:autoSpaceDE w:val="0"/>
              <w:autoSpaceDN w:val="0"/>
              <w:adjustRightInd w:val="0"/>
              <w:spacing w:line="276" w:lineRule="auto"/>
              <w:rPr>
                <w:rFonts w:ascii="Times New Roman" w:eastAsiaTheme="minorEastAsia" w:hAnsi="Times New Roman"/>
                <w:b/>
                <w:color w:val="000000"/>
                <w:szCs w:val="24"/>
                <w:lang w:val="en-AU" w:eastAsia="ja-JP"/>
              </w:rPr>
            </w:pPr>
            <w:r w:rsidRPr="00A9559A">
              <w:rPr>
                <w:rFonts w:ascii="Times New Roman" w:eastAsiaTheme="minorEastAsia" w:hAnsi="Times New Roman"/>
                <w:b/>
                <w:color w:val="000000"/>
                <w:szCs w:val="24"/>
                <w:lang w:val="en-AU" w:eastAsia="ja-JP"/>
              </w:rPr>
              <w:t>Reason for collection</w:t>
            </w:r>
          </w:p>
        </w:tc>
      </w:tr>
      <w:tr w:rsidR="00163713" w14:paraId="6B1B389D" w14:textId="77777777" w:rsidTr="00876602">
        <w:tc>
          <w:tcPr>
            <w:tcW w:w="3256" w:type="dxa"/>
            <w:shd w:val="clear" w:color="auto" w:fill="auto"/>
          </w:tcPr>
          <w:p w14:paraId="7F314725" w14:textId="77777777" w:rsidR="00E56262" w:rsidRPr="00A9559A" w:rsidRDefault="001846A2" w:rsidP="00E56262">
            <w:pPr>
              <w:autoSpaceDE w:val="0"/>
              <w:autoSpaceDN w:val="0"/>
              <w:adjustRightInd w:val="0"/>
              <w:spacing w:line="276" w:lineRule="auto"/>
              <w:rPr>
                <w:rFonts w:ascii="Times New Roman" w:eastAsiaTheme="minorEastAsia" w:hAnsi="Times New Roman"/>
                <w:color w:val="000000"/>
                <w:szCs w:val="24"/>
                <w:lang w:val="en-AU" w:eastAsia="ja-JP"/>
              </w:rPr>
            </w:pPr>
            <w:r w:rsidRPr="00A9559A">
              <w:rPr>
                <w:rFonts w:ascii="Times New Roman" w:eastAsiaTheme="minorEastAsia" w:hAnsi="Times New Roman"/>
                <w:color w:val="000000"/>
                <w:szCs w:val="24"/>
                <w:lang w:val="en-AU" w:eastAsia="ja-JP"/>
              </w:rPr>
              <w:t>Participant ID</w:t>
            </w:r>
          </w:p>
        </w:tc>
        <w:tc>
          <w:tcPr>
            <w:tcW w:w="5763" w:type="dxa"/>
          </w:tcPr>
          <w:p w14:paraId="20836089" w14:textId="676E1212" w:rsidR="00E56262" w:rsidRPr="00A9559A" w:rsidRDefault="00C53902" w:rsidP="00E56262">
            <w:pPr>
              <w:autoSpaceDE w:val="0"/>
              <w:autoSpaceDN w:val="0"/>
              <w:adjustRightInd w:val="0"/>
              <w:spacing w:line="276" w:lineRule="auto"/>
              <w:rPr>
                <w:rFonts w:ascii="Times New Roman" w:eastAsiaTheme="minorEastAsia" w:hAnsi="Times New Roman"/>
                <w:color w:val="000000"/>
                <w:szCs w:val="24"/>
                <w:lang w:val="en-AU" w:eastAsia="ja-JP"/>
              </w:rPr>
            </w:pPr>
            <w:r>
              <w:rPr>
                <w:rFonts w:ascii="Times New Roman" w:eastAsiaTheme="minorEastAsia" w:hAnsi="Times New Roman"/>
                <w:color w:val="000000"/>
                <w:szCs w:val="24"/>
                <w:lang w:val="en-AU" w:eastAsia="ja-JP"/>
              </w:rPr>
              <w:t xml:space="preserve">A unique identifier for each patient </w:t>
            </w:r>
          </w:p>
        </w:tc>
      </w:tr>
      <w:tr w:rsidR="00163713" w14:paraId="10CB8B0F" w14:textId="77777777" w:rsidTr="00876602">
        <w:tc>
          <w:tcPr>
            <w:tcW w:w="3256" w:type="dxa"/>
            <w:shd w:val="clear" w:color="auto" w:fill="auto"/>
          </w:tcPr>
          <w:p w14:paraId="0E57DEDE" w14:textId="04B82452" w:rsidR="00AE6AE4" w:rsidRPr="00A9559A" w:rsidRDefault="00C53902" w:rsidP="00E56262">
            <w:pPr>
              <w:autoSpaceDE w:val="0"/>
              <w:autoSpaceDN w:val="0"/>
              <w:adjustRightInd w:val="0"/>
              <w:spacing w:line="276" w:lineRule="auto"/>
              <w:rPr>
                <w:rFonts w:ascii="Times New Roman" w:eastAsiaTheme="minorEastAsia" w:hAnsi="Times New Roman"/>
                <w:color w:val="000000"/>
                <w:szCs w:val="24"/>
                <w:lang w:val="en-AU" w:eastAsia="ja-JP"/>
              </w:rPr>
            </w:pPr>
            <w:r>
              <w:rPr>
                <w:rFonts w:ascii="Times New Roman" w:eastAsiaTheme="minorEastAsia" w:hAnsi="Times New Roman"/>
                <w:color w:val="000000"/>
                <w:szCs w:val="24"/>
                <w:lang w:val="en-AU" w:eastAsia="ja-JP"/>
              </w:rPr>
              <w:t>Clinical characteristics of TB</w:t>
            </w:r>
          </w:p>
        </w:tc>
        <w:tc>
          <w:tcPr>
            <w:tcW w:w="5763" w:type="dxa"/>
          </w:tcPr>
          <w:p w14:paraId="5C0D99A1" w14:textId="0E37514D" w:rsidR="00AE6AE4" w:rsidRPr="00A9559A" w:rsidRDefault="00C53902" w:rsidP="00E56262">
            <w:pPr>
              <w:autoSpaceDE w:val="0"/>
              <w:autoSpaceDN w:val="0"/>
              <w:adjustRightInd w:val="0"/>
              <w:spacing w:line="276" w:lineRule="auto"/>
              <w:rPr>
                <w:rFonts w:ascii="Times New Roman" w:eastAsiaTheme="minorEastAsia" w:hAnsi="Times New Roman"/>
                <w:color w:val="000000"/>
                <w:szCs w:val="24"/>
                <w:lang w:val="en-AU" w:eastAsia="ja-JP"/>
              </w:rPr>
            </w:pPr>
            <w:r>
              <w:rPr>
                <w:rFonts w:ascii="Times New Roman" w:eastAsiaTheme="minorEastAsia" w:hAnsi="Times New Roman"/>
                <w:color w:val="000000"/>
                <w:szCs w:val="24"/>
                <w:lang w:val="en-AU" w:eastAsia="ja-JP"/>
              </w:rPr>
              <w:t>To ass</w:t>
            </w:r>
            <w:r w:rsidR="007F3262">
              <w:rPr>
                <w:rFonts w:ascii="Times New Roman" w:eastAsiaTheme="minorEastAsia" w:hAnsi="Times New Roman"/>
                <w:color w:val="000000"/>
                <w:szCs w:val="24"/>
                <w:lang w:val="en-AU" w:eastAsia="ja-JP"/>
              </w:rPr>
              <w:t>e</w:t>
            </w:r>
            <w:r>
              <w:rPr>
                <w:rFonts w:ascii="Times New Roman" w:eastAsiaTheme="minorEastAsia" w:hAnsi="Times New Roman"/>
                <w:color w:val="000000"/>
                <w:szCs w:val="24"/>
                <w:lang w:val="en-AU" w:eastAsia="ja-JP"/>
              </w:rPr>
              <w:t>ss eligibility</w:t>
            </w:r>
          </w:p>
        </w:tc>
      </w:tr>
      <w:tr w:rsidR="00163713" w14:paraId="085ECCB0" w14:textId="77777777" w:rsidTr="00876602">
        <w:tc>
          <w:tcPr>
            <w:tcW w:w="3256" w:type="dxa"/>
            <w:shd w:val="clear" w:color="auto" w:fill="auto"/>
          </w:tcPr>
          <w:p w14:paraId="6BA2828F" w14:textId="77777777" w:rsidR="007C342E" w:rsidRPr="00A9559A" w:rsidRDefault="001846A2" w:rsidP="00AE6AE4">
            <w:pPr>
              <w:autoSpaceDE w:val="0"/>
              <w:autoSpaceDN w:val="0"/>
              <w:adjustRightInd w:val="0"/>
              <w:spacing w:line="276" w:lineRule="auto"/>
              <w:rPr>
                <w:rFonts w:ascii="Times New Roman" w:eastAsiaTheme="minorEastAsia" w:hAnsi="Times New Roman"/>
                <w:color w:val="000000"/>
                <w:szCs w:val="24"/>
                <w:lang w:val="en-AU" w:eastAsia="ja-JP"/>
              </w:rPr>
            </w:pPr>
            <w:r w:rsidRPr="00A9559A">
              <w:rPr>
                <w:rFonts w:ascii="Times New Roman" w:eastAsiaTheme="minorEastAsia" w:hAnsi="Times New Roman"/>
                <w:color w:val="000000"/>
                <w:szCs w:val="24"/>
                <w:lang w:val="en-AU" w:eastAsia="ja-JP"/>
              </w:rPr>
              <w:t>Sociodemographic information</w:t>
            </w:r>
            <w:r w:rsidR="00C80D8F">
              <w:rPr>
                <w:rFonts w:ascii="Times New Roman" w:eastAsiaTheme="minorEastAsia" w:hAnsi="Times New Roman"/>
                <w:color w:val="000000"/>
                <w:szCs w:val="24"/>
                <w:lang w:val="en-AU" w:eastAsia="ja-JP"/>
              </w:rPr>
              <w:t xml:space="preserve"> </w:t>
            </w:r>
          </w:p>
        </w:tc>
        <w:tc>
          <w:tcPr>
            <w:tcW w:w="5763" w:type="dxa"/>
          </w:tcPr>
          <w:p w14:paraId="5477860F" w14:textId="296BABB3" w:rsidR="007C342E" w:rsidRPr="00A9559A" w:rsidRDefault="00C53902" w:rsidP="00E56262">
            <w:pPr>
              <w:autoSpaceDE w:val="0"/>
              <w:autoSpaceDN w:val="0"/>
              <w:adjustRightInd w:val="0"/>
              <w:spacing w:line="276" w:lineRule="auto"/>
              <w:rPr>
                <w:rFonts w:ascii="Times New Roman" w:eastAsiaTheme="minorEastAsia" w:hAnsi="Times New Roman"/>
                <w:color w:val="000000"/>
                <w:szCs w:val="24"/>
                <w:lang w:val="en-AU" w:eastAsia="ja-JP"/>
              </w:rPr>
            </w:pPr>
            <w:r>
              <w:rPr>
                <w:rFonts w:ascii="Times New Roman" w:eastAsiaTheme="minorEastAsia" w:hAnsi="Times New Roman"/>
                <w:color w:val="000000"/>
                <w:szCs w:val="24"/>
                <w:lang w:val="en-AU" w:eastAsia="ja-JP"/>
              </w:rPr>
              <w:t>To characterise the cohort</w:t>
            </w:r>
          </w:p>
        </w:tc>
      </w:tr>
      <w:tr w:rsidR="00163713" w14:paraId="332D7EA5" w14:textId="77777777" w:rsidTr="00876602">
        <w:tc>
          <w:tcPr>
            <w:tcW w:w="3256" w:type="dxa"/>
            <w:shd w:val="clear" w:color="auto" w:fill="auto"/>
          </w:tcPr>
          <w:p w14:paraId="37DF2A3E" w14:textId="77777777" w:rsidR="00E56262" w:rsidRPr="00A9559A" w:rsidRDefault="001846A2" w:rsidP="00E56262">
            <w:pPr>
              <w:autoSpaceDE w:val="0"/>
              <w:autoSpaceDN w:val="0"/>
              <w:adjustRightInd w:val="0"/>
              <w:spacing w:line="276" w:lineRule="auto"/>
              <w:rPr>
                <w:rFonts w:ascii="Times New Roman" w:eastAsiaTheme="minorEastAsia" w:hAnsi="Times New Roman"/>
                <w:color w:val="000000"/>
                <w:szCs w:val="24"/>
                <w:lang w:val="en-AU" w:eastAsia="ja-JP"/>
              </w:rPr>
            </w:pPr>
            <w:r w:rsidRPr="00A9559A">
              <w:rPr>
                <w:rFonts w:ascii="Times New Roman" w:eastAsiaTheme="minorEastAsia" w:hAnsi="Times New Roman"/>
                <w:color w:val="000000"/>
                <w:szCs w:val="24"/>
                <w:lang w:val="en-AU" w:eastAsia="ja-JP"/>
              </w:rPr>
              <w:t>Arm allocation</w:t>
            </w:r>
          </w:p>
        </w:tc>
        <w:tc>
          <w:tcPr>
            <w:tcW w:w="5763" w:type="dxa"/>
          </w:tcPr>
          <w:p w14:paraId="0764701B" w14:textId="77777777" w:rsidR="00E56262" w:rsidRPr="00A9559A" w:rsidRDefault="001846A2" w:rsidP="00E56262">
            <w:pPr>
              <w:autoSpaceDE w:val="0"/>
              <w:autoSpaceDN w:val="0"/>
              <w:adjustRightInd w:val="0"/>
              <w:spacing w:line="276" w:lineRule="auto"/>
              <w:rPr>
                <w:rFonts w:ascii="Times New Roman" w:eastAsiaTheme="minorEastAsia" w:hAnsi="Times New Roman"/>
                <w:color w:val="000000"/>
                <w:szCs w:val="24"/>
                <w:lang w:val="en-AU" w:eastAsia="ja-JP"/>
              </w:rPr>
            </w:pPr>
            <w:r w:rsidRPr="00A9559A">
              <w:rPr>
                <w:rFonts w:ascii="Times New Roman" w:eastAsiaTheme="minorEastAsia" w:hAnsi="Times New Roman"/>
                <w:color w:val="000000"/>
                <w:szCs w:val="24"/>
                <w:lang w:val="en-AU" w:eastAsia="ja-JP"/>
              </w:rPr>
              <w:t>To compare the two groups</w:t>
            </w:r>
          </w:p>
        </w:tc>
      </w:tr>
      <w:tr w:rsidR="00163713" w14:paraId="1E48A9BF" w14:textId="77777777" w:rsidTr="00876602">
        <w:tc>
          <w:tcPr>
            <w:tcW w:w="3256" w:type="dxa"/>
            <w:shd w:val="clear" w:color="auto" w:fill="auto"/>
          </w:tcPr>
          <w:p w14:paraId="73605AAD" w14:textId="77777777" w:rsidR="00AE6AE4" w:rsidRPr="00A9559A" w:rsidRDefault="001846A2" w:rsidP="00E56262">
            <w:pPr>
              <w:autoSpaceDE w:val="0"/>
              <w:autoSpaceDN w:val="0"/>
              <w:adjustRightInd w:val="0"/>
              <w:spacing w:line="276" w:lineRule="auto"/>
              <w:rPr>
                <w:rFonts w:ascii="Times New Roman" w:eastAsiaTheme="minorEastAsia" w:hAnsi="Times New Roman"/>
                <w:color w:val="000000"/>
                <w:szCs w:val="24"/>
                <w:lang w:val="en-AU" w:eastAsia="ja-JP"/>
              </w:rPr>
            </w:pPr>
            <w:r>
              <w:rPr>
                <w:rFonts w:ascii="Times New Roman" w:eastAsiaTheme="minorEastAsia" w:hAnsi="Times New Roman"/>
                <w:color w:val="000000"/>
                <w:szCs w:val="24"/>
                <w:lang w:val="en-AU" w:eastAsia="ja-JP"/>
              </w:rPr>
              <w:t>Self-stigma subscale</w:t>
            </w:r>
          </w:p>
        </w:tc>
        <w:tc>
          <w:tcPr>
            <w:tcW w:w="5763" w:type="dxa"/>
          </w:tcPr>
          <w:p w14:paraId="52839DC6" w14:textId="22A6B936" w:rsidR="00AE6AE4" w:rsidRPr="00A9559A" w:rsidRDefault="00C53902" w:rsidP="00E56262">
            <w:pPr>
              <w:autoSpaceDE w:val="0"/>
              <w:autoSpaceDN w:val="0"/>
              <w:adjustRightInd w:val="0"/>
              <w:spacing w:line="276" w:lineRule="auto"/>
              <w:rPr>
                <w:rFonts w:ascii="Times New Roman" w:eastAsiaTheme="minorEastAsia" w:hAnsi="Times New Roman"/>
                <w:color w:val="000000"/>
                <w:szCs w:val="24"/>
                <w:lang w:val="en-AU" w:eastAsia="ja-JP"/>
              </w:rPr>
            </w:pPr>
            <w:r>
              <w:rPr>
                <w:rFonts w:ascii="Times New Roman" w:eastAsiaTheme="minorEastAsia" w:hAnsi="Times New Roman"/>
                <w:color w:val="000000"/>
                <w:szCs w:val="24"/>
                <w:lang w:val="en-AU" w:eastAsia="ja-JP"/>
              </w:rPr>
              <w:t xml:space="preserve">To address </w:t>
            </w:r>
            <w:r w:rsidR="001846A2">
              <w:rPr>
                <w:rFonts w:ascii="Times New Roman" w:eastAsiaTheme="minorEastAsia" w:hAnsi="Times New Roman"/>
                <w:color w:val="000000"/>
                <w:szCs w:val="24"/>
                <w:lang w:val="en-AU" w:eastAsia="ja-JP"/>
              </w:rPr>
              <w:t>primary objectives 1&amp;2</w:t>
            </w:r>
          </w:p>
        </w:tc>
      </w:tr>
      <w:tr w:rsidR="00163713" w14:paraId="28D1B672" w14:textId="77777777" w:rsidTr="00876602">
        <w:tc>
          <w:tcPr>
            <w:tcW w:w="3256" w:type="dxa"/>
            <w:shd w:val="clear" w:color="auto" w:fill="auto"/>
          </w:tcPr>
          <w:p w14:paraId="64A4BEAE" w14:textId="77777777" w:rsidR="00F832E4" w:rsidRPr="00A9559A" w:rsidRDefault="001846A2" w:rsidP="00E56262">
            <w:pPr>
              <w:autoSpaceDE w:val="0"/>
              <w:autoSpaceDN w:val="0"/>
              <w:adjustRightInd w:val="0"/>
              <w:spacing w:line="276" w:lineRule="auto"/>
              <w:rPr>
                <w:rFonts w:ascii="Times New Roman" w:eastAsiaTheme="minorEastAsia" w:hAnsi="Times New Roman"/>
                <w:color w:val="000000"/>
                <w:szCs w:val="24"/>
                <w:lang w:val="en-AU" w:eastAsia="ja-JP"/>
              </w:rPr>
            </w:pPr>
            <w:r w:rsidRPr="00A9559A">
              <w:rPr>
                <w:rFonts w:ascii="Times New Roman" w:eastAsiaTheme="minorEastAsia" w:hAnsi="Times New Roman"/>
                <w:color w:val="000000"/>
                <w:szCs w:val="24"/>
                <w:lang w:val="en-AU" w:eastAsia="ja-JP"/>
              </w:rPr>
              <w:t xml:space="preserve">MDR-TB </w:t>
            </w:r>
            <w:r w:rsidR="00EB6799" w:rsidRPr="00A9559A">
              <w:rPr>
                <w:rFonts w:ascii="Times New Roman" w:eastAsiaTheme="minorEastAsia" w:hAnsi="Times New Roman"/>
                <w:color w:val="000000"/>
                <w:szCs w:val="24"/>
                <w:lang w:val="en-AU" w:eastAsia="ja-JP"/>
              </w:rPr>
              <w:t>s</w:t>
            </w:r>
            <w:r w:rsidR="00E56262" w:rsidRPr="00A9559A">
              <w:rPr>
                <w:rFonts w:ascii="Times New Roman" w:eastAsiaTheme="minorEastAsia" w:hAnsi="Times New Roman"/>
                <w:color w:val="000000"/>
                <w:szCs w:val="24"/>
                <w:lang w:val="en-AU" w:eastAsia="ja-JP"/>
              </w:rPr>
              <w:t>tigma scale</w:t>
            </w:r>
          </w:p>
        </w:tc>
        <w:tc>
          <w:tcPr>
            <w:tcW w:w="5763" w:type="dxa"/>
          </w:tcPr>
          <w:p w14:paraId="1F33FF31" w14:textId="711C1585" w:rsidR="00E56262" w:rsidRPr="00A9559A" w:rsidRDefault="00C53902" w:rsidP="00B22A14">
            <w:pPr>
              <w:autoSpaceDE w:val="0"/>
              <w:autoSpaceDN w:val="0"/>
              <w:adjustRightInd w:val="0"/>
              <w:spacing w:line="276" w:lineRule="auto"/>
              <w:rPr>
                <w:rFonts w:ascii="Times New Roman" w:eastAsiaTheme="minorEastAsia" w:hAnsi="Times New Roman"/>
                <w:color w:val="000000"/>
                <w:szCs w:val="24"/>
                <w:lang w:val="en-AU" w:eastAsia="ja-JP"/>
              </w:rPr>
            </w:pPr>
            <w:r>
              <w:rPr>
                <w:rFonts w:ascii="Times New Roman" w:eastAsiaTheme="minorEastAsia" w:hAnsi="Times New Roman"/>
                <w:color w:val="000000"/>
                <w:szCs w:val="24"/>
                <w:lang w:val="en-AU" w:eastAsia="ja-JP"/>
              </w:rPr>
              <w:t xml:space="preserve">To address </w:t>
            </w:r>
            <w:r w:rsidR="00AE6AE4">
              <w:rPr>
                <w:rFonts w:ascii="Times New Roman" w:eastAsiaTheme="minorEastAsia" w:hAnsi="Times New Roman"/>
                <w:color w:val="000000"/>
                <w:szCs w:val="24"/>
                <w:lang w:val="en-AU" w:eastAsia="ja-JP"/>
              </w:rPr>
              <w:t>secondary</w:t>
            </w:r>
            <w:r w:rsidR="00AE6AE4" w:rsidRPr="00A9559A">
              <w:rPr>
                <w:rFonts w:ascii="Times New Roman" w:eastAsiaTheme="minorEastAsia" w:hAnsi="Times New Roman"/>
                <w:color w:val="000000"/>
                <w:szCs w:val="24"/>
                <w:lang w:val="en-AU" w:eastAsia="ja-JP"/>
              </w:rPr>
              <w:t xml:space="preserve"> </w:t>
            </w:r>
            <w:r w:rsidR="001846A2" w:rsidRPr="00A9559A">
              <w:rPr>
                <w:rFonts w:ascii="Times New Roman" w:eastAsiaTheme="minorEastAsia" w:hAnsi="Times New Roman"/>
                <w:color w:val="000000"/>
                <w:szCs w:val="24"/>
                <w:lang w:val="en-AU" w:eastAsia="ja-JP"/>
              </w:rPr>
              <w:t>objective 1</w:t>
            </w:r>
          </w:p>
        </w:tc>
      </w:tr>
      <w:tr w:rsidR="00163713" w14:paraId="52704116" w14:textId="77777777" w:rsidTr="00876602">
        <w:tc>
          <w:tcPr>
            <w:tcW w:w="3256" w:type="dxa"/>
            <w:shd w:val="clear" w:color="auto" w:fill="auto"/>
          </w:tcPr>
          <w:p w14:paraId="1050FD5F" w14:textId="77777777" w:rsidR="009A3EB6" w:rsidRPr="00A9559A" w:rsidRDefault="001846A2" w:rsidP="00E56262">
            <w:pPr>
              <w:autoSpaceDE w:val="0"/>
              <w:autoSpaceDN w:val="0"/>
              <w:adjustRightInd w:val="0"/>
              <w:spacing w:line="276" w:lineRule="auto"/>
              <w:rPr>
                <w:rFonts w:ascii="Times New Roman" w:eastAsiaTheme="minorEastAsia" w:hAnsi="Times New Roman"/>
                <w:color w:val="000000"/>
                <w:szCs w:val="24"/>
                <w:lang w:val="en-AU" w:eastAsia="ja-JP"/>
              </w:rPr>
            </w:pPr>
            <w:r w:rsidRPr="00A9559A">
              <w:rPr>
                <w:rFonts w:ascii="Times New Roman" w:eastAsiaTheme="minorEastAsia" w:hAnsi="Times New Roman"/>
                <w:color w:val="000000"/>
                <w:szCs w:val="24"/>
                <w:lang w:val="en-AU" w:eastAsia="ja-JP"/>
              </w:rPr>
              <w:t>TB stigma scale</w:t>
            </w:r>
          </w:p>
        </w:tc>
        <w:tc>
          <w:tcPr>
            <w:tcW w:w="5763" w:type="dxa"/>
          </w:tcPr>
          <w:p w14:paraId="0E14E3B5" w14:textId="5D728567" w:rsidR="009A3EB6" w:rsidRPr="00A9559A" w:rsidRDefault="00C53902" w:rsidP="00E56262">
            <w:pPr>
              <w:autoSpaceDE w:val="0"/>
              <w:autoSpaceDN w:val="0"/>
              <w:adjustRightInd w:val="0"/>
              <w:spacing w:line="276" w:lineRule="auto"/>
              <w:rPr>
                <w:rFonts w:ascii="Times New Roman" w:eastAsiaTheme="minorEastAsia" w:hAnsi="Times New Roman"/>
                <w:color w:val="000000"/>
                <w:szCs w:val="24"/>
                <w:lang w:val="en-AU" w:eastAsia="ja-JP"/>
              </w:rPr>
            </w:pPr>
            <w:r>
              <w:rPr>
                <w:rFonts w:ascii="Times New Roman" w:eastAsiaTheme="minorEastAsia" w:hAnsi="Times New Roman"/>
                <w:color w:val="000000"/>
                <w:szCs w:val="24"/>
                <w:lang w:val="en-AU" w:eastAsia="ja-JP"/>
              </w:rPr>
              <w:t xml:space="preserve">To address </w:t>
            </w:r>
            <w:r w:rsidR="00AE6AE4">
              <w:rPr>
                <w:rFonts w:ascii="Times New Roman" w:eastAsiaTheme="minorEastAsia" w:hAnsi="Times New Roman"/>
                <w:color w:val="000000"/>
                <w:szCs w:val="24"/>
                <w:lang w:val="en-AU" w:eastAsia="ja-JP"/>
              </w:rPr>
              <w:t>secondary</w:t>
            </w:r>
            <w:r w:rsidR="00AE6AE4" w:rsidRPr="00A9559A">
              <w:rPr>
                <w:rFonts w:ascii="Times New Roman" w:eastAsiaTheme="minorEastAsia" w:hAnsi="Times New Roman"/>
                <w:color w:val="000000"/>
                <w:szCs w:val="24"/>
                <w:lang w:val="en-AU" w:eastAsia="ja-JP"/>
              </w:rPr>
              <w:t xml:space="preserve"> </w:t>
            </w:r>
            <w:r w:rsidR="001846A2" w:rsidRPr="00A9559A">
              <w:rPr>
                <w:rFonts w:ascii="Times New Roman" w:eastAsiaTheme="minorEastAsia" w:hAnsi="Times New Roman"/>
                <w:color w:val="000000"/>
                <w:szCs w:val="24"/>
                <w:lang w:val="en-AU" w:eastAsia="ja-JP"/>
              </w:rPr>
              <w:t>objective 2</w:t>
            </w:r>
          </w:p>
        </w:tc>
      </w:tr>
      <w:tr w:rsidR="00163713" w14:paraId="3E6A78F2" w14:textId="77777777" w:rsidTr="00876602">
        <w:tc>
          <w:tcPr>
            <w:tcW w:w="3256" w:type="dxa"/>
            <w:shd w:val="clear" w:color="auto" w:fill="auto"/>
          </w:tcPr>
          <w:p w14:paraId="601802FF" w14:textId="6E489F9E" w:rsidR="00971ED5" w:rsidRPr="00A9559A" w:rsidRDefault="001846A2" w:rsidP="00FB2CE3">
            <w:pPr>
              <w:autoSpaceDE w:val="0"/>
              <w:autoSpaceDN w:val="0"/>
              <w:adjustRightInd w:val="0"/>
              <w:spacing w:line="276" w:lineRule="auto"/>
              <w:rPr>
                <w:rFonts w:ascii="Times New Roman" w:eastAsiaTheme="minorEastAsia" w:hAnsi="Times New Roman"/>
                <w:color w:val="000000"/>
                <w:szCs w:val="24"/>
                <w:lang w:val="en-AU" w:eastAsia="ja-JP"/>
              </w:rPr>
            </w:pPr>
            <w:r w:rsidRPr="00A9559A">
              <w:rPr>
                <w:rFonts w:ascii="Times New Roman" w:eastAsiaTheme="minorEastAsia" w:hAnsi="Times New Roman"/>
                <w:color w:val="000000"/>
                <w:szCs w:val="24"/>
                <w:lang w:val="en-AU" w:eastAsia="ja-JP"/>
              </w:rPr>
              <w:t xml:space="preserve">Treatment </w:t>
            </w:r>
            <w:r w:rsidR="00FB2CE3">
              <w:rPr>
                <w:rFonts w:ascii="Times New Roman" w:eastAsiaTheme="minorEastAsia" w:hAnsi="Times New Roman"/>
                <w:color w:val="000000"/>
                <w:szCs w:val="24"/>
                <w:lang w:val="en-AU" w:eastAsia="ja-JP"/>
              </w:rPr>
              <w:t>completion</w:t>
            </w:r>
          </w:p>
        </w:tc>
        <w:tc>
          <w:tcPr>
            <w:tcW w:w="5763" w:type="dxa"/>
          </w:tcPr>
          <w:p w14:paraId="1437DEC9" w14:textId="2BBE09FB" w:rsidR="00971ED5" w:rsidRPr="00A9559A" w:rsidRDefault="00C53902" w:rsidP="00971ED5">
            <w:pPr>
              <w:autoSpaceDE w:val="0"/>
              <w:autoSpaceDN w:val="0"/>
              <w:adjustRightInd w:val="0"/>
              <w:spacing w:line="276" w:lineRule="auto"/>
              <w:rPr>
                <w:rFonts w:ascii="Times New Roman" w:eastAsiaTheme="minorEastAsia" w:hAnsi="Times New Roman"/>
                <w:color w:val="000000"/>
                <w:szCs w:val="24"/>
                <w:lang w:val="en-AU" w:eastAsia="ja-JP"/>
              </w:rPr>
            </w:pPr>
            <w:r>
              <w:rPr>
                <w:rFonts w:ascii="Times New Roman" w:eastAsiaTheme="minorEastAsia" w:hAnsi="Times New Roman"/>
                <w:color w:val="000000"/>
                <w:szCs w:val="24"/>
                <w:lang w:val="en-AU" w:eastAsia="ja-JP"/>
              </w:rPr>
              <w:t xml:space="preserve">To address </w:t>
            </w:r>
            <w:r w:rsidR="001846A2" w:rsidRPr="00A9559A">
              <w:rPr>
                <w:rFonts w:ascii="Times New Roman" w:eastAsiaTheme="minorEastAsia" w:hAnsi="Times New Roman"/>
                <w:color w:val="000000"/>
                <w:szCs w:val="24"/>
                <w:lang w:val="en-AU" w:eastAsia="ja-JP"/>
              </w:rPr>
              <w:t xml:space="preserve">secondary objective </w:t>
            </w:r>
            <w:r w:rsidR="00FB2CE3">
              <w:rPr>
                <w:rFonts w:ascii="Times New Roman" w:eastAsiaTheme="minorEastAsia" w:hAnsi="Times New Roman"/>
                <w:color w:val="000000"/>
                <w:szCs w:val="24"/>
                <w:lang w:val="en-AU" w:eastAsia="ja-JP"/>
              </w:rPr>
              <w:t>3</w:t>
            </w:r>
          </w:p>
        </w:tc>
      </w:tr>
      <w:tr w:rsidR="00163713" w14:paraId="14DBAF4D" w14:textId="77777777" w:rsidTr="00876602">
        <w:tc>
          <w:tcPr>
            <w:tcW w:w="3256" w:type="dxa"/>
            <w:shd w:val="clear" w:color="auto" w:fill="auto"/>
          </w:tcPr>
          <w:p w14:paraId="15AEB109" w14:textId="77777777" w:rsidR="00971ED5" w:rsidRPr="00A9559A" w:rsidRDefault="001846A2" w:rsidP="00971ED5">
            <w:pPr>
              <w:autoSpaceDE w:val="0"/>
              <w:autoSpaceDN w:val="0"/>
              <w:adjustRightInd w:val="0"/>
              <w:spacing w:line="276" w:lineRule="auto"/>
              <w:rPr>
                <w:rFonts w:ascii="Times New Roman" w:eastAsiaTheme="minorEastAsia" w:hAnsi="Times New Roman"/>
                <w:color w:val="000000"/>
                <w:szCs w:val="24"/>
                <w:lang w:val="en-AU" w:eastAsia="ja-JP"/>
              </w:rPr>
            </w:pPr>
            <w:r w:rsidRPr="00A9559A">
              <w:rPr>
                <w:rFonts w:ascii="Times New Roman" w:eastAsiaTheme="minorEastAsia" w:hAnsi="Times New Roman"/>
                <w:color w:val="000000"/>
                <w:szCs w:val="24"/>
                <w:lang w:val="en-AU" w:eastAsia="ja-JP"/>
              </w:rPr>
              <w:t>Depression scale</w:t>
            </w:r>
          </w:p>
        </w:tc>
        <w:tc>
          <w:tcPr>
            <w:tcW w:w="5763" w:type="dxa"/>
          </w:tcPr>
          <w:p w14:paraId="69CA66EE" w14:textId="7E97F661" w:rsidR="00971ED5" w:rsidRPr="00A9559A" w:rsidRDefault="00C53902" w:rsidP="00971ED5">
            <w:pPr>
              <w:autoSpaceDE w:val="0"/>
              <w:autoSpaceDN w:val="0"/>
              <w:adjustRightInd w:val="0"/>
              <w:spacing w:line="276" w:lineRule="auto"/>
              <w:rPr>
                <w:rFonts w:ascii="Times New Roman" w:eastAsiaTheme="minorEastAsia" w:hAnsi="Times New Roman"/>
                <w:color w:val="000000"/>
                <w:szCs w:val="24"/>
                <w:lang w:val="en-AU" w:eastAsia="ja-JP"/>
              </w:rPr>
            </w:pPr>
            <w:r>
              <w:rPr>
                <w:rFonts w:ascii="Times New Roman" w:eastAsiaTheme="minorEastAsia" w:hAnsi="Times New Roman"/>
                <w:color w:val="000000"/>
                <w:szCs w:val="24"/>
                <w:lang w:val="en-AU" w:eastAsia="ja-JP"/>
              </w:rPr>
              <w:t xml:space="preserve">To address </w:t>
            </w:r>
            <w:r w:rsidR="001846A2" w:rsidRPr="00A9559A">
              <w:rPr>
                <w:rFonts w:ascii="Times New Roman" w:eastAsiaTheme="minorEastAsia" w:hAnsi="Times New Roman"/>
                <w:color w:val="000000"/>
                <w:szCs w:val="24"/>
                <w:lang w:val="en-AU" w:eastAsia="ja-JP"/>
              </w:rPr>
              <w:t xml:space="preserve">secondary objective </w:t>
            </w:r>
            <w:r w:rsidR="00FB2CE3">
              <w:rPr>
                <w:rFonts w:ascii="Times New Roman" w:eastAsiaTheme="minorEastAsia" w:hAnsi="Times New Roman"/>
                <w:color w:val="000000"/>
                <w:szCs w:val="24"/>
                <w:lang w:val="en-AU" w:eastAsia="ja-JP"/>
              </w:rPr>
              <w:t>4</w:t>
            </w:r>
          </w:p>
        </w:tc>
      </w:tr>
      <w:tr w:rsidR="001846A2" w14:paraId="76977D92" w14:textId="77777777" w:rsidTr="00876602">
        <w:tc>
          <w:tcPr>
            <w:tcW w:w="3256" w:type="dxa"/>
            <w:shd w:val="clear" w:color="auto" w:fill="auto"/>
          </w:tcPr>
          <w:p w14:paraId="4AE0D398" w14:textId="77777777" w:rsidR="001846A2" w:rsidRPr="00A9559A" w:rsidRDefault="001846A2" w:rsidP="00971ED5">
            <w:pPr>
              <w:autoSpaceDE w:val="0"/>
              <w:autoSpaceDN w:val="0"/>
              <w:adjustRightInd w:val="0"/>
              <w:spacing w:line="276" w:lineRule="auto"/>
              <w:rPr>
                <w:rFonts w:ascii="Times New Roman" w:eastAsiaTheme="minorEastAsia" w:hAnsi="Times New Roman"/>
                <w:color w:val="000000"/>
                <w:szCs w:val="24"/>
                <w:lang w:val="en-AU" w:eastAsia="ja-JP"/>
              </w:rPr>
            </w:pPr>
            <w:r>
              <w:rPr>
                <w:rFonts w:ascii="Times New Roman" w:eastAsiaTheme="minorEastAsia" w:hAnsi="Times New Roman"/>
                <w:color w:val="000000"/>
                <w:szCs w:val="24"/>
                <w:lang w:val="en-AU" w:eastAsia="ja-JP"/>
              </w:rPr>
              <w:t>“why try” effect scale</w:t>
            </w:r>
          </w:p>
        </w:tc>
        <w:tc>
          <w:tcPr>
            <w:tcW w:w="5763" w:type="dxa"/>
          </w:tcPr>
          <w:p w14:paraId="2E225805" w14:textId="56C9F2EB" w:rsidR="001846A2" w:rsidRPr="00A9559A" w:rsidRDefault="001846A2" w:rsidP="00971ED5">
            <w:pPr>
              <w:autoSpaceDE w:val="0"/>
              <w:autoSpaceDN w:val="0"/>
              <w:adjustRightInd w:val="0"/>
              <w:spacing w:line="276" w:lineRule="auto"/>
              <w:rPr>
                <w:rFonts w:ascii="Times New Roman" w:eastAsiaTheme="minorEastAsia" w:hAnsi="Times New Roman"/>
                <w:color w:val="000000"/>
                <w:szCs w:val="24"/>
                <w:lang w:val="en-AU" w:eastAsia="ja-JP"/>
              </w:rPr>
            </w:pPr>
            <w:r>
              <w:rPr>
                <w:rFonts w:ascii="Times New Roman" w:eastAsiaTheme="minorEastAsia" w:hAnsi="Times New Roman"/>
                <w:color w:val="000000"/>
                <w:szCs w:val="24"/>
                <w:lang w:val="en-AU" w:eastAsia="ja-JP"/>
              </w:rPr>
              <w:t xml:space="preserve">To analyse how these </w:t>
            </w:r>
            <w:r w:rsidRPr="001A002A">
              <w:rPr>
                <w:rFonts w:ascii="Times New Roman" w:eastAsiaTheme="minorEastAsia" w:hAnsi="Times New Roman"/>
                <w:noProof/>
                <w:color w:val="000000"/>
                <w:szCs w:val="24"/>
                <w:lang w:val="en-AU" w:eastAsia="ja-JP"/>
              </w:rPr>
              <w:t>indicator</w:t>
            </w:r>
            <w:r w:rsidR="001A002A">
              <w:rPr>
                <w:rFonts w:ascii="Times New Roman" w:eastAsiaTheme="minorEastAsia" w:hAnsi="Times New Roman"/>
                <w:noProof/>
                <w:color w:val="000000"/>
                <w:szCs w:val="24"/>
                <w:lang w:val="en-AU" w:eastAsia="ja-JP"/>
              </w:rPr>
              <w:t>s</w:t>
            </w:r>
            <w:r>
              <w:rPr>
                <w:rFonts w:ascii="Times New Roman" w:eastAsiaTheme="minorEastAsia" w:hAnsi="Times New Roman"/>
                <w:color w:val="000000"/>
                <w:szCs w:val="24"/>
                <w:lang w:val="en-AU" w:eastAsia="ja-JP"/>
              </w:rPr>
              <w:t xml:space="preserve"> </w:t>
            </w:r>
            <w:r w:rsidR="007F3262">
              <w:rPr>
                <w:rFonts w:ascii="Times New Roman" w:eastAsiaTheme="minorEastAsia" w:hAnsi="Times New Roman"/>
                <w:color w:val="000000"/>
                <w:szCs w:val="24"/>
                <w:lang w:val="en-AU" w:eastAsia="ja-JP"/>
              </w:rPr>
              <w:t>interrelate</w:t>
            </w:r>
          </w:p>
        </w:tc>
      </w:tr>
      <w:tr w:rsidR="00163713" w14:paraId="0A881D49" w14:textId="77777777" w:rsidTr="00876602">
        <w:tc>
          <w:tcPr>
            <w:tcW w:w="3256" w:type="dxa"/>
            <w:shd w:val="clear" w:color="auto" w:fill="auto"/>
          </w:tcPr>
          <w:p w14:paraId="2CB94E5D" w14:textId="77777777" w:rsidR="00971ED5" w:rsidRPr="00A9559A" w:rsidRDefault="001846A2" w:rsidP="00971ED5">
            <w:pPr>
              <w:autoSpaceDE w:val="0"/>
              <w:autoSpaceDN w:val="0"/>
              <w:adjustRightInd w:val="0"/>
              <w:spacing w:line="276" w:lineRule="auto"/>
              <w:rPr>
                <w:rFonts w:ascii="Times New Roman" w:eastAsiaTheme="minorEastAsia" w:hAnsi="Times New Roman"/>
                <w:color w:val="000000"/>
                <w:szCs w:val="24"/>
                <w:lang w:val="en-AU" w:eastAsia="ja-JP"/>
              </w:rPr>
            </w:pPr>
            <w:r>
              <w:rPr>
                <w:rFonts w:ascii="Times New Roman" w:eastAsiaTheme="minorEastAsia" w:hAnsi="Times New Roman"/>
                <w:color w:val="000000"/>
                <w:szCs w:val="24"/>
                <w:lang w:val="en-AU" w:eastAsia="ja-JP"/>
              </w:rPr>
              <w:t>Self-efficacy scale</w:t>
            </w:r>
          </w:p>
        </w:tc>
        <w:tc>
          <w:tcPr>
            <w:tcW w:w="5763" w:type="dxa"/>
          </w:tcPr>
          <w:p w14:paraId="5C00173B" w14:textId="07F0813D" w:rsidR="00971ED5" w:rsidRPr="00A9559A" w:rsidRDefault="00C53902" w:rsidP="00971ED5">
            <w:pPr>
              <w:autoSpaceDE w:val="0"/>
              <w:autoSpaceDN w:val="0"/>
              <w:adjustRightInd w:val="0"/>
              <w:spacing w:line="276" w:lineRule="auto"/>
              <w:rPr>
                <w:rFonts w:ascii="Times New Roman" w:eastAsiaTheme="minorEastAsia" w:hAnsi="Times New Roman"/>
                <w:color w:val="000000"/>
                <w:szCs w:val="24"/>
                <w:lang w:val="en-AU" w:eastAsia="ja-JP"/>
              </w:rPr>
            </w:pPr>
            <w:r>
              <w:rPr>
                <w:rFonts w:ascii="Times New Roman" w:eastAsiaTheme="minorEastAsia" w:hAnsi="Times New Roman"/>
                <w:color w:val="000000"/>
                <w:szCs w:val="24"/>
                <w:lang w:val="en-AU" w:eastAsia="ja-JP"/>
              </w:rPr>
              <w:t xml:space="preserve">To address </w:t>
            </w:r>
            <w:r w:rsidR="001846A2" w:rsidRPr="00A9559A">
              <w:rPr>
                <w:rFonts w:ascii="Times New Roman" w:eastAsiaTheme="minorEastAsia" w:hAnsi="Times New Roman"/>
                <w:color w:val="000000"/>
                <w:szCs w:val="24"/>
                <w:lang w:val="en-AU" w:eastAsia="ja-JP"/>
              </w:rPr>
              <w:t xml:space="preserve">secondary objective </w:t>
            </w:r>
            <w:r w:rsidR="00FB2CE3">
              <w:rPr>
                <w:rFonts w:ascii="Times New Roman" w:eastAsiaTheme="minorEastAsia" w:hAnsi="Times New Roman"/>
                <w:color w:val="000000"/>
                <w:szCs w:val="24"/>
                <w:lang w:val="en-AU" w:eastAsia="ja-JP"/>
              </w:rPr>
              <w:t>5</w:t>
            </w:r>
          </w:p>
        </w:tc>
      </w:tr>
      <w:tr w:rsidR="00163713" w14:paraId="26C946FF" w14:textId="77777777" w:rsidTr="00876602">
        <w:tc>
          <w:tcPr>
            <w:tcW w:w="3256" w:type="dxa"/>
            <w:shd w:val="clear" w:color="auto" w:fill="auto"/>
          </w:tcPr>
          <w:p w14:paraId="22D82DBF" w14:textId="77777777" w:rsidR="00971ED5" w:rsidRPr="00A9559A" w:rsidRDefault="001846A2" w:rsidP="00B22A14">
            <w:pPr>
              <w:autoSpaceDE w:val="0"/>
              <w:autoSpaceDN w:val="0"/>
              <w:adjustRightInd w:val="0"/>
              <w:spacing w:line="276" w:lineRule="auto"/>
              <w:rPr>
                <w:rFonts w:ascii="Times New Roman" w:eastAsiaTheme="minorEastAsia" w:hAnsi="Times New Roman"/>
                <w:color w:val="000000"/>
                <w:szCs w:val="24"/>
                <w:lang w:val="en-AU" w:eastAsia="ja-JP"/>
              </w:rPr>
            </w:pPr>
            <w:r w:rsidRPr="00A9559A">
              <w:rPr>
                <w:rFonts w:ascii="Times New Roman" w:eastAsiaTheme="minorEastAsia" w:hAnsi="Times New Roman"/>
                <w:color w:val="000000"/>
                <w:szCs w:val="24"/>
                <w:lang w:val="en-AU" w:eastAsia="ja-JP"/>
              </w:rPr>
              <w:t>Self-</w:t>
            </w:r>
            <w:r w:rsidR="00AE6AE4">
              <w:rPr>
                <w:rFonts w:ascii="Times New Roman" w:eastAsiaTheme="minorEastAsia" w:hAnsi="Times New Roman"/>
                <w:color w:val="000000"/>
                <w:szCs w:val="24"/>
                <w:lang w:val="en-AU" w:eastAsia="ja-JP"/>
              </w:rPr>
              <w:t>compassion</w:t>
            </w:r>
            <w:r w:rsidR="00AE6AE4" w:rsidRPr="00A9559A">
              <w:rPr>
                <w:rFonts w:ascii="Times New Roman" w:eastAsiaTheme="minorEastAsia" w:hAnsi="Times New Roman"/>
                <w:color w:val="000000"/>
                <w:szCs w:val="24"/>
                <w:lang w:val="en-AU" w:eastAsia="ja-JP"/>
              </w:rPr>
              <w:t xml:space="preserve"> </w:t>
            </w:r>
            <w:r w:rsidRPr="00A9559A">
              <w:rPr>
                <w:rFonts w:ascii="Times New Roman" w:eastAsiaTheme="minorEastAsia" w:hAnsi="Times New Roman"/>
                <w:color w:val="000000"/>
                <w:szCs w:val="24"/>
                <w:lang w:val="en-AU" w:eastAsia="ja-JP"/>
              </w:rPr>
              <w:t>scale</w:t>
            </w:r>
          </w:p>
        </w:tc>
        <w:tc>
          <w:tcPr>
            <w:tcW w:w="5763" w:type="dxa"/>
          </w:tcPr>
          <w:p w14:paraId="5A5FC304" w14:textId="1F8EAADA" w:rsidR="00971ED5" w:rsidRPr="00A9559A" w:rsidRDefault="00C53902" w:rsidP="00971ED5">
            <w:pPr>
              <w:autoSpaceDE w:val="0"/>
              <w:autoSpaceDN w:val="0"/>
              <w:adjustRightInd w:val="0"/>
              <w:spacing w:line="276" w:lineRule="auto"/>
              <w:rPr>
                <w:rFonts w:ascii="Times New Roman" w:eastAsiaTheme="minorEastAsia" w:hAnsi="Times New Roman"/>
                <w:color w:val="000000"/>
                <w:szCs w:val="24"/>
                <w:lang w:val="en-AU" w:eastAsia="ja-JP"/>
              </w:rPr>
            </w:pPr>
            <w:r>
              <w:rPr>
                <w:rFonts w:ascii="Times New Roman" w:eastAsiaTheme="minorEastAsia" w:hAnsi="Times New Roman"/>
                <w:color w:val="000000"/>
                <w:szCs w:val="24"/>
                <w:lang w:val="en-AU" w:eastAsia="ja-JP"/>
              </w:rPr>
              <w:t xml:space="preserve">To address </w:t>
            </w:r>
            <w:r w:rsidR="001846A2" w:rsidRPr="00A9559A">
              <w:rPr>
                <w:rFonts w:ascii="Times New Roman" w:eastAsiaTheme="minorEastAsia" w:hAnsi="Times New Roman"/>
                <w:color w:val="000000"/>
                <w:szCs w:val="24"/>
                <w:lang w:val="en-AU" w:eastAsia="ja-JP"/>
              </w:rPr>
              <w:t xml:space="preserve">secondary objective </w:t>
            </w:r>
            <w:r w:rsidR="00FB2CE3">
              <w:rPr>
                <w:rFonts w:ascii="Times New Roman" w:eastAsiaTheme="minorEastAsia" w:hAnsi="Times New Roman"/>
                <w:color w:val="000000"/>
                <w:szCs w:val="24"/>
                <w:lang w:val="en-AU" w:eastAsia="ja-JP"/>
              </w:rPr>
              <w:t>6</w:t>
            </w:r>
          </w:p>
        </w:tc>
      </w:tr>
      <w:tr w:rsidR="00163713" w14:paraId="08D97E26" w14:textId="77777777" w:rsidTr="00876602">
        <w:tc>
          <w:tcPr>
            <w:tcW w:w="3256" w:type="dxa"/>
            <w:shd w:val="clear" w:color="auto" w:fill="auto"/>
          </w:tcPr>
          <w:p w14:paraId="12B5769D" w14:textId="77777777" w:rsidR="00AE6AE4" w:rsidRPr="00A9559A" w:rsidRDefault="001846A2" w:rsidP="00AE6AE4">
            <w:pPr>
              <w:autoSpaceDE w:val="0"/>
              <w:autoSpaceDN w:val="0"/>
              <w:adjustRightInd w:val="0"/>
              <w:spacing w:line="276" w:lineRule="auto"/>
              <w:rPr>
                <w:rFonts w:ascii="Times New Roman" w:eastAsiaTheme="minorEastAsia" w:hAnsi="Times New Roman"/>
                <w:color w:val="000000"/>
                <w:szCs w:val="24"/>
                <w:lang w:val="en-AU" w:eastAsia="ja-JP"/>
              </w:rPr>
            </w:pPr>
            <w:r>
              <w:rPr>
                <w:rFonts w:ascii="Times New Roman" w:eastAsiaTheme="minorEastAsia" w:hAnsi="Times New Roman"/>
                <w:color w:val="000000"/>
                <w:szCs w:val="24"/>
                <w:lang w:val="en-AU" w:eastAsia="ja-JP"/>
              </w:rPr>
              <w:t>Psychological wellbeing</w:t>
            </w:r>
          </w:p>
        </w:tc>
        <w:tc>
          <w:tcPr>
            <w:tcW w:w="5763" w:type="dxa"/>
          </w:tcPr>
          <w:p w14:paraId="56940D92" w14:textId="269F73DB" w:rsidR="00AE6AE4" w:rsidRPr="00A9559A" w:rsidRDefault="00C53902" w:rsidP="00971ED5">
            <w:pPr>
              <w:autoSpaceDE w:val="0"/>
              <w:autoSpaceDN w:val="0"/>
              <w:adjustRightInd w:val="0"/>
              <w:spacing w:line="276" w:lineRule="auto"/>
              <w:rPr>
                <w:rFonts w:ascii="Times New Roman" w:eastAsiaTheme="minorEastAsia" w:hAnsi="Times New Roman"/>
                <w:color w:val="000000"/>
                <w:szCs w:val="24"/>
                <w:lang w:val="en-AU" w:eastAsia="ja-JP"/>
              </w:rPr>
            </w:pPr>
            <w:r>
              <w:rPr>
                <w:rFonts w:ascii="Times New Roman" w:eastAsiaTheme="minorEastAsia" w:hAnsi="Times New Roman"/>
                <w:color w:val="000000"/>
                <w:szCs w:val="24"/>
                <w:lang w:val="en-AU" w:eastAsia="ja-JP"/>
              </w:rPr>
              <w:t xml:space="preserve">To address </w:t>
            </w:r>
            <w:r w:rsidR="00FB2CE3">
              <w:rPr>
                <w:rFonts w:ascii="Times New Roman" w:eastAsiaTheme="minorEastAsia" w:hAnsi="Times New Roman"/>
                <w:color w:val="000000"/>
                <w:szCs w:val="24"/>
                <w:lang w:val="en-AU" w:eastAsia="ja-JP"/>
              </w:rPr>
              <w:t>secondary objective 7</w:t>
            </w:r>
          </w:p>
        </w:tc>
      </w:tr>
      <w:tr w:rsidR="00163713" w14:paraId="373E32C6" w14:textId="77777777" w:rsidTr="00876602">
        <w:tc>
          <w:tcPr>
            <w:tcW w:w="3256" w:type="dxa"/>
            <w:shd w:val="clear" w:color="auto" w:fill="auto"/>
          </w:tcPr>
          <w:p w14:paraId="1AC91EB2" w14:textId="77777777" w:rsidR="00971ED5" w:rsidRPr="00A9559A" w:rsidRDefault="001846A2" w:rsidP="00EC5A8A">
            <w:pPr>
              <w:autoSpaceDE w:val="0"/>
              <w:autoSpaceDN w:val="0"/>
              <w:adjustRightInd w:val="0"/>
              <w:spacing w:line="276" w:lineRule="auto"/>
              <w:rPr>
                <w:rFonts w:ascii="Times New Roman" w:eastAsiaTheme="minorEastAsia" w:hAnsi="Times New Roman"/>
                <w:color w:val="000000"/>
                <w:szCs w:val="24"/>
                <w:lang w:val="en-AU" w:eastAsia="ja-JP"/>
              </w:rPr>
            </w:pPr>
            <w:r>
              <w:rPr>
                <w:rFonts w:ascii="Times New Roman" w:eastAsiaTheme="minorEastAsia" w:hAnsi="Times New Roman"/>
                <w:color w:val="000000"/>
                <w:szCs w:val="24"/>
                <w:lang w:val="en-AU" w:eastAsia="ja-JP"/>
              </w:rPr>
              <w:t>Participation in other programs</w:t>
            </w:r>
          </w:p>
        </w:tc>
        <w:tc>
          <w:tcPr>
            <w:tcW w:w="5763" w:type="dxa"/>
          </w:tcPr>
          <w:p w14:paraId="30AB508E" w14:textId="242D93EC" w:rsidR="00971ED5" w:rsidRPr="00A9559A" w:rsidRDefault="001846A2" w:rsidP="00971ED5">
            <w:pPr>
              <w:autoSpaceDE w:val="0"/>
              <w:autoSpaceDN w:val="0"/>
              <w:adjustRightInd w:val="0"/>
              <w:spacing w:line="276" w:lineRule="auto"/>
              <w:rPr>
                <w:rFonts w:ascii="Times New Roman" w:eastAsiaTheme="minorEastAsia" w:hAnsi="Times New Roman"/>
                <w:color w:val="000000"/>
                <w:szCs w:val="24"/>
                <w:lang w:val="en-AU" w:eastAsia="ja-JP"/>
              </w:rPr>
            </w:pPr>
            <w:r w:rsidRPr="00A9559A">
              <w:rPr>
                <w:rFonts w:ascii="Times New Roman" w:eastAsiaTheme="minorEastAsia" w:hAnsi="Times New Roman"/>
                <w:color w:val="000000"/>
                <w:szCs w:val="24"/>
                <w:lang w:val="en-AU" w:eastAsia="ja-JP"/>
              </w:rPr>
              <w:t xml:space="preserve">To assess </w:t>
            </w:r>
            <w:r w:rsidR="00C53902">
              <w:rPr>
                <w:rFonts w:ascii="Times New Roman" w:eastAsiaTheme="minorEastAsia" w:hAnsi="Times New Roman"/>
                <w:color w:val="000000"/>
                <w:szCs w:val="24"/>
                <w:lang w:val="en-AU" w:eastAsia="ja-JP"/>
              </w:rPr>
              <w:t xml:space="preserve">potential </w:t>
            </w:r>
            <w:r w:rsidRPr="00A9559A">
              <w:rPr>
                <w:rFonts w:ascii="Times New Roman" w:eastAsiaTheme="minorEastAsia" w:hAnsi="Times New Roman"/>
                <w:color w:val="000000"/>
                <w:szCs w:val="24"/>
                <w:lang w:val="en-AU" w:eastAsia="ja-JP"/>
              </w:rPr>
              <w:t>confound</w:t>
            </w:r>
            <w:r w:rsidR="00C53902">
              <w:rPr>
                <w:rFonts w:ascii="Times New Roman" w:eastAsiaTheme="minorEastAsia" w:hAnsi="Times New Roman"/>
                <w:color w:val="000000"/>
                <w:szCs w:val="24"/>
                <w:lang w:val="en-AU" w:eastAsia="ja-JP"/>
              </w:rPr>
              <w:t>ing</w:t>
            </w:r>
          </w:p>
        </w:tc>
      </w:tr>
      <w:tr w:rsidR="00163713" w14:paraId="1535FE62" w14:textId="77777777" w:rsidTr="00876602">
        <w:tc>
          <w:tcPr>
            <w:tcW w:w="3256" w:type="dxa"/>
          </w:tcPr>
          <w:p w14:paraId="682EB1F1" w14:textId="77777777" w:rsidR="00971ED5" w:rsidRPr="00A9559A" w:rsidRDefault="001846A2" w:rsidP="00971ED5">
            <w:pPr>
              <w:autoSpaceDE w:val="0"/>
              <w:autoSpaceDN w:val="0"/>
              <w:adjustRightInd w:val="0"/>
              <w:spacing w:line="276" w:lineRule="auto"/>
              <w:rPr>
                <w:rFonts w:ascii="Times New Roman" w:eastAsiaTheme="minorEastAsia" w:hAnsi="Times New Roman"/>
                <w:color w:val="000000"/>
                <w:szCs w:val="24"/>
                <w:lang w:val="en-AU" w:eastAsia="ja-JP"/>
              </w:rPr>
            </w:pPr>
            <w:r w:rsidRPr="00A9559A">
              <w:rPr>
                <w:rFonts w:ascii="Times New Roman" w:eastAsiaTheme="minorEastAsia" w:hAnsi="Times New Roman"/>
                <w:color w:val="000000"/>
                <w:szCs w:val="24"/>
                <w:lang w:val="en-AU" w:eastAsia="ja-JP"/>
              </w:rPr>
              <w:t>Workshop evaluation form</w:t>
            </w:r>
          </w:p>
        </w:tc>
        <w:tc>
          <w:tcPr>
            <w:tcW w:w="5763" w:type="dxa"/>
          </w:tcPr>
          <w:p w14:paraId="626D467C" w14:textId="7671BDA6" w:rsidR="00971ED5" w:rsidRPr="00A9559A" w:rsidRDefault="001846A2" w:rsidP="00971ED5">
            <w:pPr>
              <w:autoSpaceDE w:val="0"/>
              <w:autoSpaceDN w:val="0"/>
              <w:adjustRightInd w:val="0"/>
              <w:spacing w:line="276" w:lineRule="auto"/>
              <w:rPr>
                <w:rFonts w:ascii="Times New Roman" w:eastAsiaTheme="minorEastAsia" w:hAnsi="Times New Roman"/>
                <w:color w:val="000000"/>
                <w:szCs w:val="24"/>
                <w:lang w:val="en-AU" w:eastAsia="ja-JP"/>
              </w:rPr>
            </w:pPr>
            <w:r w:rsidRPr="00A9559A">
              <w:rPr>
                <w:rFonts w:ascii="Times New Roman" w:eastAsiaTheme="minorEastAsia" w:hAnsi="Times New Roman"/>
                <w:color w:val="000000"/>
                <w:szCs w:val="24"/>
                <w:lang w:val="en-AU" w:eastAsia="ja-JP"/>
              </w:rPr>
              <w:t>To</w:t>
            </w:r>
            <w:r w:rsidR="00C53902">
              <w:rPr>
                <w:rFonts w:ascii="Times New Roman" w:eastAsiaTheme="minorEastAsia" w:hAnsi="Times New Roman"/>
                <w:color w:val="000000"/>
                <w:szCs w:val="24"/>
                <w:lang w:val="en-AU" w:eastAsia="ja-JP"/>
              </w:rPr>
              <w:t xml:space="preserve"> evaluate participant  opinion  about the workshop, and </w:t>
            </w:r>
            <w:r w:rsidRPr="00A9559A">
              <w:rPr>
                <w:rFonts w:ascii="Times New Roman" w:eastAsiaTheme="minorEastAsia" w:hAnsi="Times New Roman"/>
                <w:color w:val="000000"/>
                <w:szCs w:val="24"/>
                <w:lang w:val="en-AU" w:eastAsia="ja-JP"/>
              </w:rPr>
              <w:t xml:space="preserve"> improve the use of the toolkit</w:t>
            </w:r>
            <w:r w:rsidR="00B87E54">
              <w:rPr>
                <w:rFonts w:ascii="Times New Roman" w:eastAsiaTheme="minorEastAsia" w:hAnsi="Times New Roman"/>
                <w:color w:val="000000"/>
                <w:szCs w:val="24"/>
                <w:lang w:val="en-AU" w:eastAsia="ja-JP"/>
              </w:rPr>
              <w:t xml:space="preserve"> (intervention arm only)</w:t>
            </w:r>
          </w:p>
        </w:tc>
      </w:tr>
    </w:tbl>
    <w:p w14:paraId="536CA854" w14:textId="77777777" w:rsidR="00AE6AE4" w:rsidRPr="00B22A14" w:rsidRDefault="00AE6AE4" w:rsidP="0058042A"/>
    <w:p w14:paraId="0A82773C" w14:textId="77777777" w:rsidR="00FF00EA" w:rsidRDefault="001846A2" w:rsidP="00FF00EA">
      <w:pPr>
        <w:rPr>
          <w:i/>
        </w:rPr>
      </w:pPr>
      <w:r>
        <w:rPr>
          <w:i/>
        </w:rPr>
        <w:t>Self</w:t>
      </w:r>
      <w:r w:rsidR="00F832E4">
        <w:rPr>
          <w:i/>
        </w:rPr>
        <w:t>-stigma sub-scale</w:t>
      </w:r>
    </w:p>
    <w:p w14:paraId="4A24EEAC" w14:textId="77777777" w:rsidR="00F832E4" w:rsidRPr="0058042A" w:rsidRDefault="001846A2" w:rsidP="00FF00EA">
      <w:pPr>
        <w:rPr>
          <w:rFonts w:ascii="Times New Roman" w:hAnsi="Times New Roman"/>
          <w:szCs w:val="24"/>
        </w:rPr>
      </w:pPr>
      <w:r>
        <w:t xml:space="preserve">This subscale exists as part of the Redwood </w:t>
      </w:r>
      <w:r w:rsidR="00AE6AE4">
        <w:t>M</w:t>
      </w:r>
      <w:r>
        <w:t xml:space="preserve">DR-TB stigma scale. It is </w:t>
      </w:r>
      <w:r>
        <w:rPr>
          <w:rFonts w:ascii="Times New Roman" w:hAnsi="Times New Roman"/>
          <w:szCs w:val="24"/>
        </w:rPr>
        <w:t>currently being</w:t>
      </w:r>
      <w:r w:rsidRPr="00A9559A">
        <w:rPr>
          <w:rFonts w:ascii="Times New Roman" w:hAnsi="Times New Roman"/>
          <w:szCs w:val="24"/>
        </w:rPr>
        <w:t xml:space="preserve"> developed and validated in </w:t>
      </w:r>
      <w:r>
        <w:rPr>
          <w:rFonts w:ascii="Times New Roman" w:hAnsi="Times New Roman"/>
          <w:szCs w:val="24"/>
        </w:rPr>
        <w:t>Vietnam</w:t>
      </w:r>
      <w:r w:rsidRPr="00A9559A">
        <w:rPr>
          <w:rFonts w:ascii="Times New Roman" w:hAnsi="Times New Roman"/>
          <w:szCs w:val="24"/>
        </w:rPr>
        <w:t xml:space="preserve">. It will consist of </w:t>
      </w:r>
      <w:r>
        <w:rPr>
          <w:rFonts w:ascii="Times New Roman" w:hAnsi="Times New Roman"/>
          <w:szCs w:val="24"/>
        </w:rPr>
        <w:t xml:space="preserve">approximately </w:t>
      </w:r>
      <w:r w:rsidR="00AE6AE4">
        <w:rPr>
          <w:rFonts w:ascii="Times New Roman" w:hAnsi="Times New Roman"/>
          <w:szCs w:val="24"/>
        </w:rPr>
        <w:t>six</w:t>
      </w:r>
      <w:r>
        <w:rPr>
          <w:rFonts w:ascii="Times New Roman" w:hAnsi="Times New Roman"/>
          <w:szCs w:val="24"/>
        </w:rPr>
        <w:t xml:space="preserve"> items. </w:t>
      </w:r>
      <w:r w:rsidRPr="00A9559A">
        <w:rPr>
          <w:rFonts w:ascii="Times New Roman" w:hAnsi="Times New Roman"/>
          <w:szCs w:val="24"/>
        </w:rPr>
        <w:t>Each question will be measured using a 7-point Likert scale.</w:t>
      </w:r>
      <w:r>
        <w:rPr>
          <w:rFonts w:ascii="Times New Roman" w:hAnsi="Times New Roman"/>
          <w:szCs w:val="24"/>
        </w:rPr>
        <w:t xml:space="preserve"> This sub-scale will </w:t>
      </w:r>
      <w:r w:rsidRPr="001A002A">
        <w:rPr>
          <w:rFonts w:ascii="Times New Roman" w:hAnsi="Times New Roman"/>
          <w:noProof/>
          <w:szCs w:val="24"/>
        </w:rPr>
        <w:t>be used</w:t>
      </w:r>
      <w:r>
        <w:rPr>
          <w:rFonts w:ascii="Times New Roman" w:hAnsi="Times New Roman"/>
          <w:szCs w:val="24"/>
        </w:rPr>
        <w:t xml:space="preserve"> for both</w:t>
      </w:r>
      <w:r w:rsidR="00AE6AE4">
        <w:rPr>
          <w:rFonts w:ascii="Times New Roman" w:hAnsi="Times New Roman"/>
          <w:szCs w:val="24"/>
        </w:rPr>
        <w:t xml:space="preserve"> participants with</w:t>
      </w:r>
      <w:r>
        <w:rPr>
          <w:rFonts w:ascii="Times New Roman" w:hAnsi="Times New Roman"/>
          <w:szCs w:val="24"/>
        </w:rPr>
        <w:t xml:space="preserve"> </w:t>
      </w:r>
      <w:r w:rsidR="00AE6AE4">
        <w:rPr>
          <w:rFonts w:ascii="Times New Roman" w:hAnsi="Times New Roman"/>
          <w:szCs w:val="24"/>
        </w:rPr>
        <w:t>MDR-TB and TB</w:t>
      </w:r>
      <w:r>
        <w:rPr>
          <w:rFonts w:ascii="Times New Roman" w:hAnsi="Times New Roman"/>
          <w:szCs w:val="24"/>
        </w:rPr>
        <w:t xml:space="preserve">. </w:t>
      </w:r>
    </w:p>
    <w:p w14:paraId="05E506F8" w14:textId="77777777" w:rsidR="00FF00EA" w:rsidRPr="00FF00EA" w:rsidRDefault="00FF00EA" w:rsidP="00FF00EA"/>
    <w:p w14:paraId="3E48FA56" w14:textId="77777777" w:rsidR="00971ED5" w:rsidRPr="002D5048" w:rsidRDefault="001846A2" w:rsidP="002D5048">
      <w:pPr>
        <w:rPr>
          <w:i/>
        </w:rPr>
      </w:pPr>
      <w:bookmarkStart w:id="39" w:name="_Toc1642635"/>
      <w:bookmarkStart w:id="40" w:name="_Toc1644476"/>
      <w:r>
        <w:rPr>
          <w:i/>
        </w:rPr>
        <w:t>M</w:t>
      </w:r>
      <w:r w:rsidR="006F4B5E" w:rsidRPr="002D5048">
        <w:rPr>
          <w:i/>
        </w:rPr>
        <w:t xml:space="preserve">DR-TB </w:t>
      </w:r>
      <w:r w:rsidRPr="002D5048">
        <w:rPr>
          <w:i/>
        </w:rPr>
        <w:t>Stigma scale</w:t>
      </w:r>
      <w:bookmarkEnd w:id="39"/>
      <w:bookmarkEnd w:id="40"/>
    </w:p>
    <w:p w14:paraId="10B88F76" w14:textId="77777777" w:rsidR="006F4B5E" w:rsidRPr="00A9559A" w:rsidRDefault="001846A2" w:rsidP="006F4B5E">
      <w:pPr>
        <w:rPr>
          <w:rFonts w:ascii="Times New Roman" w:hAnsi="Times New Roman"/>
          <w:szCs w:val="24"/>
        </w:rPr>
      </w:pPr>
      <w:r w:rsidRPr="00A9559A">
        <w:rPr>
          <w:rFonts w:ascii="Times New Roman" w:hAnsi="Times New Roman"/>
          <w:szCs w:val="24"/>
        </w:rPr>
        <w:t xml:space="preserve">The Redwood </w:t>
      </w:r>
      <w:r w:rsidR="00AE6AE4">
        <w:rPr>
          <w:rFonts w:ascii="Times New Roman" w:hAnsi="Times New Roman"/>
          <w:szCs w:val="24"/>
        </w:rPr>
        <w:t>M</w:t>
      </w:r>
      <w:r w:rsidRPr="00A9559A">
        <w:rPr>
          <w:rFonts w:ascii="Times New Roman" w:hAnsi="Times New Roman"/>
          <w:szCs w:val="24"/>
        </w:rPr>
        <w:t xml:space="preserve">DR-TB stigma scale </w:t>
      </w:r>
      <w:r w:rsidR="00EC5A8A">
        <w:rPr>
          <w:rFonts w:ascii="Times New Roman" w:hAnsi="Times New Roman"/>
          <w:szCs w:val="24"/>
        </w:rPr>
        <w:t>is currently being</w:t>
      </w:r>
      <w:r w:rsidRPr="00A9559A">
        <w:rPr>
          <w:rFonts w:ascii="Times New Roman" w:hAnsi="Times New Roman"/>
          <w:szCs w:val="24"/>
        </w:rPr>
        <w:t xml:space="preserve"> developed and validated in </w:t>
      </w:r>
      <w:r w:rsidR="00EC5A8A">
        <w:rPr>
          <w:rFonts w:ascii="Times New Roman" w:hAnsi="Times New Roman"/>
          <w:szCs w:val="24"/>
        </w:rPr>
        <w:t>Vietnam</w:t>
      </w:r>
      <w:r w:rsidRPr="00A9559A">
        <w:rPr>
          <w:rFonts w:ascii="Times New Roman" w:hAnsi="Times New Roman"/>
          <w:szCs w:val="24"/>
        </w:rPr>
        <w:t>. It will consist of 10-15 items across the three facets of stigma (enacted, anticipated and self). Each question will be measured using a 7-point Likert scale.</w:t>
      </w:r>
    </w:p>
    <w:p w14:paraId="136449A8" w14:textId="77777777" w:rsidR="006F4B5E" w:rsidRPr="00A9559A" w:rsidRDefault="006F4B5E" w:rsidP="006F4B5E">
      <w:pPr>
        <w:rPr>
          <w:rFonts w:ascii="Times New Roman" w:hAnsi="Times New Roman"/>
          <w:szCs w:val="24"/>
        </w:rPr>
      </w:pPr>
    </w:p>
    <w:p w14:paraId="096A76D2" w14:textId="77777777" w:rsidR="006F4B5E" w:rsidRPr="002D5048" w:rsidRDefault="001846A2" w:rsidP="002D5048">
      <w:pPr>
        <w:rPr>
          <w:i/>
        </w:rPr>
      </w:pPr>
      <w:r w:rsidRPr="002D5048">
        <w:rPr>
          <w:i/>
        </w:rPr>
        <w:t>TB Stigma Scale</w:t>
      </w:r>
    </w:p>
    <w:p w14:paraId="545D0006" w14:textId="78FF0A54" w:rsidR="00971ED5" w:rsidRPr="00A9559A" w:rsidRDefault="001846A2" w:rsidP="00971ED5">
      <w:pPr>
        <w:rPr>
          <w:rFonts w:ascii="Times New Roman" w:hAnsi="Times New Roman"/>
          <w:szCs w:val="24"/>
        </w:rPr>
      </w:pPr>
      <w:r w:rsidRPr="00A9559A">
        <w:rPr>
          <w:rFonts w:ascii="Times New Roman" w:hAnsi="Times New Roman"/>
          <w:szCs w:val="24"/>
        </w:rPr>
        <w:t>The Van Rie TB stigma scale was developed and validated in Thailand in 2008</w:t>
      </w:r>
      <w:r w:rsidR="00AE6AE4">
        <w:rPr>
          <w:rFonts w:ascii="Times New Roman" w:hAnsi="Times New Roman"/>
          <w:szCs w:val="24"/>
        </w:rPr>
        <w:fldChar w:fldCharType="begin" w:fldLock="1"/>
      </w:r>
      <w:r w:rsidR="00227E8E">
        <w:rPr>
          <w:rFonts w:ascii="Times New Roman" w:hAnsi="Times New Roman"/>
          <w:szCs w:val="24"/>
        </w:rPr>
        <w:instrText>ADDIN CSL_CITATION {"citationItems":[{"id":"ITEM-1","itemData":{"DOI":"10.1111/j.1365-3156.2007.01971.x","ISBN":"1360-2276","ISSN":"13602276","PMID":"18290998","abstract":"OBJECTIVE: To develop scales to measure tuberculosis and HIV/AIDS stigma in a developing world context. METHODS: Cross-sectional study of tuberculosis patients in southern Thailand, who were asked to rate their agreement with items measuring TB and HIV/AIDS stigma. Developing the scales involved exploratory and confirmatory factor analyses, internal consistency, construct validity, test-retest reliability and standardized summary scores. RESULTS: Factor analyses identified two sub-scales associated with both tuberculosis and HIV/AIDS stigma: community and patient perspectives. Goodness-of-fit was good (TLI = 94, LFI = 0.88 and RMSEA = 0.11), internal consistency was excellent (Cronbach's alphas 0.82-0.91), test-retest reliability was moderate, and construct validity showed an inverse correlation with social support. CONCLUSION: Our scales have good psychometric properties that measure stigma associated with tuberculosis and HIV/AIDS and allow assessment of stigma from community and patient perspectives. Their use will help document the burden of stigma, guide the development of interventions and evaluate stigma reduction programmes in areas with a high HIV/AIDS and tuberculosis burden.","author":[{"dropping-particle":"","family":"Rie","given":"Annelies","non-dropping-particle":"Van","parse-names":false,"suffix":""},{"dropping-particle":"","family":"Sengupta","given":"Sohini","non-dropping-particle":"","parse-names":false,"suffix":""},{"dropping-particle":"","family":"Pungrassami","given":"Petchawan","non-dropping-particle":"","parse-names":false,"suffix":""},{"dropping-particle":"","family":"Balthip","given":"Quantar","non-dropping-particle":"","parse-names":false,"suffix":""},{"dropping-particle":"","family":"Choonuan","given":"Sophen","non-dropping-particle":"","parse-names":false,"suffix":""},{"dropping-particle":"","family":"Kasetjaroen","given":"Yutichai","non-dropping-particle":"","parse-names":false,"suffix":""},{"dropping-particle":"","family":"Strauss","given":"Ronald P.","non-dropping-particle":"","parse-names":false,"suffix":""},{"dropping-particle":"","family":"Chongsuvivatwong","given":"Virasakdi","non-dropping-particle":"","parse-names":false,"suffix":""}],"container-title":"Tropical Medicine and International Health","id":"ITEM-1","issue":"1","issued":{"date-parts":[["2008"]]},"page":"21-30","title":"Measuring stigma associated with tuberculosis and HIV/AIDS in southern Thailand: Exploratory and confirmatory factor analyses of two new scales","type":"article-journal","volume":"13"},"uris":["http://www.mendeley.com/documents/?uuid=ea877968-6447-4417-b555-8e27e1cb1628"]}],"mendeley":{"formattedCitation":"&lt;sup&gt;21&lt;/sup&gt;","plainTextFormattedCitation":"21","previouslyFormattedCitation":"&lt;sup&gt;21&lt;/sup&gt;"},"properties":{"noteIndex":0},"schema":"https://github.com/citation-style-language/schema/raw/master/csl-citation.json"}</w:instrText>
      </w:r>
      <w:r w:rsidR="00AE6AE4">
        <w:rPr>
          <w:rFonts w:ascii="Times New Roman" w:hAnsi="Times New Roman"/>
          <w:szCs w:val="24"/>
        </w:rPr>
        <w:fldChar w:fldCharType="separate"/>
      </w:r>
      <w:r w:rsidR="00015AA9" w:rsidRPr="00015AA9">
        <w:rPr>
          <w:rFonts w:ascii="Times New Roman" w:hAnsi="Times New Roman"/>
          <w:noProof/>
          <w:szCs w:val="24"/>
          <w:vertAlign w:val="superscript"/>
        </w:rPr>
        <w:t>21</w:t>
      </w:r>
      <w:r w:rsidR="00AE6AE4">
        <w:rPr>
          <w:rFonts w:ascii="Times New Roman" w:hAnsi="Times New Roman"/>
          <w:szCs w:val="24"/>
        </w:rPr>
        <w:fldChar w:fldCharType="end"/>
      </w:r>
      <w:r w:rsidRPr="00A9559A">
        <w:rPr>
          <w:rFonts w:ascii="Times New Roman" w:hAnsi="Times New Roman"/>
          <w:szCs w:val="24"/>
        </w:rPr>
        <w:t>.</w:t>
      </w:r>
      <w:r w:rsidR="00AE6AE4">
        <w:rPr>
          <w:rFonts w:ascii="Times New Roman" w:hAnsi="Times New Roman"/>
          <w:szCs w:val="24"/>
        </w:rPr>
        <w:t xml:space="preserve"> The PhD candidate has r</w:t>
      </w:r>
      <w:r w:rsidRPr="00A9559A">
        <w:rPr>
          <w:rFonts w:ascii="Times New Roman" w:hAnsi="Times New Roman"/>
          <w:szCs w:val="24"/>
        </w:rPr>
        <w:t>evali</w:t>
      </w:r>
      <w:r w:rsidR="00EC5A8A">
        <w:rPr>
          <w:rFonts w:ascii="Times New Roman" w:hAnsi="Times New Roman"/>
          <w:szCs w:val="24"/>
        </w:rPr>
        <w:t xml:space="preserve">dated </w:t>
      </w:r>
      <w:r w:rsidR="00AE6AE4">
        <w:rPr>
          <w:rFonts w:ascii="Times New Roman" w:hAnsi="Times New Roman"/>
          <w:szCs w:val="24"/>
        </w:rPr>
        <w:t xml:space="preserve">the scale </w:t>
      </w:r>
      <w:r w:rsidR="00EC5A8A">
        <w:rPr>
          <w:rFonts w:ascii="Times New Roman" w:hAnsi="Times New Roman"/>
          <w:szCs w:val="24"/>
        </w:rPr>
        <w:t>in the Vietnamese context</w:t>
      </w:r>
      <w:r w:rsidR="00AE6AE4">
        <w:rPr>
          <w:rFonts w:ascii="Times New Roman" w:hAnsi="Times New Roman"/>
          <w:szCs w:val="24"/>
        </w:rPr>
        <w:t xml:space="preserve">; the manuscript is currently </w:t>
      </w:r>
      <w:r w:rsidR="00AE6AE4" w:rsidRPr="001A002A">
        <w:rPr>
          <w:rFonts w:ascii="Times New Roman" w:hAnsi="Times New Roman"/>
          <w:noProof/>
          <w:szCs w:val="24"/>
        </w:rPr>
        <w:lastRenderedPageBreak/>
        <w:t>being written</w:t>
      </w:r>
      <w:r w:rsidR="00EC5A8A">
        <w:rPr>
          <w:rFonts w:ascii="Times New Roman" w:hAnsi="Times New Roman"/>
          <w:szCs w:val="24"/>
        </w:rPr>
        <w:t>. It has a</w:t>
      </w:r>
      <w:r w:rsidR="000E73D5" w:rsidRPr="00A9559A">
        <w:rPr>
          <w:rFonts w:ascii="Times New Roman" w:hAnsi="Times New Roman"/>
          <w:szCs w:val="24"/>
        </w:rPr>
        <w:t xml:space="preserve"> Cronbach alpha of 0.85</w:t>
      </w:r>
      <w:r w:rsidR="007F3262">
        <w:rPr>
          <w:rFonts w:ascii="Times New Roman" w:hAnsi="Times New Roman"/>
          <w:szCs w:val="24"/>
        </w:rPr>
        <w:t xml:space="preserve">, a score of &gt;0.7 </w:t>
      </w:r>
      <w:r w:rsidR="007F3262" w:rsidRPr="001A002A">
        <w:rPr>
          <w:rFonts w:ascii="Times New Roman" w:hAnsi="Times New Roman"/>
          <w:noProof/>
          <w:szCs w:val="24"/>
        </w:rPr>
        <w:t>is considered</w:t>
      </w:r>
      <w:r w:rsidR="007F3262">
        <w:rPr>
          <w:rFonts w:ascii="Times New Roman" w:hAnsi="Times New Roman"/>
          <w:szCs w:val="24"/>
        </w:rPr>
        <w:t xml:space="preserve"> as acceptable</w:t>
      </w:r>
      <w:r w:rsidRPr="00A9559A">
        <w:rPr>
          <w:rFonts w:ascii="Times New Roman" w:hAnsi="Times New Roman"/>
          <w:szCs w:val="24"/>
        </w:rPr>
        <w:t xml:space="preserve">. </w:t>
      </w:r>
      <w:r w:rsidR="00AE6AE4">
        <w:rPr>
          <w:rFonts w:ascii="Times New Roman" w:hAnsi="Times New Roman"/>
          <w:szCs w:val="24"/>
        </w:rPr>
        <w:t xml:space="preserve">The adapted version </w:t>
      </w:r>
      <w:r w:rsidR="006F4B5E" w:rsidRPr="00A9559A">
        <w:rPr>
          <w:rFonts w:ascii="Times New Roman" w:hAnsi="Times New Roman"/>
          <w:szCs w:val="24"/>
        </w:rPr>
        <w:t xml:space="preserve">consisted of </w:t>
      </w:r>
      <w:r w:rsidRPr="00A9559A">
        <w:rPr>
          <w:rFonts w:ascii="Times New Roman" w:hAnsi="Times New Roman"/>
          <w:szCs w:val="24"/>
        </w:rPr>
        <w:t>1</w:t>
      </w:r>
      <w:r w:rsidR="00AE6AE4">
        <w:rPr>
          <w:rFonts w:ascii="Times New Roman" w:hAnsi="Times New Roman"/>
          <w:szCs w:val="24"/>
        </w:rPr>
        <w:t>0</w:t>
      </w:r>
      <w:r w:rsidRPr="00A9559A">
        <w:rPr>
          <w:rFonts w:ascii="Times New Roman" w:hAnsi="Times New Roman"/>
          <w:szCs w:val="24"/>
        </w:rPr>
        <w:t xml:space="preserve"> items </w:t>
      </w:r>
      <w:r w:rsidR="006F4B5E" w:rsidRPr="00A9559A">
        <w:rPr>
          <w:rFonts w:ascii="Times New Roman" w:hAnsi="Times New Roman"/>
          <w:szCs w:val="24"/>
        </w:rPr>
        <w:t xml:space="preserve">and </w:t>
      </w:r>
      <w:r w:rsidR="00AE6AE4">
        <w:rPr>
          <w:rFonts w:ascii="Times New Roman" w:hAnsi="Times New Roman"/>
          <w:szCs w:val="24"/>
        </w:rPr>
        <w:t xml:space="preserve">will </w:t>
      </w:r>
      <w:r w:rsidR="006F4B5E" w:rsidRPr="00A9559A">
        <w:rPr>
          <w:rFonts w:ascii="Times New Roman" w:hAnsi="Times New Roman"/>
          <w:szCs w:val="24"/>
        </w:rPr>
        <w:t xml:space="preserve">use a </w:t>
      </w:r>
      <w:r w:rsidR="00AE6AE4">
        <w:rPr>
          <w:rFonts w:ascii="Times New Roman" w:hAnsi="Times New Roman"/>
          <w:szCs w:val="24"/>
        </w:rPr>
        <w:t>7</w:t>
      </w:r>
      <w:r w:rsidR="006F4B5E" w:rsidRPr="00A9559A">
        <w:rPr>
          <w:rFonts w:ascii="Times New Roman" w:hAnsi="Times New Roman"/>
          <w:szCs w:val="24"/>
        </w:rPr>
        <w:t>-point Likert scale</w:t>
      </w:r>
      <w:r w:rsidR="00AE6AE4">
        <w:rPr>
          <w:rFonts w:ascii="Times New Roman" w:hAnsi="Times New Roman"/>
          <w:szCs w:val="24"/>
        </w:rPr>
        <w:t>.</w:t>
      </w:r>
    </w:p>
    <w:p w14:paraId="0ED6C6B1" w14:textId="77777777" w:rsidR="006F4B5E" w:rsidRPr="00A9559A" w:rsidRDefault="006F4B5E" w:rsidP="00971ED5">
      <w:pPr>
        <w:rPr>
          <w:rFonts w:ascii="Times New Roman" w:hAnsi="Times New Roman"/>
          <w:szCs w:val="24"/>
        </w:rPr>
      </w:pPr>
    </w:p>
    <w:p w14:paraId="609125FA" w14:textId="77777777" w:rsidR="00971ED5" w:rsidRPr="002D5048" w:rsidRDefault="001846A2" w:rsidP="002D5048">
      <w:pPr>
        <w:rPr>
          <w:i/>
        </w:rPr>
      </w:pPr>
      <w:bookmarkStart w:id="41" w:name="_Toc1642636"/>
      <w:bookmarkStart w:id="42" w:name="_Toc1644477"/>
      <w:r w:rsidRPr="002D5048">
        <w:rPr>
          <w:i/>
        </w:rPr>
        <w:t xml:space="preserve">Tuberculosis Medication Adherence Scale </w:t>
      </w:r>
      <w:r w:rsidR="00B06DCF" w:rsidRPr="002D5048">
        <w:rPr>
          <w:i/>
        </w:rPr>
        <w:t>(</w:t>
      </w:r>
      <w:r w:rsidRPr="002D5048">
        <w:rPr>
          <w:i/>
        </w:rPr>
        <w:t>TBMAS</w:t>
      </w:r>
      <w:r w:rsidR="00B06DCF" w:rsidRPr="002D5048">
        <w:rPr>
          <w:i/>
        </w:rPr>
        <w:t>)</w:t>
      </w:r>
      <w:bookmarkEnd w:id="41"/>
      <w:bookmarkEnd w:id="42"/>
    </w:p>
    <w:p w14:paraId="3B6AD212" w14:textId="02B76248" w:rsidR="004A7935" w:rsidRPr="002D5048" w:rsidRDefault="001846A2" w:rsidP="002D5048">
      <w:pPr>
        <w:autoSpaceDE w:val="0"/>
        <w:autoSpaceDN w:val="0"/>
        <w:adjustRightInd w:val="0"/>
        <w:rPr>
          <w:rFonts w:ascii="Times New Roman" w:eastAsiaTheme="minorEastAsia" w:hAnsi="Times New Roman"/>
          <w:szCs w:val="24"/>
          <w:lang w:val="en-AU" w:eastAsia="ja-JP"/>
        </w:rPr>
      </w:pPr>
      <w:r w:rsidRPr="00A9559A">
        <w:rPr>
          <w:rFonts w:ascii="Times New Roman" w:hAnsi="Times New Roman"/>
          <w:szCs w:val="24"/>
        </w:rPr>
        <w:t xml:space="preserve">The TBMAS </w:t>
      </w:r>
      <w:r w:rsidRPr="001A002A">
        <w:rPr>
          <w:rFonts w:ascii="Times New Roman" w:hAnsi="Times New Roman"/>
          <w:noProof/>
          <w:szCs w:val="24"/>
        </w:rPr>
        <w:t xml:space="preserve">was </w:t>
      </w:r>
      <w:r w:rsidR="008433A6" w:rsidRPr="001A002A">
        <w:rPr>
          <w:rFonts w:ascii="Times New Roman" w:hAnsi="Times New Roman"/>
          <w:noProof/>
          <w:szCs w:val="24"/>
        </w:rPr>
        <w:t>validated</w:t>
      </w:r>
      <w:r w:rsidR="008433A6" w:rsidRPr="00A9559A">
        <w:rPr>
          <w:rFonts w:ascii="Times New Roman" w:hAnsi="Times New Roman"/>
          <w:szCs w:val="24"/>
        </w:rPr>
        <w:t xml:space="preserve"> with 438 patients with TB in China in 2012</w:t>
      </w:r>
      <w:r w:rsidR="008433A6" w:rsidRPr="00A9559A">
        <w:rPr>
          <w:rFonts w:ascii="Times New Roman" w:hAnsi="Times New Roman"/>
          <w:szCs w:val="24"/>
        </w:rPr>
        <w:fldChar w:fldCharType="begin" w:fldLock="1"/>
      </w:r>
      <w:r w:rsidR="00227E8E">
        <w:rPr>
          <w:rFonts w:ascii="Times New Roman" w:hAnsi="Times New Roman"/>
          <w:szCs w:val="24"/>
        </w:rPr>
        <w:instrText>ADDIN CSL_CITATION {"citationItems":[{"id":"ITEM-1","itemData":{"DOI":"10.1371/journal.pone.0050328","ISBN":"1932-6203 (Electronic)\\r1932-6203 (Linking)","ISSN":"19326203","PMID":"23251363","abstract":"Non-adherence to tuberculosis (TB) treatment threatens the success of treatment, increases the risk of TB spread, and leads to the development of drug resistance. The present study assessed non-adherence to anti-TB treatment among internal migrants with pulmonary TB living in Shenzhen, China, and examined risk factors for non-adherence in order to identify targets for intervention. A total of 794 internal migrants with TB treated at Bao’an Hospital for Chronic Disease Prevention and Cure, Shenzhen, were recruited. Structured questionnaires were used to collect data on these patients’ history and experiences with TB treatment. Ordinal logistic regression model were used to identify risk factors for non-adherence. The proportion of patients who had missed one dose of medication within two weeks was 93/794 (11.71%), and those who missed at least two doses of medication within two weeks was 167/794 (21.03%), with a total of 33.74% of patients not adhering to TB treatment. Lack of knowledge about TB treatment and longer travel time to the nearest community health centers are significant predictors for non-adherence. The present study shows that non-adherence is common among internal migrants with TB. Patients who lack knowledge about TB treatment or have to travel far to get treated are prone to miss one or more doses of medication. Interventions to improve health education and healthcare access are essential to reduce non-adherence to TB treatment among internal migrants.","author":[{"dropping-particle":"","family":"Yin","given":"Xiaoxv","non-dropping-particle":"","parse-names":false,"suffix":""},{"dropping-particle":"","family":"Tu","given":"Xiaochen","non-dropping-particle":"","parse-names":false,"suffix":""},{"dropping-particle":"","family":"Tong","given":"Yeqing","non-dropping-particle":"","parse-names":false,"suffix":""},{"dropping-particle":"","family":"Yang","given":"Rui","non-dropping-particle":"","parse-names":false,"suffix":""},{"dropping-particle":"","family":"Wang","given":"Yunxia","non-dropping-particle":"","parse-names":false,"suffix":""},{"dropping-particle":"","family":"Cao","given":"Shiyi","non-dropping-particle":"","parse-names":false,"suffix":""},{"dropping-particle":"","family":"Fan","given":"Hong","non-dropping-particle":"","parse-names":false,"suffix":""},{"dropping-particle":"","family":"Wang","given":"Feng","non-dropping-particle":"","parse-names":false,"suffix":""},{"dropping-particle":"","family":"Gong","given":"Yanhong","non-dropping-particle":"","parse-names":false,"suffix":""},{"dropping-particle":"","family":"Yin","given":"Ping","non-dropping-particle":"","parse-names":false,"suffix":""},{"dropping-particle":"","family":"Lu","given":"Zuxun","non-dropping-particle":"","parse-names":false,"suffix":""}],"container-title":"PLoS ONE","id":"ITEM-1","issue":"12","issued":{"date-parts":[["2012"]]},"page":"3-8","title":"Development and Validation of a Tuberculosis Medication Adherence Scale","type":"article-journal","volume":"7"},"uris":["http://www.mendeley.com/documents/?uuid=90426a98-3de7-432f-8299-30ac66415cf3"]}],"mendeley":{"formattedCitation":"&lt;sup&gt;22&lt;/sup&gt;","plainTextFormattedCitation":"22","previouslyFormattedCitation":"&lt;sup&gt;22&lt;/sup&gt;"},"properties":{"noteIndex":0},"schema":"https://github.com/citation-style-language/schema/raw/master/csl-citation.json"}</w:instrText>
      </w:r>
      <w:r w:rsidR="008433A6" w:rsidRPr="00A9559A">
        <w:rPr>
          <w:rFonts w:ascii="Times New Roman" w:hAnsi="Times New Roman"/>
          <w:szCs w:val="24"/>
        </w:rPr>
        <w:fldChar w:fldCharType="separate"/>
      </w:r>
      <w:r w:rsidR="00015AA9" w:rsidRPr="00015AA9">
        <w:rPr>
          <w:rFonts w:ascii="Times New Roman" w:hAnsi="Times New Roman"/>
          <w:noProof/>
          <w:szCs w:val="24"/>
          <w:vertAlign w:val="superscript"/>
        </w:rPr>
        <w:t>22</w:t>
      </w:r>
      <w:r w:rsidR="008433A6" w:rsidRPr="00A9559A">
        <w:rPr>
          <w:rFonts w:ascii="Times New Roman" w:hAnsi="Times New Roman"/>
          <w:szCs w:val="24"/>
        </w:rPr>
        <w:fldChar w:fldCharType="end"/>
      </w:r>
      <w:r w:rsidR="008433A6" w:rsidRPr="00A9559A">
        <w:rPr>
          <w:rFonts w:ascii="Times New Roman" w:hAnsi="Times New Roman"/>
          <w:szCs w:val="24"/>
        </w:rPr>
        <w:t xml:space="preserve">. The Cronbach </w:t>
      </w:r>
      <w:r w:rsidRPr="00A9559A">
        <w:rPr>
          <w:rFonts w:ascii="Times New Roman" w:hAnsi="Times New Roman"/>
          <w:szCs w:val="24"/>
        </w:rPr>
        <w:t>alpha</w:t>
      </w:r>
      <w:r w:rsidR="008433A6" w:rsidRPr="00A9559A">
        <w:rPr>
          <w:rFonts w:ascii="Times New Roman" w:hAnsi="Times New Roman"/>
          <w:szCs w:val="24"/>
        </w:rPr>
        <w:t xml:space="preserve"> for the scale is 0.88. The test-retest reliability was 0.85</w:t>
      </w:r>
      <w:r w:rsidR="00963327">
        <w:rPr>
          <w:rFonts w:ascii="Times New Roman" w:hAnsi="Times New Roman"/>
          <w:szCs w:val="24"/>
        </w:rPr>
        <w:t xml:space="preserve">, a score of &gt;0.7 </w:t>
      </w:r>
      <w:r w:rsidR="00963327" w:rsidRPr="001A002A">
        <w:rPr>
          <w:rFonts w:ascii="Times New Roman" w:hAnsi="Times New Roman"/>
          <w:noProof/>
          <w:szCs w:val="24"/>
        </w:rPr>
        <w:t>is considered</w:t>
      </w:r>
      <w:r w:rsidR="00963327">
        <w:rPr>
          <w:rFonts w:ascii="Times New Roman" w:hAnsi="Times New Roman"/>
          <w:szCs w:val="24"/>
        </w:rPr>
        <w:t xml:space="preserve"> as acceptable</w:t>
      </w:r>
      <w:r w:rsidR="008433A6" w:rsidRPr="00A9559A">
        <w:rPr>
          <w:rFonts w:ascii="Times New Roman" w:hAnsi="Times New Roman"/>
          <w:szCs w:val="24"/>
        </w:rPr>
        <w:t>. The authors co</w:t>
      </w:r>
      <w:r w:rsidR="00864289">
        <w:rPr>
          <w:rFonts w:ascii="Times New Roman" w:hAnsi="Times New Roman"/>
          <w:szCs w:val="24"/>
        </w:rPr>
        <w:t xml:space="preserve">mpared the scale scores to the continuous medication gap </w:t>
      </w:r>
      <w:r w:rsidR="008433A6" w:rsidRPr="00A9559A">
        <w:rPr>
          <w:rFonts w:ascii="Times New Roman" w:hAnsi="Times New Roman"/>
          <w:szCs w:val="24"/>
        </w:rPr>
        <w:t xml:space="preserve">of pharmacy </w:t>
      </w:r>
      <w:r w:rsidRPr="00A9559A">
        <w:rPr>
          <w:rFonts w:ascii="Times New Roman" w:hAnsi="Times New Roman"/>
          <w:szCs w:val="24"/>
        </w:rPr>
        <w:t>refill</w:t>
      </w:r>
      <w:r w:rsidR="008433A6" w:rsidRPr="00A9559A">
        <w:rPr>
          <w:rFonts w:ascii="Times New Roman" w:hAnsi="Times New Roman"/>
          <w:szCs w:val="24"/>
        </w:rPr>
        <w:t xml:space="preserve"> records over </w:t>
      </w:r>
      <w:r w:rsidR="00B560C9">
        <w:rPr>
          <w:rFonts w:ascii="Times New Roman" w:hAnsi="Times New Roman"/>
          <w:noProof/>
          <w:szCs w:val="24"/>
        </w:rPr>
        <w:t>15 weeks</w:t>
      </w:r>
      <w:r w:rsidR="008433A6" w:rsidRPr="00A9559A">
        <w:rPr>
          <w:rFonts w:ascii="Times New Roman" w:hAnsi="Times New Roman"/>
          <w:szCs w:val="24"/>
        </w:rPr>
        <w:t xml:space="preserve">. The TBMAS had </w:t>
      </w:r>
      <w:r w:rsidR="008433A6" w:rsidRPr="00B560C9">
        <w:rPr>
          <w:rFonts w:ascii="Times New Roman" w:hAnsi="Times New Roman"/>
          <w:noProof/>
          <w:szCs w:val="24"/>
        </w:rPr>
        <w:t>a p</w:t>
      </w:r>
      <w:r w:rsidR="00B560C9">
        <w:rPr>
          <w:rFonts w:ascii="Times New Roman" w:hAnsi="Times New Roman"/>
          <w:noProof/>
          <w:szCs w:val="24"/>
        </w:rPr>
        <w:t>ositive predic</w:t>
      </w:r>
      <w:r w:rsidR="008433A6" w:rsidRPr="00B560C9">
        <w:rPr>
          <w:rFonts w:ascii="Times New Roman" w:hAnsi="Times New Roman"/>
          <w:noProof/>
          <w:szCs w:val="24"/>
        </w:rPr>
        <w:t>tive</w:t>
      </w:r>
      <w:r w:rsidR="008433A6" w:rsidRPr="00A9559A">
        <w:rPr>
          <w:rFonts w:ascii="Times New Roman" w:hAnsi="Times New Roman"/>
          <w:szCs w:val="24"/>
        </w:rPr>
        <w:t xml:space="preserve"> value of 65.5% and sensitivity of 82.9% in identifying non-adherents. </w:t>
      </w:r>
      <w:r w:rsidR="007069E3" w:rsidRPr="00A9559A">
        <w:rPr>
          <w:rFonts w:ascii="Times New Roman" w:hAnsi="Times New Roman"/>
          <w:szCs w:val="24"/>
        </w:rPr>
        <w:t>The ROC curve was 0.82</w:t>
      </w:r>
      <w:r w:rsidR="00B560C9">
        <w:rPr>
          <w:rFonts w:ascii="Times New Roman" w:hAnsi="Times New Roman"/>
          <w:szCs w:val="24"/>
        </w:rPr>
        <w:t>,</w:t>
      </w:r>
      <w:r w:rsidR="007069E3" w:rsidRPr="00A9559A">
        <w:rPr>
          <w:rFonts w:ascii="Times New Roman" w:hAnsi="Times New Roman"/>
          <w:szCs w:val="24"/>
        </w:rPr>
        <w:t xml:space="preserve"> </w:t>
      </w:r>
      <w:r w:rsidR="007069E3" w:rsidRPr="00B560C9">
        <w:rPr>
          <w:rFonts w:ascii="Times New Roman" w:hAnsi="Times New Roman"/>
          <w:noProof/>
          <w:szCs w:val="24"/>
        </w:rPr>
        <w:t>and</w:t>
      </w:r>
      <w:r w:rsidR="007069E3" w:rsidRPr="00A9559A">
        <w:rPr>
          <w:rFonts w:ascii="Times New Roman" w:hAnsi="Times New Roman"/>
          <w:szCs w:val="24"/>
        </w:rPr>
        <w:t xml:space="preserve"> t</w:t>
      </w:r>
      <w:r w:rsidR="00B06DCF" w:rsidRPr="00A9559A">
        <w:rPr>
          <w:rFonts w:ascii="Times New Roman" w:eastAsiaTheme="minorEastAsia" w:hAnsi="Times New Roman"/>
          <w:szCs w:val="24"/>
          <w:lang w:val="en-AU" w:eastAsia="ja-JP"/>
        </w:rPr>
        <w:t xml:space="preserve">he cut-off point for labelling as non-adherent </w:t>
      </w:r>
      <w:r w:rsidR="00B06DCF" w:rsidRPr="001A002A">
        <w:rPr>
          <w:rFonts w:ascii="Times New Roman" w:eastAsiaTheme="minorEastAsia" w:hAnsi="Times New Roman"/>
          <w:noProof/>
          <w:szCs w:val="24"/>
          <w:lang w:val="en-AU" w:eastAsia="ja-JP"/>
        </w:rPr>
        <w:t>was identified</w:t>
      </w:r>
      <w:r w:rsidR="00B06DCF" w:rsidRPr="00A9559A">
        <w:rPr>
          <w:rFonts w:ascii="Times New Roman" w:eastAsiaTheme="minorEastAsia" w:hAnsi="Times New Roman"/>
          <w:szCs w:val="24"/>
          <w:lang w:val="en-AU" w:eastAsia="ja-JP"/>
        </w:rPr>
        <w:t xml:space="preserve"> where the total TBMAS score is at 113. </w:t>
      </w:r>
      <w:r w:rsidRPr="00A9559A">
        <w:rPr>
          <w:rFonts w:ascii="Times New Roman" w:hAnsi="Times New Roman"/>
          <w:szCs w:val="24"/>
        </w:rPr>
        <w:t>The scale consists of 30 questions, whi</w:t>
      </w:r>
      <w:r w:rsidR="002D5048">
        <w:rPr>
          <w:rFonts w:ascii="Times New Roman" w:hAnsi="Times New Roman"/>
          <w:szCs w:val="24"/>
        </w:rPr>
        <w:t xml:space="preserve">ch </w:t>
      </w:r>
      <w:r w:rsidR="00B105F4">
        <w:rPr>
          <w:rFonts w:ascii="Times New Roman" w:hAnsi="Times New Roman"/>
          <w:szCs w:val="24"/>
        </w:rPr>
        <w:t xml:space="preserve">address </w:t>
      </w:r>
      <w:r w:rsidR="002D5048">
        <w:rPr>
          <w:rFonts w:ascii="Times New Roman" w:hAnsi="Times New Roman"/>
          <w:szCs w:val="24"/>
        </w:rPr>
        <w:t>nine factors including c</w:t>
      </w:r>
      <w:r w:rsidRPr="002D5048">
        <w:rPr>
          <w:rFonts w:ascii="Times New Roman" w:hAnsi="Times New Roman"/>
          <w:szCs w:val="24"/>
        </w:rPr>
        <w:t>ommunication with healthcare providers</w:t>
      </w:r>
      <w:r w:rsidR="002D5048">
        <w:rPr>
          <w:rFonts w:ascii="Times New Roman" w:eastAsiaTheme="minorEastAsia" w:hAnsi="Times New Roman"/>
          <w:szCs w:val="24"/>
          <w:lang w:val="en-AU" w:eastAsia="ja-JP"/>
        </w:rPr>
        <w:t xml:space="preserve">, </w:t>
      </w:r>
      <w:r w:rsidR="002D5048" w:rsidRPr="002D5048">
        <w:rPr>
          <w:rFonts w:ascii="Times New Roman" w:hAnsi="Times New Roman"/>
          <w:szCs w:val="24"/>
        </w:rPr>
        <w:t>personal</w:t>
      </w:r>
      <w:r w:rsidRPr="002D5048">
        <w:rPr>
          <w:rFonts w:ascii="Times New Roman" w:hAnsi="Times New Roman"/>
          <w:szCs w:val="24"/>
        </w:rPr>
        <w:t xml:space="preserve"> traits</w:t>
      </w:r>
      <w:r w:rsidR="002D5048">
        <w:rPr>
          <w:rFonts w:ascii="Times New Roman" w:eastAsiaTheme="minorEastAsia" w:hAnsi="Times New Roman"/>
          <w:szCs w:val="24"/>
          <w:lang w:val="en-AU" w:eastAsia="ja-JP"/>
        </w:rPr>
        <w:t xml:space="preserve">, </w:t>
      </w:r>
      <w:r w:rsidR="002D5048" w:rsidRPr="002D5048">
        <w:rPr>
          <w:rFonts w:ascii="Times New Roman" w:hAnsi="Times New Roman"/>
          <w:szCs w:val="24"/>
        </w:rPr>
        <w:t>confidence</w:t>
      </w:r>
      <w:r w:rsidRPr="002D5048">
        <w:rPr>
          <w:rFonts w:ascii="Times New Roman" w:hAnsi="Times New Roman"/>
          <w:szCs w:val="24"/>
        </w:rPr>
        <w:t xml:space="preserve"> in curing TB</w:t>
      </w:r>
      <w:r w:rsidR="002D5048">
        <w:rPr>
          <w:rFonts w:ascii="Times New Roman" w:eastAsiaTheme="minorEastAsia" w:hAnsi="Times New Roman"/>
          <w:szCs w:val="24"/>
          <w:lang w:val="en-AU" w:eastAsia="ja-JP"/>
        </w:rPr>
        <w:t>, s</w:t>
      </w:r>
      <w:r w:rsidRPr="002D5048">
        <w:rPr>
          <w:rFonts w:ascii="Times New Roman" w:hAnsi="Times New Roman"/>
          <w:szCs w:val="24"/>
        </w:rPr>
        <w:t>ocial support</w:t>
      </w:r>
      <w:r w:rsidR="002D5048">
        <w:rPr>
          <w:rFonts w:ascii="Times New Roman" w:eastAsiaTheme="minorEastAsia" w:hAnsi="Times New Roman"/>
          <w:szCs w:val="24"/>
          <w:lang w:val="en-AU" w:eastAsia="ja-JP"/>
        </w:rPr>
        <w:t>, m</w:t>
      </w:r>
      <w:r w:rsidRPr="002D5048">
        <w:rPr>
          <w:rFonts w:ascii="Times New Roman" w:hAnsi="Times New Roman"/>
          <w:szCs w:val="24"/>
        </w:rPr>
        <w:t>ood disorders</w:t>
      </w:r>
      <w:r w:rsidR="002D5048">
        <w:rPr>
          <w:rFonts w:ascii="Times New Roman" w:eastAsiaTheme="minorEastAsia" w:hAnsi="Times New Roman"/>
          <w:szCs w:val="24"/>
          <w:lang w:val="en-AU" w:eastAsia="ja-JP"/>
        </w:rPr>
        <w:t>, l</w:t>
      </w:r>
      <w:r w:rsidRPr="002D5048">
        <w:rPr>
          <w:rFonts w:ascii="Times New Roman" w:hAnsi="Times New Roman"/>
          <w:szCs w:val="24"/>
        </w:rPr>
        <w:t>iving habits</w:t>
      </w:r>
      <w:r w:rsidR="002D5048">
        <w:rPr>
          <w:rFonts w:ascii="Times New Roman" w:eastAsiaTheme="minorEastAsia" w:hAnsi="Times New Roman"/>
          <w:szCs w:val="24"/>
          <w:lang w:val="en-AU" w:eastAsia="ja-JP"/>
        </w:rPr>
        <w:t>, a</w:t>
      </w:r>
      <w:r w:rsidRPr="002D5048">
        <w:rPr>
          <w:rFonts w:ascii="Times New Roman" w:hAnsi="Times New Roman"/>
          <w:szCs w:val="24"/>
        </w:rPr>
        <w:t xml:space="preserve">ctive coping </w:t>
      </w:r>
      <w:r w:rsidRPr="00B560C9">
        <w:rPr>
          <w:rFonts w:ascii="Times New Roman" w:hAnsi="Times New Roman"/>
          <w:noProof/>
          <w:szCs w:val="24"/>
        </w:rPr>
        <w:t>behavio</w:t>
      </w:r>
      <w:r w:rsidR="00B560C9">
        <w:rPr>
          <w:rFonts w:ascii="Times New Roman" w:hAnsi="Times New Roman"/>
          <w:noProof/>
          <w:szCs w:val="24"/>
        </w:rPr>
        <w:t>u</w:t>
      </w:r>
      <w:r w:rsidRPr="00B560C9">
        <w:rPr>
          <w:rFonts w:ascii="Times New Roman" w:hAnsi="Times New Roman"/>
          <w:noProof/>
          <w:szCs w:val="24"/>
        </w:rPr>
        <w:t>rs</w:t>
      </w:r>
      <w:r w:rsidR="002D5048">
        <w:rPr>
          <w:rFonts w:ascii="Times New Roman" w:eastAsiaTheme="minorEastAsia" w:hAnsi="Times New Roman"/>
          <w:szCs w:val="24"/>
          <w:lang w:val="en-AU" w:eastAsia="ja-JP"/>
        </w:rPr>
        <w:t>, f</w:t>
      </w:r>
      <w:r w:rsidRPr="002D5048">
        <w:rPr>
          <w:rFonts w:ascii="Times New Roman" w:hAnsi="Times New Roman"/>
          <w:szCs w:val="24"/>
        </w:rPr>
        <w:t>orgetfulness</w:t>
      </w:r>
      <w:r w:rsidR="002D5048">
        <w:rPr>
          <w:rFonts w:ascii="Times New Roman" w:eastAsiaTheme="minorEastAsia" w:hAnsi="Times New Roman"/>
          <w:szCs w:val="24"/>
          <w:lang w:val="en-AU" w:eastAsia="ja-JP"/>
        </w:rPr>
        <w:t xml:space="preserve"> and a</w:t>
      </w:r>
      <w:r w:rsidR="002D5048" w:rsidRPr="002D5048">
        <w:rPr>
          <w:rFonts w:ascii="Times New Roman" w:hAnsi="Times New Roman"/>
          <w:szCs w:val="24"/>
        </w:rPr>
        <w:t>ccess to healthcar</w:t>
      </w:r>
      <w:r w:rsidRPr="002D5048">
        <w:rPr>
          <w:rFonts w:ascii="Times New Roman" w:hAnsi="Times New Roman"/>
          <w:szCs w:val="24"/>
        </w:rPr>
        <w:t>e</w:t>
      </w:r>
      <w:r w:rsidR="002D5048">
        <w:rPr>
          <w:rFonts w:ascii="Times New Roman" w:hAnsi="Times New Roman"/>
          <w:szCs w:val="24"/>
        </w:rPr>
        <w:t>.</w:t>
      </w:r>
    </w:p>
    <w:p w14:paraId="0C09C5BF" w14:textId="77777777" w:rsidR="00DD014A" w:rsidRPr="00A9559A" w:rsidRDefault="00DD014A" w:rsidP="00971ED5">
      <w:pPr>
        <w:rPr>
          <w:rFonts w:ascii="Times New Roman" w:hAnsi="Times New Roman"/>
          <w:szCs w:val="24"/>
        </w:rPr>
      </w:pPr>
    </w:p>
    <w:p w14:paraId="6DF3F59E" w14:textId="77777777" w:rsidR="007635C5" w:rsidRPr="002D5048" w:rsidRDefault="001846A2" w:rsidP="002D5048">
      <w:pPr>
        <w:rPr>
          <w:i/>
        </w:rPr>
      </w:pPr>
      <w:bookmarkStart w:id="43" w:name="_Toc1642637"/>
      <w:bookmarkStart w:id="44" w:name="_Toc1644478"/>
      <w:r w:rsidRPr="002D5048">
        <w:rPr>
          <w:i/>
        </w:rPr>
        <w:t>Depression scale</w:t>
      </w:r>
      <w:bookmarkEnd w:id="43"/>
      <w:bookmarkEnd w:id="44"/>
    </w:p>
    <w:p w14:paraId="4322A84F" w14:textId="4DE7E43C" w:rsidR="00971ED5" w:rsidRPr="00A9559A" w:rsidRDefault="001846A2" w:rsidP="007635C5">
      <w:pPr>
        <w:rPr>
          <w:rFonts w:ascii="Times New Roman" w:hAnsi="Times New Roman"/>
          <w:szCs w:val="24"/>
        </w:rPr>
      </w:pPr>
      <w:r w:rsidRPr="00A9559A">
        <w:rPr>
          <w:rFonts w:ascii="Times New Roman" w:hAnsi="Times New Roman"/>
          <w:szCs w:val="24"/>
        </w:rPr>
        <w:t xml:space="preserve">The Patient </w:t>
      </w:r>
      <w:r w:rsidR="00B560C9">
        <w:rPr>
          <w:rFonts w:ascii="Times New Roman" w:hAnsi="Times New Roman"/>
          <w:noProof/>
          <w:szCs w:val="24"/>
        </w:rPr>
        <w:t>H</w:t>
      </w:r>
      <w:r w:rsidRPr="00B560C9">
        <w:rPr>
          <w:rFonts w:ascii="Times New Roman" w:hAnsi="Times New Roman"/>
          <w:noProof/>
          <w:szCs w:val="24"/>
        </w:rPr>
        <w:t>ealth</w:t>
      </w:r>
      <w:r w:rsidRPr="00A9559A">
        <w:rPr>
          <w:rFonts w:ascii="Times New Roman" w:hAnsi="Times New Roman"/>
          <w:szCs w:val="24"/>
        </w:rPr>
        <w:t xml:space="preserve"> Questionnaire (PHQ-9)</w:t>
      </w:r>
      <w:r w:rsidR="00CB47EF" w:rsidRPr="00A9559A">
        <w:rPr>
          <w:rFonts w:ascii="Times New Roman" w:hAnsi="Times New Roman"/>
          <w:szCs w:val="24"/>
        </w:rPr>
        <w:t xml:space="preserve"> </w:t>
      </w:r>
      <w:r w:rsidR="001A3ECB" w:rsidRPr="00A9559A">
        <w:rPr>
          <w:rFonts w:ascii="Times New Roman" w:hAnsi="Times New Roman"/>
          <w:szCs w:val="24"/>
        </w:rPr>
        <w:t>is a scale</w:t>
      </w:r>
      <w:r w:rsidR="007F3262">
        <w:rPr>
          <w:rFonts w:ascii="Times New Roman" w:hAnsi="Times New Roman"/>
          <w:szCs w:val="24"/>
        </w:rPr>
        <w:t xml:space="preserve"> used to measure depression</w:t>
      </w:r>
      <w:r w:rsidR="001A3ECB" w:rsidRPr="00A9559A">
        <w:rPr>
          <w:rFonts w:ascii="Times New Roman" w:hAnsi="Times New Roman"/>
          <w:szCs w:val="24"/>
        </w:rPr>
        <w:t xml:space="preserve"> consisting of nine items. The items </w:t>
      </w:r>
      <w:r w:rsidR="001A3ECB" w:rsidRPr="001A002A">
        <w:rPr>
          <w:rFonts w:ascii="Times New Roman" w:hAnsi="Times New Roman"/>
          <w:noProof/>
          <w:szCs w:val="24"/>
        </w:rPr>
        <w:t>are scored</w:t>
      </w:r>
      <w:r w:rsidR="001A3ECB" w:rsidRPr="00A9559A">
        <w:rPr>
          <w:rFonts w:ascii="Times New Roman" w:hAnsi="Times New Roman"/>
          <w:szCs w:val="24"/>
        </w:rPr>
        <w:t xml:space="preserve"> on a 4-point Likert frequency scale including: not at all (0), several days (1) more than half of the days (3) and nearly every day (3).</w:t>
      </w:r>
      <w:r w:rsidRPr="00A9559A">
        <w:rPr>
          <w:rFonts w:ascii="Times New Roman" w:hAnsi="Times New Roman"/>
          <w:szCs w:val="24"/>
        </w:rPr>
        <w:t xml:space="preserve"> It incorporates DSM-IV </w:t>
      </w:r>
      <w:r w:rsidR="009654F5" w:rsidRPr="00A9559A">
        <w:rPr>
          <w:rFonts w:ascii="Times New Roman" w:hAnsi="Times New Roman"/>
          <w:szCs w:val="24"/>
        </w:rPr>
        <w:t>d</w:t>
      </w:r>
      <w:r w:rsidR="001A3ECB" w:rsidRPr="00A9559A">
        <w:rPr>
          <w:rFonts w:ascii="Times New Roman" w:hAnsi="Times New Roman"/>
          <w:szCs w:val="24"/>
        </w:rPr>
        <w:t xml:space="preserve">epressive diagnostic criteria. The diagnostic validity </w:t>
      </w:r>
      <w:r w:rsidR="001A3ECB" w:rsidRPr="001A002A">
        <w:rPr>
          <w:rFonts w:ascii="Times New Roman" w:hAnsi="Times New Roman"/>
          <w:noProof/>
          <w:szCs w:val="24"/>
        </w:rPr>
        <w:t>was established</w:t>
      </w:r>
      <w:r w:rsidR="001A3ECB" w:rsidRPr="00A9559A">
        <w:rPr>
          <w:rFonts w:ascii="Times New Roman" w:hAnsi="Times New Roman"/>
          <w:szCs w:val="24"/>
        </w:rPr>
        <w:t xml:space="preserve"> in eight primary care clinics and seven obstetrical clinics. PHQ score of greater than or equal to 10 has a sensitivity of 88% and a specificity of 88% for significant depression</w:t>
      </w:r>
      <w:r w:rsidR="00CB47EF" w:rsidRPr="00A9559A">
        <w:rPr>
          <w:rFonts w:ascii="Times New Roman" w:hAnsi="Times New Roman"/>
          <w:szCs w:val="24"/>
        </w:rPr>
        <w:fldChar w:fldCharType="begin" w:fldLock="1"/>
      </w:r>
      <w:r w:rsidR="00227E8E">
        <w:rPr>
          <w:rFonts w:ascii="Times New Roman" w:hAnsi="Times New Roman"/>
          <w:szCs w:val="24"/>
        </w:rPr>
        <w:instrText>ADDIN CSL_CITATION {"citationItems":[{"id":"ITEM-1","itemData":{"author":[{"dropping-particle":"","family":"Kroenke","given":"Kurt","non-dropping-particle":"","parse-names":false,"suffix":""}],"container-title":"Journal of general internal …","id":"ITEM-1","issued":{"date-parts":[["2001"]]},"page":"606-613","title":"The PHQâ€9","type":"article-journal","volume":"46202"},"uris":["http://www.mendeley.com/documents/?uuid=9c3a5ca0-9132-45ab-bddf-021c79f52f9a"]}],"mendeley":{"formattedCitation":"&lt;sup&gt;23&lt;/sup&gt;","plainTextFormattedCitation":"23","previouslyFormattedCitation":"&lt;sup&gt;23&lt;/sup&gt;"},"properties":{"noteIndex":0},"schema":"https://github.com/citation-style-language/schema/raw/master/csl-citation.json"}</w:instrText>
      </w:r>
      <w:r w:rsidR="00CB47EF" w:rsidRPr="00A9559A">
        <w:rPr>
          <w:rFonts w:ascii="Times New Roman" w:hAnsi="Times New Roman"/>
          <w:szCs w:val="24"/>
        </w:rPr>
        <w:fldChar w:fldCharType="separate"/>
      </w:r>
      <w:r w:rsidR="00015AA9" w:rsidRPr="00015AA9">
        <w:rPr>
          <w:rFonts w:ascii="Times New Roman" w:hAnsi="Times New Roman"/>
          <w:noProof/>
          <w:szCs w:val="24"/>
          <w:vertAlign w:val="superscript"/>
        </w:rPr>
        <w:t>23</w:t>
      </w:r>
      <w:r w:rsidR="00CB47EF" w:rsidRPr="00A9559A">
        <w:rPr>
          <w:rFonts w:ascii="Times New Roman" w:hAnsi="Times New Roman"/>
          <w:szCs w:val="24"/>
        </w:rPr>
        <w:fldChar w:fldCharType="end"/>
      </w:r>
      <w:r w:rsidR="001A3ECB" w:rsidRPr="00A9559A">
        <w:rPr>
          <w:rFonts w:ascii="Times New Roman" w:hAnsi="Times New Roman"/>
          <w:szCs w:val="24"/>
        </w:rPr>
        <w:t xml:space="preserve">. </w:t>
      </w:r>
    </w:p>
    <w:p w14:paraId="239FA68F" w14:textId="77777777" w:rsidR="00CB47EF" w:rsidRPr="00A9559A" w:rsidRDefault="00CB47EF" w:rsidP="00971ED5">
      <w:pPr>
        <w:rPr>
          <w:rFonts w:ascii="Times New Roman" w:hAnsi="Times New Roman"/>
          <w:szCs w:val="24"/>
        </w:rPr>
      </w:pPr>
    </w:p>
    <w:p w14:paraId="3EC576D8" w14:textId="77777777" w:rsidR="00971ED5" w:rsidRPr="002D5048" w:rsidRDefault="001846A2" w:rsidP="002D5048">
      <w:pPr>
        <w:rPr>
          <w:i/>
        </w:rPr>
      </w:pPr>
      <w:bookmarkStart w:id="45" w:name="_Toc1642639"/>
      <w:bookmarkStart w:id="46" w:name="_Toc1644480"/>
      <w:r w:rsidRPr="002D5048">
        <w:rPr>
          <w:i/>
        </w:rPr>
        <w:t>Self-efficacy scale</w:t>
      </w:r>
      <w:bookmarkEnd w:id="45"/>
      <w:bookmarkEnd w:id="46"/>
    </w:p>
    <w:p w14:paraId="386D0D78" w14:textId="663B76AC" w:rsidR="00864C86" w:rsidRDefault="001846A2" w:rsidP="00BA5E47">
      <w:pPr>
        <w:rPr>
          <w:rFonts w:ascii="Times New Roman" w:hAnsi="Times New Roman"/>
          <w:szCs w:val="24"/>
        </w:rPr>
      </w:pPr>
      <w:r w:rsidRPr="00A9559A">
        <w:rPr>
          <w:rFonts w:ascii="Times New Roman" w:hAnsi="Times New Roman"/>
          <w:szCs w:val="24"/>
        </w:rPr>
        <w:t xml:space="preserve">The Patient Activation Measure (PAM-13) is a shortened version of the PAM-22. The shortened version </w:t>
      </w:r>
      <w:r w:rsidR="001D1D7B">
        <w:rPr>
          <w:rFonts w:ascii="Times New Roman" w:hAnsi="Times New Roman"/>
          <w:szCs w:val="24"/>
        </w:rPr>
        <w:t>w</w:t>
      </w:r>
      <w:r w:rsidRPr="00A9559A">
        <w:rPr>
          <w:rFonts w:ascii="Times New Roman" w:hAnsi="Times New Roman"/>
          <w:szCs w:val="24"/>
        </w:rPr>
        <w:t xml:space="preserve">as developed and validated in 2005 by Hibbard </w:t>
      </w:r>
      <w:r w:rsidRPr="00B560C9">
        <w:rPr>
          <w:rFonts w:ascii="Times New Roman" w:hAnsi="Times New Roman"/>
          <w:noProof/>
          <w:szCs w:val="24"/>
        </w:rPr>
        <w:t>et al</w:t>
      </w:r>
      <w:r w:rsidR="00B560C9">
        <w:rPr>
          <w:rFonts w:ascii="Times New Roman" w:hAnsi="Times New Roman"/>
          <w:noProof/>
          <w:szCs w:val="24"/>
        </w:rPr>
        <w:t>.</w:t>
      </w:r>
      <w:r w:rsidRPr="00A9559A">
        <w:rPr>
          <w:rFonts w:ascii="Times New Roman" w:hAnsi="Times New Roman"/>
          <w:szCs w:val="24"/>
        </w:rPr>
        <w:t xml:space="preserve"> in the United States</w:t>
      </w:r>
      <w:r w:rsidRPr="00A9559A">
        <w:rPr>
          <w:rFonts w:ascii="Times New Roman" w:hAnsi="Times New Roman"/>
          <w:szCs w:val="24"/>
        </w:rPr>
        <w:fldChar w:fldCharType="begin" w:fldLock="1"/>
      </w:r>
      <w:r w:rsidR="00227E8E">
        <w:rPr>
          <w:rFonts w:ascii="Times New Roman" w:hAnsi="Times New Roman"/>
          <w:szCs w:val="24"/>
        </w:rPr>
        <w:instrText>ADDIN CSL_CITATION {"citationItems":[{"id":"ITEM-1","itemData":{"DOI":"10.1111/j.1475-6773.2005.00438.x","author":[{"dropping-particle":"","family":"Hibbard","given":"Judith H","non-dropping-particle":"","parse-names":false,"suffix":""},{"dropping-particle":"","family":"Mahoney","given":"Eldon R","non-dropping-particle":"","parse-names":false,"suffix":""},{"dropping-particle":"","family":"Stockard","given":"Jean","non-dropping-particle":"","parse-names":false,"suffix":""}],"id":"ITEM-1","issued":{"date-parts":[["2005"]]},"page":"1918-1930","title":"Methods Development and Testing of a Short Form of the Patient Activation Measure","type":"article-journal"},"uris":["http://www.mendeley.com/documents/?uuid=08265387-1900-4ef8-bc91-d5365124482e"]}],"mendeley":{"formattedCitation":"&lt;sup&gt;24&lt;/sup&gt;","plainTextFormattedCitation":"24","previouslyFormattedCitation":"&lt;sup&gt;24&lt;/sup&gt;"},"properties":{"noteIndex":0},"schema":"https://github.com/citation-style-language/schema/raw/master/csl-citation.json"}</w:instrText>
      </w:r>
      <w:r w:rsidRPr="00A9559A">
        <w:rPr>
          <w:rFonts w:ascii="Times New Roman" w:hAnsi="Times New Roman"/>
          <w:szCs w:val="24"/>
        </w:rPr>
        <w:fldChar w:fldCharType="separate"/>
      </w:r>
      <w:r w:rsidR="00015AA9" w:rsidRPr="00015AA9">
        <w:rPr>
          <w:rFonts w:ascii="Times New Roman" w:hAnsi="Times New Roman"/>
          <w:noProof/>
          <w:szCs w:val="24"/>
          <w:vertAlign w:val="superscript"/>
        </w:rPr>
        <w:t>24</w:t>
      </w:r>
      <w:r w:rsidRPr="00A9559A">
        <w:rPr>
          <w:rFonts w:ascii="Times New Roman" w:hAnsi="Times New Roman"/>
          <w:szCs w:val="24"/>
        </w:rPr>
        <w:fldChar w:fldCharType="end"/>
      </w:r>
      <w:r w:rsidRPr="00A9559A">
        <w:rPr>
          <w:rFonts w:ascii="Times New Roman" w:hAnsi="Times New Roman"/>
          <w:szCs w:val="24"/>
        </w:rPr>
        <w:t xml:space="preserve">. </w:t>
      </w:r>
    </w:p>
    <w:p w14:paraId="4AAA75A2" w14:textId="77777777" w:rsidR="001D1D7B" w:rsidRDefault="001D1D7B" w:rsidP="00BA5E47">
      <w:pPr>
        <w:rPr>
          <w:rFonts w:ascii="Times New Roman" w:eastAsiaTheme="minorEastAsia" w:hAnsi="Times New Roman"/>
          <w:i/>
          <w:color w:val="000000"/>
          <w:szCs w:val="24"/>
          <w:lang w:val="en-AU" w:eastAsia="ja-JP"/>
        </w:rPr>
      </w:pPr>
    </w:p>
    <w:p w14:paraId="086F94CE" w14:textId="77777777" w:rsidR="00565F56" w:rsidRDefault="001846A2" w:rsidP="00BA5E47">
      <w:pPr>
        <w:rPr>
          <w:rFonts w:ascii="Times New Roman" w:eastAsiaTheme="minorEastAsia" w:hAnsi="Times New Roman"/>
          <w:i/>
          <w:color w:val="000000"/>
          <w:szCs w:val="24"/>
          <w:lang w:val="en-AU" w:eastAsia="ja-JP"/>
        </w:rPr>
      </w:pPr>
      <w:r w:rsidRPr="00B22A14">
        <w:rPr>
          <w:rFonts w:ascii="Times New Roman" w:eastAsiaTheme="minorEastAsia" w:hAnsi="Times New Roman"/>
          <w:i/>
          <w:color w:val="000000"/>
          <w:szCs w:val="24"/>
          <w:lang w:val="en-AU" w:eastAsia="ja-JP"/>
        </w:rPr>
        <w:t>S</w:t>
      </w:r>
      <w:r w:rsidR="001D1D7B" w:rsidRPr="0058042A">
        <w:rPr>
          <w:rFonts w:ascii="Times New Roman" w:eastAsiaTheme="minorEastAsia" w:hAnsi="Times New Roman"/>
          <w:i/>
          <w:color w:val="000000"/>
          <w:szCs w:val="24"/>
          <w:lang w:val="en-AU" w:eastAsia="ja-JP"/>
        </w:rPr>
        <w:t>elf-compassion scale</w:t>
      </w:r>
      <w:r>
        <w:rPr>
          <w:rFonts w:ascii="Times New Roman" w:eastAsiaTheme="minorEastAsia" w:hAnsi="Times New Roman"/>
          <w:i/>
          <w:color w:val="000000"/>
          <w:szCs w:val="24"/>
          <w:lang w:val="en-AU" w:eastAsia="ja-JP"/>
        </w:rPr>
        <w:t xml:space="preserve"> (SCS)</w:t>
      </w:r>
    </w:p>
    <w:p w14:paraId="3BAC6B38" w14:textId="103E00D5" w:rsidR="001D1D7B" w:rsidRPr="0058042A" w:rsidRDefault="001846A2" w:rsidP="00BA5E47">
      <w:pPr>
        <w:rPr>
          <w:rFonts w:ascii="Times New Roman" w:hAnsi="Times New Roman"/>
          <w:szCs w:val="24"/>
        </w:rPr>
      </w:pPr>
      <w:r>
        <w:t>Neff et al. created and validated the original self-compassion scale in 2003</w:t>
      </w:r>
      <w:r>
        <w:fldChar w:fldCharType="begin" w:fldLock="1"/>
      </w:r>
      <w:r w:rsidR="00227E8E">
        <w:instrText>ADDIN CSL_CITATION {"citationItems":[{"id":"ITEM-1","itemData":{"DOI":"10.1080/15298860390209035","ISBN":"Print 1529-8868\\n1529-8876 Taylor &amp; Francis Electronic, Print Electronic","ISSN":"1529-8868","PMID":"19076996","abstract":"The development and validation of a scale to measure self-compassion","author":[{"dropping-particle":"","family":"Neff","given":"K D","non-dropping-particle":"","parse-names":false,"suffix":""}],"container-title":"Self and Identity","id":"ITEM-1","issued":{"date-parts":[["2003"]]},"page":"223-250","title":"The Development of a Scale to measure self-compassion","type":"article-journal","volume":"2"},"uris":["http://www.mendeley.com/documents/?uuid=393b6ae7-26fb-49bf-9ad9-4a76abff2396"]}],"mendeley":{"formattedCitation":"&lt;sup&gt;25&lt;/sup&gt;","plainTextFormattedCitation":"25","previouslyFormattedCitation":"&lt;sup&gt;25&lt;/sup&gt;"},"properties":{"noteIndex":0},"schema":"https://github.com/citation-style-language/schema/raw/master/csl-citation.json"}</w:instrText>
      </w:r>
      <w:r>
        <w:fldChar w:fldCharType="separate"/>
      </w:r>
      <w:r w:rsidR="00015AA9" w:rsidRPr="00015AA9">
        <w:rPr>
          <w:noProof/>
          <w:vertAlign w:val="superscript"/>
        </w:rPr>
        <w:t>25</w:t>
      </w:r>
      <w:r>
        <w:fldChar w:fldCharType="end"/>
      </w:r>
      <w:r>
        <w:t xml:space="preserve">. A short version containing 12 items </w:t>
      </w:r>
      <w:r w:rsidRPr="001A002A">
        <w:rPr>
          <w:noProof/>
        </w:rPr>
        <w:t>was created</w:t>
      </w:r>
      <w:r>
        <w:t xml:space="preserve"> in 2011. This version demonstrates a near perfect correlation of r = 0.98 with the long SCS total score</w:t>
      </w:r>
      <w:r>
        <w:fldChar w:fldCharType="begin" w:fldLock="1"/>
      </w:r>
      <w:r w:rsidR="00227E8E">
        <w:instrText>ADDIN CSL_CITATION {"citationItems":[{"id":"ITEM-1","itemData":{"DOI":"10.1002/cpp.702","ISBN":"1063-3995","ISSN":"10633995","PMID":"21584907","abstract":"The objective of the present study was to construct and validate a short-form version of the Self-Compassion Scale (SCS). Two Dutch samples were used to construct and cross-validate the factorial struc-ture of a 12-item Self-Compassion Scale–Short Form (SCS–SF). The SCS-SF was then validated in a third, English sample. The SCS–SF demonstrated adequate internal consistency (Cronbach's alpha ≥ 0.86 in all samples) and a near-perfect correlation with the long form SCS (r ≥ 0.97 all samples). Confi rmatory factor analysis on the SCS–SF supported the same six-factor structure as found in the long form, as well as a single higher-order factor of self-compassion. The SCS–SF thus represents a reliable and valid alternative to the long-form SCS, especially when looking at overall self-compassion scores. Key Practitioner Message: • The 12-item Self-Compassion Scale–Short Form (SCS–SF) in Dutch and English offers an economical alternative to the long Self-Compassion Scale (SCS) to measure self-compassion. Although the original long form of the SCS is reduced to half, the SCS–SF is reliable and has the same factorial structure as the original scale.","author":[{"dropping-particle":"","family":"Raes","given":"Filip","non-dropping-particle":"","parse-names":false,"suffix":""},{"dropping-particle":"","family":"Pommier","given":"Elizabeth","non-dropping-particle":"","parse-names":false,"suffix":""},{"dropping-particle":"","family":"Neff","given":"Kristin D.","non-dropping-particle":"","parse-names":false,"suffix":""},{"dropping-particle":"","family":"Gucht","given":"Dinska","non-dropping-particle":"Van","parse-names":false,"suffix":""}],"container-title":"Clinical Psychology and Psychotherapy","id":"ITEM-1","issue":"3","issued":{"date-parts":[["2011"]]},"page":"250-255","title":"Construction and factorial validation of a short form of the Self-Compassion Scale","type":"article-journal","volume":"18"},"uris":["http://www.mendeley.com/documents/?uuid=c5b9676e-a541-4154-9c38-fe63e41b4ea9"]}],"mendeley":{"formattedCitation":"&lt;sup&gt;26&lt;/sup&gt;","plainTextFormattedCitation":"26","previouslyFormattedCitation":"&lt;sup&gt;26&lt;/sup&gt;"},"properties":{"noteIndex":0},"schema":"https://github.com/citation-style-language/schema/raw/master/csl-citation.json"}</w:instrText>
      </w:r>
      <w:r>
        <w:fldChar w:fldCharType="separate"/>
      </w:r>
      <w:r w:rsidR="00015AA9" w:rsidRPr="00015AA9">
        <w:rPr>
          <w:noProof/>
          <w:vertAlign w:val="superscript"/>
        </w:rPr>
        <w:t>26</w:t>
      </w:r>
      <w:r>
        <w:fldChar w:fldCharType="end"/>
      </w:r>
      <w:r w:rsidR="003C313E">
        <w:t>.</w:t>
      </w:r>
    </w:p>
    <w:p w14:paraId="609A08A7" w14:textId="77777777" w:rsidR="001D1D7B" w:rsidRPr="0058042A" w:rsidRDefault="001D1D7B" w:rsidP="00BA5E47">
      <w:pPr>
        <w:rPr>
          <w:rFonts w:ascii="Times New Roman" w:hAnsi="Times New Roman"/>
          <w:i/>
          <w:szCs w:val="24"/>
        </w:rPr>
      </w:pPr>
    </w:p>
    <w:p w14:paraId="104AC92F" w14:textId="77777777" w:rsidR="001D1D7B" w:rsidRPr="00B22A14" w:rsidRDefault="001846A2" w:rsidP="00565F56">
      <w:pPr>
        <w:rPr>
          <w:rFonts w:ascii="Times New Roman" w:hAnsi="Times New Roman"/>
          <w:i/>
          <w:szCs w:val="24"/>
        </w:rPr>
      </w:pPr>
      <w:r>
        <w:rPr>
          <w:rFonts w:ascii="Times New Roman" w:eastAsiaTheme="minorEastAsia" w:hAnsi="Times New Roman"/>
          <w:i/>
          <w:color w:val="000000"/>
          <w:szCs w:val="24"/>
          <w:lang w:val="en-AU" w:eastAsia="ja-JP"/>
        </w:rPr>
        <w:t xml:space="preserve">Ryff </w:t>
      </w:r>
      <w:r w:rsidRPr="00B22A14">
        <w:rPr>
          <w:rFonts w:ascii="Times New Roman" w:eastAsiaTheme="minorEastAsia" w:hAnsi="Times New Roman"/>
          <w:i/>
          <w:color w:val="000000"/>
          <w:szCs w:val="24"/>
          <w:lang w:val="en-AU" w:eastAsia="ja-JP"/>
        </w:rPr>
        <w:t>p</w:t>
      </w:r>
      <w:r w:rsidRPr="0058042A">
        <w:rPr>
          <w:rFonts w:ascii="Times New Roman" w:eastAsiaTheme="minorEastAsia" w:hAnsi="Times New Roman"/>
          <w:i/>
          <w:color w:val="000000"/>
          <w:szCs w:val="24"/>
          <w:lang w:val="en-AU" w:eastAsia="ja-JP"/>
        </w:rPr>
        <w:t>sychological wellbeing</w:t>
      </w:r>
      <w:r>
        <w:rPr>
          <w:rFonts w:ascii="Times New Roman" w:eastAsiaTheme="minorEastAsia" w:hAnsi="Times New Roman"/>
          <w:i/>
          <w:color w:val="000000"/>
          <w:szCs w:val="24"/>
          <w:lang w:val="en-AU" w:eastAsia="ja-JP"/>
        </w:rPr>
        <w:t xml:space="preserve"> scale</w:t>
      </w:r>
    </w:p>
    <w:p w14:paraId="2014D3BD" w14:textId="614CD86E" w:rsidR="001D1D7B" w:rsidRPr="0058042A" w:rsidRDefault="001846A2" w:rsidP="00565F56">
      <w:pPr>
        <w:rPr>
          <w:rFonts w:ascii="Times New Roman" w:hAnsi="Times New Roman"/>
          <w:szCs w:val="24"/>
        </w:rPr>
      </w:pPr>
      <w:r w:rsidRPr="0058042A">
        <w:rPr>
          <w:rFonts w:ascii="Times New Roman" w:hAnsi="Times New Roman"/>
          <w:szCs w:val="24"/>
        </w:rPr>
        <w:t>Developed by psychologist Carol D. Ryff, the Psychological Wellbeing (PWB) Scale</w:t>
      </w:r>
      <w:r>
        <w:rPr>
          <w:rFonts w:ascii="Times New Roman" w:hAnsi="Times New Roman"/>
          <w:szCs w:val="24"/>
        </w:rPr>
        <w:t xml:space="preserve"> contains </w:t>
      </w:r>
      <w:r w:rsidRPr="008401B4">
        <w:rPr>
          <w:rFonts w:ascii="Times New Roman" w:hAnsi="Times New Roman"/>
          <w:szCs w:val="24"/>
        </w:rPr>
        <w:t>42-item</w:t>
      </w:r>
      <w:r w:rsidRPr="0058042A">
        <w:rPr>
          <w:rFonts w:ascii="Times New Roman" w:hAnsi="Times New Roman"/>
          <w:szCs w:val="24"/>
        </w:rPr>
        <w:t xml:space="preserve"> </w:t>
      </w:r>
      <w:r>
        <w:rPr>
          <w:rFonts w:ascii="Times New Roman" w:hAnsi="Times New Roman"/>
          <w:szCs w:val="24"/>
        </w:rPr>
        <w:t xml:space="preserve">that </w:t>
      </w:r>
      <w:r w:rsidRPr="0058042A">
        <w:rPr>
          <w:rFonts w:ascii="Times New Roman" w:hAnsi="Times New Roman"/>
          <w:szCs w:val="24"/>
        </w:rPr>
        <w:t>measures six aspects of wellbeing and happiness</w:t>
      </w:r>
      <w:r>
        <w:rPr>
          <w:rFonts w:ascii="Times New Roman" w:hAnsi="Times New Roman"/>
          <w:szCs w:val="24"/>
        </w:rPr>
        <w:t xml:space="preserve"> including</w:t>
      </w:r>
      <w:r w:rsidRPr="0058042A">
        <w:rPr>
          <w:rFonts w:ascii="Times New Roman" w:hAnsi="Times New Roman"/>
          <w:szCs w:val="24"/>
        </w:rPr>
        <w:t xml:space="preserve"> autonomy, environmental mastery, personal growth, positive relations with others, purpose in life, and self-acceptance</w:t>
      </w:r>
      <w:r>
        <w:rPr>
          <w:rFonts w:ascii="Times New Roman" w:hAnsi="Times New Roman"/>
          <w:szCs w:val="24"/>
        </w:rPr>
        <w:t>.</w:t>
      </w:r>
      <w:r w:rsidR="00CA0D29">
        <w:rPr>
          <w:rFonts w:ascii="Times New Roman" w:hAnsi="Times New Roman"/>
          <w:szCs w:val="24"/>
        </w:rPr>
        <w:t xml:space="preserve"> It </w:t>
      </w:r>
      <w:r w:rsidR="00CA0D29" w:rsidRPr="001A002A">
        <w:rPr>
          <w:rFonts w:ascii="Times New Roman" w:hAnsi="Times New Roman"/>
          <w:noProof/>
          <w:szCs w:val="24"/>
        </w:rPr>
        <w:t>was redeveloped</w:t>
      </w:r>
      <w:r w:rsidR="00CA0D29">
        <w:rPr>
          <w:rFonts w:ascii="Times New Roman" w:hAnsi="Times New Roman"/>
          <w:szCs w:val="24"/>
        </w:rPr>
        <w:t xml:space="preserve"> in 1995 into a shorter, 18 item scale containing the same six aspects</w:t>
      </w:r>
      <w:r w:rsidR="00CA0D29">
        <w:rPr>
          <w:rFonts w:ascii="Times New Roman" w:hAnsi="Times New Roman"/>
          <w:szCs w:val="24"/>
        </w:rPr>
        <w:fldChar w:fldCharType="begin" w:fldLock="1"/>
      </w:r>
      <w:r w:rsidR="00227E8E">
        <w:rPr>
          <w:rFonts w:ascii="Times New Roman" w:hAnsi="Times New Roman"/>
          <w:szCs w:val="24"/>
        </w:rPr>
        <w:instrText>ADDIN CSL_CITATION {"citationItems":[{"id":"ITEM-1","itemData":{"author":[{"dropping-particle":"","family":"Disagree","given":"Strongly","non-dropping-particle":"","parse-names":false,"suffix":""},{"dropping-particle":"","family":"Agree","given":"Strongly","non-dropping-particle":"","parse-names":false,"suffix":""}],"id":"ITEM-1","issued":{"date-parts":[["0"]]},"page":"28-30","title":"Ryff ’ s Psychological Well -Being Scales ( PWB ) Scoring Instruction : 1 . Recode negative phrased items ( shaded in grey )","type":"article-journal"},"uris":["http://www.mendeley.com/documents/?uuid=a95f8a30-a4f1-49d2-9c99-da97b8fc9156"]}],"mendeley":{"formattedCitation":"&lt;sup&gt;27&lt;/sup&gt;","plainTextFormattedCitation":"27","previouslyFormattedCitation":"&lt;sup&gt;27&lt;/sup&gt;"},"properties":{"noteIndex":0},"schema":"https://github.com/citation-style-language/schema/raw/master/csl-citation.json"}</w:instrText>
      </w:r>
      <w:r w:rsidR="00CA0D29">
        <w:rPr>
          <w:rFonts w:ascii="Times New Roman" w:hAnsi="Times New Roman"/>
          <w:szCs w:val="24"/>
        </w:rPr>
        <w:fldChar w:fldCharType="separate"/>
      </w:r>
      <w:r w:rsidR="00015AA9" w:rsidRPr="00015AA9">
        <w:rPr>
          <w:rFonts w:ascii="Times New Roman" w:hAnsi="Times New Roman"/>
          <w:noProof/>
          <w:szCs w:val="24"/>
          <w:vertAlign w:val="superscript"/>
        </w:rPr>
        <w:t>27</w:t>
      </w:r>
      <w:r w:rsidR="00CA0D29">
        <w:rPr>
          <w:rFonts w:ascii="Times New Roman" w:hAnsi="Times New Roman"/>
          <w:szCs w:val="24"/>
        </w:rPr>
        <w:fldChar w:fldCharType="end"/>
      </w:r>
      <w:r w:rsidR="00CA0D29">
        <w:rPr>
          <w:rFonts w:ascii="Times New Roman" w:hAnsi="Times New Roman"/>
          <w:szCs w:val="24"/>
        </w:rPr>
        <w:t>. This study will use the shorter versions to minimise the time needed for the participant’s to complete it.</w:t>
      </w:r>
    </w:p>
    <w:p w14:paraId="5A0BADF5" w14:textId="77777777" w:rsidR="001D1D7B" w:rsidRDefault="001D1D7B" w:rsidP="00565F56">
      <w:pPr>
        <w:rPr>
          <w:rFonts w:ascii="Times New Roman" w:hAnsi="Times New Roman"/>
          <w:szCs w:val="24"/>
        </w:rPr>
      </w:pPr>
    </w:p>
    <w:p w14:paraId="0D1D87F8" w14:textId="77777777" w:rsidR="00CA0D29" w:rsidRDefault="001846A2" w:rsidP="00565F56">
      <w:pPr>
        <w:rPr>
          <w:rFonts w:ascii="Times New Roman" w:hAnsi="Times New Roman"/>
          <w:i/>
          <w:szCs w:val="24"/>
        </w:rPr>
      </w:pPr>
      <w:r>
        <w:rPr>
          <w:rFonts w:ascii="Times New Roman" w:hAnsi="Times New Roman"/>
          <w:i/>
          <w:szCs w:val="24"/>
        </w:rPr>
        <w:t>“</w:t>
      </w:r>
      <w:r w:rsidRPr="001846A2">
        <w:rPr>
          <w:rFonts w:ascii="Times New Roman" w:hAnsi="Times New Roman"/>
          <w:i/>
          <w:szCs w:val="24"/>
        </w:rPr>
        <w:t>Why try</w:t>
      </w:r>
      <w:r>
        <w:rPr>
          <w:rFonts w:ascii="Times New Roman" w:hAnsi="Times New Roman"/>
          <w:i/>
          <w:szCs w:val="24"/>
        </w:rPr>
        <w:t>”</w:t>
      </w:r>
      <w:r w:rsidRPr="001846A2">
        <w:rPr>
          <w:rFonts w:ascii="Times New Roman" w:hAnsi="Times New Roman"/>
          <w:i/>
          <w:szCs w:val="24"/>
        </w:rPr>
        <w:t xml:space="preserve"> </w:t>
      </w:r>
      <w:r w:rsidR="00A54870">
        <w:rPr>
          <w:rFonts w:ascii="Times New Roman" w:hAnsi="Times New Roman"/>
          <w:i/>
          <w:szCs w:val="24"/>
        </w:rPr>
        <w:t>stigma</w:t>
      </w:r>
      <w:r w:rsidRPr="001846A2">
        <w:rPr>
          <w:rFonts w:ascii="Times New Roman" w:hAnsi="Times New Roman"/>
          <w:i/>
          <w:szCs w:val="24"/>
        </w:rPr>
        <w:t xml:space="preserve"> scale</w:t>
      </w:r>
    </w:p>
    <w:p w14:paraId="40F5E127" w14:textId="6744FC29" w:rsidR="001846A2" w:rsidRPr="00A54870" w:rsidRDefault="00A54870" w:rsidP="00565F56">
      <w:pPr>
        <w:rPr>
          <w:rFonts w:ascii="Times New Roman" w:hAnsi="Times New Roman"/>
          <w:szCs w:val="24"/>
        </w:rPr>
      </w:pPr>
      <w:r>
        <w:rPr>
          <w:rFonts w:ascii="Times New Roman" w:hAnsi="Times New Roman"/>
          <w:szCs w:val="24"/>
        </w:rPr>
        <w:t xml:space="preserve">The why try stigma scale WTSS has two forms, the original version which contains 12 items and a short version containing </w:t>
      </w:r>
      <w:r w:rsidRPr="001A002A">
        <w:rPr>
          <w:rFonts w:ascii="Times New Roman" w:hAnsi="Times New Roman"/>
          <w:noProof/>
          <w:szCs w:val="24"/>
        </w:rPr>
        <w:t>6</w:t>
      </w:r>
      <w:r>
        <w:rPr>
          <w:rFonts w:ascii="Times New Roman" w:hAnsi="Times New Roman"/>
          <w:szCs w:val="24"/>
        </w:rPr>
        <w:t xml:space="preserve"> items. The 6 item version </w:t>
      </w:r>
      <w:r w:rsidR="00200479">
        <w:rPr>
          <w:rFonts w:ascii="Times New Roman" w:hAnsi="Times New Roman"/>
          <w:szCs w:val="24"/>
        </w:rPr>
        <w:t>demonstrates</w:t>
      </w:r>
      <w:r>
        <w:rPr>
          <w:rFonts w:ascii="Times New Roman" w:hAnsi="Times New Roman"/>
          <w:szCs w:val="24"/>
        </w:rPr>
        <w:t xml:space="preserve"> a good fit with the original version</w:t>
      </w:r>
      <w:r>
        <w:rPr>
          <w:rFonts w:ascii="Times New Roman" w:hAnsi="Times New Roman"/>
          <w:szCs w:val="24"/>
        </w:rPr>
        <w:fldChar w:fldCharType="begin" w:fldLock="1"/>
      </w:r>
      <w:r w:rsidR="00227E8E">
        <w:rPr>
          <w:rFonts w:ascii="Times New Roman" w:hAnsi="Times New Roman"/>
          <w:szCs w:val="24"/>
        </w:rPr>
        <w:instrText>ADDIN CSL_CITATION {"citationItems":[{"id":"ITEM-1","itemData":{"DOI":"10.1002/jcop.22144","ISBN":"0090-4392","ISSN":"15206629","PMID":"30499106","author":[{"dropping-particle":"","family":"Corrigan","given":"Patrick W.","non-dropping-particle":"","parse-names":false,"suffix":""},{"dropping-particle":"","family":"Nieweglowski","given":"Katherine","non-dropping-particle":"","parse-names":false,"suffix":""},{"dropping-particle":"","family":"Sayer","given":"Janis","non-dropping-particle":"","parse-names":false,"suffix":""}],"container-title":"Journal of Community Psychology","id":"ITEM-1","issue":"November 2018","issued":{"date-parts":[["2018"]]},"page":"698-705","title":"Self-stigma and the mediating impact of the “why try” effect on depression","type":"article-journal"},"uris":["http://www.mendeley.com/documents/?uuid=256ab5f9-a1a6-4c60-86c0-0d2f127d978d"]}],"mendeley":{"formattedCitation":"&lt;sup&gt;28&lt;/sup&gt;","plainTextFormattedCitation":"28","previouslyFormattedCitation":"&lt;sup&gt;28&lt;/sup&gt;"},"properties":{"noteIndex":0},"schema":"https://github.com/citation-style-language/schema/raw/master/csl-citation.json"}</w:instrText>
      </w:r>
      <w:r>
        <w:rPr>
          <w:rFonts w:ascii="Times New Roman" w:hAnsi="Times New Roman"/>
          <w:szCs w:val="24"/>
        </w:rPr>
        <w:fldChar w:fldCharType="separate"/>
      </w:r>
      <w:r w:rsidR="00015AA9" w:rsidRPr="00015AA9">
        <w:rPr>
          <w:rFonts w:ascii="Times New Roman" w:hAnsi="Times New Roman"/>
          <w:noProof/>
          <w:szCs w:val="24"/>
          <w:vertAlign w:val="superscript"/>
        </w:rPr>
        <w:t>28</w:t>
      </w:r>
      <w:r>
        <w:rPr>
          <w:rFonts w:ascii="Times New Roman" w:hAnsi="Times New Roman"/>
          <w:szCs w:val="24"/>
        </w:rPr>
        <w:fldChar w:fldCharType="end"/>
      </w:r>
      <w:r>
        <w:rPr>
          <w:rFonts w:ascii="Times New Roman" w:hAnsi="Times New Roman"/>
          <w:szCs w:val="24"/>
        </w:rPr>
        <w:t xml:space="preserve">. </w:t>
      </w:r>
    </w:p>
    <w:p w14:paraId="33CB6784" w14:textId="77777777" w:rsidR="001846A2" w:rsidRDefault="001846A2" w:rsidP="00565F56">
      <w:pPr>
        <w:rPr>
          <w:rFonts w:ascii="Times New Roman" w:hAnsi="Times New Roman"/>
          <w:szCs w:val="24"/>
        </w:rPr>
      </w:pPr>
    </w:p>
    <w:p w14:paraId="1D4EFE55" w14:textId="77777777" w:rsidR="00A21F03" w:rsidRPr="00084E48" w:rsidRDefault="001846A2" w:rsidP="00A21F03">
      <w:pPr>
        <w:rPr>
          <w:i/>
        </w:rPr>
      </w:pPr>
      <w:r w:rsidRPr="00084E48">
        <w:rPr>
          <w:i/>
        </w:rPr>
        <w:t>Potential confounders and covariates</w:t>
      </w:r>
    </w:p>
    <w:p w14:paraId="63A10F36" w14:textId="68F9CBA2" w:rsidR="00CA0D29" w:rsidRDefault="001846A2" w:rsidP="000D0930">
      <w:pPr>
        <w:spacing w:line="276" w:lineRule="auto"/>
        <w:jc w:val="both"/>
      </w:pPr>
      <w:r w:rsidRPr="00A9559A">
        <w:rPr>
          <w:rFonts w:ascii="Times New Roman" w:hAnsi="Times New Roman"/>
          <w:szCs w:val="24"/>
        </w:rPr>
        <w:t xml:space="preserve">When </w:t>
      </w:r>
      <w:r w:rsidR="00862421">
        <w:rPr>
          <w:rFonts w:ascii="Times New Roman" w:hAnsi="Times New Roman"/>
          <w:szCs w:val="24"/>
        </w:rPr>
        <w:t>evaluating the effect of an intervention upon</w:t>
      </w:r>
      <w:r w:rsidR="00862421" w:rsidRPr="00A9559A">
        <w:rPr>
          <w:rFonts w:ascii="Times New Roman" w:hAnsi="Times New Roman"/>
          <w:szCs w:val="24"/>
        </w:rPr>
        <w:t xml:space="preserve"> </w:t>
      </w:r>
      <w:r w:rsidRPr="00A9559A">
        <w:rPr>
          <w:rFonts w:ascii="Times New Roman" w:hAnsi="Times New Roman"/>
          <w:szCs w:val="24"/>
        </w:rPr>
        <w:t xml:space="preserve">stigma is it essential to </w:t>
      </w:r>
      <w:r w:rsidR="00862421">
        <w:rPr>
          <w:rFonts w:ascii="Times New Roman" w:hAnsi="Times New Roman"/>
          <w:szCs w:val="24"/>
        </w:rPr>
        <w:t>measure</w:t>
      </w:r>
      <w:r w:rsidR="00862421" w:rsidRPr="00A9559A">
        <w:rPr>
          <w:rFonts w:ascii="Times New Roman" w:hAnsi="Times New Roman"/>
          <w:szCs w:val="24"/>
        </w:rPr>
        <w:t xml:space="preserve"> </w:t>
      </w:r>
      <w:r w:rsidRPr="00A9559A">
        <w:rPr>
          <w:rFonts w:ascii="Times New Roman" w:hAnsi="Times New Roman"/>
          <w:szCs w:val="24"/>
        </w:rPr>
        <w:t xml:space="preserve">other possible confounders </w:t>
      </w:r>
      <w:r w:rsidR="00862421">
        <w:rPr>
          <w:rFonts w:ascii="Times New Roman" w:hAnsi="Times New Roman"/>
          <w:szCs w:val="24"/>
        </w:rPr>
        <w:t xml:space="preserve">that may explain the association. However, as this </w:t>
      </w:r>
      <w:r w:rsidR="00862421" w:rsidRPr="001A002A">
        <w:rPr>
          <w:rFonts w:ascii="Times New Roman" w:hAnsi="Times New Roman"/>
          <w:noProof/>
          <w:szCs w:val="24"/>
        </w:rPr>
        <w:t>study is</w:t>
      </w:r>
      <w:r w:rsidR="00862421">
        <w:rPr>
          <w:rFonts w:ascii="Times New Roman" w:hAnsi="Times New Roman"/>
          <w:szCs w:val="24"/>
        </w:rPr>
        <w:t xml:space="preserve"> </w:t>
      </w:r>
      <w:r w:rsidR="00862421" w:rsidRPr="001A002A">
        <w:rPr>
          <w:rFonts w:ascii="Times New Roman" w:hAnsi="Times New Roman"/>
          <w:noProof/>
          <w:szCs w:val="24"/>
        </w:rPr>
        <w:t>a</w:t>
      </w:r>
      <w:r w:rsidR="001A002A">
        <w:rPr>
          <w:rFonts w:ascii="Times New Roman" w:hAnsi="Times New Roman"/>
          <w:noProof/>
          <w:szCs w:val="24"/>
        </w:rPr>
        <w:t>n</w:t>
      </w:r>
      <w:r w:rsidR="00862421" w:rsidRPr="001A002A">
        <w:rPr>
          <w:rFonts w:ascii="Times New Roman" w:hAnsi="Times New Roman"/>
          <w:noProof/>
          <w:szCs w:val="24"/>
        </w:rPr>
        <w:t xml:space="preserve"> </w:t>
      </w:r>
      <w:r w:rsidRPr="001A002A">
        <w:rPr>
          <w:rFonts w:ascii="Times New Roman" w:hAnsi="Times New Roman"/>
          <w:noProof/>
          <w:szCs w:val="24"/>
        </w:rPr>
        <w:t>RCT</w:t>
      </w:r>
      <w:r w:rsidR="00862421">
        <w:rPr>
          <w:rFonts w:ascii="Times New Roman" w:hAnsi="Times New Roman"/>
          <w:szCs w:val="24"/>
        </w:rPr>
        <w:t xml:space="preserve">, it is unlikely there will be an imbalance in </w:t>
      </w:r>
      <w:r w:rsidR="00F26651">
        <w:rPr>
          <w:rFonts w:ascii="Times New Roman" w:hAnsi="Times New Roman"/>
          <w:szCs w:val="24"/>
        </w:rPr>
        <w:t xml:space="preserve">measured </w:t>
      </w:r>
      <w:r w:rsidR="00862421">
        <w:rPr>
          <w:rFonts w:ascii="Times New Roman" w:hAnsi="Times New Roman"/>
          <w:szCs w:val="24"/>
        </w:rPr>
        <w:t xml:space="preserve">or </w:t>
      </w:r>
      <w:r w:rsidR="00F26651">
        <w:rPr>
          <w:rFonts w:ascii="Times New Roman" w:hAnsi="Times New Roman"/>
          <w:szCs w:val="24"/>
        </w:rPr>
        <w:t xml:space="preserve">unmeasured </w:t>
      </w:r>
      <w:r>
        <w:rPr>
          <w:rFonts w:ascii="Times New Roman" w:hAnsi="Times New Roman"/>
          <w:szCs w:val="24"/>
        </w:rPr>
        <w:t>confounders</w:t>
      </w:r>
      <w:r w:rsidR="001C0204">
        <w:rPr>
          <w:rFonts w:ascii="Times New Roman" w:hAnsi="Times New Roman"/>
          <w:szCs w:val="24"/>
        </w:rPr>
        <w:t xml:space="preserve"> between</w:t>
      </w:r>
      <w:r w:rsidR="00862421">
        <w:rPr>
          <w:rFonts w:ascii="Times New Roman" w:hAnsi="Times New Roman"/>
          <w:szCs w:val="24"/>
        </w:rPr>
        <w:t xml:space="preserve"> the two arms</w:t>
      </w:r>
      <w:r>
        <w:rPr>
          <w:rFonts w:ascii="Times New Roman" w:hAnsi="Times New Roman"/>
          <w:szCs w:val="24"/>
        </w:rPr>
        <w:t>. For this study, we will collect information regarding three main stigmatising attributes in Vietnam relating to TB</w:t>
      </w:r>
      <w:r w:rsidR="00862421">
        <w:rPr>
          <w:rFonts w:ascii="Times New Roman" w:hAnsi="Times New Roman"/>
          <w:szCs w:val="24"/>
        </w:rPr>
        <w:t>, and evaluate their distribution between groups</w:t>
      </w:r>
      <w:r w:rsidRPr="00E06D13">
        <w:rPr>
          <w:rFonts w:ascii="Times New Roman" w:hAnsi="Times New Roman"/>
          <w:szCs w:val="24"/>
        </w:rPr>
        <w:t>.</w:t>
      </w:r>
      <w:r w:rsidR="002B3049" w:rsidDel="002B3049">
        <w:rPr>
          <w:rFonts w:ascii="Times New Roman" w:hAnsi="Times New Roman"/>
          <w:szCs w:val="24"/>
        </w:rPr>
        <w:t xml:space="preserve"> </w:t>
      </w:r>
    </w:p>
    <w:p w14:paraId="34D16FFF" w14:textId="77777777" w:rsidR="00CA0D29" w:rsidRDefault="00CA0D29" w:rsidP="0058042A">
      <w:pPr>
        <w:spacing w:line="276" w:lineRule="auto"/>
      </w:pPr>
    </w:p>
    <w:p w14:paraId="61C25A42" w14:textId="77777777" w:rsidR="00CA0D29" w:rsidRDefault="001846A2" w:rsidP="0058042A">
      <w:pPr>
        <w:spacing w:line="276" w:lineRule="auto"/>
      </w:pPr>
      <w:r>
        <w:t xml:space="preserve">Where the scale has not already </w:t>
      </w:r>
      <w:r w:rsidRPr="001A002A">
        <w:rPr>
          <w:noProof/>
        </w:rPr>
        <w:t>been used</w:t>
      </w:r>
      <w:r>
        <w:t xml:space="preserve"> in Vietnam, it will be piloted on stage 2, with the TB and MDR-TB survivors to ensure the translation is correct and it is understandable.</w:t>
      </w:r>
    </w:p>
    <w:p w14:paraId="780D80E5" w14:textId="77777777" w:rsidR="00CA0D29" w:rsidRPr="0058042A" w:rsidRDefault="00CA0D29" w:rsidP="00565F56">
      <w:pPr>
        <w:rPr>
          <w:rFonts w:ascii="Times New Roman" w:hAnsi="Times New Roman"/>
          <w:szCs w:val="24"/>
        </w:rPr>
      </w:pPr>
    </w:p>
    <w:p w14:paraId="3916D91D" w14:textId="77777777" w:rsidR="00565F56" w:rsidRPr="00084E48" w:rsidRDefault="001846A2" w:rsidP="00565F56">
      <w:pPr>
        <w:rPr>
          <w:rFonts w:ascii="Times New Roman" w:hAnsi="Times New Roman"/>
          <w:i/>
          <w:szCs w:val="24"/>
        </w:rPr>
      </w:pPr>
      <w:r w:rsidRPr="00084E48">
        <w:rPr>
          <w:rFonts w:ascii="Times New Roman" w:hAnsi="Times New Roman"/>
          <w:i/>
          <w:szCs w:val="24"/>
        </w:rPr>
        <w:t>Data handling and record keeping</w:t>
      </w:r>
    </w:p>
    <w:p w14:paraId="3C93F431" w14:textId="48D03FB1" w:rsidR="00E32F29" w:rsidRDefault="001846A2" w:rsidP="00EC5A8A">
      <w:pPr>
        <w:spacing w:line="276" w:lineRule="auto"/>
        <w:rPr>
          <w:rFonts w:ascii="Times New Roman" w:hAnsi="Times New Roman"/>
          <w:szCs w:val="24"/>
        </w:rPr>
      </w:pPr>
      <w:r w:rsidRPr="00A9559A">
        <w:rPr>
          <w:rFonts w:ascii="Times New Roman" w:hAnsi="Times New Roman"/>
          <w:szCs w:val="24"/>
        </w:rPr>
        <w:t xml:space="preserve">The procedure for data storage </w:t>
      </w:r>
      <w:r w:rsidR="00005FD9">
        <w:rPr>
          <w:rFonts w:ascii="Times New Roman" w:hAnsi="Times New Roman"/>
          <w:szCs w:val="24"/>
        </w:rPr>
        <w:t>is</w:t>
      </w:r>
      <w:r w:rsidRPr="001A002A">
        <w:rPr>
          <w:rFonts w:ascii="Times New Roman" w:hAnsi="Times New Roman"/>
          <w:noProof/>
          <w:szCs w:val="24"/>
        </w:rPr>
        <w:t xml:space="preserve"> described</w:t>
      </w:r>
      <w:r w:rsidRPr="00A9559A">
        <w:rPr>
          <w:rFonts w:ascii="Times New Roman" w:hAnsi="Times New Roman"/>
          <w:szCs w:val="24"/>
        </w:rPr>
        <w:t xml:space="preserve"> in a detailed </w:t>
      </w:r>
      <w:r w:rsidR="006E0278">
        <w:rPr>
          <w:rFonts w:ascii="Times New Roman" w:hAnsi="Times New Roman"/>
          <w:szCs w:val="24"/>
        </w:rPr>
        <w:t xml:space="preserve">Research </w:t>
      </w:r>
      <w:r w:rsidRPr="00A9559A">
        <w:rPr>
          <w:rFonts w:ascii="Times New Roman" w:hAnsi="Times New Roman"/>
          <w:szCs w:val="24"/>
        </w:rPr>
        <w:t xml:space="preserve">Data Management </w:t>
      </w:r>
      <w:r w:rsidR="00005FD9">
        <w:rPr>
          <w:rFonts w:ascii="Times New Roman" w:hAnsi="Times New Roman"/>
          <w:szCs w:val="24"/>
        </w:rPr>
        <w:t>Plan</w:t>
      </w:r>
      <w:r w:rsidR="006E0278">
        <w:rPr>
          <w:rFonts w:ascii="Times New Roman" w:hAnsi="Times New Roman"/>
          <w:szCs w:val="24"/>
        </w:rPr>
        <w:t xml:space="preserve"> (RDMP)</w:t>
      </w:r>
      <w:r w:rsidRPr="00A9559A">
        <w:rPr>
          <w:rFonts w:ascii="Times New Roman" w:hAnsi="Times New Roman"/>
          <w:szCs w:val="24"/>
        </w:rPr>
        <w:t xml:space="preserve">. All data will </w:t>
      </w:r>
      <w:r w:rsidRPr="001A002A">
        <w:rPr>
          <w:rFonts w:ascii="Times New Roman" w:hAnsi="Times New Roman"/>
          <w:noProof/>
          <w:szCs w:val="24"/>
        </w:rPr>
        <w:t>be stored</w:t>
      </w:r>
      <w:r w:rsidRPr="00A9559A">
        <w:rPr>
          <w:rFonts w:ascii="Times New Roman" w:hAnsi="Times New Roman"/>
          <w:szCs w:val="24"/>
        </w:rPr>
        <w:t xml:space="preserve"> on Cloudstor or </w:t>
      </w:r>
      <w:r w:rsidR="006E0278">
        <w:rPr>
          <w:rFonts w:ascii="Times New Roman" w:hAnsi="Times New Roman"/>
          <w:szCs w:val="24"/>
        </w:rPr>
        <w:t xml:space="preserve">an equivalent online </w:t>
      </w:r>
      <w:r w:rsidRPr="00A9559A">
        <w:rPr>
          <w:rFonts w:ascii="Times New Roman" w:hAnsi="Times New Roman"/>
          <w:szCs w:val="24"/>
        </w:rPr>
        <w:t xml:space="preserve">Research Data </w:t>
      </w:r>
      <w:r w:rsidR="006E0278">
        <w:rPr>
          <w:rFonts w:ascii="Times New Roman" w:hAnsi="Times New Roman"/>
          <w:szCs w:val="24"/>
        </w:rPr>
        <w:t>storage site</w:t>
      </w:r>
      <w:r w:rsidRPr="00EC5A8A">
        <w:rPr>
          <w:rFonts w:ascii="Times New Roman" w:hAnsi="Times New Roman"/>
          <w:noProof/>
          <w:szCs w:val="24"/>
        </w:rPr>
        <w:t xml:space="preserve"> </w:t>
      </w:r>
      <w:r w:rsidRPr="00A9559A">
        <w:rPr>
          <w:rFonts w:ascii="Times New Roman" w:hAnsi="Times New Roman"/>
          <w:szCs w:val="24"/>
        </w:rPr>
        <w:t xml:space="preserve">approved by the University of Sydney. The data will be collected using Open Data Kit and Ona. The Woolcock Institute of Medical Research (WIMR) </w:t>
      </w:r>
      <w:r w:rsidR="00150888">
        <w:rPr>
          <w:rFonts w:ascii="Times New Roman" w:hAnsi="Times New Roman"/>
          <w:szCs w:val="24"/>
        </w:rPr>
        <w:t>have</w:t>
      </w:r>
      <w:r w:rsidR="00150888" w:rsidRPr="00A9559A">
        <w:rPr>
          <w:rFonts w:ascii="Times New Roman" w:hAnsi="Times New Roman"/>
          <w:szCs w:val="24"/>
        </w:rPr>
        <w:t xml:space="preserve"> </w:t>
      </w:r>
      <w:r w:rsidRPr="00A9559A">
        <w:rPr>
          <w:rFonts w:ascii="Times New Roman" w:hAnsi="Times New Roman"/>
          <w:szCs w:val="24"/>
        </w:rPr>
        <w:t>use</w:t>
      </w:r>
      <w:r w:rsidR="00150888">
        <w:rPr>
          <w:rFonts w:ascii="Times New Roman" w:hAnsi="Times New Roman"/>
          <w:szCs w:val="24"/>
        </w:rPr>
        <w:t>d</w:t>
      </w:r>
      <w:r w:rsidRPr="00A9559A">
        <w:rPr>
          <w:rFonts w:ascii="Times New Roman" w:hAnsi="Times New Roman"/>
          <w:szCs w:val="24"/>
        </w:rPr>
        <w:t xml:space="preserve"> these tools</w:t>
      </w:r>
      <w:r w:rsidR="00150888">
        <w:rPr>
          <w:rFonts w:ascii="Times New Roman" w:hAnsi="Times New Roman"/>
          <w:szCs w:val="24"/>
        </w:rPr>
        <w:t xml:space="preserve"> to conduct other research</w:t>
      </w:r>
      <w:r w:rsidRPr="00A9559A">
        <w:rPr>
          <w:rFonts w:ascii="Times New Roman" w:hAnsi="Times New Roman"/>
          <w:szCs w:val="24"/>
        </w:rPr>
        <w:t xml:space="preserve">. They have also proven to be more appropriate for data collection in this setting. These tools comply with the University of Sydney’s Research Data Management Policy 2014. A </w:t>
      </w:r>
      <w:r w:rsidR="00005FD9">
        <w:rPr>
          <w:rFonts w:ascii="Times New Roman" w:hAnsi="Times New Roman"/>
          <w:szCs w:val="24"/>
        </w:rPr>
        <w:t>R</w:t>
      </w:r>
      <w:r w:rsidRPr="00A9559A">
        <w:rPr>
          <w:rFonts w:ascii="Times New Roman" w:hAnsi="Times New Roman"/>
          <w:szCs w:val="24"/>
        </w:rPr>
        <w:t xml:space="preserve">esearch </w:t>
      </w:r>
      <w:r w:rsidR="00005FD9">
        <w:rPr>
          <w:rFonts w:ascii="Times New Roman" w:hAnsi="Times New Roman"/>
          <w:szCs w:val="24"/>
        </w:rPr>
        <w:t>Data Management P</w:t>
      </w:r>
      <w:r w:rsidRPr="00A9559A">
        <w:rPr>
          <w:rFonts w:ascii="Times New Roman" w:hAnsi="Times New Roman"/>
          <w:szCs w:val="24"/>
        </w:rPr>
        <w:t xml:space="preserve">lan has </w:t>
      </w:r>
      <w:r w:rsidRPr="001A002A">
        <w:rPr>
          <w:rFonts w:ascii="Times New Roman" w:hAnsi="Times New Roman"/>
          <w:noProof/>
          <w:szCs w:val="24"/>
        </w:rPr>
        <w:t xml:space="preserve">been </w:t>
      </w:r>
      <w:r w:rsidR="00AE6AE4" w:rsidRPr="001A002A">
        <w:rPr>
          <w:rFonts w:ascii="Times New Roman" w:hAnsi="Times New Roman"/>
          <w:noProof/>
          <w:szCs w:val="24"/>
        </w:rPr>
        <w:t>created</w:t>
      </w:r>
      <w:r w:rsidR="00AE6AE4" w:rsidRPr="00A9559A">
        <w:rPr>
          <w:rFonts w:ascii="Times New Roman" w:hAnsi="Times New Roman"/>
          <w:szCs w:val="24"/>
        </w:rPr>
        <w:t xml:space="preserve"> </w:t>
      </w:r>
      <w:r w:rsidRPr="00A9559A">
        <w:rPr>
          <w:rFonts w:ascii="Times New Roman" w:hAnsi="Times New Roman"/>
          <w:szCs w:val="24"/>
        </w:rPr>
        <w:t xml:space="preserve">and approved by the University of Sydney. The data collected </w:t>
      </w:r>
      <w:r w:rsidRPr="00B560C9">
        <w:rPr>
          <w:rFonts w:ascii="Times New Roman" w:hAnsi="Times New Roman"/>
          <w:noProof/>
          <w:szCs w:val="24"/>
        </w:rPr>
        <w:t>f</w:t>
      </w:r>
      <w:r w:rsidR="00B560C9">
        <w:rPr>
          <w:rFonts w:ascii="Times New Roman" w:hAnsi="Times New Roman"/>
          <w:noProof/>
          <w:szCs w:val="24"/>
        </w:rPr>
        <w:t>ro</w:t>
      </w:r>
      <w:r w:rsidRPr="00B560C9">
        <w:rPr>
          <w:rFonts w:ascii="Times New Roman" w:hAnsi="Times New Roman"/>
          <w:noProof/>
          <w:szCs w:val="24"/>
        </w:rPr>
        <w:t>m</w:t>
      </w:r>
      <w:r w:rsidRPr="00A9559A">
        <w:rPr>
          <w:rFonts w:ascii="Times New Roman" w:hAnsi="Times New Roman"/>
          <w:szCs w:val="24"/>
        </w:rPr>
        <w:t xml:space="preserve"> this study </w:t>
      </w:r>
      <w:r w:rsidR="00150888">
        <w:rPr>
          <w:rFonts w:ascii="Times New Roman" w:hAnsi="Times New Roman"/>
          <w:szCs w:val="24"/>
        </w:rPr>
        <w:t>may</w:t>
      </w:r>
      <w:r w:rsidR="00150888" w:rsidRPr="00A9559A">
        <w:rPr>
          <w:rFonts w:ascii="Times New Roman" w:hAnsi="Times New Roman"/>
          <w:szCs w:val="24"/>
        </w:rPr>
        <w:t xml:space="preserve"> </w:t>
      </w:r>
      <w:r w:rsidRPr="001A002A">
        <w:rPr>
          <w:rFonts w:ascii="Times New Roman" w:hAnsi="Times New Roman"/>
          <w:noProof/>
          <w:szCs w:val="24"/>
        </w:rPr>
        <w:t xml:space="preserve">be </w:t>
      </w:r>
      <w:r w:rsidR="00150888" w:rsidRPr="001A002A">
        <w:rPr>
          <w:rFonts w:ascii="Times New Roman" w:hAnsi="Times New Roman"/>
          <w:noProof/>
          <w:szCs w:val="24"/>
        </w:rPr>
        <w:t>posted</w:t>
      </w:r>
      <w:r w:rsidR="00150888">
        <w:rPr>
          <w:rFonts w:ascii="Times New Roman" w:hAnsi="Times New Roman"/>
          <w:szCs w:val="24"/>
        </w:rPr>
        <w:t xml:space="preserve"> as a publicly accessible dataset</w:t>
      </w:r>
      <w:r w:rsidRPr="00A9559A">
        <w:rPr>
          <w:rFonts w:ascii="Times New Roman" w:hAnsi="Times New Roman"/>
          <w:szCs w:val="24"/>
        </w:rPr>
        <w:t xml:space="preserve">, with no </w:t>
      </w:r>
      <w:r w:rsidRPr="00A9559A">
        <w:rPr>
          <w:rFonts w:ascii="Times New Roman" w:hAnsi="Times New Roman"/>
          <w:noProof/>
          <w:szCs w:val="24"/>
        </w:rPr>
        <w:t>personally</w:t>
      </w:r>
      <w:r w:rsidRPr="00A9559A">
        <w:rPr>
          <w:rFonts w:ascii="Times New Roman" w:hAnsi="Times New Roman"/>
          <w:szCs w:val="24"/>
        </w:rPr>
        <w:t xml:space="preserve"> identifiable information available</w:t>
      </w:r>
      <w:r w:rsidR="00150888">
        <w:rPr>
          <w:rFonts w:ascii="Times New Roman" w:hAnsi="Times New Roman"/>
          <w:szCs w:val="24"/>
        </w:rPr>
        <w:t xml:space="preserve">. Data </w:t>
      </w:r>
      <w:r w:rsidRPr="00A9559A">
        <w:rPr>
          <w:rFonts w:ascii="Times New Roman" w:hAnsi="Times New Roman"/>
          <w:szCs w:val="24"/>
        </w:rPr>
        <w:t xml:space="preserve">will </w:t>
      </w:r>
      <w:r w:rsidRPr="001A002A">
        <w:rPr>
          <w:rFonts w:ascii="Times New Roman" w:hAnsi="Times New Roman"/>
          <w:noProof/>
          <w:szCs w:val="24"/>
        </w:rPr>
        <w:t>be kept</w:t>
      </w:r>
      <w:r w:rsidRPr="00A9559A">
        <w:rPr>
          <w:rFonts w:ascii="Times New Roman" w:hAnsi="Times New Roman"/>
          <w:szCs w:val="24"/>
        </w:rPr>
        <w:t xml:space="preserve"> for </w:t>
      </w:r>
      <w:r w:rsidR="004C45A0">
        <w:rPr>
          <w:rFonts w:ascii="Times New Roman" w:hAnsi="Times New Roman"/>
          <w:noProof/>
          <w:szCs w:val="24"/>
        </w:rPr>
        <w:t>fifteen</w:t>
      </w:r>
      <w:r w:rsidR="004C45A0" w:rsidRPr="00A9559A">
        <w:rPr>
          <w:rFonts w:ascii="Times New Roman" w:hAnsi="Times New Roman"/>
          <w:szCs w:val="24"/>
        </w:rPr>
        <w:t xml:space="preserve"> </w:t>
      </w:r>
      <w:r w:rsidRPr="00A9559A">
        <w:rPr>
          <w:rFonts w:ascii="Times New Roman" w:hAnsi="Times New Roman"/>
          <w:szCs w:val="24"/>
        </w:rPr>
        <w:t>years post study as per the Universities Data Management Policy (2014).</w:t>
      </w:r>
      <w:r w:rsidR="00E06D13">
        <w:rPr>
          <w:rFonts w:ascii="Times New Roman" w:hAnsi="Times New Roman"/>
          <w:szCs w:val="24"/>
        </w:rPr>
        <w:t xml:space="preserve"> Completed </w:t>
      </w:r>
      <w:r w:rsidR="00150888">
        <w:rPr>
          <w:rFonts w:ascii="Times New Roman" w:hAnsi="Times New Roman"/>
          <w:szCs w:val="24"/>
        </w:rPr>
        <w:t xml:space="preserve">written informed </w:t>
      </w:r>
      <w:r w:rsidR="00E06D13">
        <w:rPr>
          <w:rFonts w:ascii="Times New Roman" w:hAnsi="Times New Roman"/>
          <w:szCs w:val="24"/>
        </w:rPr>
        <w:t>consent forms</w:t>
      </w:r>
      <w:r>
        <w:rPr>
          <w:rFonts w:ascii="Times New Roman" w:hAnsi="Times New Roman"/>
          <w:szCs w:val="24"/>
        </w:rPr>
        <w:t xml:space="preserve"> will be stored at the WIMR</w:t>
      </w:r>
      <w:r w:rsidR="00150888">
        <w:rPr>
          <w:rFonts w:ascii="Times New Roman" w:hAnsi="Times New Roman"/>
          <w:szCs w:val="24"/>
        </w:rPr>
        <w:t xml:space="preserve"> in Vietnam</w:t>
      </w:r>
      <w:r>
        <w:rPr>
          <w:rFonts w:ascii="Times New Roman" w:hAnsi="Times New Roman"/>
          <w:szCs w:val="24"/>
        </w:rPr>
        <w:t xml:space="preserve"> in a locked cabinet for the required </w:t>
      </w:r>
      <w:r w:rsidRPr="00B560C9">
        <w:rPr>
          <w:rFonts w:ascii="Times New Roman" w:hAnsi="Times New Roman"/>
          <w:noProof/>
          <w:szCs w:val="24"/>
        </w:rPr>
        <w:t>period</w:t>
      </w:r>
      <w:r>
        <w:rPr>
          <w:rFonts w:ascii="Times New Roman" w:hAnsi="Times New Roman"/>
          <w:szCs w:val="24"/>
        </w:rPr>
        <w:t xml:space="preserve">. </w:t>
      </w:r>
      <w:r w:rsidR="00E743C7">
        <w:rPr>
          <w:rFonts w:ascii="Times New Roman" w:hAnsi="Times New Roman"/>
          <w:szCs w:val="24"/>
        </w:rPr>
        <w:t>All</w:t>
      </w:r>
      <w:r w:rsidR="00B560C9" w:rsidRPr="00A9559A">
        <w:rPr>
          <w:rFonts w:ascii="Times New Roman" w:hAnsi="Times New Roman"/>
          <w:szCs w:val="24"/>
        </w:rPr>
        <w:t xml:space="preserve"> data will </w:t>
      </w:r>
      <w:r w:rsidR="00B560C9" w:rsidRPr="001A002A">
        <w:rPr>
          <w:rFonts w:ascii="Times New Roman" w:hAnsi="Times New Roman"/>
          <w:noProof/>
          <w:szCs w:val="24"/>
        </w:rPr>
        <w:t xml:space="preserve">be </w:t>
      </w:r>
      <w:r w:rsidR="00E743C7" w:rsidRPr="001A002A">
        <w:rPr>
          <w:rFonts w:ascii="Times New Roman" w:hAnsi="Times New Roman"/>
          <w:noProof/>
          <w:szCs w:val="24"/>
        </w:rPr>
        <w:t>stored</w:t>
      </w:r>
      <w:r w:rsidR="00B560C9" w:rsidRPr="00A9559A">
        <w:rPr>
          <w:rFonts w:ascii="Times New Roman" w:hAnsi="Times New Roman"/>
          <w:szCs w:val="24"/>
        </w:rPr>
        <w:t xml:space="preserve"> </w:t>
      </w:r>
      <w:r w:rsidR="00E743C7">
        <w:rPr>
          <w:rFonts w:ascii="Times New Roman" w:hAnsi="Times New Roman"/>
          <w:szCs w:val="24"/>
        </w:rPr>
        <w:t>on</w:t>
      </w:r>
      <w:r w:rsidR="00B560C9">
        <w:rPr>
          <w:rFonts w:ascii="Times New Roman" w:hAnsi="Times New Roman"/>
          <w:szCs w:val="24"/>
        </w:rPr>
        <w:t xml:space="preserve"> the </w:t>
      </w:r>
      <w:r w:rsidR="00B560C9" w:rsidRPr="00A9559A">
        <w:rPr>
          <w:rFonts w:ascii="Times New Roman" w:hAnsi="Times New Roman"/>
          <w:szCs w:val="24"/>
        </w:rPr>
        <w:t>secure online platform</w:t>
      </w:r>
      <w:r w:rsidR="00E06D13">
        <w:rPr>
          <w:rFonts w:ascii="Times New Roman" w:hAnsi="Times New Roman"/>
          <w:szCs w:val="24"/>
        </w:rPr>
        <w:t>s outlined above to protect the privacy of the participants.</w:t>
      </w:r>
    </w:p>
    <w:p w14:paraId="130BE0A8" w14:textId="410A6D18" w:rsidR="00624A3D" w:rsidRDefault="00624A3D" w:rsidP="00EC5A8A">
      <w:pPr>
        <w:pStyle w:val="Heading2"/>
      </w:pPr>
    </w:p>
    <w:bookmarkStart w:id="47" w:name="_Toc3290256"/>
    <w:bookmarkStart w:id="48" w:name="_Toc3290422"/>
    <w:bookmarkStart w:id="49" w:name="_Toc3554568"/>
    <w:bookmarkStart w:id="50" w:name="_Toc5876857"/>
    <w:p w14:paraId="2364C396" w14:textId="1B3D8661" w:rsidR="000929F5" w:rsidRPr="000929F5" w:rsidRDefault="00876602" w:rsidP="000929F5">
      <w:pPr>
        <w:pStyle w:val="Caption"/>
        <w:rPr>
          <w:i w:val="0"/>
          <w:color w:val="auto"/>
          <w:sz w:val="24"/>
        </w:rPr>
      </w:pPr>
      <w:r>
        <w:rPr>
          <w:rFonts w:ascii="Times New Roman" w:hAnsi="Times New Roman"/>
          <w:b/>
          <w:noProof/>
          <w:szCs w:val="24"/>
          <w:lang w:val="en-AU" w:eastAsia="en-AU"/>
        </w:rPr>
        <mc:AlternateContent>
          <mc:Choice Requires="wps">
            <w:drawing>
              <wp:anchor distT="0" distB="0" distL="114300" distR="114300" simplePos="0" relativeHeight="251864064" behindDoc="0" locked="0" layoutInCell="1" allowOverlap="1" wp14:anchorId="7CD6933E" wp14:editId="26C9D0DC">
                <wp:simplePos x="0" y="0"/>
                <wp:positionH relativeFrom="column">
                  <wp:posOffset>5175250</wp:posOffset>
                </wp:positionH>
                <wp:positionV relativeFrom="paragraph">
                  <wp:posOffset>1563370</wp:posOffset>
                </wp:positionV>
                <wp:extent cx="0" cy="234950"/>
                <wp:effectExtent l="57150" t="19050" r="76200" b="95250"/>
                <wp:wrapNone/>
                <wp:docPr id="224" name="Straight Connector 224"/>
                <wp:cNvGraphicFramePr/>
                <a:graphic xmlns:a="http://schemas.openxmlformats.org/drawingml/2006/main">
                  <a:graphicData uri="http://schemas.microsoft.com/office/word/2010/wordprocessingShape">
                    <wps:wsp>
                      <wps:cNvCnPr/>
                      <wps:spPr>
                        <a:xfrm flipH="1">
                          <a:off x="0" y="0"/>
                          <a:ext cx="0" cy="2349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203C0" id="Straight Connector 224" o:spid="_x0000_s1026" style="position:absolute;flip:x;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5pt,123.1pt" to="407.5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" strokecolor="black [3200]" strokeweight="2pt">
                <v:shadow on="t" color="black" opacity="24903f" origin=",.5" offset="0,.55556mm"/>
              </v:line>
            </w:pict>
          </mc:Fallback>
        </mc:AlternateContent>
      </w:r>
      <w:r>
        <w:rPr>
          <w:rFonts w:ascii="Times New Roman" w:hAnsi="Times New Roman"/>
          <w:b/>
          <w:noProof/>
          <w:szCs w:val="24"/>
          <w:lang w:val="en-AU" w:eastAsia="en-AU"/>
        </w:rPr>
        <mc:AlternateContent>
          <mc:Choice Requires="wps">
            <w:drawing>
              <wp:anchor distT="0" distB="0" distL="114300" distR="114300" simplePos="0" relativeHeight="251862016" behindDoc="0" locked="0" layoutInCell="1" allowOverlap="1" wp14:anchorId="420FD99F" wp14:editId="1B55D9D5">
                <wp:simplePos x="0" y="0"/>
                <wp:positionH relativeFrom="column">
                  <wp:posOffset>4192270</wp:posOffset>
                </wp:positionH>
                <wp:positionV relativeFrom="paragraph">
                  <wp:posOffset>1582420</wp:posOffset>
                </wp:positionV>
                <wp:extent cx="0" cy="215900"/>
                <wp:effectExtent l="57150" t="19050" r="76200" b="88900"/>
                <wp:wrapNone/>
                <wp:docPr id="223" name="Straight Connector 223"/>
                <wp:cNvGraphicFramePr/>
                <a:graphic xmlns:a="http://schemas.openxmlformats.org/drawingml/2006/main">
                  <a:graphicData uri="http://schemas.microsoft.com/office/word/2010/wordprocessingShape">
                    <wps:wsp>
                      <wps:cNvCnPr/>
                      <wps:spPr>
                        <a:xfrm flipH="1">
                          <a:off x="0" y="0"/>
                          <a:ext cx="0" cy="2159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B9CB6" id="Straight Connector 223" o:spid="_x0000_s1026" style="position:absolute;flip:x;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1pt,124.6pt" to="330.1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" strokecolor="black [3200]" strokeweight="2pt">
                <v:shadow on="t" color="black" opacity="24903f" origin=",.5" offset="0,.55556mm"/>
              </v:line>
            </w:pict>
          </mc:Fallback>
        </mc:AlternateContent>
      </w:r>
      <w:r w:rsidR="00FB2CE3">
        <w:rPr>
          <w:rFonts w:ascii="Times New Roman" w:hAnsi="Times New Roman"/>
          <w:b/>
          <w:noProof/>
          <w:szCs w:val="24"/>
          <w:lang w:val="en-AU" w:eastAsia="en-AU"/>
        </w:rPr>
        <mc:AlternateContent>
          <mc:Choice Requires="wps">
            <w:drawing>
              <wp:anchor distT="0" distB="0" distL="114300" distR="114300" simplePos="0" relativeHeight="251866112" behindDoc="0" locked="0" layoutInCell="1" allowOverlap="1" wp14:anchorId="5A81B1F9" wp14:editId="7CB36BDE">
                <wp:simplePos x="0" y="0"/>
                <wp:positionH relativeFrom="column">
                  <wp:posOffset>5928360</wp:posOffset>
                </wp:positionH>
                <wp:positionV relativeFrom="paragraph">
                  <wp:posOffset>1581150</wp:posOffset>
                </wp:positionV>
                <wp:extent cx="0" cy="234950"/>
                <wp:effectExtent l="57150" t="19050" r="76200" b="88900"/>
                <wp:wrapNone/>
                <wp:docPr id="225" name="Straight Connector 225"/>
                <wp:cNvGraphicFramePr/>
                <a:graphic xmlns:a="http://schemas.openxmlformats.org/drawingml/2006/main">
                  <a:graphicData uri="http://schemas.microsoft.com/office/word/2010/wordprocessingShape">
                    <wps:wsp>
                      <wps:cNvCnPr/>
                      <wps:spPr>
                        <a:xfrm flipH="1">
                          <a:off x="0" y="0"/>
                          <a:ext cx="0" cy="2349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FBF9C" id="Straight Connector 225" o:spid="_x0000_s1026" style="position:absolute;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8pt,124.5pt" to="466.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" strokecolor="black [3200]" strokeweight="2pt">
                <v:shadow on="t" color="black" opacity="24903f" origin=",.5" offset="0,.55556mm"/>
              </v:line>
            </w:pict>
          </mc:Fallback>
        </mc:AlternateContent>
      </w:r>
      <w:r w:rsidR="00FB2CE3">
        <w:rPr>
          <w:noProof/>
          <w:lang w:val="en-AU" w:eastAsia="en-AU"/>
        </w:rPr>
        <mc:AlternateContent>
          <mc:Choice Requires="wps">
            <w:drawing>
              <wp:anchor distT="0" distB="0" distL="114300" distR="114300" simplePos="0" relativeHeight="251978752" behindDoc="1" locked="0" layoutInCell="1" allowOverlap="1" wp14:anchorId="0F8AEF09" wp14:editId="25ECAC90">
                <wp:simplePos x="0" y="0"/>
                <wp:positionH relativeFrom="column">
                  <wp:posOffset>6125845</wp:posOffset>
                </wp:positionH>
                <wp:positionV relativeFrom="paragraph">
                  <wp:posOffset>1104900</wp:posOffset>
                </wp:positionV>
                <wp:extent cx="136525" cy="246380"/>
                <wp:effectExtent l="0" t="0" r="15875" b="20320"/>
                <wp:wrapThrough wrapText="bothSides">
                  <wp:wrapPolygon edited="0">
                    <wp:start x="0" y="0"/>
                    <wp:lineTo x="0" y="21711"/>
                    <wp:lineTo x="21098" y="21711"/>
                    <wp:lineTo x="21098" y="0"/>
                    <wp:lineTo x="0" y="0"/>
                  </wp:wrapPolygon>
                </wp:wrapThrough>
                <wp:docPr id="194" name="Rectangle 194"/>
                <wp:cNvGraphicFramePr/>
                <a:graphic xmlns:a="http://schemas.openxmlformats.org/drawingml/2006/main">
                  <a:graphicData uri="http://schemas.microsoft.com/office/word/2010/wordprocessingShape">
                    <wps:wsp>
                      <wps:cNvSpPr/>
                      <wps:spPr>
                        <a:xfrm flipH="1">
                          <a:off x="0" y="0"/>
                          <a:ext cx="136525" cy="246380"/>
                        </a:xfrm>
                        <a:prstGeom prst="rect">
                          <a:avLst/>
                        </a:prstGeom>
                        <a:solidFill>
                          <a:schemeClr val="bg1">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43C0F2C9" w14:textId="77777777" w:rsidR="00FB2CE3" w:rsidRPr="000D0930" w:rsidRDefault="00FB2CE3" w:rsidP="00FB2CE3">
                            <w:pPr>
                              <w:rPr>
                                <w:sz w:val="20"/>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AEF09" id="Rectangle 194" o:spid="_x0000_s1066" style="position:absolute;margin-left:482.35pt;margin-top:87pt;width:10.75pt;height:19.4pt;flip:x;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" fillcolor="#bfbfbf [2412]" strokecolor="#4e6128 [1606]" strokeweight="2pt">
                <v:textbox>
                  <w:txbxContent>
                    <w:p w14:paraId="43C0F2C9" w14:textId="77777777" w:rsidR="00FB2CE3" w:rsidRPr="000D0930" w:rsidRDefault="00FB2CE3" w:rsidP="00FB2CE3">
                      <w:pPr>
                        <w:rPr>
                          <w:sz w:val="20"/>
                          <w:lang w:val="en-AU"/>
                        </w:rPr>
                      </w:pPr>
                    </w:p>
                  </w:txbxContent>
                </v:textbox>
                <w10:wrap type="through"/>
              </v:rect>
            </w:pict>
          </mc:Fallback>
        </mc:AlternateContent>
      </w:r>
      <w:r w:rsidR="008D0AE1">
        <w:rPr>
          <w:noProof/>
          <w:lang w:val="en-AU" w:eastAsia="en-AU"/>
        </w:rPr>
        <mc:AlternateContent>
          <mc:Choice Requires="wps">
            <w:drawing>
              <wp:anchor distT="0" distB="0" distL="114300" distR="114300" simplePos="0" relativeHeight="251949056" behindDoc="0" locked="0" layoutInCell="1" allowOverlap="1" wp14:anchorId="7901AB25" wp14:editId="53E185DE">
                <wp:simplePos x="0" y="0"/>
                <wp:positionH relativeFrom="column">
                  <wp:posOffset>1536700</wp:posOffset>
                </wp:positionH>
                <wp:positionV relativeFrom="paragraph">
                  <wp:posOffset>729615</wp:posOffset>
                </wp:positionV>
                <wp:extent cx="882650" cy="254000"/>
                <wp:effectExtent l="0" t="0" r="12700" b="12700"/>
                <wp:wrapNone/>
                <wp:docPr id="193" name="Rectangle 193"/>
                <wp:cNvGraphicFramePr/>
                <a:graphic xmlns:a="http://schemas.openxmlformats.org/drawingml/2006/main">
                  <a:graphicData uri="http://schemas.microsoft.com/office/word/2010/wordprocessingShape">
                    <wps:wsp>
                      <wps:cNvSpPr/>
                      <wps:spPr>
                        <a:xfrm>
                          <a:off x="0" y="0"/>
                          <a:ext cx="882650" cy="25400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7B176ABB" w14:textId="260C4E40" w:rsidR="008F2C60" w:rsidRPr="000D0930" w:rsidRDefault="008F2C60" w:rsidP="00CB0A90">
                            <w:pPr>
                              <w:rPr>
                                <w:sz w:val="20"/>
                                <w:lang w:val="en-AU"/>
                              </w:rPr>
                            </w:pPr>
                            <w:r>
                              <w:rPr>
                                <w:sz w:val="20"/>
                                <w:lang w:val="en-AU"/>
                              </w:rPr>
                              <w:t>1 month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1AB25" id="Rectangle 193" o:spid="_x0000_s1067" style="position:absolute;margin-left:121pt;margin-top:57.45pt;width:69.5pt;height:20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" fillcolor="#f79646 [3209]" strokecolor="#974706 [1609]" strokeweight="2pt">
                <v:textbox>
                  <w:txbxContent>
                    <w:p w14:paraId="7B176ABB" w14:textId="260C4E40" w:rsidR="008F2C60" w:rsidRPr="000D0930" w:rsidRDefault="008F2C60" w:rsidP="00CB0A90">
                      <w:pPr>
                        <w:rPr>
                          <w:sz w:val="20"/>
                          <w:lang w:val="en-AU"/>
                        </w:rPr>
                      </w:pPr>
                      <w:r>
                        <w:rPr>
                          <w:sz w:val="20"/>
                          <w:lang w:val="en-AU"/>
                        </w:rPr>
                        <w:t>1 month</w:t>
                      </w:r>
                    </w:p>
                  </w:txbxContent>
                </v:textbox>
              </v:rect>
            </w:pict>
          </mc:Fallback>
        </mc:AlternateContent>
      </w:r>
      <w:r w:rsidR="009C13B3">
        <w:rPr>
          <w:noProof/>
          <w:lang w:val="en-AU" w:eastAsia="en-AU"/>
        </w:rPr>
        <mc:AlternateContent>
          <mc:Choice Requires="wps">
            <w:drawing>
              <wp:anchor distT="0" distB="0" distL="114300" distR="114300" simplePos="0" relativeHeight="251654140" behindDoc="0" locked="0" layoutInCell="1" allowOverlap="1" wp14:anchorId="5598D5F0" wp14:editId="221012D5">
                <wp:simplePos x="0" y="0"/>
                <wp:positionH relativeFrom="column">
                  <wp:posOffset>730250</wp:posOffset>
                </wp:positionH>
                <wp:positionV relativeFrom="paragraph">
                  <wp:posOffset>729615</wp:posOffset>
                </wp:positionV>
                <wp:extent cx="1682750" cy="254000"/>
                <wp:effectExtent l="57150" t="38100" r="50800" b="69850"/>
                <wp:wrapNone/>
                <wp:docPr id="260" name="Rectangle 260"/>
                <wp:cNvGraphicFramePr/>
                <a:graphic xmlns:a="http://schemas.openxmlformats.org/drawingml/2006/main">
                  <a:graphicData uri="http://schemas.microsoft.com/office/word/2010/wordprocessingShape">
                    <wps:wsp>
                      <wps:cNvSpPr/>
                      <wps:spPr>
                        <a:xfrm>
                          <a:off x="0" y="0"/>
                          <a:ext cx="1682750" cy="254000"/>
                        </a:xfrm>
                        <a:prstGeom prst="rect">
                          <a:avLst/>
                        </a:prstGeom>
                        <a:ln>
                          <a:noFill/>
                        </a:ln>
                      </wps:spPr>
                      <wps:style>
                        <a:lnRef idx="1">
                          <a:schemeClr val="accent6"/>
                        </a:lnRef>
                        <a:fillRef idx="2">
                          <a:schemeClr val="accent6"/>
                        </a:fillRef>
                        <a:effectRef idx="1">
                          <a:schemeClr val="accent6"/>
                        </a:effectRef>
                        <a:fontRef idx="minor">
                          <a:schemeClr val="dk1"/>
                        </a:fontRef>
                      </wps:style>
                      <wps:txbx>
                        <w:txbxContent>
                          <w:p w14:paraId="45C10421" w14:textId="7EDAED71" w:rsidR="008F2C60" w:rsidRPr="000D0930" w:rsidRDefault="008F2C60" w:rsidP="009C13B3">
                            <w:pPr>
                              <w:rPr>
                                <w:sz w:val="20"/>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8D5F0" id="Rectangle 260" o:spid="_x0000_s1068" style="position:absolute;margin-left:57.5pt;margin-top:57.45pt;width:132.5pt;height:20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" fillcolor="#fbcaa2 [1625]" stroked="f">
                <v:fill color2="#fdefe3 [505]" rotate="t" angle="180" colors="0 #ffbe86;22938f #ffd0aa;1 #ffebdb" focus="100%" type="gradient"/>
                <v:shadow on="t" color="black" opacity="24903f" origin=",.5" offset="0,.55556mm"/>
                <v:textbox>
                  <w:txbxContent>
                    <w:p w14:paraId="45C10421" w14:textId="7EDAED71" w:rsidR="008F2C60" w:rsidRPr="000D0930" w:rsidRDefault="008F2C60" w:rsidP="009C13B3">
                      <w:pPr>
                        <w:rPr>
                          <w:sz w:val="20"/>
                          <w:lang w:val="en-AU"/>
                        </w:rPr>
                      </w:pPr>
                    </w:p>
                  </w:txbxContent>
                </v:textbox>
              </v:rect>
            </w:pict>
          </mc:Fallback>
        </mc:AlternateContent>
      </w:r>
      <w:r w:rsidR="009B2037">
        <w:rPr>
          <w:noProof/>
          <w:lang w:val="en-AU" w:eastAsia="en-AU"/>
        </w:rPr>
        <mc:AlternateContent>
          <mc:Choice Requires="wps">
            <w:drawing>
              <wp:anchor distT="0" distB="0" distL="114300" distR="114300" simplePos="0" relativeHeight="251940864" behindDoc="1" locked="0" layoutInCell="1" allowOverlap="1" wp14:anchorId="68FFC4DD" wp14:editId="0B4034B1">
                <wp:simplePos x="0" y="0"/>
                <wp:positionH relativeFrom="column">
                  <wp:posOffset>615950</wp:posOffset>
                </wp:positionH>
                <wp:positionV relativeFrom="paragraph">
                  <wp:posOffset>367665</wp:posOffset>
                </wp:positionV>
                <wp:extent cx="101600" cy="254000"/>
                <wp:effectExtent l="0" t="0" r="12700" b="12700"/>
                <wp:wrapThrough wrapText="bothSides">
                  <wp:wrapPolygon edited="0">
                    <wp:start x="0" y="0"/>
                    <wp:lineTo x="0" y="21060"/>
                    <wp:lineTo x="20250" y="21060"/>
                    <wp:lineTo x="20250"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01600" cy="25400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27C68C59" w14:textId="08FF5DC5" w:rsidR="008F2C60" w:rsidRPr="000D0930" w:rsidRDefault="008F2C60" w:rsidP="00B82A37">
                            <w:pPr>
                              <w:rPr>
                                <w:sz w:val="20"/>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FC4DD" id="Rectangle 13" o:spid="_x0000_s1069" style="position:absolute;margin-left:48.5pt;margin-top:28.95pt;width:8pt;height:20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" fillcolor="#8064a2 [3207]" strokecolor="#3f3151 [1607]" strokeweight="2pt">
                <v:textbox>
                  <w:txbxContent>
                    <w:p w14:paraId="27C68C59" w14:textId="08FF5DC5" w:rsidR="008F2C60" w:rsidRPr="000D0930" w:rsidRDefault="008F2C60" w:rsidP="00B82A37">
                      <w:pPr>
                        <w:rPr>
                          <w:sz w:val="20"/>
                          <w:lang w:val="en-AU"/>
                        </w:rPr>
                      </w:pPr>
                    </w:p>
                  </w:txbxContent>
                </v:textbox>
                <w10:wrap type="through"/>
              </v:rect>
            </w:pict>
          </mc:Fallback>
        </mc:AlternateContent>
      </w:r>
      <w:r w:rsidR="009B2037" w:rsidRPr="008B02EA">
        <w:rPr>
          <w:noProof/>
          <w:sz w:val="20"/>
          <w:lang w:val="en-AU" w:eastAsia="en-AU"/>
        </w:rPr>
        <mc:AlternateContent>
          <mc:Choice Requires="wps">
            <w:drawing>
              <wp:anchor distT="45720" distB="45720" distL="114300" distR="114300" simplePos="0" relativeHeight="251835392" behindDoc="0" locked="0" layoutInCell="1" allowOverlap="1" wp14:anchorId="24D6222C" wp14:editId="53E00216">
                <wp:simplePos x="0" y="0"/>
                <wp:positionH relativeFrom="column">
                  <wp:posOffset>463550</wp:posOffset>
                </wp:positionH>
                <wp:positionV relativeFrom="paragraph">
                  <wp:posOffset>1440815</wp:posOffset>
                </wp:positionV>
                <wp:extent cx="5753100" cy="723900"/>
                <wp:effectExtent l="0" t="0" r="0" b="0"/>
                <wp:wrapTopAndBottom/>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23900"/>
                        </a:xfrm>
                        <a:prstGeom prst="rect">
                          <a:avLst/>
                        </a:prstGeom>
                        <a:solidFill>
                          <a:schemeClr val="bg1"/>
                        </a:solidFill>
                        <a:ln w="9525">
                          <a:noFill/>
                          <a:miter lim="800000"/>
                          <a:headEnd/>
                          <a:tailEnd/>
                        </a:ln>
                      </wps:spPr>
                      <wps:txbx>
                        <w:txbxContent>
                          <w:p w14:paraId="6A74FED5" w14:textId="77777777" w:rsidR="008F2C60" w:rsidRDefault="008F2C60" w:rsidP="000D0930">
                            <w:pPr>
                              <w:rPr>
                                <w:sz w:val="22"/>
                                <w:szCs w:val="22"/>
                                <w:lang w:val="en-AU"/>
                              </w:rPr>
                            </w:pPr>
                          </w:p>
                          <w:p w14:paraId="49AEB5AC" w14:textId="77777777" w:rsidR="008F2C60" w:rsidRDefault="008F2C60" w:rsidP="000D0930">
                            <w:pPr>
                              <w:rPr>
                                <w:sz w:val="22"/>
                                <w:szCs w:val="22"/>
                                <w:lang w:val="en-AU"/>
                              </w:rPr>
                            </w:pPr>
                          </w:p>
                          <w:p w14:paraId="7C05396F" w14:textId="1828D233" w:rsidR="008F2C60" w:rsidRPr="000929F5" w:rsidRDefault="008F2C60" w:rsidP="000D0930">
                            <w:pPr>
                              <w:rPr>
                                <w:sz w:val="22"/>
                                <w:szCs w:val="22"/>
                                <w:lang w:val="en-AU"/>
                              </w:rPr>
                            </w:pPr>
                            <w:r>
                              <w:rPr>
                                <w:sz w:val="22"/>
                                <w:szCs w:val="22"/>
                                <w:lang w:val="en-AU"/>
                              </w:rPr>
                              <w:t>0***</w:t>
                            </w:r>
                            <w:r>
                              <w:rPr>
                                <w:sz w:val="22"/>
                                <w:szCs w:val="22"/>
                                <w:lang w:val="en-AU"/>
                              </w:rPr>
                              <w:tab/>
                            </w:r>
                            <w:r>
                              <w:rPr>
                                <w:sz w:val="22"/>
                                <w:szCs w:val="22"/>
                                <w:lang w:val="en-AU"/>
                              </w:rPr>
                              <w:tab/>
                              <w:t>1</w:t>
                            </w:r>
                            <w:r>
                              <w:rPr>
                                <w:sz w:val="22"/>
                                <w:szCs w:val="22"/>
                                <w:lang w:val="en-AU"/>
                              </w:rPr>
                              <w:tab/>
                            </w:r>
                            <w:r>
                              <w:rPr>
                                <w:sz w:val="22"/>
                                <w:szCs w:val="22"/>
                                <w:lang w:val="en-AU"/>
                              </w:rPr>
                              <w:tab/>
                            </w:r>
                            <w:r w:rsidR="00876602">
                              <w:rPr>
                                <w:sz w:val="22"/>
                                <w:szCs w:val="22"/>
                                <w:lang w:val="en-AU"/>
                              </w:rPr>
                              <w:t>2</w:t>
                            </w:r>
                            <w:r w:rsidR="00876602">
                              <w:rPr>
                                <w:sz w:val="22"/>
                                <w:szCs w:val="22"/>
                                <w:lang w:val="en-AU"/>
                              </w:rPr>
                              <w:tab/>
                            </w:r>
                            <w:r w:rsidR="00876602">
                              <w:rPr>
                                <w:sz w:val="22"/>
                                <w:szCs w:val="22"/>
                                <w:lang w:val="en-AU"/>
                              </w:rPr>
                              <w:tab/>
                              <w:t>3</w:t>
                            </w:r>
                            <w:r w:rsidR="00876602">
                              <w:rPr>
                                <w:sz w:val="22"/>
                                <w:szCs w:val="22"/>
                                <w:lang w:val="en-AU"/>
                              </w:rPr>
                              <w:tab/>
                              <w:t xml:space="preserve">            </w:t>
                            </w:r>
                            <w:r w:rsidRPr="000929F5">
                              <w:rPr>
                                <w:sz w:val="22"/>
                                <w:szCs w:val="22"/>
                                <w:lang w:val="en-AU"/>
                              </w:rPr>
                              <w:t>4</w:t>
                            </w:r>
                            <w:r w:rsidRPr="000929F5">
                              <w:rPr>
                                <w:sz w:val="22"/>
                                <w:szCs w:val="22"/>
                                <w:lang w:val="en-AU"/>
                              </w:rPr>
                              <w:tab/>
                            </w:r>
                            <w:r w:rsidRPr="000929F5">
                              <w:rPr>
                                <w:sz w:val="22"/>
                                <w:szCs w:val="22"/>
                                <w:lang w:val="en-AU"/>
                              </w:rPr>
                              <w:tab/>
                            </w:r>
                            <w:r w:rsidR="00FB2CE3">
                              <w:rPr>
                                <w:sz w:val="22"/>
                                <w:szCs w:val="22"/>
                                <w:lang w:val="en-AU"/>
                              </w:rPr>
                              <w:t>5</w:t>
                            </w:r>
                            <w:r w:rsidR="00FB2CE3">
                              <w:rPr>
                                <w:sz w:val="22"/>
                                <w:szCs w:val="22"/>
                                <w:lang w:val="en-AU"/>
                              </w:rPr>
                              <w:tab/>
                              <w:t xml:space="preserve"> </w:t>
                            </w:r>
                            <w:r w:rsidR="00876602">
                              <w:rPr>
                                <w:sz w:val="22"/>
                                <w:szCs w:val="22"/>
                                <w:lang w:val="en-AU"/>
                              </w:rPr>
                              <w:t xml:space="preserve">     </w:t>
                            </w:r>
                            <w:r w:rsidR="00FB2CE3">
                              <w:rPr>
                                <w:sz w:val="22"/>
                                <w:szCs w:val="22"/>
                                <w:lang w:val="en-AU"/>
                              </w:rPr>
                              <w:t xml:space="preserve">   </w:t>
                            </w:r>
                            <w:r w:rsidRPr="000929F5">
                              <w:rPr>
                                <w:sz w:val="22"/>
                                <w:szCs w:val="22"/>
                                <w:lang w:val="en-AU"/>
                              </w:rPr>
                              <w:t>6</w:t>
                            </w:r>
                            <w:r w:rsidR="00876602">
                              <w:rPr>
                                <w:sz w:val="22"/>
                                <w:szCs w:val="22"/>
                                <w:lang w:val="en-AU"/>
                              </w:rPr>
                              <w:t>…</w:t>
                            </w:r>
                          </w:p>
                          <w:p w14:paraId="23294F41" w14:textId="3E1989F7" w:rsidR="008F2C60" w:rsidRPr="000D0930" w:rsidRDefault="008F2C60" w:rsidP="009B2037">
                            <w:pPr>
                              <w:ind w:left="2880" w:firstLine="720"/>
                              <w:rPr>
                                <w:lang w:val="en-AU"/>
                              </w:rPr>
                            </w:pPr>
                            <w:r>
                              <w:rPr>
                                <w:sz w:val="22"/>
                                <w:lang w:val="en-AU"/>
                              </w:rPr>
                              <w:t>Months</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24D6222C" id="_x0000_s1070" type="#_x0000_t202" style="position:absolute;margin-left:36.5pt;margin-top:113.45pt;width:453pt;height:57pt;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" fillcolor="white [3212]" stroked="f">
                <v:textbox>
                  <w:txbxContent>
                    <w:p w14:paraId="6A74FED5" w14:textId="77777777" w:rsidR="008F2C60" w:rsidRDefault="008F2C60" w:rsidP="000D0930">
                      <w:pPr>
                        <w:rPr>
                          <w:sz w:val="22"/>
                          <w:szCs w:val="22"/>
                          <w:lang w:val="en-AU"/>
                        </w:rPr>
                      </w:pPr>
                    </w:p>
                    <w:p w14:paraId="49AEB5AC" w14:textId="77777777" w:rsidR="008F2C60" w:rsidRDefault="008F2C60" w:rsidP="000D0930">
                      <w:pPr>
                        <w:rPr>
                          <w:sz w:val="22"/>
                          <w:szCs w:val="22"/>
                          <w:lang w:val="en-AU"/>
                        </w:rPr>
                      </w:pPr>
                    </w:p>
                    <w:p w14:paraId="7C05396F" w14:textId="1828D233" w:rsidR="008F2C60" w:rsidRPr="000929F5" w:rsidRDefault="008F2C60" w:rsidP="000D0930">
                      <w:pPr>
                        <w:rPr>
                          <w:sz w:val="22"/>
                          <w:szCs w:val="22"/>
                          <w:lang w:val="en-AU"/>
                        </w:rPr>
                      </w:pPr>
                      <w:r>
                        <w:rPr>
                          <w:sz w:val="22"/>
                          <w:szCs w:val="22"/>
                          <w:lang w:val="en-AU"/>
                        </w:rPr>
                        <w:t>0***</w:t>
                      </w:r>
                      <w:r>
                        <w:rPr>
                          <w:sz w:val="22"/>
                          <w:szCs w:val="22"/>
                          <w:lang w:val="en-AU"/>
                        </w:rPr>
                        <w:tab/>
                      </w:r>
                      <w:r>
                        <w:rPr>
                          <w:sz w:val="22"/>
                          <w:szCs w:val="22"/>
                          <w:lang w:val="en-AU"/>
                        </w:rPr>
                        <w:tab/>
                        <w:t>1</w:t>
                      </w:r>
                      <w:r>
                        <w:rPr>
                          <w:sz w:val="22"/>
                          <w:szCs w:val="22"/>
                          <w:lang w:val="en-AU"/>
                        </w:rPr>
                        <w:tab/>
                      </w:r>
                      <w:r>
                        <w:rPr>
                          <w:sz w:val="22"/>
                          <w:szCs w:val="22"/>
                          <w:lang w:val="en-AU"/>
                        </w:rPr>
                        <w:tab/>
                      </w:r>
                      <w:r w:rsidR="00876602">
                        <w:rPr>
                          <w:sz w:val="22"/>
                          <w:szCs w:val="22"/>
                          <w:lang w:val="en-AU"/>
                        </w:rPr>
                        <w:t>2</w:t>
                      </w:r>
                      <w:r w:rsidR="00876602">
                        <w:rPr>
                          <w:sz w:val="22"/>
                          <w:szCs w:val="22"/>
                          <w:lang w:val="en-AU"/>
                        </w:rPr>
                        <w:tab/>
                      </w:r>
                      <w:r w:rsidR="00876602">
                        <w:rPr>
                          <w:sz w:val="22"/>
                          <w:szCs w:val="22"/>
                          <w:lang w:val="en-AU"/>
                        </w:rPr>
                        <w:tab/>
                        <w:t>3</w:t>
                      </w:r>
                      <w:r w:rsidR="00876602">
                        <w:rPr>
                          <w:sz w:val="22"/>
                          <w:szCs w:val="22"/>
                          <w:lang w:val="en-AU"/>
                        </w:rPr>
                        <w:tab/>
                        <w:t xml:space="preserve">            </w:t>
                      </w:r>
                      <w:r w:rsidRPr="000929F5">
                        <w:rPr>
                          <w:sz w:val="22"/>
                          <w:szCs w:val="22"/>
                          <w:lang w:val="en-AU"/>
                        </w:rPr>
                        <w:t>4</w:t>
                      </w:r>
                      <w:r w:rsidRPr="000929F5">
                        <w:rPr>
                          <w:sz w:val="22"/>
                          <w:szCs w:val="22"/>
                          <w:lang w:val="en-AU"/>
                        </w:rPr>
                        <w:tab/>
                      </w:r>
                      <w:r w:rsidRPr="000929F5">
                        <w:rPr>
                          <w:sz w:val="22"/>
                          <w:szCs w:val="22"/>
                          <w:lang w:val="en-AU"/>
                        </w:rPr>
                        <w:tab/>
                      </w:r>
                      <w:r w:rsidR="00FB2CE3">
                        <w:rPr>
                          <w:sz w:val="22"/>
                          <w:szCs w:val="22"/>
                          <w:lang w:val="en-AU"/>
                        </w:rPr>
                        <w:t>5</w:t>
                      </w:r>
                      <w:r w:rsidR="00FB2CE3">
                        <w:rPr>
                          <w:sz w:val="22"/>
                          <w:szCs w:val="22"/>
                          <w:lang w:val="en-AU"/>
                        </w:rPr>
                        <w:tab/>
                        <w:t xml:space="preserve"> </w:t>
                      </w:r>
                      <w:r w:rsidR="00876602">
                        <w:rPr>
                          <w:sz w:val="22"/>
                          <w:szCs w:val="22"/>
                          <w:lang w:val="en-AU"/>
                        </w:rPr>
                        <w:t xml:space="preserve">     </w:t>
                      </w:r>
                      <w:r w:rsidR="00FB2CE3">
                        <w:rPr>
                          <w:sz w:val="22"/>
                          <w:szCs w:val="22"/>
                          <w:lang w:val="en-AU"/>
                        </w:rPr>
                        <w:t xml:space="preserve">   </w:t>
                      </w:r>
                      <w:proofErr w:type="gramStart"/>
                      <w:r w:rsidRPr="000929F5">
                        <w:rPr>
                          <w:sz w:val="22"/>
                          <w:szCs w:val="22"/>
                          <w:lang w:val="en-AU"/>
                        </w:rPr>
                        <w:t>6</w:t>
                      </w:r>
                      <w:proofErr w:type="gramEnd"/>
                      <w:r w:rsidR="00876602">
                        <w:rPr>
                          <w:sz w:val="22"/>
                          <w:szCs w:val="22"/>
                          <w:lang w:val="en-AU"/>
                        </w:rPr>
                        <w:t>…</w:t>
                      </w:r>
                    </w:p>
                    <w:p w14:paraId="23294F41" w14:textId="3E1989F7" w:rsidR="008F2C60" w:rsidRPr="000D0930" w:rsidRDefault="008F2C60" w:rsidP="009B2037">
                      <w:pPr>
                        <w:ind w:left="2880" w:firstLine="720"/>
                        <w:rPr>
                          <w:lang w:val="en-AU"/>
                        </w:rPr>
                      </w:pPr>
                      <w:r>
                        <w:rPr>
                          <w:sz w:val="22"/>
                          <w:lang w:val="en-AU"/>
                        </w:rPr>
                        <w:t>Months</w:t>
                      </w:r>
                    </w:p>
                  </w:txbxContent>
                </v:textbox>
                <w10:wrap type="topAndBottom"/>
              </v:shape>
            </w:pict>
          </mc:Fallback>
        </mc:AlternateContent>
      </w:r>
      <w:r w:rsidR="009B2037">
        <w:rPr>
          <w:noProof/>
          <w:lang w:val="en-AU" w:eastAsia="en-AU"/>
        </w:rPr>
        <mc:AlternateContent>
          <mc:Choice Requires="wps">
            <w:drawing>
              <wp:anchor distT="0" distB="0" distL="114300" distR="114300" simplePos="0" relativeHeight="251945984" behindDoc="1" locked="0" layoutInCell="1" allowOverlap="1" wp14:anchorId="5E65E2C2" wp14:editId="68258617">
                <wp:simplePos x="0" y="0"/>
                <wp:positionH relativeFrom="column">
                  <wp:posOffset>2406650</wp:posOffset>
                </wp:positionH>
                <wp:positionV relativeFrom="paragraph">
                  <wp:posOffset>1091565</wp:posOffset>
                </wp:positionV>
                <wp:extent cx="107950" cy="254000"/>
                <wp:effectExtent l="0" t="0" r="19050" b="12700"/>
                <wp:wrapThrough wrapText="bothSides">
                  <wp:wrapPolygon edited="0">
                    <wp:start x="0" y="0"/>
                    <wp:lineTo x="0" y="21060"/>
                    <wp:lineTo x="22871" y="21060"/>
                    <wp:lineTo x="22871" y="0"/>
                    <wp:lineTo x="0" y="0"/>
                  </wp:wrapPolygon>
                </wp:wrapThrough>
                <wp:docPr id="259" name="Rectangle 259"/>
                <wp:cNvGraphicFramePr/>
                <a:graphic xmlns:a="http://schemas.openxmlformats.org/drawingml/2006/main">
                  <a:graphicData uri="http://schemas.microsoft.com/office/word/2010/wordprocessingShape">
                    <wps:wsp>
                      <wps:cNvSpPr/>
                      <wps:spPr>
                        <a:xfrm>
                          <a:off x="0" y="0"/>
                          <a:ext cx="107950" cy="2540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F43C506" w14:textId="77777777" w:rsidR="008F2C60" w:rsidRPr="000D0930" w:rsidRDefault="008F2C60" w:rsidP="009B2037">
                            <w:pPr>
                              <w:rPr>
                                <w:sz w:val="20"/>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5E2C2" id="Rectangle 259" o:spid="_x0000_s1071" style="position:absolute;margin-left:189.5pt;margin-top:85.95pt;width:8.5pt;height:20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" fillcolor="#9bbb59 [3206]" strokecolor="#4e6128 [1606]" strokeweight="2pt">
                <v:textbox>
                  <w:txbxContent>
                    <w:p w14:paraId="6F43C506" w14:textId="77777777" w:rsidR="008F2C60" w:rsidRPr="000D0930" w:rsidRDefault="008F2C60" w:rsidP="009B2037">
                      <w:pPr>
                        <w:rPr>
                          <w:sz w:val="20"/>
                          <w:lang w:val="en-AU"/>
                        </w:rPr>
                      </w:pPr>
                    </w:p>
                  </w:txbxContent>
                </v:textbox>
                <w10:wrap type="through"/>
              </v:rect>
            </w:pict>
          </mc:Fallback>
        </mc:AlternateContent>
      </w:r>
      <w:r w:rsidR="00FB2CE3">
        <w:rPr>
          <w:noProof/>
          <w:lang w:val="en-AU" w:eastAsia="en-AU"/>
        </w:rPr>
        <mc:AlternateContent>
          <mc:Choice Requires="wps">
            <w:drawing>
              <wp:anchor distT="0" distB="0" distL="114300" distR="114300" simplePos="0" relativeHeight="251943936" behindDoc="1" locked="0" layoutInCell="1" allowOverlap="1" wp14:anchorId="5B459F6C" wp14:editId="552E6B7E">
                <wp:simplePos x="0" y="0"/>
                <wp:positionH relativeFrom="column">
                  <wp:posOffset>4197350</wp:posOffset>
                </wp:positionH>
                <wp:positionV relativeFrom="paragraph">
                  <wp:posOffset>1097915</wp:posOffset>
                </wp:positionV>
                <wp:extent cx="107950" cy="254000"/>
                <wp:effectExtent l="0" t="0" r="25400" b="12700"/>
                <wp:wrapThrough wrapText="bothSides">
                  <wp:wrapPolygon edited="0">
                    <wp:start x="0" y="0"/>
                    <wp:lineTo x="0" y="21060"/>
                    <wp:lineTo x="22871" y="21060"/>
                    <wp:lineTo x="22871" y="0"/>
                    <wp:lineTo x="0" y="0"/>
                  </wp:wrapPolygon>
                </wp:wrapThrough>
                <wp:docPr id="258" name="Rectangle 258"/>
                <wp:cNvGraphicFramePr/>
                <a:graphic xmlns:a="http://schemas.openxmlformats.org/drawingml/2006/main">
                  <a:graphicData uri="http://schemas.microsoft.com/office/word/2010/wordprocessingShape">
                    <wps:wsp>
                      <wps:cNvSpPr/>
                      <wps:spPr>
                        <a:xfrm>
                          <a:off x="0" y="0"/>
                          <a:ext cx="107950" cy="2540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3DE8DF2" w14:textId="77777777" w:rsidR="008F2C60" w:rsidRPr="000D0930" w:rsidRDefault="008F2C60" w:rsidP="009B2037">
                            <w:pPr>
                              <w:rPr>
                                <w:sz w:val="20"/>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59F6C" id="Rectangle 258" o:spid="_x0000_s1072" style="position:absolute;margin-left:330.5pt;margin-top:86.45pt;width:8.5pt;height:20pt;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" fillcolor="#9bbb59 [3206]" strokecolor="#4e6128 [1606]" strokeweight="2pt">
                <v:textbox>
                  <w:txbxContent>
                    <w:p w14:paraId="13DE8DF2" w14:textId="77777777" w:rsidR="008F2C60" w:rsidRPr="000D0930" w:rsidRDefault="008F2C60" w:rsidP="009B2037">
                      <w:pPr>
                        <w:rPr>
                          <w:sz w:val="20"/>
                          <w:lang w:val="en-AU"/>
                        </w:rPr>
                      </w:pPr>
                    </w:p>
                  </w:txbxContent>
                </v:textbox>
                <w10:wrap type="through"/>
              </v:rect>
            </w:pict>
          </mc:Fallback>
        </mc:AlternateContent>
      </w:r>
      <w:r w:rsidR="009B2037">
        <w:rPr>
          <w:noProof/>
          <w:lang w:val="en-AU" w:eastAsia="en-AU"/>
        </w:rPr>
        <mc:AlternateContent>
          <mc:Choice Requires="wps">
            <w:drawing>
              <wp:anchor distT="0" distB="0" distL="114300" distR="114300" simplePos="0" relativeHeight="251880448" behindDoc="1" locked="0" layoutInCell="1" allowOverlap="1" wp14:anchorId="7899D31A" wp14:editId="11CB8002">
                <wp:simplePos x="0" y="0"/>
                <wp:positionH relativeFrom="column">
                  <wp:posOffset>609600</wp:posOffset>
                </wp:positionH>
                <wp:positionV relativeFrom="paragraph">
                  <wp:posOffset>1104265</wp:posOffset>
                </wp:positionV>
                <wp:extent cx="107950" cy="254000"/>
                <wp:effectExtent l="0" t="0" r="25400" b="12700"/>
                <wp:wrapThrough wrapText="bothSides">
                  <wp:wrapPolygon edited="0">
                    <wp:start x="0" y="0"/>
                    <wp:lineTo x="0" y="21060"/>
                    <wp:lineTo x="22871" y="21060"/>
                    <wp:lineTo x="22871" y="0"/>
                    <wp:lineTo x="0" y="0"/>
                  </wp:wrapPolygon>
                </wp:wrapThrough>
                <wp:docPr id="201" name="Rectangle 201"/>
                <wp:cNvGraphicFramePr/>
                <a:graphic xmlns:a="http://schemas.openxmlformats.org/drawingml/2006/main">
                  <a:graphicData uri="http://schemas.microsoft.com/office/word/2010/wordprocessingShape">
                    <wps:wsp>
                      <wps:cNvSpPr/>
                      <wps:spPr>
                        <a:xfrm>
                          <a:off x="0" y="0"/>
                          <a:ext cx="107950" cy="2540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0A080548" w14:textId="05490525" w:rsidR="008F2C60" w:rsidRPr="000D0930" w:rsidRDefault="008F2C60" w:rsidP="00CB0A90">
                            <w:pPr>
                              <w:rPr>
                                <w:sz w:val="20"/>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9D31A" id="Rectangle 201" o:spid="_x0000_s1073" style="position:absolute;margin-left:48pt;margin-top:86.95pt;width:8.5pt;height:20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" fillcolor="#9bbb59 [3206]" strokecolor="#4e6128 [1606]" strokeweight="2pt">
                <v:textbox>
                  <w:txbxContent>
                    <w:p w14:paraId="0A080548" w14:textId="05490525" w:rsidR="008F2C60" w:rsidRPr="000D0930" w:rsidRDefault="008F2C60" w:rsidP="00CB0A90">
                      <w:pPr>
                        <w:rPr>
                          <w:sz w:val="20"/>
                          <w:lang w:val="en-AU"/>
                        </w:rPr>
                      </w:pPr>
                    </w:p>
                  </w:txbxContent>
                </v:textbox>
                <w10:wrap type="through"/>
              </v:rect>
            </w:pict>
          </mc:Fallback>
        </mc:AlternateContent>
      </w:r>
      <w:r w:rsidR="000929F5">
        <w:rPr>
          <w:noProof/>
          <w:lang w:val="en-AU" w:eastAsia="en-AU"/>
        </w:rPr>
        <mc:AlternateContent>
          <mc:Choice Requires="wps">
            <w:drawing>
              <wp:anchor distT="0" distB="0" distL="114300" distR="114300" simplePos="0" relativeHeight="251655677" behindDoc="1" locked="0" layoutInCell="1" allowOverlap="1" wp14:anchorId="1BDFC01B" wp14:editId="0D392714">
                <wp:simplePos x="0" y="0"/>
                <wp:positionH relativeFrom="column">
                  <wp:posOffset>-292100</wp:posOffset>
                </wp:positionH>
                <wp:positionV relativeFrom="paragraph">
                  <wp:posOffset>729615</wp:posOffset>
                </wp:positionV>
                <wp:extent cx="6362700" cy="254000"/>
                <wp:effectExtent l="0" t="0" r="19050" b="12700"/>
                <wp:wrapTopAndBottom/>
                <wp:docPr id="199" name="Rectangle 199"/>
                <wp:cNvGraphicFramePr/>
                <a:graphic xmlns:a="http://schemas.openxmlformats.org/drawingml/2006/main">
                  <a:graphicData uri="http://schemas.microsoft.com/office/word/2010/wordprocessingShape">
                    <wps:wsp>
                      <wps:cNvSpPr/>
                      <wps:spPr>
                        <a:xfrm>
                          <a:off x="0" y="0"/>
                          <a:ext cx="6362700" cy="254000"/>
                        </a:xfrm>
                        <a:prstGeom prst="rect">
                          <a:avLst/>
                        </a:prstGeom>
                        <a:noFill/>
                        <a:ln/>
                      </wps:spPr>
                      <wps:style>
                        <a:lnRef idx="2">
                          <a:schemeClr val="accent6"/>
                        </a:lnRef>
                        <a:fillRef idx="1">
                          <a:schemeClr val="lt1"/>
                        </a:fillRef>
                        <a:effectRef idx="0">
                          <a:schemeClr val="accent6"/>
                        </a:effectRef>
                        <a:fontRef idx="minor">
                          <a:schemeClr val="dk1"/>
                        </a:fontRef>
                      </wps:style>
                      <wps:txbx>
                        <w:txbxContent>
                          <w:p w14:paraId="4D2306DD" w14:textId="1B771387" w:rsidR="008F2C60" w:rsidRPr="000D0930" w:rsidRDefault="008F2C60" w:rsidP="00CB0A90">
                            <w:pPr>
                              <w:rPr>
                                <w:sz w:val="20"/>
                                <w:lang w:val="en-AU"/>
                              </w:rPr>
                            </w:pPr>
                            <w:r>
                              <w:rPr>
                                <w:sz w:val="20"/>
                                <w:lang w:val="en-AU"/>
                              </w:rPr>
                              <w:t>Intervention</w:t>
                            </w:r>
                            <w:r w:rsidRPr="00A50504">
                              <w:rPr>
                                <w:sz w:val="20"/>
                                <w:lang w:val="en-A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FC01B" id="Rectangle 199" o:spid="_x0000_s1074" style="position:absolute;margin-left:-23pt;margin-top:57.45pt;width:501pt;height:20pt;z-index:-2516608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" filled="f" strokecolor="#f79646 [3209]" strokeweight="2pt">
                <v:textbox>
                  <w:txbxContent>
                    <w:p w14:paraId="4D2306DD" w14:textId="1B771387" w:rsidR="008F2C60" w:rsidRPr="000D0930" w:rsidRDefault="008F2C60" w:rsidP="00CB0A90">
                      <w:pPr>
                        <w:rPr>
                          <w:sz w:val="20"/>
                          <w:lang w:val="en-AU"/>
                        </w:rPr>
                      </w:pPr>
                      <w:r>
                        <w:rPr>
                          <w:sz w:val="20"/>
                          <w:lang w:val="en-AU"/>
                        </w:rPr>
                        <w:t>Intervention</w:t>
                      </w:r>
                      <w:r w:rsidRPr="00A50504">
                        <w:rPr>
                          <w:sz w:val="20"/>
                          <w:lang w:val="en-AU"/>
                        </w:rPr>
                        <w:t>*</w:t>
                      </w:r>
                    </w:p>
                  </w:txbxContent>
                </v:textbox>
                <w10:wrap type="topAndBottom"/>
              </v:rect>
            </w:pict>
          </mc:Fallback>
        </mc:AlternateContent>
      </w:r>
      <w:r w:rsidR="000929F5">
        <w:rPr>
          <w:noProof/>
          <w:lang w:val="en-AU" w:eastAsia="en-AU"/>
        </w:rPr>
        <mc:AlternateContent>
          <mc:Choice Requires="wps">
            <w:drawing>
              <wp:anchor distT="0" distB="0" distL="114300" distR="114300" simplePos="0" relativeHeight="251655165" behindDoc="1" locked="0" layoutInCell="1" allowOverlap="1" wp14:anchorId="27788FF9" wp14:editId="0F5C1D5D">
                <wp:simplePos x="0" y="0"/>
                <wp:positionH relativeFrom="column">
                  <wp:posOffset>-292100</wp:posOffset>
                </wp:positionH>
                <wp:positionV relativeFrom="paragraph">
                  <wp:posOffset>367665</wp:posOffset>
                </wp:positionV>
                <wp:extent cx="6362700" cy="254000"/>
                <wp:effectExtent l="0" t="0" r="19050" b="12700"/>
                <wp:wrapTopAndBottom/>
                <wp:docPr id="27" name="Rectangle 27"/>
                <wp:cNvGraphicFramePr/>
                <a:graphic xmlns:a="http://schemas.openxmlformats.org/drawingml/2006/main">
                  <a:graphicData uri="http://schemas.microsoft.com/office/word/2010/wordprocessingShape">
                    <wps:wsp>
                      <wps:cNvSpPr/>
                      <wps:spPr>
                        <a:xfrm>
                          <a:off x="0" y="0"/>
                          <a:ext cx="6362700" cy="25400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6EB5FB42" w14:textId="77777777" w:rsidR="008F2C60" w:rsidRPr="00CB0A90" w:rsidRDefault="008F2C60" w:rsidP="00A50504">
                            <w:pPr>
                              <w:rPr>
                                <w:sz w:val="20"/>
                                <w:lang w:val="en-AU"/>
                              </w:rPr>
                            </w:pPr>
                            <w:r>
                              <w:rPr>
                                <w:sz w:val="20"/>
                              </w:rPr>
                              <w:t>Recruitment</w:t>
                            </w:r>
                          </w:p>
                          <w:p w14:paraId="378AD34C" w14:textId="75B35575" w:rsidR="008F2C60" w:rsidRPr="000D0930" w:rsidRDefault="008F2C60" w:rsidP="00CB0A90">
                            <w:pPr>
                              <w:rPr>
                                <w:sz w:val="20"/>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88FF9" id="Rectangle 27" o:spid="_x0000_s1075" style="position:absolute;margin-left:-23pt;margin-top:28.95pt;width:501pt;height:2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" fillcolor="white [3201]" strokecolor="#8064a2 [3207]" strokeweight="2pt">
                <v:textbox>
                  <w:txbxContent>
                    <w:p w14:paraId="6EB5FB42" w14:textId="77777777" w:rsidR="008F2C60" w:rsidRPr="00CB0A90" w:rsidRDefault="008F2C60" w:rsidP="00A50504">
                      <w:pPr>
                        <w:rPr>
                          <w:sz w:val="20"/>
                          <w:lang w:val="en-AU"/>
                        </w:rPr>
                      </w:pPr>
                      <w:r>
                        <w:rPr>
                          <w:sz w:val="20"/>
                        </w:rPr>
                        <w:t>Recruitment</w:t>
                      </w:r>
                    </w:p>
                    <w:p w14:paraId="378AD34C" w14:textId="75B35575" w:rsidR="008F2C60" w:rsidRPr="000D0930" w:rsidRDefault="008F2C60" w:rsidP="00CB0A90">
                      <w:pPr>
                        <w:rPr>
                          <w:sz w:val="20"/>
                          <w:lang w:val="en-AU"/>
                        </w:rPr>
                      </w:pPr>
                    </w:p>
                  </w:txbxContent>
                </v:textbox>
                <w10:wrap type="topAndBottom"/>
              </v:rect>
            </w:pict>
          </mc:Fallback>
        </mc:AlternateContent>
      </w:r>
      <w:r w:rsidR="00A50504">
        <w:rPr>
          <w:rFonts w:ascii="Times New Roman" w:hAnsi="Times New Roman"/>
          <w:b/>
          <w:noProof/>
          <w:szCs w:val="24"/>
          <w:lang w:val="en-AU" w:eastAsia="en-AU"/>
        </w:rPr>
        <mc:AlternateContent>
          <mc:Choice Requires="wps">
            <w:drawing>
              <wp:anchor distT="0" distB="0" distL="114300" distR="114300" simplePos="0" relativeHeight="251853824" behindDoc="0" locked="0" layoutInCell="1" allowOverlap="1" wp14:anchorId="35FFB4F2" wp14:editId="189CA6A8">
                <wp:simplePos x="0" y="0"/>
                <wp:positionH relativeFrom="column">
                  <wp:posOffset>1504950</wp:posOffset>
                </wp:positionH>
                <wp:positionV relativeFrom="paragraph">
                  <wp:posOffset>1577340</wp:posOffset>
                </wp:positionV>
                <wp:extent cx="0" cy="234950"/>
                <wp:effectExtent l="57150" t="19050" r="76200" b="88900"/>
                <wp:wrapNone/>
                <wp:docPr id="32" name="Straight Connector 32"/>
                <wp:cNvGraphicFramePr/>
                <a:graphic xmlns:a="http://schemas.openxmlformats.org/drawingml/2006/main">
                  <a:graphicData uri="http://schemas.microsoft.com/office/word/2010/wordprocessingShape">
                    <wps:wsp>
                      <wps:cNvCnPr/>
                      <wps:spPr>
                        <a:xfrm flipH="1">
                          <a:off x="0" y="0"/>
                          <a:ext cx="0" cy="2349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51642" id="Straight Connector 32" o:spid="_x0000_s1026" style="position:absolute;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124.2pt" to="118.5pt,1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" strokecolor="black [3200]" strokeweight="2pt">
                <v:shadow on="t" color="black" opacity="24903f" origin=",.5" offset="0,.55556mm"/>
              </v:line>
            </w:pict>
          </mc:Fallback>
        </mc:AlternateContent>
      </w:r>
      <w:r w:rsidR="00A50504">
        <w:rPr>
          <w:rFonts w:ascii="Times New Roman" w:hAnsi="Times New Roman"/>
          <w:b/>
          <w:noProof/>
          <w:szCs w:val="24"/>
          <w:lang w:val="en-AU" w:eastAsia="en-AU"/>
        </w:rPr>
        <mc:AlternateContent>
          <mc:Choice Requires="wps">
            <w:drawing>
              <wp:anchor distT="0" distB="0" distL="114300" distR="114300" simplePos="0" relativeHeight="251855872" behindDoc="0" locked="0" layoutInCell="1" allowOverlap="1" wp14:anchorId="02803A76" wp14:editId="125FE18B">
                <wp:simplePos x="0" y="0"/>
                <wp:positionH relativeFrom="column">
                  <wp:posOffset>641350</wp:posOffset>
                </wp:positionH>
                <wp:positionV relativeFrom="paragraph">
                  <wp:posOffset>1558290</wp:posOffset>
                </wp:positionV>
                <wp:extent cx="0" cy="234950"/>
                <wp:effectExtent l="57150" t="19050" r="76200" b="88900"/>
                <wp:wrapNone/>
                <wp:docPr id="220" name="Straight Connector 220"/>
                <wp:cNvGraphicFramePr/>
                <a:graphic xmlns:a="http://schemas.openxmlformats.org/drawingml/2006/main">
                  <a:graphicData uri="http://schemas.microsoft.com/office/word/2010/wordprocessingShape">
                    <wps:wsp>
                      <wps:cNvCnPr/>
                      <wps:spPr>
                        <a:xfrm flipH="1">
                          <a:off x="0" y="0"/>
                          <a:ext cx="0" cy="2349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AD056" id="Straight Connector 220" o:spid="_x0000_s1026" style="position:absolute;flip:x;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122.7pt" to="50.5pt,1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" strokecolor="black [3200]" strokeweight="2pt">
                <v:shadow on="t" color="black" opacity="24903f" origin=",.5" offset="0,.55556mm"/>
              </v:line>
            </w:pict>
          </mc:Fallback>
        </mc:AlternateContent>
      </w:r>
      <w:r w:rsidR="0017509A">
        <w:rPr>
          <w:rFonts w:ascii="Times New Roman" w:hAnsi="Times New Roman"/>
          <w:b/>
          <w:noProof/>
          <w:szCs w:val="24"/>
          <w:lang w:val="en-AU" w:eastAsia="en-AU"/>
        </w:rPr>
        <mc:AlternateContent>
          <mc:Choice Requires="wps">
            <w:drawing>
              <wp:anchor distT="0" distB="0" distL="114300" distR="114300" simplePos="0" relativeHeight="251851776" behindDoc="1" locked="0" layoutInCell="1" allowOverlap="1" wp14:anchorId="04E3CFF8" wp14:editId="28FFD0A1">
                <wp:simplePos x="0" y="0"/>
                <wp:positionH relativeFrom="column">
                  <wp:posOffset>622300</wp:posOffset>
                </wp:positionH>
                <wp:positionV relativeFrom="paragraph">
                  <wp:posOffset>1688465</wp:posOffset>
                </wp:positionV>
                <wp:extent cx="5448300" cy="0"/>
                <wp:effectExtent l="38100" t="38100" r="76200" b="95250"/>
                <wp:wrapTopAndBottom/>
                <wp:docPr id="7" name="Straight Connector 7"/>
                <wp:cNvGraphicFramePr/>
                <a:graphic xmlns:a="http://schemas.openxmlformats.org/drawingml/2006/main">
                  <a:graphicData uri="http://schemas.microsoft.com/office/word/2010/wordprocessingShape">
                    <wps:wsp>
                      <wps:cNvCnPr/>
                      <wps:spPr>
                        <a:xfrm>
                          <a:off x="0" y="0"/>
                          <a:ext cx="54483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F8C9F" id="Straight Connector 7" o:spid="_x0000_s1026" style="position:absolute;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32.95pt" to="478pt,1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" strokecolor="black [3200]" strokeweight="2pt">
                <v:shadow on="t" color="black" opacity="24903f" origin=",.5" offset="0,.55556mm"/>
                <w10:wrap type="topAndBottom"/>
              </v:line>
            </w:pict>
          </mc:Fallback>
        </mc:AlternateContent>
      </w:r>
      <w:r w:rsidR="00CB0A90">
        <w:rPr>
          <w:rFonts w:ascii="Times New Roman" w:hAnsi="Times New Roman"/>
          <w:b/>
          <w:noProof/>
          <w:szCs w:val="24"/>
          <w:lang w:val="en-AU" w:eastAsia="en-AU"/>
        </w:rPr>
        <mc:AlternateContent>
          <mc:Choice Requires="wps">
            <w:drawing>
              <wp:anchor distT="0" distB="0" distL="114300" distR="114300" simplePos="0" relativeHeight="251857920" behindDoc="0" locked="0" layoutInCell="1" allowOverlap="1" wp14:anchorId="3169E3FB" wp14:editId="68E5746A">
                <wp:simplePos x="0" y="0"/>
                <wp:positionH relativeFrom="column">
                  <wp:posOffset>2419350</wp:posOffset>
                </wp:positionH>
                <wp:positionV relativeFrom="paragraph">
                  <wp:posOffset>1582420</wp:posOffset>
                </wp:positionV>
                <wp:extent cx="0" cy="233680"/>
                <wp:effectExtent l="57150" t="19050" r="76200" b="90170"/>
                <wp:wrapTopAndBottom/>
                <wp:docPr id="221" name="Straight Connector 221"/>
                <wp:cNvGraphicFramePr/>
                <a:graphic xmlns:a="http://schemas.openxmlformats.org/drawingml/2006/main">
                  <a:graphicData uri="http://schemas.microsoft.com/office/word/2010/wordprocessingShape">
                    <wps:wsp>
                      <wps:cNvCnPr/>
                      <wps:spPr>
                        <a:xfrm flipH="1">
                          <a:off x="0" y="0"/>
                          <a:ext cx="0" cy="2336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498A0D" id="Straight Connector 221" o:spid="_x0000_s1026" style="position:absolute;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124.6pt" to="19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" strokecolor="black [3200]" strokeweight="2pt">
                <v:shadow on="t" color="black" opacity="24903f" origin=",.5" offset="0,.55556mm"/>
                <w10:wrap type="topAndBottom"/>
              </v:line>
            </w:pict>
          </mc:Fallback>
        </mc:AlternateContent>
      </w:r>
      <w:r w:rsidR="00CB0A90">
        <w:rPr>
          <w:rFonts w:ascii="Times New Roman" w:hAnsi="Times New Roman"/>
          <w:b/>
          <w:noProof/>
          <w:szCs w:val="24"/>
          <w:lang w:val="en-AU" w:eastAsia="en-AU"/>
        </w:rPr>
        <mc:AlternateContent>
          <mc:Choice Requires="wps">
            <w:drawing>
              <wp:anchor distT="0" distB="0" distL="114300" distR="114300" simplePos="0" relativeHeight="251859968" behindDoc="0" locked="0" layoutInCell="1" allowOverlap="1" wp14:anchorId="262C465B" wp14:editId="161027F0">
                <wp:simplePos x="0" y="0"/>
                <wp:positionH relativeFrom="column">
                  <wp:posOffset>3338195</wp:posOffset>
                </wp:positionH>
                <wp:positionV relativeFrom="paragraph">
                  <wp:posOffset>1581150</wp:posOffset>
                </wp:positionV>
                <wp:extent cx="0" cy="234950"/>
                <wp:effectExtent l="57150" t="19050" r="76200" b="88900"/>
                <wp:wrapNone/>
                <wp:docPr id="222" name="Straight Connector 222"/>
                <wp:cNvGraphicFramePr/>
                <a:graphic xmlns:a="http://schemas.openxmlformats.org/drawingml/2006/main">
                  <a:graphicData uri="http://schemas.microsoft.com/office/word/2010/wordprocessingShape">
                    <wps:wsp>
                      <wps:cNvCnPr/>
                      <wps:spPr>
                        <a:xfrm flipH="1">
                          <a:off x="0" y="0"/>
                          <a:ext cx="0" cy="2349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CB9FB7" id="Straight Connector 222" o:spid="_x0000_s1026" style="position:absolute;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85pt,124.5pt" to="262.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" strokecolor="black [3200]" strokeweight="2pt">
                <v:shadow on="t" color="black" opacity="24903f" origin=",.5" offset="0,.55556mm"/>
              </v:line>
            </w:pict>
          </mc:Fallback>
        </mc:AlternateContent>
      </w:r>
      <w:bookmarkEnd w:id="47"/>
      <w:bookmarkEnd w:id="48"/>
      <w:bookmarkEnd w:id="49"/>
      <w:r w:rsidR="00D060AC" w:rsidRPr="008B02EA">
        <w:rPr>
          <w:i w:val="0"/>
          <w:color w:val="auto"/>
          <w:sz w:val="24"/>
        </w:rPr>
        <w:t xml:space="preserve">Figure </w:t>
      </w:r>
      <w:r w:rsidR="00D060AC" w:rsidRPr="008B02EA">
        <w:rPr>
          <w:i w:val="0"/>
          <w:color w:val="auto"/>
          <w:sz w:val="24"/>
        </w:rPr>
        <w:fldChar w:fldCharType="begin"/>
      </w:r>
      <w:r w:rsidR="00D060AC" w:rsidRPr="008B02EA">
        <w:rPr>
          <w:i w:val="0"/>
          <w:color w:val="auto"/>
          <w:sz w:val="24"/>
        </w:rPr>
        <w:instrText xml:space="preserve"> SEQ Figure \* ARABIC </w:instrText>
      </w:r>
      <w:r w:rsidR="00D060AC" w:rsidRPr="008B02EA">
        <w:rPr>
          <w:i w:val="0"/>
          <w:color w:val="auto"/>
          <w:sz w:val="24"/>
        </w:rPr>
        <w:fldChar w:fldCharType="separate"/>
      </w:r>
      <w:r w:rsidR="00A05DA9">
        <w:rPr>
          <w:i w:val="0"/>
          <w:noProof/>
          <w:color w:val="auto"/>
          <w:sz w:val="24"/>
        </w:rPr>
        <w:t>4</w:t>
      </w:r>
      <w:r w:rsidR="00D060AC" w:rsidRPr="008B02EA">
        <w:rPr>
          <w:i w:val="0"/>
          <w:color w:val="auto"/>
          <w:sz w:val="24"/>
        </w:rPr>
        <w:fldChar w:fldCharType="end"/>
      </w:r>
      <w:r w:rsidR="00D060AC" w:rsidRPr="008B02EA">
        <w:rPr>
          <w:i w:val="0"/>
          <w:color w:val="auto"/>
          <w:sz w:val="24"/>
        </w:rPr>
        <w:t xml:space="preserve">: </w:t>
      </w:r>
      <w:r w:rsidR="000929F5">
        <w:rPr>
          <w:i w:val="0"/>
          <w:color w:val="auto"/>
          <w:sz w:val="24"/>
        </w:rPr>
        <w:t>Timel</w:t>
      </w:r>
      <w:r w:rsidR="009C13B3">
        <w:rPr>
          <w:i w:val="0"/>
          <w:color w:val="auto"/>
          <w:sz w:val="24"/>
        </w:rPr>
        <w:t xml:space="preserve">ine of </w:t>
      </w:r>
      <w:r w:rsidR="001A002A">
        <w:rPr>
          <w:i w:val="0"/>
          <w:color w:val="auto"/>
          <w:sz w:val="24"/>
        </w:rPr>
        <w:t xml:space="preserve">the </w:t>
      </w:r>
      <w:r w:rsidR="004828D4" w:rsidRPr="001A002A">
        <w:rPr>
          <w:i w:val="0"/>
          <w:noProof/>
          <w:color w:val="auto"/>
          <w:sz w:val="24"/>
        </w:rPr>
        <w:t>study</w:t>
      </w:r>
      <w:r w:rsidR="000929F5">
        <w:rPr>
          <w:i w:val="0"/>
          <w:color w:val="auto"/>
          <w:sz w:val="24"/>
        </w:rPr>
        <w:t xml:space="preserve"> </w:t>
      </w:r>
      <w:r w:rsidR="008D0AE1">
        <w:rPr>
          <w:i w:val="0"/>
          <w:color w:val="auto"/>
          <w:sz w:val="24"/>
        </w:rPr>
        <w:t>participant’s involvement in the intervention arm of the study.</w:t>
      </w:r>
      <w:bookmarkEnd w:id="50"/>
    </w:p>
    <w:p w14:paraId="5989FE73" w14:textId="65AD0046" w:rsidR="000D0930" w:rsidRDefault="000929F5" w:rsidP="00D060AC">
      <w:pPr>
        <w:rPr>
          <w:rFonts w:ascii="Times New Roman" w:hAnsi="Times New Roman"/>
          <w:sz w:val="20"/>
          <w:szCs w:val="24"/>
          <w:lang w:val="en-AU" w:eastAsia="ja-JP"/>
        </w:rPr>
      </w:pPr>
      <w:r>
        <w:rPr>
          <w:noProof/>
          <w:lang w:val="en-AU" w:eastAsia="en-AU"/>
        </w:rPr>
        <mc:AlternateContent>
          <mc:Choice Requires="wps">
            <w:drawing>
              <wp:anchor distT="0" distB="0" distL="114300" distR="114300" simplePos="0" relativeHeight="251656190" behindDoc="1" locked="0" layoutInCell="1" allowOverlap="1" wp14:anchorId="1337E6B2" wp14:editId="783F5900">
                <wp:simplePos x="0" y="0"/>
                <wp:positionH relativeFrom="column">
                  <wp:posOffset>-292100</wp:posOffset>
                </wp:positionH>
                <wp:positionV relativeFrom="paragraph">
                  <wp:posOffset>789305</wp:posOffset>
                </wp:positionV>
                <wp:extent cx="6362700" cy="266700"/>
                <wp:effectExtent l="0" t="0" r="19050" b="19050"/>
                <wp:wrapTopAndBottom/>
                <wp:docPr id="37" name="Rectangle 37"/>
                <wp:cNvGraphicFramePr/>
                <a:graphic xmlns:a="http://schemas.openxmlformats.org/drawingml/2006/main">
                  <a:graphicData uri="http://schemas.microsoft.com/office/word/2010/wordprocessingShape">
                    <wps:wsp>
                      <wps:cNvSpPr/>
                      <wps:spPr>
                        <a:xfrm>
                          <a:off x="0" y="0"/>
                          <a:ext cx="6362700" cy="266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6A65B6D7" w14:textId="2D0F04C6" w:rsidR="008F2C60" w:rsidRPr="000D0930" w:rsidRDefault="008F2C60" w:rsidP="00CB0A90">
                            <w:pPr>
                              <w:rPr>
                                <w:sz w:val="20"/>
                                <w:lang w:val="en-AU"/>
                              </w:rPr>
                            </w:pPr>
                            <w:r w:rsidRPr="00A50504">
                              <w:rPr>
                                <w:sz w:val="20"/>
                                <w:lang w:val="en-AU"/>
                              </w:rPr>
                              <w:t>Surveys**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7E6B2" id="Rectangle 37" o:spid="_x0000_s1076" style="position:absolute;margin-left:-23pt;margin-top:62.15pt;width:501pt;height:21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" fillcolor="white [3201]" strokecolor="#9bbb59 [3206]" strokeweight="2pt">
                <v:textbox>
                  <w:txbxContent>
                    <w:p w14:paraId="6A65B6D7" w14:textId="2D0F04C6" w:rsidR="008F2C60" w:rsidRPr="000D0930" w:rsidRDefault="008F2C60" w:rsidP="00CB0A90">
                      <w:pPr>
                        <w:rPr>
                          <w:sz w:val="20"/>
                          <w:lang w:val="en-AU"/>
                        </w:rPr>
                      </w:pPr>
                      <w:r w:rsidRPr="00A50504">
                        <w:rPr>
                          <w:sz w:val="20"/>
                          <w:lang w:val="en-AU"/>
                        </w:rPr>
                        <w:t>Surveys**</w:t>
                      </w:r>
                    </w:p>
                  </w:txbxContent>
                </v:textbox>
                <w10:wrap type="topAndBottom"/>
              </v:rect>
            </w:pict>
          </mc:Fallback>
        </mc:AlternateContent>
      </w:r>
      <w:r w:rsidR="00A50504" w:rsidRPr="00A50504">
        <w:rPr>
          <w:rFonts w:ascii="Times New Roman" w:hAnsi="Times New Roman"/>
          <w:sz w:val="20"/>
          <w:szCs w:val="24"/>
          <w:lang w:val="en-AU" w:eastAsia="ja-JP"/>
        </w:rPr>
        <w:t xml:space="preserve">*The intervention will </w:t>
      </w:r>
      <w:r w:rsidR="008D0AE1" w:rsidRPr="001A002A">
        <w:rPr>
          <w:rFonts w:ascii="Times New Roman" w:hAnsi="Times New Roman"/>
          <w:noProof/>
          <w:sz w:val="20"/>
          <w:szCs w:val="24"/>
          <w:lang w:val="en-AU" w:eastAsia="ja-JP"/>
        </w:rPr>
        <w:t>commence</w:t>
      </w:r>
      <w:r w:rsidR="008D0AE1">
        <w:rPr>
          <w:rFonts w:ascii="Times New Roman" w:hAnsi="Times New Roman"/>
          <w:sz w:val="20"/>
          <w:szCs w:val="24"/>
          <w:lang w:val="en-AU" w:eastAsia="ja-JP"/>
        </w:rPr>
        <w:t xml:space="preserve"> within one month of recruitment and </w:t>
      </w:r>
      <w:r w:rsidR="001A002A" w:rsidRPr="001A002A">
        <w:rPr>
          <w:rFonts w:ascii="Times New Roman" w:hAnsi="Times New Roman"/>
          <w:noProof/>
          <w:sz w:val="20"/>
          <w:szCs w:val="24"/>
          <w:lang w:val="en-AU" w:eastAsia="ja-JP"/>
        </w:rPr>
        <w:t xml:space="preserve">will </w:t>
      </w:r>
      <w:r w:rsidR="008D0AE1" w:rsidRPr="001A002A">
        <w:rPr>
          <w:rFonts w:ascii="Times New Roman" w:hAnsi="Times New Roman"/>
          <w:noProof/>
          <w:sz w:val="20"/>
          <w:szCs w:val="24"/>
          <w:lang w:val="en-AU" w:eastAsia="ja-JP"/>
        </w:rPr>
        <w:t>take</w:t>
      </w:r>
      <w:r w:rsidR="008D0AE1">
        <w:rPr>
          <w:rFonts w:ascii="Times New Roman" w:hAnsi="Times New Roman"/>
          <w:sz w:val="20"/>
          <w:szCs w:val="24"/>
          <w:lang w:val="en-AU" w:eastAsia="ja-JP"/>
        </w:rPr>
        <w:t xml:space="preserve"> one month to complete. It will </w:t>
      </w:r>
      <w:r w:rsidR="008D0AE1" w:rsidRPr="001A002A">
        <w:rPr>
          <w:rFonts w:ascii="Times New Roman" w:hAnsi="Times New Roman"/>
          <w:noProof/>
          <w:sz w:val="20"/>
          <w:szCs w:val="24"/>
          <w:lang w:val="en-AU" w:eastAsia="ja-JP"/>
        </w:rPr>
        <w:t>be completed</w:t>
      </w:r>
      <w:r w:rsidR="008D0AE1">
        <w:rPr>
          <w:rFonts w:ascii="Times New Roman" w:hAnsi="Times New Roman"/>
          <w:sz w:val="20"/>
          <w:szCs w:val="24"/>
          <w:lang w:val="en-AU" w:eastAsia="ja-JP"/>
        </w:rPr>
        <w:t xml:space="preserve"> before the </w:t>
      </w:r>
      <w:r w:rsidR="008D0AE1" w:rsidRPr="001A002A">
        <w:rPr>
          <w:rFonts w:ascii="Times New Roman" w:hAnsi="Times New Roman"/>
          <w:noProof/>
          <w:sz w:val="20"/>
          <w:szCs w:val="24"/>
          <w:lang w:val="en-AU" w:eastAsia="ja-JP"/>
        </w:rPr>
        <w:t>2</w:t>
      </w:r>
      <w:r w:rsidR="008D0AE1">
        <w:rPr>
          <w:rFonts w:ascii="Times New Roman" w:hAnsi="Times New Roman"/>
          <w:sz w:val="20"/>
          <w:szCs w:val="24"/>
          <w:lang w:val="en-AU" w:eastAsia="ja-JP"/>
        </w:rPr>
        <w:t xml:space="preserve"> months survey. </w:t>
      </w:r>
      <w:r w:rsidR="00A50504">
        <w:rPr>
          <w:rFonts w:ascii="Times New Roman" w:hAnsi="Times New Roman"/>
          <w:sz w:val="20"/>
          <w:szCs w:val="24"/>
          <w:lang w:val="en-AU" w:eastAsia="ja-JP"/>
        </w:rPr>
        <w:t xml:space="preserve">**Surveys will </w:t>
      </w:r>
      <w:r w:rsidR="00A50504" w:rsidRPr="001A002A">
        <w:rPr>
          <w:rFonts w:ascii="Times New Roman" w:hAnsi="Times New Roman"/>
          <w:noProof/>
          <w:sz w:val="20"/>
          <w:szCs w:val="24"/>
          <w:lang w:val="en-AU" w:eastAsia="ja-JP"/>
        </w:rPr>
        <w:t>be given</w:t>
      </w:r>
      <w:r w:rsidR="00A50504">
        <w:rPr>
          <w:rFonts w:ascii="Times New Roman" w:hAnsi="Times New Roman"/>
          <w:sz w:val="20"/>
          <w:szCs w:val="24"/>
          <w:lang w:val="en-AU" w:eastAsia="ja-JP"/>
        </w:rPr>
        <w:t xml:space="preserve"> to participants on recruitment, </w:t>
      </w:r>
      <w:r>
        <w:rPr>
          <w:rFonts w:ascii="Times New Roman" w:hAnsi="Times New Roman"/>
          <w:sz w:val="20"/>
          <w:szCs w:val="24"/>
          <w:lang w:val="en-AU" w:eastAsia="ja-JP"/>
        </w:rPr>
        <w:t xml:space="preserve">at </w:t>
      </w:r>
      <w:r w:rsidR="00A50504">
        <w:rPr>
          <w:rFonts w:ascii="Times New Roman" w:hAnsi="Times New Roman"/>
          <w:sz w:val="20"/>
          <w:szCs w:val="24"/>
          <w:lang w:val="en-AU" w:eastAsia="ja-JP"/>
        </w:rPr>
        <w:t>2 and</w:t>
      </w:r>
      <w:r>
        <w:rPr>
          <w:rFonts w:ascii="Times New Roman" w:hAnsi="Times New Roman"/>
          <w:sz w:val="20"/>
          <w:szCs w:val="24"/>
          <w:lang w:val="en-AU" w:eastAsia="ja-JP"/>
        </w:rPr>
        <w:t xml:space="preserve"> </w:t>
      </w:r>
      <w:r w:rsidR="00A50504" w:rsidRPr="001A002A">
        <w:rPr>
          <w:rFonts w:ascii="Times New Roman" w:hAnsi="Times New Roman"/>
          <w:noProof/>
          <w:sz w:val="20"/>
          <w:szCs w:val="24"/>
          <w:lang w:val="en-AU" w:eastAsia="ja-JP"/>
        </w:rPr>
        <w:t>4</w:t>
      </w:r>
      <w:r w:rsidR="00A50504">
        <w:rPr>
          <w:rFonts w:ascii="Times New Roman" w:hAnsi="Times New Roman"/>
          <w:sz w:val="20"/>
          <w:szCs w:val="24"/>
          <w:lang w:val="en-AU" w:eastAsia="ja-JP"/>
        </w:rPr>
        <w:t xml:space="preserve"> months after the baseline survey.</w:t>
      </w:r>
      <w:r>
        <w:rPr>
          <w:rFonts w:ascii="Times New Roman" w:hAnsi="Times New Roman"/>
          <w:sz w:val="20"/>
          <w:szCs w:val="24"/>
          <w:lang w:val="en-AU" w:eastAsia="ja-JP"/>
        </w:rPr>
        <w:t xml:space="preserve"> ***</w:t>
      </w:r>
      <w:r w:rsidR="009B2037">
        <w:rPr>
          <w:rFonts w:ascii="Times New Roman" w:hAnsi="Times New Roman"/>
          <w:sz w:val="20"/>
          <w:szCs w:val="24"/>
          <w:lang w:val="en-AU" w:eastAsia="ja-JP"/>
        </w:rPr>
        <w:t>Recruited when non-infectious (</w:t>
      </w:r>
      <w:r>
        <w:rPr>
          <w:rFonts w:ascii="Times New Roman" w:hAnsi="Times New Roman"/>
          <w:sz w:val="20"/>
          <w:szCs w:val="24"/>
          <w:lang w:val="en-AU" w:eastAsia="ja-JP"/>
        </w:rPr>
        <w:t>See table</w:t>
      </w:r>
      <w:r w:rsidR="008D0AE1">
        <w:rPr>
          <w:rFonts w:ascii="Times New Roman" w:hAnsi="Times New Roman"/>
          <w:sz w:val="20"/>
          <w:szCs w:val="24"/>
          <w:lang w:val="en-AU" w:eastAsia="ja-JP"/>
        </w:rPr>
        <w:t xml:space="preserve"> 2 and table</w:t>
      </w:r>
      <w:r>
        <w:rPr>
          <w:rFonts w:ascii="Times New Roman" w:hAnsi="Times New Roman"/>
          <w:sz w:val="20"/>
          <w:szCs w:val="24"/>
          <w:lang w:val="en-AU" w:eastAsia="ja-JP"/>
        </w:rPr>
        <w:t xml:space="preserve"> 3</w:t>
      </w:r>
      <w:r w:rsidR="009B2037">
        <w:rPr>
          <w:rFonts w:ascii="Times New Roman" w:hAnsi="Times New Roman"/>
          <w:sz w:val="20"/>
          <w:szCs w:val="24"/>
          <w:lang w:val="en-AU" w:eastAsia="ja-JP"/>
        </w:rPr>
        <w:t>)</w:t>
      </w:r>
      <w:r w:rsidR="008D0AE1">
        <w:rPr>
          <w:rFonts w:ascii="Times New Roman" w:hAnsi="Times New Roman"/>
          <w:sz w:val="20"/>
          <w:szCs w:val="24"/>
          <w:lang w:val="en-AU" w:eastAsia="ja-JP"/>
        </w:rPr>
        <w:t>. Note: the control arm will be the same without the orange intervention line.</w:t>
      </w:r>
    </w:p>
    <w:p w14:paraId="48CBD4BF" w14:textId="14DEE9A1" w:rsidR="00A50504" w:rsidRDefault="00FB2CE3" w:rsidP="00D060AC">
      <w:pPr>
        <w:rPr>
          <w:rFonts w:ascii="Times New Roman" w:hAnsi="Times New Roman"/>
          <w:sz w:val="20"/>
          <w:szCs w:val="24"/>
          <w:lang w:val="en-AU" w:eastAsia="ja-JP"/>
        </w:rPr>
      </w:pPr>
      <w:r>
        <w:rPr>
          <w:noProof/>
          <w:lang w:val="en-AU" w:eastAsia="en-AU"/>
        </w:rPr>
        <mc:AlternateContent>
          <mc:Choice Requires="wps">
            <w:drawing>
              <wp:anchor distT="0" distB="0" distL="114300" distR="114300" simplePos="0" relativeHeight="251980800" behindDoc="1" locked="0" layoutInCell="1" allowOverlap="1" wp14:anchorId="42308540" wp14:editId="5BFD548C">
                <wp:simplePos x="0" y="0"/>
                <wp:positionH relativeFrom="column">
                  <wp:posOffset>22225</wp:posOffset>
                </wp:positionH>
                <wp:positionV relativeFrom="paragraph">
                  <wp:posOffset>85725</wp:posOffset>
                </wp:positionV>
                <wp:extent cx="2757805" cy="246380"/>
                <wp:effectExtent l="0" t="0" r="23495" b="20320"/>
                <wp:wrapThrough wrapText="bothSides">
                  <wp:wrapPolygon edited="0">
                    <wp:start x="0" y="0"/>
                    <wp:lineTo x="0" y="21711"/>
                    <wp:lineTo x="21635" y="21711"/>
                    <wp:lineTo x="21635" y="0"/>
                    <wp:lineTo x="0" y="0"/>
                  </wp:wrapPolygon>
                </wp:wrapThrough>
                <wp:docPr id="200" name="Rectangle 200"/>
                <wp:cNvGraphicFramePr/>
                <a:graphic xmlns:a="http://schemas.openxmlformats.org/drawingml/2006/main">
                  <a:graphicData uri="http://schemas.microsoft.com/office/word/2010/wordprocessingShape">
                    <wps:wsp>
                      <wps:cNvSpPr/>
                      <wps:spPr>
                        <a:xfrm flipH="1">
                          <a:off x="0" y="0"/>
                          <a:ext cx="2757805" cy="246380"/>
                        </a:xfrm>
                        <a:prstGeom prst="rect">
                          <a:avLst/>
                        </a:prstGeom>
                        <a:solidFill>
                          <a:schemeClr val="bg1">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4AE2278D" w14:textId="118CDBC9" w:rsidR="00FB2CE3" w:rsidRPr="00F86D31" w:rsidRDefault="00FB2CE3" w:rsidP="00FB2CE3">
                            <w:pPr>
                              <w:rPr>
                                <w:sz w:val="20"/>
                                <w:lang w:val="en-AU"/>
                              </w:rPr>
                            </w:pPr>
                            <w:r w:rsidRPr="00F86D31">
                              <w:rPr>
                                <w:sz w:val="20"/>
                                <w:lang w:val="en-AU"/>
                              </w:rPr>
                              <w:t>Outcome data collected at treatment completion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08540" id="Rectangle 200" o:spid="_x0000_s1077" style="position:absolute;margin-left:1.75pt;margin-top:6.75pt;width:217.15pt;height:19.4pt;flip:x;z-index:-25133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" fillcolor="#bfbfbf [2412]" strokecolor="#4e6128 [1606]" strokeweight="2pt">
                <v:textbox>
                  <w:txbxContent>
                    <w:p w14:paraId="4AE2278D" w14:textId="118CDBC9" w:rsidR="00FB2CE3" w:rsidRPr="00F86D31" w:rsidRDefault="00FB2CE3" w:rsidP="00FB2CE3">
                      <w:pPr>
                        <w:rPr>
                          <w:sz w:val="20"/>
                          <w:lang w:val="en-AU"/>
                        </w:rPr>
                      </w:pPr>
                      <w:r w:rsidRPr="00F86D31">
                        <w:rPr>
                          <w:sz w:val="20"/>
                          <w:lang w:val="en-AU"/>
                        </w:rPr>
                        <w:t>Outcome data collected at treatment completion</w:t>
                      </w:r>
                    </w:p>
                  </w:txbxContent>
                </v:textbox>
                <w10:wrap type="through"/>
              </v:rect>
            </w:pict>
          </mc:Fallback>
        </mc:AlternateContent>
      </w:r>
    </w:p>
    <w:p w14:paraId="0E8E580B" w14:textId="77777777" w:rsidR="00FB2CE3" w:rsidRDefault="00FB2CE3" w:rsidP="00D060AC">
      <w:pPr>
        <w:rPr>
          <w:rFonts w:ascii="Times New Roman" w:hAnsi="Times New Roman"/>
          <w:b/>
          <w:szCs w:val="24"/>
          <w:lang w:val="en-AU" w:eastAsia="ja-JP"/>
        </w:rPr>
      </w:pPr>
    </w:p>
    <w:p w14:paraId="03B411F1" w14:textId="77777777" w:rsidR="00FB2CE3" w:rsidRDefault="00FB2CE3" w:rsidP="00D060AC">
      <w:pPr>
        <w:rPr>
          <w:rFonts w:ascii="Times New Roman" w:hAnsi="Times New Roman"/>
          <w:b/>
          <w:szCs w:val="24"/>
          <w:lang w:val="en-AU" w:eastAsia="ja-JP"/>
        </w:rPr>
      </w:pPr>
    </w:p>
    <w:p w14:paraId="6EF4E5DB" w14:textId="2FF5CC87" w:rsidR="004828D4" w:rsidRPr="0058042A" w:rsidRDefault="001846A2" w:rsidP="00D060AC">
      <w:pPr>
        <w:rPr>
          <w:rFonts w:ascii="Times New Roman" w:hAnsi="Times New Roman"/>
          <w:b/>
          <w:szCs w:val="24"/>
          <w:lang w:val="en-AU" w:eastAsia="ja-JP"/>
        </w:rPr>
      </w:pPr>
      <w:r w:rsidRPr="0058042A">
        <w:rPr>
          <w:rFonts w:ascii="Times New Roman" w:hAnsi="Times New Roman"/>
          <w:b/>
          <w:szCs w:val="24"/>
          <w:lang w:val="en-AU" w:eastAsia="ja-JP"/>
        </w:rPr>
        <w:t>Data Analysis</w:t>
      </w:r>
    </w:p>
    <w:p w14:paraId="4A23E1B7" w14:textId="456F8FB2" w:rsidR="00CF76D3" w:rsidRDefault="001846A2" w:rsidP="00252A10">
      <w:pPr>
        <w:rPr>
          <w:rFonts w:ascii="Times New Roman" w:hAnsi="Times New Roman"/>
          <w:szCs w:val="24"/>
          <w:lang w:val="en-AU" w:eastAsia="ja-JP"/>
        </w:rPr>
      </w:pPr>
      <w:r w:rsidRPr="0058042A">
        <w:rPr>
          <w:rFonts w:ascii="Times New Roman" w:hAnsi="Times New Roman"/>
          <w:szCs w:val="24"/>
          <w:lang w:val="en-AU" w:eastAsia="ja-JP"/>
        </w:rPr>
        <w:t>Data will be analysed using</w:t>
      </w:r>
      <w:r w:rsidR="00252A10">
        <w:rPr>
          <w:rFonts w:ascii="Times New Roman" w:hAnsi="Times New Roman"/>
          <w:szCs w:val="24"/>
          <w:lang w:val="en-AU" w:eastAsia="ja-JP"/>
        </w:rPr>
        <w:t xml:space="preserve"> </w:t>
      </w:r>
      <w:r w:rsidR="001A002A">
        <w:rPr>
          <w:rFonts w:ascii="Times New Roman" w:hAnsi="Times New Roman"/>
          <w:szCs w:val="24"/>
          <w:lang w:val="en-AU" w:eastAsia="ja-JP"/>
        </w:rPr>
        <w:t xml:space="preserve">the </w:t>
      </w:r>
      <w:r w:rsidR="00252A10" w:rsidRPr="001A002A">
        <w:rPr>
          <w:rFonts w:ascii="Times New Roman" w:hAnsi="Times New Roman"/>
          <w:noProof/>
          <w:szCs w:val="24"/>
          <w:lang w:val="en-AU" w:eastAsia="ja-JP"/>
        </w:rPr>
        <w:t>intention</w:t>
      </w:r>
      <w:r w:rsidR="00252A10">
        <w:rPr>
          <w:rFonts w:ascii="Times New Roman" w:hAnsi="Times New Roman"/>
          <w:szCs w:val="24"/>
          <w:lang w:val="en-AU" w:eastAsia="ja-JP"/>
        </w:rPr>
        <w:t xml:space="preserve"> to treat analysis on</w:t>
      </w:r>
      <w:r w:rsidRPr="0058042A">
        <w:rPr>
          <w:rFonts w:ascii="Times New Roman" w:hAnsi="Times New Roman"/>
          <w:szCs w:val="24"/>
          <w:lang w:val="en-AU" w:eastAsia="ja-JP"/>
        </w:rPr>
        <w:t xml:space="preserve"> SPSS 22</w:t>
      </w:r>
      <w:r w:rsidR="00252A10">
        <w:rPr>
          <w:rFonts w:ascii="Times New Roman" w:hAnsi="Times New Roman"/>
          <w:szCs w:val="24"/>
          <w:lang w:val="en-AU" w:eastAsia="ja-JP"/>
        </w:rPr>
        <w:t xml:space="preserve"> or similar (table 6)</w:t>
      </w:r>
      <w:r w:rsidRPr="0058042A">
        <w:rPr>
          <w:rFonts w:ascii="Times New Roman" w:hAnsi="Times New Roman"/>
          <w:szCs w:val="24"/>
          <w:lang w:val="en-AU" w:eastAsia="ja-JP"/>
        </w:rPr>
        <w:t xml:space="preserve">. The scales used in the questionnaire will </w:t>
      </w:r>
      <w:r w:rsidRPr="001A002A">
        <w:rPr>
          <w:rFonts w:ascii="Times New Roman" w:hAnsi="Times New Roman"/>
          <w:noProof/>
          <w:szCs w:val="24"/>
          <w:lang w:val="en-AU" w:eastAsia="ja-JP"/>
        </w:rPr>
        <w:t>be compared</w:t>
      </w:r>
      <w:r w:rsidRPr="0058042A">
        <w:rPr>
          <w:rFonts w:ascii="Times New Roman" w:hAnsi="Times New Roman"/>
          <w:szCs w:val="24"/>
          <w:lang w:val="en-AU" w:eastAsia="ja-JP"/>
        </w:rPr>
        <w:t xml:space="preserve"> pre and post intervention and between the intervention and control arm for both DS-TB and </w:t>
      </w:r>
      <w:r w:rsidR="00555968">
        <w:rPr>
          <w:rFonts w:ascii="Times New Roman" w:hAnsi="Times New Roman"/>
          <w:szCs w:val="24"/>
          <w:lang w:val="en-AU" w:eastAsia="ja-JP"/>
        </w:rPr>
        <w:t>RR/MDR-TB</w:t>
      </w:r>
      <w:r w:rsidRPr="0058042A">
        <w:rPr>
          <w:rFonts w:ascii="Times New Roman" w:hAnsi="Times New Roman"/>
          <w:szCs w:val="24"/>
          <w:lang w:val="en-AU" w:eastAsia="ja-JP"/>
        </w:rPr>
        <w:t xml:space="preserve"> participants. </w:t>
      </w:r>
      <w:r w:rsidR="00555968">
        <w:rPr>
          <w:rFonts w:ascii="Times New Roman" w:hAnsi="Times New Roman"/>
          <w:szCs w:val="24"/>
          <w:lang w:val="en-AU" w:eastAsia="ja-JP"/>
        </w:rPr>
        <w:t>RR/MDR-TB</w:t>
      </w:r>
      <w:r w:rsidRPr="0058042A">
        <w:rPr>
          <w:rFonts w:ascii="Times New Roman" w:hAnsi="Times New Roman"/>
          <w:szCs w:val="24"/>
          <w:lang w:val="en-AU" w:eastAsia="ja-JP"/>
        </w:rPr>
        <w:t xml:space="preserve"> and </w:t>
      </w:r>
      <w:r w:rsidR="00252A10">
        <w:rPr>
          <w:rFonts w:ascii="Times New Roman" w:hAnsi="Times New Roman"/>
          <w:szCs w:val="24"/>
          <w:lang w:val="en-AU" w:eastAsia="ja-JP"/>
        </w:rPr>
        <w:t>new</w:t>
      </w:r>
      <w:r w:rsidR="001E78F0">
        <w:rPr>
          <w:rFonts w:ascii="Times New Roman" w:hAnsi="Times New Roman"/>
          <w:szCs w:val="24"/>
          <w:lang w:val="en-AU" w:eastAsia="ja-JP"/>
        </w:rPr>
        <w:t xml:space="preserve"> </w:t>
      </w:r>
      <w:r w:rsidRPr="0058042A">
        <w:rPr>
          <w:rFonts w:ascii="Times New Roman" w:hAnsi="Times New Roman"/>
          <w:szCs w:val="24"/>
          <w:lang w:val="en-AU" w:eastAsia="ja-JP"/>
        </w:rPr>
        <w:t>TB participants will be compared to evaluate the effect of the intervention on the population groups.</w:t>
      </w:r>
      <w:r w:rsidR="00CA0D29" w:rsidRPr="0058042A">
        <w:rPr>
          <w:rFonts w:ascii="Times New Roman" w:hAnsi="Times New Roman"/>
          <w:szCs w:val="24"/>
          <w:lang w:val="en-AU" w:eastAsia="ja-JP"/>
        </w:rPr>
        <w:t xml:space="preserve"> We will review the </w:t>
      </w:r>
      <w:r w:rsidR="00D838D5">
        <w:rPr>
          <w:rFonts w:ascii="Times New Roman" w:hAnsi="Times New Roman"/>
          <w:szCs w:val="24"/>
          <w:lang w:val="en-AU" w:eastAsia="ja-JP"/>
        </w:rPr>
        <w:t>potential</w:t>
      </w:r>
      <w:r w:rsidR="00D838D5" w:rsidRPr="0058042A">
        <w:rPr>
          <w:rFonts w:ascii="Times New Roman" w:hAnsi="Times New Roman"/>
          <w:szCs w:val="24"/>
          <w:lang w:val="en-AU" w:eastAsia="ja-JP"/>
        </w:rPr>
        <w:t xml:space="preserve"> </w:t>
      </w:r>
      <w:r w:rsidR="00200479">
        <w:rPr>
          <w:rFonts w:ascii="Times New Roman" w:hAnsi="Times New Roman"/>
          <w:szCs w:val="24"/>
          <w:lang w:val="en-AU" w:eastAsia="ja-JP"/>
        </w:rPr>
        <w:t>confounding factors</w:t>
      </w:r>
      <w:r w:rsidR="00D838D5" w:rsidRPr="0058042A">
        <w:rPr>
          <w:rFonts w:ascii="Times New Roman" w:hAnsi="Times New Roman"/>
          <w:szCs w:val="24"/>
          <w:lang w:val="en-AU" w:eastAsia="ja-JP"/>
        </w:rPr>
        <w:t xml:space="preserve"> </w:t>
      </w:r>
      <w:r w:rsidR="00CA0D29" w:rsidRPr="0058042A">
        <w:rPr>
          <w:rFonts w:ascii="Times New Roman" w:hAnsi="Times New Roman"/>
          <w:szCs w:val="24"/>
          <w:lang w:val="en-AU" w:eastAsia="ja-JP"/>
        </w:rPr>
        <w:t xml:space="preserve">to ensure they </w:t>
      </w:r>
      <w:r w:rsidR="00CA0D29" w:rsidRPr="001A002A">
        <w:rPr>
          <w:rFonts w:ascii="Times New Roman" w:hAnsi="Times New Roman"/>
          <w:noProof/>
          <w:szCs w:val="24"/>
          <w:lang w:val="en-AU" w:eastAsia="ja-JP"/>
        </w:rPr>
        <w:t xml:space="preserve">are </w:t>
      </w:r>
      <w:r w:rsidR="00D838D5" w:rsidRPr="001A002A">
        <w:rPr>
          <w:rFonts w:ascii="Times New Roman" w:hAnsi="Times New Roman"/>
          <w:noProof/>
          <w:szCs w:val="24"/>
          <w:lang w:val="en-AU" w:eastAsia="ja-JP"/>
        </w:rPr>
        <w:t>balanced</w:t>
      </w:r>
      <w:r w:rsidR="00D838D5">
        <w:rPr>
          <w:rFonts w:ascii="Times New Roman" w:hAnsi="Times New Roman"/>
          <w:szCs w:val="24"/>
          <w:lang w:val="en-AU" w:eastAsia="ja-JP"/>
        </w:rPr>
        <w:t xml:space="preserve"> between the groups</w:t>
      </w:r>
      <w:r w:rsidR="00CA0D29" w:rsidRPr="0058042A">
        <w:rPr>
          <w:rFonts w:ascii="Times New Roman" w:hAnsi="Times New Roman"/>
          <w:szCs w:val="24"/>
          <w:lang w:val="en-AU" w:eastAsia="ja-JP"/>
        </w:rPr>
        <w:t>.</w:t>
      </w:r>
    </w:p>
    <w:p w14:paraId="1E08AEAF" w14:textId="77777777" w:rsidR="00CF76D3" w:rsidRPr="00A9559A" w:rsidRDefault="00CF76D3" w:rsidP="00252A10">
      <w:pPr>
        <w:rPr>
          <w:rFonts w:ascii="Times New Roman" w:hAnsi="Times New Roman"/>
          <w:szCs w:val="24"/>
          <w:lang w:val="en-AU" w:eastAsia="ja-JP"/>
        </w:rPr>
      </w:pPr>
    </w:p>
    <w:p w14:paraId="1FE1C46E" w14:textId="52ACD5CF" w:rsidR="00252A10" w:rsidRPr="00E06D13" w:rsidRDefault="00252A10" w:rsidP="00252A10">
      <w:pPr>
        <w:pStyle w:val="Caption"/>
        <w:rPr>
          <w:i w:val="0"/>
          <w:color w:val="000000" w:themeColor="text1"/>
          <w:sz w:val="36"/>
        </w:rPr>
      </w:pPr>
      <w:bookmarkStart w:id="51" w:name="_Toc5711340"/>
      <w:r w:rsidRPr="00E06D13">
        <w:rPr>
          <w:color w:val="000000" w:themeColor="text1"/>
          <w:sz w:val="24"/>
        </w:rPr>
        <w:t xml:space="preserve">Table </w:t>
      </w:r>
      <w:r w:rsidRPr="00E06D13">
        <w:rPr>
          <w:noProof/>
          <w:color w:val="000000" w:themeColor="text1"/>
          <w:sz w:val="24"/>
        </w:rPr>
        <w:fldChar w:fldCharType="begin"/>
      </w:r>
      <w:r w:rsidRPr="00E06D13">
        <w:rPr>
          <w:noProof/>
          <w:color w:val="000000" w:themeColor="text1"/>
          <w:sz w:val="24"/>
        </w:rPr>
        <w:instrText xml:space="preserve"> SEQ Table \* ARABIC </w:instrText>
      </w:r>
      <w:r w:rsidRPr="00E06D13">
        <w:rPr>
          <w:noProof/>
          <w:color w:val="000000" w:themeColor="text1"/>
          <w:sz w:val="24"/>
        </w:rPr>
        <w:fldChar w:fldCharType="separate"/>
      </w:r>
      <w:r w:rsidR="00A05DA9">
        <w:rPr>
          <w:noProof/>
          <w:color w:val="000000" w:themeColor="text1"/>
          <w:sz w:val="24"/>
        </w:rPr>
        <w:t>6</w:t>
      </w:r>
      <w:r w:rsidRPr="00E06D13">
        <w:rPr>
          <w:noProof/>
          <w:color w:val="000000" w:themeColor="text1"/>
          <w:sz w:val="24"/>
        </w:rPr>
        <w:fldChar w:fldCharType="end"/>
      </w:r>
      <w:r w:rsidRPr="00E06D13">
        <w:rPr>
          <w:color w:val="000000" w:themeColor="text1"/>
          <w:sz w:val="24"/>
        </w:rPr>
        <w:t>:</w:t>
      </w:r>
      <w:r>
        <w:rPr>
          <w:color w:val="000000" w:themeColor="text1"/>
          <w:sz w:val="24"/>
        </w:rPr>
        <w:t xml:space="preserve"> </w:t>
      </w:r>
      <w:r w:rsidRPr="00E06D13">
        <w:rPr>
          <w:color w:val="000000" w:themeColor="text1"/>
          <w:sz w:val="24"/>
        </w:rPr>
        <w:t>How to manage study participant withdrawal</w:t>
      </w:r>
      <w:r w:rsidR="001E78F0">
        <w:rPr>
          <w:color w:val="000000" w:themeColor="text1"/>
          <w:sz w:val="24"/>
        </w:rPr>
        <w:t xml:space="preserve"> and non-participation</w:t>
      </w:r>
      <w:bookmarkEnd w:id="51"/>
    </w:p>
    <w:tbl>
      <w:tblPr>
        <w:tblStyle w:val="TableGrid"/>
        <w:tblW w:w="0" w:type="auto"/>
        <w:tblLook w:val="04A0" w:firstRow="1" w:lastRow="0" w:firstColumn="1" w:lastColumn="0" w:noHBand="0" w:noVBand="1"/>
      </w:tblPr>
      <w:tblGrid>
        <w:gridCol w:w="1389"/>
        <w:gridCol w:w="3502"/>
        <w:gridCol w:w="4128"/>
      </w:tblGrid>
      <w:tr w:rsidR="00252A10" w14:paraId="1EEEC66C" w14:textId="77777777" w:rsidTr="001E78F0">
        <w:tc>
          <w:tcPr>
            <w:tcW w:w="4891" w:type="dxa"/>
            <w:gridSpan w:val="2"/>
          </w:tcPr>
          <w:p w14:paraId="33397D10" w14:textId="5D8A7B73" w:rsidR="00252A10" w:rsidRPr="00B560C9" w:rsidRDefault="00252A10" w:rsidP="00BF7466">
            <w:pPr>
              <w:spacing w:line="276" w:lineRule="auto"/>
              <w:rPr>
                <w:rFonts w:ascii="Times New Roman" w:hAnsi="Times New Roman"/>
                <w:szCs w:val="24"/>
                <w:lang w:val="en-AU" w:eastAsia="ja-JP"/>
              </w:rPr>
            </w:pPr>
            <w:r w:rsidRPr="00B560C9">
              <w:rPr>
                <w:rFonts w:ascii="Times New Roman" w:hAnsi="Times New Roman"/>
                <w:szCs w:val="24"/>
                <w:lang w:val="en-AU" w:eastAsia="ja-JP"/>
              </w:rPr>
              <w:lastRenderedPageBreak/>
              <w:t xml:space="preserve">Ask </w:t>
            </w:r>
            <w:r w:rsidR="00642BC4">
              <w:rPr>
                <w:rFonts w:ascii="Times New Roman" w:hAnsi="Times New Roman"/>
                <w:szCs w:val="24"/>
                <w:lang w:val="en-AU" w:eastAsia="ja-JP"/>
              </w:rPr>
              <w:t xml:space="preserve">not to participate in further components of </w:t>
            </w:r>
            <w:r>
              <w:rPr>
                <w:rFonts w:ascii="Times New Roman" w:hAnsi="Times New Roman"/>
                <w:szCs w:val="24"/>
                <w:lang w:val="en-AU" w:eastAsia="ja-JP"/>
              </w:rPr>
              <w:t xml:space="preserve">the </w:t>
            </w:r>
            <w:r w:rsidRPr="00E743C7">
              <w:rPr>
                <w:rFonts w:ascii="Times New Roman" w:hAnsi="Times New Roman"/>
                <w:noProof/>
                <w:szCs w:val="24"/>
                <w:lang w:val="en-AU" w:eastAsia="ja-JP"/>
              </w:rPr>
              <w:t>study</w:t>
            </w:r>
            <w:r w:rsidRPr="00B560C9">
              <w:rPr>
                <w:rFonts w:ascii="Times New Roman" w:hAnsi="Times New Roman"/>
                <w:szCs w:val="24"/>
                <w:lang w:val="en-AU" w:eastAsia="ja-JP"/>
              </w:rPr>
              <w:t>:</w:t>
            </w:r>
          </w:p>
        </w:tc>
        <w:tc>
          <w:tcPr>
            <w:tcW w:w="4128" w:type="dxa"/>
            <w:vMerge w:val="restart"/>
          </w:tcPr>
          <w:p w14:paraId="3F7FA521" w14:textId="77777777" w:rsidR="00252A10" w:rsidRPr="00B560C9" w:rsidRDefault="00252A10" w:rsidP="00BF7466">
            <w:pPr>
              <w:spacing w:line="276" w:lineRule="auto"/>
              <w:jc w:val="center"/>
              <w:rPr>
                <w:rFonts w:ascii="Times New Roman" w:hAnsi="Times New Roman"/>
                <w:szCs w:val="24"/>
                <w:lang w:val="en-AU" w:eastAsia="ja-JP"/>
              </w:rPr>
            </w:pPr>
            <w:r>
              <w:rPr>
                <w:rFonts w:ascii="Times New Roman" w:hAnsi="Times New Roman"/>
                <w:szCs w:val="24"/>
                <w:lang w:val="en-AU" w:eastAsia="ja-JP"/>
              </w:rPr>
              <w:t>Actions</w:t>
            </w:r>
          </w:p>
        </w:tc>
      </w:tr>
      <w:tr w:rsidR="001E78F0" w14:paraId="2D40A5B2" w14:textId="77777777" w:rsidTr="001E78F0">
        <w:tc>
          <w:tcPr>
            <w:tcW w:w="1389" w:type="dxa"/>
          </w:tcPr>
          <w:p w14:paraId="0187B911" w14:textId="45353514" w:rsidR="001E78F0" w:rsidRPr="00B560C9" w:rsidRDefault="001E78F0" w:rsidP="001E78F0">
            <w:pPr>
              <w:spacing w:line="276" w:lineRule="auto"/>
              <w:rPr>
                <w:rFonts w:ascii="Times New Roman" w:hAnsi="Times New Roman"/>
                <w:szCs w:val="24"/>
                <w:lang w:val="en-AU" w:eastAsia="ja-JP"/>
              </w:rPr>
            </w:pPr>
            <w:r>
              <w:rPr>
                <w:rFonts w:ascii="Times New Roman" w:hAnsi="Times New Roman"/>
                <w:szCs w:val="24"/>
                <w:lang w:val="en-AU" w:eastAsia="ja-JP"/>
              </w:rPr>
              <w:t xml:space="preserve">Arm </w:t>
            </w:r>
          </w:p>
        </w:tc>
        <w:tc>
          <w:tcPr>
            <w:tcW w:w="3502" w:type="dxa"/>
          </w:tcPr>
          <w:p w14:paraId="493ED222" w14:textId="03A91DB2" w:rsidR="001E78F0" w:rsidRPr="00B560C9" w:rsidRDefault="001E78F0" w:rsidP="00BF7466">
            <w:pPr>
              <w:spacing w:line="276" w:lineRule="auto"/>
              <w:rPr>
                <w:rFonts w:ascii="Times New Roman" w:hAnsi="Times New Roman"/>
                <w:szCs w:val="24"/>
                <w:lang w:val="en-AU" w:eastAsia="ja-JP"/>
              </w:rPr>
            </w:pPr>
            <w:r>
              <w:rPr>
                <w:rFonts w:ascii="Times New Roman" w:hAnsi="Times New Roman"/>
                <w:szCs w:val="24"/>
                <w:lang w:val="en-AU" w:eastAsia="ja-JP"/>
              </w:rPr>
              <w:t>Time</w:t>
            </w:r>
          </w:p>
        </w:tc>
        <w:tc>
          <w:tcPr>
            <w:tcW w:w="4128" w:type="dxa"/>
            <w:vMerge/>
          </w:tcPr>
          <w:p w14:paraId="0A104556" w14:textId="77777777" w:rsidR="001E78F0" w:rsidRPr="00B560C9" w:rsidRDefault="001E78F0" w:rsidP="00BF7466">
            <w:pPr>
              <w:spacing w:line="276" w:lineRule="auto"/>
              <w:rPr>
                <w:rFonts w:ascii="Times New Roman" w:hAnsi="Times New Roman"/>
                <w:szCs w:val="24"/>
                <w:lang w:val="en-AU" w:eastAsia="ja-JP"/>
              </w:rPr>
            </w:pPr>
          </w:p>
        </w:tc>
      </w:tr>
      <w:tr w:rsidR="001E78F0" w14:paraId="75A18CF3" w14:textId="77777777" w:rsidTr="001E78F0">
        <w:tc>
          <w:tcPr>
            <w:tcW w:w="1389" w:type="dxa"/>
          </w:tcPr>
          <w:p w14:paraId="234AFC59" w14:textId="20B738BF" w:rsidR="001E78F0" w:rsidRDefault="001E78F0" w:rsidP="001E78F0">
            <w:pPr>
              <w:spacing w:line="276" w:lineRule="auto"/>
              <w:rPr>
                <w:rFonts w:ascii="Times New Roman" w:hAnsi="Times New Roman"/>
                <w:szCs w:val="24"/>
                <w:lang w:val="en-AU" w:eastAsia="ja-JP"/>
              </w:rPr>
            </w:pPr>
          </w:p>
        </w:tc>
        <w:tc>
          <w:tcPr>
            <w:tcW w:w="3502" w:type="dxa"/>
          </w:tcPr>
          <w:p w14:paraId="24217302" w14:textId="3670CF39" w:rsidR="001E78F0" w:rsidRDefault="001E78F0" w:rsidP="001E78F0">
            <w:pPr>
              <w:spacing w:line="276" w:lineRule="auto"/>
              <w:rPr>
                <w:rFonts w:ascii="Times New Roman" w:hAnsi="Times New Roman"/>
                <w:szCs w:val="24"/>
                <w:lang w:val="en-AU" w:eastAsia="ja-JP"/>
              </w:rPr>
            </w:pPr>
            <w:r>
              <w:rPr>
                <w:rFonts w:ascii="Times New Roman" w:hAnsi="Times New Roman"/>
                <w:szCs w:val="24"/>
                <w:lang w:val="en-AU" w:eastAsia="ja-JP"/>
              </w:rPr>
              <w:t>Before randomisation</w:t>
            </w:r>
          </w:p>
        </w:tc>
        <w:tc>
          <w:tcPr>
            <w:tcW w:w="4128" w:type="dxa"/>
          </w:tcPr>
          <w:p w14:paraId="3245E94C" w14:textId="77777777" w:rsidR="001E78F0" w:rsidRPr="00B560C9" w:rsidRDefault="001E78F0" w:rsidP="001E78F0">
            <w:pPr>
              <w:spacing w:line="276" w:lineRule="auto"/>
              <w:rPr>
                <w:rFonts w:ascii="Times New Roman" w:hAnsi="Times New Roman"/>
                <w:szCs w:val="24"/>
                <w:lang w:val="en-AU" w:eastAsia="ja-JP"/>
              </w:rPr>
            </w:pPr>
            <w:r w:rsidRPr="00B560C9">
              <w:rPr>
                <w:rFonts w:ascii="Times New Roman" w:hAnsi="Times New Roman"/>
                <w:szCs w:val="24"/>
                <w:lang w:val="en-AU" w:eastAsia="ja-JP"/>
              </w:rPr>
              <w:t>Recruit another participant</w:t>
            </w:r>
          </w:p>
          <w:p w14:paraId="3F13CCB8" w14:textId="6E180C4F" w:rsidR="001E78F0" w:rsidRPr="00B560C9" w:rsidRDefault="001E78F0" w:rsidP="001E78F0">
            <w:pPr>
              <w:spacing w:line="276" w:lineRule="auto"/>
              <w:rPr>
                <w:rFonts w:ascii="Times New Roman" w:hAnsi="Times New Roman"/>
                <w:szCs w:val="24"/>
                <w:lang w:val="en-AU" w:eastAsia="ja-JP"/>
              </w:rPr>
            </w:pPr>
            <w:r w:rsidRPr="00B560C9">
              <w:rPr>
                <w:rFonts w:ascii="Times New Roman" w:hAnsi="Times New Roman"/>
                <w:szCs w:val="24"/>
                <w:lang w:val="en-AU" w:eastAsia="ja-JP"/>
              </w:rPr>
              <w:t xml:space="preserve">Record </w:t>
            </w:r>
            <w:r>
              <w:rPr>
                <w:rFonts w:ascii="Times New Roman" w:hAnsi="Times New Roman"/>
                <w:szCs w:val="24"/>
                <w:lang w:val="en-AU" w:eastAsia="ja-JP"/>
              </w:rPr>
              <w:t xml:space="preserve">the </w:t>
            </w:r>
            <w:r w:rsidRPr="00E743C7">
              <w:rPr>
                <w:rFonts w:ascii="Times New Roman" w:hAnsi="Times New Roman"/>
                <w:noProof/>
                <w:szCs w:val="24"/>
                <w:lang w:val="en-AU" w:eastAsia="ja-JP"/>
              </w:rPr>
              <w:t>reason</w:t>
            </w:r>
            <w:r w:rsidRPr="00B560C9">
              <w:rPr>
                <w:rFonts w:ascii="Times New Roman" w:hAnsi="Times New Roman"/>
                <w:szCs w:val="24"/>
                <w:lang w:val="en-AU" w:eastAsia="ja-JP"/>
              </w:rPr>
              <w:t xml:space="preserve"> for withdrawal</w:t>
            </w:r>
            <w:r>
              <w:rPr>
                <w:rFonts w:ascii="Times New Roman" w:hAnsi="Times New Roman"/>
                <w:szCs w:val="24"/>
                <w:lang w:val="en-AU" w:eastAsia="ja-JP"/>
              </w:rPr>
              <w:t>*</w:t>
            </w:r>
          </w:p>
        </w:tc>
      </w:tr>
      <w:tr w:rsidR="00252A10" w14:paraId="2508922D" w14:textId="77777777" w:rsidTr="001E78F0">
        <w:tc>
          <w:tcPr>
            <w:tcW w:w="1389" w:type="dxa"/>
          </w:tcPr>
          <w:p w14:paraId="51A94BE0" w14:textId="77777777" w:rsidR="00252A10" w:rsidRPr="00B560C9" w:rsidRDefault="00252A10" w:rsidP="00BF7466">
            <w:pPr>
              <w:spacing w:line="276" w:lineRule="auto"/>
              <w:rPr>
                <w:rFonts w:ascii="Times New Roman" w:hAnsi="Times New Roman"/>
                <w:szCs w:val="24"/>
                <w:lang w:val="en-AU" w:eastAsia="ja-JP"/>
              </w:rPr>
            </w:pPr>
            <w:r w:rsidRPr="00B560C9">
              <w:rPr>
                <w:rFonts w:ascii="Times New Roman" w:hAnsi="Times New Roman"/>
                <w:szCs w:val="24"/>
                <w:lang w:val="en-AU" w:eastAsia="ja-JP"/>
              </w:rPr>
              <w:t>Intervention</w:t>
            </w:r>
          </w:p>
        </w:tc>
        <w:tc>
          <w:tcPr>
            <w:tcW w:w="3502" w:type="dxa"/>
          </w:tcPr>
          <w:p w14:paraId="66D0A51E" w14:textId="1598EDC5" w:rsidR="00642BC4" w:rsidRPr="001E78F0" w:rsidRDefault="00642BC4" w:rsidP="001E78F0">
            <w:pPr>
              <w:pStyle w:val="ListParagraph"/>
              <w:numPr>
                <w:ilvl w:val="0"/>
                <w:numId w:val="35"/>
              </w:numPr>
              <w:spacing w:line="276" w:lineRule="auto"/>
              <w:ind w:left="343"/>
              <w:rPr>
                <w:rFonts w:ascii="Times New Roman" w:hAnsi="Times New Roman"/>
                <w:szCs w:val="24"/>
                <w:lang w:val="en-AU" w:eastAsia="ja-JP"/>
              </w:rPr>
            </w:pPr>
            <w:r>
              <w:rPr>
                <w:rFonts w:ascii="Times New Roman" w:hAnsi="Times New Roman"/>
                <w:szCs w:val="24"/>
                <w:lang w:val="en-AU" w:eastAsia="ja-JP"/>
              </w:rPr>
              <w:t>Request not to participate in the workshops, but remain in follow-up</w:t>
            </w:r>
          </w:p>
        </w:tc>
        <w:tc>
          <w:tcPr>
            <w:tcW w:w="4128" w:type="dxa"/>
          </w:tcPr>
          <w:p w14:paraId="6D5B5A72" w14:textId="66A8EA96" w:rsidR="00252A10" w:rsidRDefault="00252A10" w:rsidP="00BF7466">
            <w:pPr>
              <w:spacing w:line="276" w:lineRule="auto"/>
              <w:rPr>
                <w:rFonts w:ascii="Times New Roman" w:hAnsi="Times New Roman"/>
                <w:szCs w:val="24"/>
                <w:lang w:val="en-AU" w:eastAsia="ja-JP"/>
              </w:rPr>
            </w:pPr>
            <w:r w:rsidRPr="00B560C9">
              <w:rPr>
                <w:rFonts w:ascii="Times New Roman" w:hAnsi="Times New Roman"/>
                <w:szCs w:val="24"/>
                <w:lang w:val="en-AU" w:eastAsia="ja-JP"/>
              </w:rPr>
              <w:t xml:space="preserve">Keep </w:t>
            </w:r>
            <w:r>
              <w:rPr>
                <w:rFonts w:ascii="Times New Roman" w:hAnsi="Times New Roman"/>
                <w:szCs w:val="24"/>
                <w:lang w:val="en-AU" w:eastAsia="ja-JP"/>
              </w:rPr>
              <w:t xml:space="preserve">baseline </w:t>
            </w:r>
            <w:r w:rsidRPr="00B560C9">
              <w:rPr>
                <w:rFonts w:ascii="Times New Roman" w:hAnsi="Times New Roman"/>
                <w:szCs w:val="24"/>
                <w:lang w:val="en-AU" w:eastAsia="ja-JP"/>
              </w:rPr>
              <w:t>data</w:t>
            </w:r>
          </w:p>
          <w:p w14:paraId="793C6D08" w14:textId="0B594D51" w:rsidR="001E78F0" w:rsidRDefault="001E78F0" w:rsidP="00BF7466">
            <w:pPr>
              <w:spacing w:line="276" w:lineRule="auto"/>
              <w:rPr>
                <w:rFonts w:ascii="Times New Roman" w:hAnsi="Times New Roman"/>
                <w:szCs w:val="24"/>
                <w:lang w:val="en-AU" w:eastAsia="ja-JP"/>
              </w:rPr>
            </w:pPr>
            <w:r>
              <w:rPr>
                <w:rFonts w:ascii="Times New Roman" w:hAnsi="Times New Roman"/>
                <w:szCs w:val="24"/>
                <w:lang w:val="en-AU" w:eastAsia="ja-JP"/>
              </w:rPr>
              <w:t>Follow-up for surveys</w:t>
            </w:r>
          </w:p>
          <w:p w14:paraId="5C4B38F6" w14:textId="77777777" w:rsidR="00252A10" w:rsidRPr="00B560C9" w:rsidRDefault="00252A10" w:rsidP="00BF7466">
            <w:pPr>
              <w:spacing w:line="276" w:lineRule="auto"/>
              <w:rPr>
                <w:rFonts w:ascii="Times New Roman" w:hAnsi="Times New Roman"/>
                <w:szCs w:val="24"/>
                <w:lang w:val="en-AU" w:eastAsia="ja-JP"/>
              </w:rPr>
            </w:pPr>
            <w:r w:rsidRPr="00B560C9">
              <w:rPr>
                <w:rFonts w:ascii="Times New Roman" w:hAnsi="Times New Roman"/>
                <w:szCs w:val="24"/>
                <w:lang w:val="en-AU" w:eastAsia="ja-JP"/>
              </w:rPr>
              <w:t>Include in analysis</w:t>
            </w:r>
          </w:p>
          <w:p w14:paraId="4CD51161" w14:textId="31C44BBF" w:rsidR="00252A10" w:rsidRPr="00B560C9" w:rsidRDefault="00252A10" w:rsidP="00BF7466">
            <w:pPr>
              <w:spacing w:line="276" w:lineRule="auto"/>
              <w:rPr>
                <w:rFonts w:ascii="Times New Roman" w:hAnsi="Times New Roman"/>
                <w:szCs w:val="24"/>
                <w:lang w:val="en-AU" w:eastAsia="ja-JP"/>
              </w:rPr>
            </w:pPr>
            <w:r w:rsidRPr="00B560C9">
              <w:rPr>
                <w:rFonts w:ascii="Times New Roman" w:hAnsi="Times New Roman"/>
                <w:szCs w:val="24"/>
                <w:lang w:val="en-AU" w:eastAsia="ja-JP"/>
              </w:rPr>
              <w:t xml:space="preserve">Record </w:t>
            </w:r>
            <w:r>
              <w:rPr>
                <w:rFonts w:ascii="Times New Roman" w:hAnsi="Times New Roman"/>
                <w:szCs w:val="24"/>
                <w:lang w:val="en-AU" w:eastAsia="ja-JP"/>
              </w:rPr>
              <w:t xml:space="preserve">the </w:t>
            </w:r>
            <w:r w:rsidRPr="00E743C7">
              <w:rPr>
                <w:rFonts w:ascii="Times New Roman" w:hAnsi="Times New Roman"/>
                <w:noProof/>
                <w:szCs w:val="24"/>
                <w:lang w:val="en-AU" w:eastAsia="ja-JP"/>
              </w:rPr>
              <w:t>reason</w:t>
            </w:r>
            <w:r w:rsidRPr="00B560C9">
              <w:rPr>
                <w:rFonts w:ascii="Times New Roman" w:hAnsi="Times New Roman"/>
                <w:szCs w:val="24"/>
                <w:lang w:val="en-AU" w:eastAsia="ja-JP"/>
              </w:rPr>
              <w:t xml:space="preserve"> for </w:t>
            </w:r>
            <w:r w:rsidR="00642BC4">
              <w:rPr>
                <w:rFonts w:ascii="Times New Roman" w:hAnsi="Times New Roman"/>
                <w:szCs w:val="24"/>
                <w:lang w:val="en-AU" w:eastAsia="ja-JP"/>
              </w:rPr>
              <w:t>non-participation</w:t>
            </w:r>
            <w:r w:rsidR="001E78F0">
              <w:rPr>
                <w:rFonts w:ascii="Times New Roman" w:hAnsi="Times New Roman"/>
                <w:szCs w:val="24"/>
                <w:lang w:val="en-AU" w:eastAsia="ja-JP"/>
              </w:rPr>
              <w:t>*</w:t>
            </w:r>
          </w:p>
        </w:tc>
      </w:tr>
      <w:tr w:rsidR="00252A10" w14:paraId="7BD6D4A2" w14:textId="77777777" w:rsidTr="001E78F0">
        <w:tc>
          <w:tcPr>
            <w:tcW w:w="1389" w:type="dxa"/>
          </w:tcPr>
          <w:p w14:paraId="54DC9D51" w14:textId="77777777" w:rsidR="00252A10" w:rsidRPr="00B560C9" w:rsidRDefault="00252A10" w:rsidP="00BF7466">
            <w:pPr>
              <w:spacing w:line="276" w:lineRule="auto"/>
              <w:rPr>
                <w:rFonts w:ascii="Times New Roman" w:hAnsi="Times New Roman"/>
                <w:szCs w:val="24"/>
                <w:lang w:val="en-AU" w:eastAsia="ja-JP"/>
              </w:rPr>
            </w:pPr>
          </w:p>
        </w:tc>
        <w:tc>
          <w:tcPr>
            <w:tcW w:w="3502" w:type="dxa"/>
          </w:tcPr>
          <w:p w14:paraId="2E8C0584" w14:textId="3D365948" w:rsidR="001E78F0" w:rsidRPr="001E78F0" w:rsidRDefault="001E78F0" w:rsidP="001E78F0">
            <w:pPr>
              <w:pStyle w:val="ListParagraph"/>
              <w:numPr>
                <w:ilvl w:val="0"/>
                <w:numId w:val="35"/>
              </w:numPr>
              <w:spacing w:line="276" w:lineRule="auto"/>
              <w:ind w:left="343"/>
              <w:rPr>
                <w:rFonts w:ascii="Times New Roman" w:hAnsi="Times New Roman"/>
                <w:szCs w:val="24"/>
                <w:lang w:val="en-AU" w:eastAsia="ja-JP"/>
              </w:rPr>
            </w:pPr>
            <w:r w:rsidRPr="001E78F0">
              <w:rPr>
                <w:rFonts w:ascii="Times New Roman" w:hAnsi="Times New Roman"/>
                <w:szCs w:val="24"/>
                <w:lang w:val="en-AU" w:eastAsia="ja-JP"/>
              </w:rPr>
              <w:t>Withdraw from the study</w:t>
            </w:r>
          </w:p>
        </w:tc>
        <w:tc>
          <w:tcPr>
            <w:tcW w:w="4128" w:type="dxa"/>
          </w:tcPr>
          <w:p w14:paraId="4CBC71AB" w14:textId="5DB74229" w:rsidR="00252A10" w:rsidRPr="00B560C9" w:rsidRDefault="00252A10" w:rsidP="00BF7466">
            <w:pPr>
              <w:spacing w:line="276" w:lineRule="auto"/>
              <w:rPr>
                <w:rFonts w:ascii="Times New Roman" w:hAnsi="Times New Roman"/>
                <w:szCs w:val="24"/>
                <w:lang w:val="en-AU" w:eastAsia="ja-JP"/>
              </w:rPr>
            </w:pPr>
            <w:r w:rsidRPr="00B560C9">
              <w:rPr>
                <w:rFonts w:ascii="Times New Roman" w:hAnsi="Times New Roman"/>
                <w:szCs w:val="24"/>
                <w:lang w:val="en-AU" w:eastAsia="ja-JP"/>
              </w:rPr>
              <w:t>Keep data</w:t>
            </w:r>
            <w:r w:rsidR="001E78F0">
              <w:rPr>
                <w:rFonts w:ascii="Times New Roman" w:hAnsi="Times New Roman"/>
                <w:szCs w:val="24"/>
                <w:lang w:val="en-AU" w:eastAsia="ja-JP"/>
              </w:rPr>
              <w:t xml:space="preserve"> already collected</w:t>
            </w:r>
          </w:p>
          <w:p w14:paraId="5CDF58E6" w14:textId="77777777" w:rsidR="00252A10" w:rsidRPr="00B560C9" w:rsidRDefault="00252A10" w:rsidP="00BF7466">
            <w:pPr>
              <w:spacing w:line="276" w:lineRule="auto"/>
              <w:rPr>
                <w:rFonts w:ascii="Times New Roman" w:hAnsi="Times New Roman"/>
                <w:szCs w:val="24"/>
                <w:lang w:val="en-AU" w:eastAsia="ja-JP"/>
              </w:rPr>
            </w:pPr>
            <w:r w:rsidRPr="00B560C9">
              <w:rPr>
                <w:rFonts w:ascii="Times New Roman" w:hAnsi="Times New Roman"/>
                <w:szCs w:val="24"/>
                <w:lang w:val="en-AU" w:eastAsia="ja-JP"/>
              </w:rPr>
              <w:t>Include in analysis</w:t>
            </w:r>
          </w:p>
          <w:p w14:paraId="7F625EAB" w14:textId="1617654E" w:rsidR="00252A10" w:rsidRPr="00B560C9" w:rsidRDefault="00252A10" w:rsidP="00BF7466">
            <w:pPr>
              <w:spacing w:line="276" w:lineRule="auto"/>
              <w:rPr>
                <w:rFonts w:ascii="Times New Roman" w:hAnsi="Times New Roman"/>
                <w:szCs w:val="24"/>
                <w:lang w:val="en-AU" w:eastAsia="ja-JP"/>
              </w:rPr>
            </w:pPr>
            <w:r w:rsidRPr="00B560C9">
              <w:rPr>
                <w:rFonts w:ascii="Times New Roman" w:hAnsi="Times New Roman"/>
                <w:szCs w:val="24"/>
                <w:lang w:val="en-AU" w:eastAsia="ja-JP"/>
              </w:rPr>
              <w:t xml:space="preserve">Record </w:t>
            </w:r>
            <w:r>
              <w:rPr>
                <w:rFonts w:ascii="Times New Roman" w:hAnsi="Times New Roman"/>
                <w:szCs w:val="24"/>
                <w:lang w:val="en-AU" w:eastAsia="ja-JP"/>
              </w:rPr>
              <w:t xml:space="preserve">the </w:t>
            </w:r>
            <w:r w:rsidRPr="00E743C7">
              <w:rPr>
                <w:rFonts w:ascii="Times New Roman" w:hAnsi="Times New Roman"/>
                <w:noProof/>
                <w:szCs w:val="24"/>
                <w:lang w:val="en-AU" w:eastAsia="ja-JP"/>
              </w:rPr>
              <w:t>reason</w:t>
            </w:r>
            <w:r w:rsidRPr="00B560C9">
              <w:rPr>
                <w:rFonts w:ascii="Times New Roman" w:hAnsi="Times New Roman"/>
                <w:szCs w:val="24"/>
                <w:lang w:val="en-AU" w:eastAsia="ja-JP"/>
              </w:rPr>
              <w:t xml:space="preserve"> for withdrawal</w:t>
            </w:r>
            <w:r w:rsidR="001E78F0">
              <w:rPr>
                <w:rFonts w:ascii="Times New Roman" w:hAnsi="Times New Roman"/>
                <w:szCs w:val="24"/>
                <w:lang w:val="en-AU" w:eastAsia="ja-JP"/>
              </w:rPr>
              <w:t>*</w:t>
            </w:r>
          </w:p>
        </w:tc>
      </w:tr>
      <w:tr w:rsidR="001E78F0" w14:paraId="1F63B7AE" w14:textId="77777777" w:rsidTr="001E78F0">
        <w:tc>
          <w:tcPr>
            <w:tcW w:w="1389" w:type="dxa"/>
          </w:tcPr>
          <w:p w14:paraId="7BA83745" w14:textId="77777777" w:rsidR="001E78F0" w:rsidRPr="00B560C9" w:rsidRDefault="001E78F0" w:rsidP="001E78F0">
            <w:pPr>
              <w:spacing w:line="276" w:lineRule="auto"/>
              <w:rPr>
                <w:rFonts w:ascii="Times New Roman" w:hAnsi="Times New Roman"/>
                <w:szCs w:val="24"/>
                <w:lang w:val="en-AU" w:eastAsia="ja-JP"/>
              </w:rPr>
            </w:pPr>
            <w:r w:rsidRPr="00B560C9">
              <w:rPr>
                <w:rFonts w:ascii="Times New Roman" w:hAnsi="Times New Roman"/>
                <w:szCs w:val="24"/>
                <w:lang w:val="en-AU" w:eastAsia="ja-JP"/>
              </w:rPr>
              <w:t>Control</w:t>
            </w:r>
          </w:p>
        </w:tc>
        <w:tc>
          <w:tcPr>
            <w:tcW w:w="3502" w:type="dxa"/>
          </w:tcPr>
          <w:p w14:paraId="7F5D4BF9" w14:textId="50376F38" w:rsidR="001E78F0" w:rsidRPr="001E78F0" w:rsidRDefault="001E78F0" w:rsidP="001E78F0">
            <w:pPr>
              <w:pStyle w:val="ListParagraph"/>
              <w:numPr>
                <w:ilvl w:val="0"/>
                <w:numId w:val="37"/>
              </w:numPr>
              <w:spacing w:line="276" w:lineRule="auto"/>
              <w:ind w:left="343"/>
              <w:rPr>
                <w:rFonts w:ascii="Times New Roman" w:hAnsi="Times New Roman"/>
                <w:szCs w:val="24"/>
                <w:lang w:val="en-AU" w:eastAsia="ja-JP"/>
              </w:rPr>
            </w:pPr>
            <w:r>
              <w:rPr>
                <w:rFonts w:ascii="Times New Roman" w:hAnsi="Times New Roman"/>
                <w:szCs w:val="24"/>
                <w:lang w:val="en-AU" w:eastAsia="ja-JP"/>
              </w:rPr>
              <w:t>Request not to participate in the workshops, but remain in follow-up</w:t>
            </w:r>
          </w:p>
        </w:tc>
        <w:tc>
          <w:tcPr>
            <w:tcW w:w="4128" w:type="dxa"/>
          </w:tcPr>
          <w:p w14:paraId="52C90620" w14:textId="77777777" w:rsidR="001E78F0" w:rsidRDefault="001E78F0" w:rsidP="001E78F0">
            <w:pPr>
              <w:spacing w:line="276" w:lineRule="auto"/>
              <w:rPr>
                <w:rFonts w:ascii="Times New Roman" w:hAnsi="Times New Roman"/>
                <w:szCs w:val="24"/>
                <w:lang w:val="en-AU" w:eastAsia="ja-JP"/>
              </w:rPr>
            </w:pPr>
            <w:r w:rsidRPr="00B560C9">
              <w:rPr>
                <w:rFonts w:ascii="Times New Roman" w:hAnsi="Times New Roman"/>
                <w:szCs w:val="24"/>
                <w:lang w:val="en-AU" w:eastAsia="ja-JP"/>
              </w:rPr>
              <w:t xml:space="preserve">Keep </w:t>
            </w:r>
            <w:r>
              <w:rPr>
                <w:rFonts w:ascii="Times New Roman" w:hAnsi="Times New Roman"/>
                <w:szCs w:val="24"/>
                <w:lang w:val="en-AU" w:eastAsia="ja-JP"/>
              </w:rPr>
              <w:t xml:space="preserve">baseline </w:t>
            </w:r>
            <w:r w:rsidRPr="00B560C9">
              <w:rPr>
                <w:rFonts w:ascii="Times New Roman" w:hAnsi="Times New Roman"/>
                <w:szCs w:val="24"/>
                <w:lang w:val="en-AU" w:eastAsia="ja-JP"/>
              </w:rPr>
              <w:t>data</w:t>
            </w:r>
          </w:p>
          <w:p w14:paraId="04FCD2DE" w14:textId="77777777" w:rsidR="001E78F0" w:rsidRDefault="001E78F0" w:rsidP="001E78F0">
            <w:pPr>
              <w:spacing w:line="276" w:lineRule="auto"/>
              <w:rPr>
                <w:rFonts w:ascii="Times New Roman" w:hAnsi="Times New Roman"/>
                <w:szCs w:val="24"/>
                <w:lang w:val="en-AU" w:eastAsia="ja-JP"/>
              </w:rPr>
            </w:pPr>
            <w:r>
              <w:rPr>
                <w:rFonts w:ascii="Times New Roman" w:hAnsi="Times New Roman"/>
                <w:szCs w:val="24"/>
                <w:lang w:val="en-AU" w:eastAsia="ja-JP"/>
              </w:rPr>
              <w:t>Follow-up for surveys</w:t>
            </w:r>
          </w:p>
          <w:p w14:paraId="72324EEF" w14:textId="77777777" w:rsidR="001E78F0" w:rsidRPr="00B560C9" w:rsidRDefault="001E78F0" w:rsidP="001E78F0">
            <w:pPr>
              <w:spacing w:line="276" w:lineRule="auto"/>
              <w:rPr>
                <w:rFonts w:ascii="Times New Roman" w:hAnsi="Times New Roman"/>
                <w:szCs w:val="24"/>
                <w:lang w:val="en-AU" w:eastAsia="ja-JP"/>
              </w:rPr>
            </w:pPr>
            <w:r w:rsidRPr="00B560C9">
              <w:rPr>
                <w:rFonts w:ascii="Times New Roman" w:hAnsi="Times New Roman"/>
                <w:szCs w:val="24"/>
                <w:lang w:val="en-AU" w:eastAsia="ja-JP"/>
              </w:rPr>
              <w:t>Include in analysis</w:t>
            </w:r>
          </w:p>
          <w:p w14:paraId="473A372E" w14:textId="69129387" w:rsidR="001E78F0" w:rsidRPr="00B560C9" w:rsidRDefault="001E78F0" w:rsidP="001E78F0">
            <w:pPr>
              <w:spacing w:line="276" w:lineRule="auto"/>
              <w:rPr>
                <w:rFonts w:ascii="Times New Roman" w:hAnsi="Times New Roman"/>
                <w:szCs w:val="24"/>
                <w:lang w:val="en-AU" w:eastAsia="ja-JP"/>
              </w:rPr>
            </w:pPr>
            <w:r w:rsidRPr="00B560C9">
              <w:rPr>
                <w:rFonts w:ascii="Times New Roman" w:hAnsi="Times New Roman"/>
                <w:szCs w:val="24"/>
                <w:lang w:val="en-AU" w:eastAsia="ja-JP"/>
              </w:rPr>
              <w:t xml:space="preserve">Record </w:t>
            </w:r>
            <w:r>
              <w:rPr>
                <w:rFonts w:ascii="Times New Roman" w:hAnsi="Times New Roman"/>
                <w:szCs w:val="24"/>
                <w:lang w:val="en-AU" w:eastAsia="ja-JP"/>
              </w:rPr>
              <w:t xml:space="preserve">the </w:t>
            </w:r>
            <w:r w:rsidRPr="00E743C7">
              <w:rPr>
                <w:rFonts w:ascii="Times New Roman" w:hAnsi="Times New Roman"/>
                <w:noProof/>
                <w:szCs w:val="24"/>
                <w:lang w:val="en-AU" w:eastAsia="ja-JP"/>
              </w:rPr>
              <w:t>reason</w:t>
            </w:r>
            <w:r w:rsidRPr="00B560C9">
              <w:rPr>
                <w:rFonts w:ascii="Times New Roman" w:hAnsi="Times New Roman"/>
                <w:szCs w:val="24"/>
                <w:lang w:val="en-AU" w:eastAsia="ja-JP"/>
              </w:rPr>
              <w:t xml:space="preserve"> for </w:t>
            </w:r>
            <w:r>
              <w:rPr>
                <w:rFonts w:ascii="Times New Roman" w:hAnsi="Times New Roman"/>
                <w:szCs w:val="24"/>
                <w:lang w:val="en-AU" w:eastAsia="ja-JP"/>
              </w:rPr>
              <w:t>non-participation*</w:t>
            </w:r>
          </w:p>
        </w:tc>
      </w:tr>
      <w:tr w:rsidR="001E78F0" w14:paraId="008CF33C" w14:textId="77777777" w:rsidTr="001E78F0">
        <w:tc>
          <w:tcPr>
            <w:tcW w:w="1389" w:type="dxa"/>
          </w:tcPr>
          <w:p w14:paraId="4F8A4B21" w14:textId="77777777" w:rsidR="001E78F0" w:rsidRPr="00B560C9" w:rsidRDefault="001E78F0" w:rsidP="001E78F0">
            <w:pPr>
              <w:spacing w:line="276" w:lineRule="auto"/>
              <w:rPr>
                <w:rFonts w:ascii="Times New Roman" w:hAnsi="Times New Roman"/>
                <w:szCs w:val="24"/>
                <w:lang w:val="en-AU" w:eastAsia="ja-JP"/>
              </w:rPr>
            </w:pPr>
          </w:p>
        </w:tc>
        <w:tc>
          <w:tcPr>
            <w:tcW w:w="3502" w:type="dxa"/>
          </w:tcPr>
          <w:p w14:paraId="0770FE51" w14:textId="092DF8C6" w:rsidR="001E78F0" w:rsidRPr="001E78F0" w:rsidRDefault="001E78F0" w:rsidP="001E78F0">
            <w:pPr>
              <w:pStyle w:val="ListParagraph"/>
              <w:numPr>
                <w:ilvl w:val="0"/>
                <w:numId w:val="37"/>
              </w:numPr>
              <w:spacing w:line="276" w:lineRule="auto"/>
              <w:ind w:left="343"/>
              <w:rPr>
                <w:rFonts w:ascii="Times New Roman" w:hAnsi="Times New Roman"/>
                <w:szCs w:val="24"/>
                <w:lang w:val="en-AU" w:eastAsia="ja-JP"/>
              </w:rPr>
            </w:pPr>
            <w:r w:rsidRPr="001E78F0">
              <w:rPr>
                <w:rFonts w:ascii="Times New Roman" w:hAnsi="Times New Roman"/>
                <w:szCs w:val="24"/>
                <w:lang w:val="en-AU" w:eastAsia="ja-JP"/>
              </w:rPr>
              <w:t>Withdraw from the study</w:t>
            </w:r>
          </w:p>
        </w:tc>
        <w:tc>
          <w:tcPr>
            <w:tcW w:w="4128" w:type="dxa"/>
          </w:tcPr>
          <w:p w14:paraId="6FCDADD5" w14:textId="77777777" w:rsidR="001E78F0" w:rsidRPr="00B560C9" w:rsidRDefault="001E78F0" w:rsidP="001E78F0">
            <w:pPr>
              <w:spacing w:line="276" w:lineRule="auto"/>
              <w:rPr>
                <w:rFonts w:ascii="Times New Roman" w:hAnsi="Times New Roman"/>
                <w:szCs w:val="24"/>
                <w:lang w:val="en-AU" w:eastAsia="ja-JP"/>
              </w:rPr>
            </w:pPr>
            <w:r w:rsidRPr="00B560C9">
              <w:rPr>
                <w:rFonts w:ascii="Times New Roman" w:hAnsi="Times New Roman"/>
                <w:szCs w:val="24"/>
                <w:lang w:val="en-AU" w:eastAsia="ja-JP"/>
              </w:rPr>
              <w:t>Keep data</w:t>
            </w:r>
            <w:r>
              <w:rPr>
                <w:rFonts w:ascii="Times New Roman" w:hAnsi="Times New Roman"/>
                <w:szCs w:val="24"/>
                <w:lang w:val="en-AU" w:eastAsia="ja-JP"/>
              </w:rPr>
              <w:t xml:space="preserve"> already collected</w:t>
            </w:r>
          </w:p>
          <w:p w14:paraId="4092AF27" w14:textId="77777777" w:rsidR="001E78F0" w:rsidRPr="00B560C9" w:rsidRDefault="001E78F0" w:rsidP="001E78F0">
            <w:pPr>
              <w:spacing w:line="276" w:lineRule="auto"/>
              <w:rPr>
                <w:rFonts w:ascii="Times New Roman" w:hAnsi="Times New Roman"/>
                <w:szCs w:val="24"/>
                <w:lang w:val="en-AU" w:eastAsia="ja-JP"/>
              </w:rPr>
            </w:pPr>
            <w:r w:rsidRPr="00B560C9">
              <w:rPr>
                <w:rFonts w:ascii="Times New Roman" w:hAnsi="Times New Roman"/>
                <w:szCs w:val="24"/>
                <w:lang w:val="en-AU" w:eastAsia="ja-JP"/>
              </w:rPr>
              <w:t>Include in analysis</w:t>
            </w:r>
          </w:p>
          <w:p w14:paraId="01CBBFE2" w14:textId="2A316967" w:rsidR="001E78F0" w:rsidRPr="00B560C9" w:rsidRDefault="001E78F0" w:rsidP="001E78F0">
            <w:pPr>
              <w:spacing w:line="276" w:lineRule="auto"/>
              <w:rPr>
                <w:rFonts w:ascii="Times New Roman" w:hAnsi="Times New Roman"/>
                <w:szCs w:val="24"/>
                <w:lang w:val="en-AU" w:eastAsia="ja-JP"/>
              </w:rPr>
            </w:pPr>
            <w:r w:rsidRPr="00B560C9">
              <w:rPr>
                <w:rFonts w:ascii="Times New Roman" w:hAnsi="Times New Roman"/>
                <w:szCs w:val="24"/>
                <w:lang w:val="en-AU" w:eastAsia="ja-JP"/>
              </w:rPr>
              <w:t xml:space="preserve">Record </w:t>
            </w:r>
            <w:r>
              <w:rPr>
                <w:rFonts w:ascii="Times New Roman" w:hAnsi="Times New Roman"/>
                <w:szCs w:val="24"/>
                <w:lang w:val="en-AU" w:eastAsia="ja-JP"/>
              </w:rPr>
              <w:t xml:space="preserve">the </w:t>
            </w:r>
            <w:r w:rsidRPr="00E743C7">
              <w:rPr>
                <w:rFonts w:ascii="Times New Roman" w:hAnsi="Times New Roman"/>
                <w:noProof/>
                <w:szCs w:val="24"/>
                <w:lang w:val="en-AU" w:eastAsia="ja-JP"/>
              </w:rPr>
              <w:t>reason</w:t>
            </w:r>
            <w:r w:rsidRPr="00B560C9">
              <w:rPr>
                <w:rFonts w:ascii="Times New Roman" w:hAnsi="Times New Roman"/>
                <w:szCs w:val="24"/>
                <w:lang w:val="en-AU" w:eastAsia="ja-JP"/>
              </w:rPr>
              <w:t xml:space="preserve"> for withdrawal</w:t>
            </w:r>
            <w:r>
              <w:rPr>
                <w:rFonts w:ascii="Times New Roman" w:hAnsi="Times New Roman"/>
                <w:szCs w:val="24"/>
                <w:lang w:val="en-AU" w:eastAsia="ja-JP"/>
              </w:rPr>
              <w:t>*</w:t>
            </w:r>
          </w:p>
        </w:tc>
      </w:tr>
    </w:tbl>
    <w:p w14:paraId="3A5BE5C5" w14:textId="3AC169FB" w:rsidR="00252A10" w:rsidRPr="001E78F0" w:rsidRDefault="001E78F0" w:rsidP="00252A10">
      <w:pPr>
        <w:spacing w:line="276" w:lineRule="auto"/>
        <w:rPr>
          <w:rFonts w:ascii="Times New Roman" w:hAnsi="Times New Roman"/>
          <w:szCs w:val="24"/>
          <w:lang w:val="en-AU" w:eastAsia="ja-JP"/>
        </w:rPr>
      </w:pPr>
      <w:r w:rsidRPr="001E78F0">
        <w:rPr>
          <w:rFonts w:ascii="Times New Roman" w:hAnsi="Times New Roman"/>
          <w:szCs w:val="24"/>
          <w:lang w:val="en-AU" w:eastAsia="ja-JP"/>
        </w:rPr>
        <w:t xml:space="preserve">*participant recruitment information will </w:t>
      </w:r>
      <w:r w:rsidRPr="001A002A">
        <w:rPr>
          <w:rFonts w:ascii="Times New Roman" w:hAnsi="Times New Roman"/>
          <w:noProof/>
          <w:szCs w:val="24"/>
          <w:lang w:val="en-AU" w:eastAsia="ja-JP"/>
        </w:rPr>
        <w:t>be recorded</w:t>
      </w:r>
      <w:r w:rsidRPr="001E78F0">
        <w:rPr>
          <w:rFonts w:ascii="Times New Roman" w:hAnsi="Times New Roman"/>
          <w:szCs w:val="24"/>
          <w:lang w:val="en-AU" w:eastAsia="ja-JP"/>
        </w:rPr>
        <w:t xml:space="preserve"> in a logbook </w:t>
      </w:r>
      <w:r w:rsidRPr="00EC6374">
        <w:rPr>
          <w:rFonts w:ascii="Times New Roman" w:hAnsi="Times New Roman"/>
          <w:szCs w:val="24"/>
          <w:lang w:val="en-AU" w:eastAsia="ja-JP"/>
        </w:rPr>
        <w:t>(C</w:t>
      </w:r>
      <w:r w:rsidR="00EC6374">
        <w:rPr>
          <w:rFonts w:ascii="Times New Roman" w:hAnsi="Times New Roman"/>
          <w:szCs w:val="24"/>
          <w:lang w:val="en-AU" w:eastAsia="ja-JP"/>
        </w:rPr>
        <w:t>_</w:t>
      </w:r>
      <w:r w:rsidRPr="00EC6374">
        <w:rPr>
          <w:rFonts w:ascii="Times New Roman" w:hAnsi="Times New Roman"/>
          <w:szCs w:val="24"/>
          <w:lang w:val="en-AU" w:eastAsia="ja-JP"/>
        </w:rPr>
        <w:t>Stigma_</w:t>
      </w:r>
      <w:r w:rsidR="00EC6374">
        <w:rPr>
          <w:rFonts w:ascii="Times New Roman" w:hAnsi="Times New Roman"/>
          <w:szCs w:val="24"/>
          <w:lang w:val="en-AU" w:eastAsia="ja-JP"/>
        </w:rPr>
        <w:t xml:space="preserve">MDR-TB patient </w:t>
      </w:r>
      <w:r w:rsidRPr="00EC6374">
        <w:rPr>
          <w:rFonts w:ascii="Times New Roman" w:hAnsi="Times New Roman"/>
          <w:szCs w:val="24"/>
          <w:lang w:val="en-AU" w:eastAsia="ja-JP"/>
        </w:rPr>
        <w:t>log_V1)</w:t>
      </w:r>
    </w:p>
    <w:p w14:paraId="0ABB4C38" w14:textId="4B268BAF" w:rsidR="00F832E4" w:rsidRPr="00D060AC" w:rsidRDefault="00F832E4" w:rsidP="00D060AC">
      <w:pPr>
        <w:rPr>
          <w:lang w:val="en-AU" w:eastAsia="ja-JP"/>
        </w:rPr>
      </w:pPr>
    </w:p>
    <w:p w14:paraId="4E67B28C" w14:textId="77777777" w:rsidR="00EC5A8A" w:rsidRDefault="001846A2" w:rsidP="00EC5A8A">
      <w:pPr>
        <w:pStyle w:val="Heading2"/>
      </w:pPr>
      <w:bookmarkStart w:id="52" w:name="_Toc5711163"/>
      <w:r>
        <w:t>Sample size calculation</w:t>
      </w:r>
      <w:bookmarkEnd w:id="52"/>
    </w:p>
    <w:p w14:paraId="7B397328" w14:textId="39F0E059" w:rsidR="00BA5E47" w:rsidRDefault="001846A2" w:rsidP="00D060AC">
      <w:pPr>
        <w:spacing w:line="276" w:lineRule="auto"/>
        <w:rPr>
          <w:rFonts w:ascii="Times New Roman" w:hAnsi="Times New Roman"/>
          <w:color w:val="000000"/>
          <w:szCs w:val="24"/>
        </w:rPr>
      </w:pPr>
      <w:r w:rsidRPr="00A9559A">
        <w:rPr>
          <w:color w:val="000000"/>
        </w:rPr>
        <w:t xml:space="preserve">A previous study demonstrated that </w:t>
      </w:r>
      <w:r w:rsidR="003C724A" w:rsidRPr="00A9559A">
        <w:rPr>
          <w:color w:val="000000"/>
        </w:rPr>
        <w:t>a psychosocial stigma intervention</w:t>
      </w:r>
      <w:r w:rsidRPr="00A9559A">
        <w:rPr>
          <w:color w:val="000000"/>
        </w:rPr>
        <w:t xml:space="preserve"> reduce</w:t>
      </w:r>
      <w:r w:rsidR="00BA3E05" w:rsidRPr="00A9559A">
        <w:rPr>
          <w:color w:val="000000"/>
        </w:rPr>
        <w:t>d</w:t>
      </w:r>
      <w:r w:rsidRPr="00A9559A">
        <w:rPr>
          <w:color w:val="000000"/>
        </w:rPr>
        <w:t xml:space="preserve"> the average</w:t>
      </w:r>
      <w:r w:rsidR="003C724A" w:rsidRPr="00A9559A">
        <w:rPr>
          <w:color w:val="000000"/>
        </w:rPr>
        <w:t xml:space="preserve"> TB stigma score by 4.3</w:t>
      </w:r>
      <w:r w:rsidRPr="00A9559A">
        <w:rPr>
          <w:color w:val="000000"/>
        </w:rPr>
        <w:t xml:space="preserve"> points </w:t>
      </w:r>
      <w:r w:rsidR="00656865" w:rsidRPr="00A9559A">
        <w:rPr>
          <w:color w:val="000000"/>
        </w:rPr>
        <w:t>using a 10 item scale</w:t>
      </w:r>
      <w:r w:rsidR="003C724A" w:rsidRPr="00A9559A">
        <w:rPr>
          <w:color w:val="000000"/>
        </w:rPr>
        <w:t xml:space="preserve"> </w:t>
      </w:r>
      <w:r w:rsidRPr="00A9559A">
        <w:rPr>
          <w:color w:val="000000"/>
        </w:rPr>
        <w:t xml:space="preserve">with a </w:t>
      </w:r>
      <w:r w:rsidR="0005429D" w:rsidRPr="00A9559A">
        <w:rPr>
          <w:color w:val="000000"/>
        </w:rPr>
        <w:t>5-</w:t>
      </w:r>
      <w:r w:rsidR="00656865" w:rsidRPr="00A9559A">
        <w:rPr>
          <w:color w:val="000000"/>
        </w:rPr>
        <w:t>point Likert</w:t>
      </w:r>
      <w:r w:rsidRPr="00A9559A">
        <w:rPr>
          <w:color w:val="000000"/>
        </w:rPr>
        <w:t xml:space="preserve"> scale</w:t>
      </w:r>
      <w:r w:rsidR="0005429D" w:rsidRPr="00A9559A">
        <w:rPr>
          <w:color w:val="000000"/>
        </w:rPr>
        <w:fldChar w:fldCharType="begin" w:fldLock="1"/>
      </w:r>
      <w:r w:rsidR="00227E8E">
        <w:rPr>
          <w:color w:val="000000"/>
        </w:rPr>
        <w:instrText>ADDIN CSL_CITATION {"citationItems":[{"id":"ITEM-1","itemData":{"DOI":"http://dx.doi.org/10.1186/1471-2458-8-154","abstract":"Background. We report a patient-centered intervention study in 9 municipalities of rural Nicaragua aiming at a reduction of internalized social stigma in new AFB positive tuberculosis (TB) patients diagnosed between March 2004 and July 2005. Methods. Five out of 9 municipal teams were coached to tailor and introduce patient-centered package. New TB patients were assigned to the intervention group when diagnosed in municipalities implementing effectively at least TB clubs and home visits. We compared the changes in internalized stigma and TB treatment outcome in intervention and control groups. The internalized stigma was measured through score computed at 15 days and at 2 months of treatment. The treatment results were evaluated through classical TB program indicators. In all municipalities, we emphasized process monitoring to capture contextual factors that could influence package implementation, including stakeholders. Results. TB clubs and home visits were effectively implemented in 2 municipalities after June 2004 and in 3 municipalities after January 2005. Therefore, 122 patients were included in the intervention group and 146 in the control group. After 15 days, internalized stigma scores were equivalent in both groups. After 2 months, difference between scores was statistically significant, revealing a decreased internalized stigma in the intervention group and not in the control group. Conclusion. This study provides initial evidences that it is possible to act on TB patients' internalized stigma, in contexts where at least patient centered home visits and TB clubs are successfully implemented. This is important as, indeed, TB care should also focus on the TB patient's wellbeing and not solely on TB epidemics control. © 2008 Macq et al; licensee BioMed Central Ltd.","author":[{"dropping-particle":"","family":"J.","given":"Macq","non-dropping-particle":"","parse-names":false,"suffix":""},{"dropping-particle":"","family":"A.","given":"Solis","non-dropping-particle":"","parse-names":false,"suffix":""},{"dropping-particle":"","family":"G.","given":"Martinez","non-dropping-particle":"","parse-names":false,"suffix":""}],"container-title":"BMC Public Health","id":"ITEM-1","issued":{"date-parts":[["2008"]]},"page":"154","publisher":"BioMed Central Ltd. (34 - 42 Cleveland Street, London W1T 4LB, United Kingdom)","publisher-place":"J. Macq, Ecole de Sante Publique, Universite Libre de Bruxelles, Bruxelles, Belgium. E-mail: jmacq@ulb.ac.be","title":"Tackling tuberculosis patients' internalized social stigma through patient centred care: An intervention study in rural Nicaragua","type":"article-journal","volume":"8"},"uris":["http://www.mendeley.com/documents/?uuid=d08df679-1f1e-4f9d-9d09-c82d089b96f0"]}],"mendeley":{"formattedCitation":"&lt;sup&gt;29&lt;/sup&gt;","plainTextFormattedCitation":"29","previouslyFormattedCitation":"&lt;sup&gt;29&lt;/sup&gt;"},"properties":{"noteIndex":0},"schema":"https://github.com/citation-style-language/schema/raw/master/csl-citation.json"}</w:instrText>
      </w:r>
      <w:r w:rsidR="0005429D" w:rsidRPr="00A9559A">
        <w:rPr>
          <w:color w:val="000000"/>
        </w:rPr>
        <w:fldChar w:fldCharType="separate"/>
      </w:r>
      <w:r w:rsidR="00015AA9" w:rsidRPr="00015AA9">
        <w:rPr>
          <w:noProof/>
          <w:color w:val="000000"/>
          <w:vertAlign w:val="superscript"/>
        </w:rPr>
        <w:t>29</w:t>
      </w:r>
      <w:r w:rsidR="0005429D" w:rsidRPr="00A9559A">
        <w:rPr>
          <w:color w:val="000000"/>
        </w:rPr>
        <w:fldChar w:fldCharType="end"/>
      </w:r>
      <w:r w:rsidRPr="00A9559A">
        <w:rPr>
          <w:color w:val="000000"/>
        </w:rPr>
        <w:t>.</w:t>
      </w:r>
      <w:r w:rsidR="0005429D" w:rsidRPr="00A9559A">
        <w:rPr>
          <w:color w:val="000000"/>
        </w:rPr>
        <w:t xml:space="preserve"> </w:t>
      </w:r>
      <w:r w:rsidR="00656865" w:rsidRPr="00A9559A">
        <w:rPr>
          <w:color w:val="000000"/>
        </w:rPr>
        <w:t xml:space="preserve">The control group </w:t>
      </w:r>
      <w:r w:rsidR="00183B6A">
        <w:rPr>
          <w:color w:val="000000"/>
        </w:rPr>
        <w:t xml:space="preserve">in the </w:t>
      </w:r>
      <w:r w:rsidR="004A0649">
        <w:rPr>
          <w:color w:val="000000"/>
        </w:rPr>
        <w:t xml:space="preserve">same </w:t>
      </w:r>
      <w:r w:rsidR="004A0649" w:rsidRPr="001A002A">
        <w:rPr>
          <w:noProof/>
          <w:color w:val="000000"/>
        </w:rPr>
        <w:t xml:space="preserve">study </w:t>
      </w:r>
      <w:r w:rsidR="00656865" w:rsidRPr="001A002A">
        <w:rPr>
          <w:noProof/>
          <w:color w:val="000000"/>
        </w:rPr>
        <w:t>also</w:t>
      </w:r>
      <w:r w:rsidR="00656865" w:rsidRPr="00A9559A">
        <w:rPr>
          <w:color w:val="000000"/>
        </w:rPr>
        <w:t xml:space="preserve"> </w:t>
      </w:r>
      <w:r w:rsidR="00497248" w:rsidRPr="00A9559A">
        <w:rPr>
          <w:color w:val="000000"/>
        </w:rPr>
        <w:t>showed</w:t>
      </w:r>
      <w:r w:rsidR="00656865" w:rsidRPr="00A9559A">
        <w:rPr>
          <w:color w:val="000000"/>
        </w:rPr>
        <w:t xml:space="preserve"> a reduction of 1.5 points. Base</w:t>
      </w:r>
      <w:r w:rsidR="00AC45B3">
        <w:rPr>
          <w:color w:val="000000"/>
        </w:rPr>
        <w:t>d</w:t>
      </w:r>
      <w:r w:rsidR="00656865" w:rsidRPr="00A9559A">
        <w:rPr>
          <w:color w:val="000000"/>
        </w:rPr>
        <w:t xml:space="preserve"> on the maximum range possible of 40, there was a change of 14.25% between the control and intervention cohorts. </w:t>
      </w:r>
      <w:r w:rsidR="00E743C7">
        <w:rPr>
          <w:noProof/>
          <w:color w:val="000000"/>
        </w:rPr>
        <w:t>U</w:t>
      </w:r>
      <w:r w:rsidR="00E743C7" w:rsidRPr="00E743C7">
        <w:rPr>
          <w:noProof/>
          <w:color w:val="000000"/>
        </w:rPr>
        <w:t>sing a conservative approach</w:t>
      </w:r>
      <w:r w:rsidR="00E743C7">
        <w:rPr>
          <w:color w:val="000000"/>
        </w:rPr>
        <w:t>, w</w:t>
      </w:r>
      <w:r w:rsidRPr="00A9559A">
        <w:rPr>
          <w:color w:val="000000"/>
        </w:rPr>
        <w:t xml:space="preserve">e </w:t>
      </w:r>
      <w:r w:rsidRPr="00B560C9">
        <w:rPr>
          <w:noProof/>
          <w:color w:val="000000"/>
        </w:rPr>
        <w:t>hypothesi</w:t>
      </w:r>
      <w:r w:rsidR="00B560C9">
        <w:rPr>
          <w:noProof/>
          <w:color w:val="000000"/>
        </w:rPr>
        <w:t>s</w:t>
      </w:r>
      <w:r w:rsidRPr="00B560C9">
        <w:rPr>
          <w:noProof/>
          <w:color w:val="000000"/>
        </w:rPr>
        <w:t>e</w:t>
      </w:r>
      <w:r w:rsidRPr="00A9559A">
        <w:rPr>
          <w:color w:val="000000"/>
        </w:rPr>
        <w:t xml:space="preserve"> a minimum difference of 10% between the control and</w:t>
      </w:r>
      <w:r w:rsidR="00497248" w:rsidRPr="00A9559A">
        <w:rPr>
          <w:color w:val="000000"/>
        </w:rPr>
        <w:t xml:space="preserve"> the</w:t>
      </w:r>
      <w:r w:rsidR="00E743C7">
        <w:rPr>
          <w:color w:val="000000"/>
        </w:rPr>
        <w:t xml:space="preserve"> intervention group</w:t>
      </w:r>
      <w:r w:rsidR="00200479" w:rsidRPr="00A9559A">
        <w:rPr>
          <w:color w:val="000000"/>
        </w:rPr>
        <w:fldChar w:fldCharType="begin" w:fldLock="1"/>
      </w:r>
      <w:r w:rsidR="00227E8E">
        <w:rPr>
          <w:color w:val="000000"/>
        </w:rPr>
        <w:instrText>ADDIN CSL_CITATION {"citationItems":[{"id":"ITEM-1","itemData":{"DOI":"http://dx.doi.org/10.1186/1471-2458-8-154","abstract":"Background. We report a patient-centered intervention study in 9 municipalities of rural Nicaragua aiming at a reduction of internalized social stigma in new AFB positive tuberculosis (TB) patients diagnosed between March 2004 and July 2005. Methods. Five out of 9 municipal teams were coached to tailor and introduce patient-centered package. New TB patients were assigned to the intervention group when diagnosed in municipalities implementing effectively at least TB clubs and home visits. We compared the changes in internalized stigma and TB treatment outcome in intervention and control groups. The internalized stigma was measured through score computed at 15 days and at 2 months of treatment. The treatment results were evaluated through classical TB program indicators. In all municipalities, we emphasized process monitoring to capture contextual factors that could influence package implementation, including stakeholders. Results. TB clubs and home visits were effectively implemented in 2 municipalities after June 2004 and in 3 municipalities after January 2005. Therefore, 122 patients were included in the intervention group and 146 in the control group. After 15 days, internalized stigma scores were equivalent in both groups. After 2 months, difference between scores was statistically significant, revealing a decreased internalized stigma in the intervention group and not in the control group. Conclusion. This study provides initial evidences that it is possible to act on TB patients' internalized stigma, in contexts where at least patient centered home visits and TB clubs are successfully implemented. This is important as, indeed, TB care should also focus on the TB patient's wellbeing and not solely on TB epidemics control. © 2008 Macq et al; licensee BioMed Central Ltd.","author":[{"dropping-particle":"","family":"J.","given":"Macq","non-dropping-particle":"","parse-names":false,"suffix":""},{"dropping-particle":"","family":"A.","given":"Solis","non-dropping-particle":"","parse-names":false,"suffix":""},{"dropping-particle":"","family":"G.","given":"Martinez","non-dropping-particle":"","parse-names":false,"suffix":""}],"container-title":"BMC Public Health","id":"ITEM-1","issued":{"date-parts":[["2008"]]},"page":"154","publisher":"BioMed Central Ltd. (34 - 42 Cleveland Street, London W1T 4LB, United Kingdom)","publisher-place":"J. Macq, Ecole de Sante Publique, Universite Libre de Bruxelles, Bruxelles, Belgium. E-mail: jmacq@ulb.ac.be","title":"Tackling tuberculosis patients' internalized social stigma through patient centred care: An intervention study in rural Nicaragua","type":"article-journal","volume":"8"},"uris":["http://www.mendeley.com/documents/?uuid=d08df679-1f1e-4f9d-9d09-c82d089b96f0"]}],"mendeley":{"formattedCitation":"&lt;sup&gt;29&lt;/sup&gt;","plainTextFormattedCitation":"29","previouslyFormattedCitation":"&lt;sup&gt;29&lt;/sup&gt;"},"properties":{"noteIndex":0},"schema":"https://github.com/citation-style-language/schema/raw/master/csl-citation.json"}</w:instrText>
      </w:r>
      <w:r w:rsidR="00200479" w:rsidRPr="00A9559A">
        <w:rPr>
          <w:color w:val="000000"/>
        </w:rPr>
        <w:fldChar w:fldCharType="separate"/>
      </w:r>
      <w:r w:rsidR="00015AA9" w:rsidRPr="00015AA9">
        <w:rPr>
          <w:noProof/>
          <w:color w:val="000000"/>
          <w:vertAlign w:val="superscript"/>
        </w:rPr>
        <w:t>29</w:t>
      </w:r>
      <w:r w:rsidR="00200479" w:rsidRPr="00A9559A">
        <w:rPr>
          <w:color w:val="000000"/>
        </w:rPr>
        <w:fldChar w:fldCharType="end"/>
      </w:r>
      <w:r w:rsidR="00E743C7">
        <w:rPr>
          <w:noProof/>
          <w:color w:val="000000"/>
        </w:rPr>
        <w:t xml:space="preserve">. </w:t>
      </w:r>
      <w:r w:rsidR="00EC5A8A" w:rsidRPr="00EC5A8A">
        <w:rPr>
          <w:noProof/>
          <w:color w:val="000000"/>
        </w:rPr>
        <w:t>The increase</w:t>
      </w:r>
      <w:r w:rsidR="00E743C7">
        <w:rPr>
          <w:noProof/>
          <w:color w:val="000000"/>
        </w:rPr>
        <w:t xml:space="preserve"> will also</w:t>
      </w:r>
      <w:r w:rsidR="00E743C7" w:rsidRPr="00E743C7">
        <w:rPr>
          <w:noProof/>
          <w:color w:val="000000"/>
        </w:rPr>
        <w:t xml:space="preserve"> allow</w:t>
      </w:r>
      <w:r w:rsidR="00E743C7" w:rsidRPr="00A9559A">
        <w:rPr>
          <w:color w:val="000000"/>
        </w:rPr>
        <w:t xml:space="preserve"> for stigma f</w:t>
      </w:r>
      <w:r w:rsidR="00D060AC">
        <w:rPr>
          <w:color w:val="000000"/>
        </w:rPr>
        <w:t xml:space="preserve">luctuation in the control group. </w:t>
      </w:r>
      <w:r w:rsidR="00183B6A">
        <w:rPr>
          <w:color w:val="000000"/>
        </w:rPr>
        <w:t xml:space="preserve">Stigma in patients with RR/MDR-TB is expected to be higher than TB due to increased fear around transmission, </w:t>
      </w:r>
      <w:r w:rsidR="001A002A">
        <w:rPr>
          <w:noProof/>
          <w:color w:val="000000"/>
        </w:rPr>
        <w:t>extended</w:t>
      </w:r>
      <w:r w:rsidR="00183B6A">
        <w:rPr>
          <w:color w:val="000000"/>
        </w:rPr>
        <w:t xml:space="preserve"> treatment period and a </w:t>
      </w:r>
      <w:r w:rsidR="001A002A">
        <w:rPr>
          <w:noProof/>
          <w:color w:val="000000"/>
        </w:rPr>
        <w:t>more substantial</w:t>
      </w:r>
      <w:r w:rsidR="00183B6A">
        <w:rPr>
          <w:color w:val="000000"/>
        </w:rPr>
        <w:t xml:space="preserve"> burden of diseases. </w:t>
      </w:r>
      <w:r w:rsidR="00183B6A">
        <w:rPr>
          <w:rFonts w:ascii="Times New Roman" w:hAnsi="Times New Roman"/>
          <w:color w:val="000000"/>
          <w:szCs w:val="24"/>
        </w:rPr>
        <w:t>W</w:t>
      </w:r>
      <w:r w:rsidRPr="00A9559A">
        <w:rPr>
          <w:rFonts w:ascii="Times New Roman" w:hAnsi="Times New Roman"/>
          <w:color w:val="000000"/>
          <w:szCs w:val="24"/>
        </w:rPr>
        <w:t xml:space="preserve">e </w:t>
      </w:r>
      <w:r w:rsidR="00183B6A">
        <w:rPr>
          <w:rFonts w:ascii="Times New Roman" w:hAnsi="Times New Roman"/>
          <w:color w:val="000000"/>
          <w:szCs w:val="24"/>
        </w:rPr>
        <w:t xml:space="preserve">found the data from the stigma scales to </w:t>
      </w:r>
      <w:r w:rsidR="00183B6A" w:rsidRPr="001A002A">
        <w:rPr>
          <w:rFonts w:ascii="Times New Roman" w:hAnsi="Times New Roman"/>
          <w:noProof/>
          <w:color w:val="000000"/>
          <w:szCs w:val="24"/>
        </w:rPr>
        <w:t>be normally distributed</w:t>
      </w:r>
      <w:r w:rsidR="00183B6A">
        <w:rPr>
          <w:rFonts w:ascii="Times New Roman" w:hAnsi="Times New Roman"/>
          <w:color w:val="000000"/>
          <w:szCs w:val="24"/>
        </w:rPr>
        <w:t xml:space="preserve"> from studies A and B of this stigma series. The</w:t>
      </w:r>
      <w:r w:rsidRPr="00A9559A">
        <w:rPr>
          <w:rFonts w:ascii="Times New Roman" w:hAnsi="Times New Roman"/>
          <w:color w:val="000000"/>
          <w:szCs w:val="24"/>
        </w:rPr>
        <w:t xml:space="preserve"> following data </w:t>
      </w:r>
      <w:r w:rsidR="00183B6A" w:rsidRPr="001A002A">
        <w:rPr>
          <w:rFonts w:ascii="Times New Roman" w:hAnsi="Times New Roman"/>
          <w:noProof/>
          <w:color w:val="000000"/>
          <w:szCs w:val="24"/>
        </w:rPr>
        <w:t>were extracted</w:t>
      </w:r>
      <w:r w:rsidR="00183B6A">
        <w:rPr>
          <w:rFonts w:ascii="Times New Roman" w:hAnsi="Times New Roman"/>
          <w:color w:val="000000"/>
          <w:szCs w:val="24"/>
        </w:rPr>
        <w:t xml:space="preserve"> from these studies:</w:t>
      </w:r>
    </w:p>
    <w:p w14:paraId="6603BE9D" w14:textId="77777777" w:rsidR="00EC5A8A" w:rsidRPr="00A9559A" w:rsidRDefault="00EC5A8A" w:rsidP="00497248">
      <w:pPr>
        <w:rPr>
          <w:rFonts w:ascii="Times New Roman" w:eastAsia="Times New Roman" w:hAnsi="Times New Roman"/>
          <w:color w:val="000000"/>
          <w:szCs w:val="24"/>
          <w:lang w:val="en-AU" w:eastAsia="en-AU"/>
        </w:rPr>
      </w:pPr>
    </w:p>
    <w:tbl>
      <w:tblPr>
        <w:tblW w:w="8597" w:type="dxa"/>
        <w:tblLook w:val="04A0" w:firstRow="1" w:lastRow="0" w:firstColumn="1" w:lastColumn="0" w:noHBand="0" w:noVBand="1"/>
      </w:tblPr>
      <w:tblGrid>
        <w:gridCol w:w="2127"/>
        <w:gridCol w:w="527"/>
        <w:gridCol w:w="2932"/>
        <w:gridCol w:w="3068"/>
      </w:tblGrid>
      <w:tr w:rsidR="00163713" w14:paraId="57E81FCF" w14:textId="77777777" w:rsidTr="00497248">
        <w:trPr>
          <w:trHeight w:val="480"/>
        </w:trPr>
        <w:tc>
          <w:tcPr>
            <w:tcW w:w="2127" w:type="dxa"/>
            <w:tcBorders>
              <w:top w:val="nil"/>
              <w:left w:val="nil"/>
              <w:bottom w:val="single" w:sz="4" w:space="0" w:color="auto"/>
              <w:right w:val="single" w:sz="4" w:space="0" w:color="auto"/>
            </w:tcBorders>
            <w:shd w:val="clear" w:color="000000" w:fill="FFFFFF"/>
            <w:noWrap/>
            <w:vAlign w:val="bottom"/>
            <w:hideMark/>
          </w:tcPr>
          <w:p w14:paraId="38B47B41" w14:textId="77777777" w:rsidR="00F514A8" w:rsidRPr="00A9559A" w:rsidRDefault="001846A2" w:rsidP="000360EC">
            <w:pPr>
              <w:rPr>
                <w:rFonts w:ascii="Times New Roman" w:eastAsia="Times New Roman" w:hAnsi="Times New Roman"/>
                <w:b/>
                <w:bCs/>
                <w:color w:val="000000"/>
                <w:szCs w:val="24"/>
                <w:lang w:val="en-AU" w:eastAsia="en-AU"/>
              </w:rPr>
            </w:pPr>
            <w:r w:rsidRPr="00A9559A">
              <w:rPr>
                <w:rFonts w:ascii="Times New Roman" w:eastAsia="Times New Roman" w:hAnsi="Times New Roman"/>
                <w:b/>
                <w:bCs/>
                <w:color w:val="000000"/>
                <w:szCs w:val="24"/>
                <w:lang w:val="en-AU" w:eastAsia="en-AU"/>
              </w:rPr>
              <w:t>Data</w:t>
            </w:r>
          </w:p>
        </w:tc>
        <w:tc>
          <w:tcPr>
            <w:tcW w:w="470" w:type="dxa"/>
            <w:tcBorders>
              <w:top w:val="nil"/>
              <w:left w:val="nil"/>
              <w:bottom w:val="single" w:sz="4" w:space="0" w:color="auto"/>
              <w:right w:val="single" w:sz="4" w:space="0" w:color="auto"/>
            </w:tcBorders>
            <w:shd w:val="clear" w:color="000000" w:fill="FFFFFF"/>
          </w:tcPr>
          <w:p w14:paraId="7EE94DDE" w14:textId="77777777" w:rsidR="00F514A8" w:rsidRPr="00A9559A" w:rsidRDefault="00F514A8" w:rsidP="000360EC">
            <w:pPr>
              <w:rPr>
                <w:rFonts w:ascii="Times New Roman" w:eastAsia="Times New Roman" w:hAnsi="Times New Roman"/>
                <w:b/>
                <w:bCs/>
                <w:color w:val="000000"/>
                <w:szCs w:val="24"/>
                <w:lang w:val="en-AU" w:eastAsia="en-AU"/>
              </w:rPr>
            </w:pPr>
          </w:p>
        </w:tc>
        <w:tc>
          <w:tcPr>
            <w:tcW w:w="2932" w:type="dxa"/>
            <w:tcBorders>
              <w:top w:val="nil"/>
              <w:left w:val="single" w:sz="4" w:space="0" w:color="auto"/>
              <w:bottom w:val="single" w:sz="4" w:space="0" w:color="auto"/>
              <w:right w:val="single" w:sz="4" w:space="0" w:color="auto"/>
            </w:tcBorders>
            <w:shd w:val="clear" w:color="000000" w:fill="FFFFFF"/>
            <w:noWrap/>
            <w:vAlign w:val="bottom"/>
            <w:hideMark/>
          </w:tcPr>
          <w:p w14:paraId="575D3502" w14:textId="77777777" w:rsidR="00F514A8" w:rsidRPr="00A9559A" w:rsidRDefault="001846A2" w:rsidP="00497248">
            <w:pPr>
              <w:jc w:val="center"/>
              <w:rPr>
                <w:rFonts w:ascii="Times New Roman" w:eastAsia="Times New Roman" w:hAnsi="Times New Roman"/>
                <w:b/>
                <w:bCs/>
                <w:color w:val="000000"/>
                <w:szCs w:val="24"/>
                <w:lang w:val="en-AU" w:eastAsia="en-AU"/>
              </w:rPr>
            </w:pPr>
            <w:r w:rsidRPr="00A9559A">
              <w:rPr>
                <w:rFonts w:ascii="Times New Roman" w:eastAsia="Times New Roman" w:hAnsi="Times New Roman"/>
                <w:b/>
                <w:bCs/>
                <w:color w:val="000000"/>
                <w:szCs w:val="24"/>
                <w:lang w:val="en-AU" w:eastAsia="en-AU"/>
              </w:rPr>
              <w:t>Patients with MDR-TB</w:t>
            </w:r>
          </w:p>
        </w:tc>
        <w:tc>
          <w:tcPr>
            <w:tcW w:w="3068" w:type="dxa"/>
            <w:tcBorders>
              <w:top w:val="nil"/>
              <w:left w:val="nil"/>
              <w:bottom w:val="single" w:sz="4" w:space="0" w:color="auto"/>
              <w:right w:val="nil"/>
            </w:tcBorders>
            <w:shd w:val="clear" w:color="000000" w:fill="FFFFFF"/>
            <w:noWrap/>
            <w:vAlign w:val="bottom"/>
            <w:hideMark/>
          </w:tcPr>
          <w:p w14:paraId="2DC77534" w14:textId="77777777" w:rsidR="00F514A8" w:rsidRPr="00A9559A" w:rsidRDefault="001846A2" w:rsidP="00497248">
            <w:pPr>
              <w:jc w:val="center"/>
              <w:rPr>
                <w:rFonts w:ascii="Times New Roman" w:eastAsia="Times New Roman" w:hAnsi="Times New Roman"/>
                <w:b/>
                <w:bCs/>
                <w:color w:val="000000"/>
                <w:szCs w:val="24"/>
                <w:lang w:val="en-AU" w:eastAsia="en-AU"/>
              </w:rPr>
            </w:pPr>
            <w:r w:rsidRPr="00A9559A">
              <w:rPr>
                <w:rFonts w:ascii="Times New Roman" w:eastAsia="Times New Roman" w:hAnsi="Times New Roman"/>
                <w:b/>
                <w:bCs/>
                <w:color w:val="000000"/>
                <w:szCs w:val="24"/>
                <w:lang w:val="en-AU" w:eastAsia="en-AU"/>
              </w:rPr>
              <w:t>Patients with TB</w:t>
            </w:r>
          </w:p>
        </w:tc>
      </w:tr>
      <w:tr w:rsidR="00163713" w14:paraId="6014654C" w14:textId="77777777" w:rsidTr="00497248">
        <w:trPr>
          <w:trHeight w:val="195"/>
        </w:trPr>
        <w:tc>
          <w:tcPr>
            <w:tcW w:w="2127" w:type="dxa"/>
            <w:tcBorders>
              <w:top w:val="nil"/>
              <w:left w:val="nil"/>
              <w:bottom w:val="single" w:sz="4" w:space="0" w:color="auto"/>
              <w:right w:val="single" w:sz="4" w:space="0" w:color="auto"/>
            </w:tcBorders>
            <w:shd w:val="clear" w:color="000000" w:fill="FFFFFF"/>
            <w:noWrap/>
            <w:vAlign w:val="bottom"/>
            <w:hideMark/>
          </w:tcPr>
          <w:p w14:paraId="7F1932D2" w14:textId="77777777" w:rsidR="00F514A8" w:rsidRPr="00A9559A" w:rsidRDefault="001846A2" w:rsidP="000360EC">
            <w:pPr>
              <w:rPr>
                <w:rFonts w:ascii="Times New Roman" w:eastAsia="Times New Roman" w:hAnsi="Times New Roman"/>
                <w:color w:val="000000"/>
                <w:szCs w:val="24"/>
                <w:lang w:val="en-AU" w:eastAsia="en-AU"/>
              </w:rPr>
            </w:pPr>
            <w:r w:rsidRPr="00A9559A">
              <w:rPr>
                <w:rFonts w:ascii="Times New Roman" w:eastAsia="Times New Roman" w:hAnsi="Times New Roman"/>
                <w:color w:val="000000"/>
                <w:szCs w:val="24"/>
                <w:lang w:val="en-AU" w:eastAsia="en-AU"/>
              </w:rPr>
              <w:t>Range</w:t>
            </w:r>
          </w:p>
        </w:tc>
        <w:tc>
          <w:tcPr>
            <w:tcW w:w="470" w:type="dxa"/>
            <w:tcBorders>
              <w:top w:val="single" w:sz="4" w:space="0" w:color="auto"/>
              <w:left w:val="nil"/>
              <w:bottom w:val="single" w:sz="4" w:space="0" w:color="auto"/>
              <w:right w:val="single" w:sz="4" w:space="0" w:color="auto"/>
            </w:tcBorders>
            <w:shd w:val="clear" w:color="000000" w:fill="FFFFFF"/>
          </w:tcPr>
          <w:p w14:paraId="04BF8E57" w14:textId="77777777" w:rsidR="00F514A8" w:rsidRPr="00A9559A" w:rsidRDefault="00F514A8" w:rsidP="000360EC">
            <w:pPr>
              <w:jc w:val="right"/>
              <w:rPr>
                <w:rFonts w:ascii="Times New Roman" w:eastAsia="Times New Roman" w:hAnsi="Times New Roman"/>
                <w:color w:val="000000"/>
                <w:szCs w:val="24"/>
                <w:lang w:val="en-AU" w:eastAsia="en-AU"/>
              </w:rPr>
            </w:pPr>
          </w:p>
        </w:tc>
        <w:tc>
          <w:tcPr>
            <w:tcW w:w="29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C45062" w14:textId="7B3DD673" w:rsidR="00F514A8" w:rsidRPr="00A9559A" w:rsidRDefault="00105B76" w:rsidP="00497248">
            <w:pPr>
              <w:jc w:val="center"/>
              <w:rPr>
                <w:rFonts w:ascii="Times New Roman" w:eastAsia="Times New Roman" w:hAnsi="Times New Roman"/>
                <w:color w:val="000000"/>
                <w:szCs w:val="24"/>
                <w:lang w:val="en-AU" w:eastAsia="en-AU"/>
              </w:rPr>
            </w:pPr>
            <w:r>
              <w:rPr>
                <w:rFonts w:ascii="Times New Roman" w:eastAsia="Times New Roman" w:hAnsi="Times New Roman"/>
                <w:color w:val="000000"/>
                <w:szCs w:val="24"/>
                <w:lang w:val="en-AU" w:eastAsia="en-AU"/>
              </w:rPr>
              <w:t>(</w:t>
            </w:r>
            <w:r w:rsidR="00183B6A" w:rsidRPr="00183B6A">
              <w:rPr>
                <w:rFonts w:ascii="Times New Roman" w:eastAsia="Times New Roman" w:hAnsi="Times New Roman"/>
                <w:color w:val="000000"/>
                <w:szCs w:val="24"/>
                <w:lang w:val="en-AU" w:eastAsia="en-AU"/>
              </w:rPr>
              <w:t>69-153</w:t>
            </w:r>
            <w:r w:rsidR="00183B6A">
              <w:rPr>
                <w:rFonts w:ascii="Times New Roman" w:eastAsia="Times New Roman" w:hAnsi="Times New Roman"/>
                <w:color w:val="000000"/>
                <w:szCs w:val="24"/>
                <w:lang w:val="en-AU" w:eastAsia="en-AU"/>
              </w:rPr>
              <w:t>)/</w:t>
            </w:r>
            <w:r>
              <w:rPr>
                <w:rFonts w:ascii="Times New Roman" w:eastAsia="Times New Roman" w:hAnsi="Times New Roman"/>
                <w:color w:val="000000"/>
                <w:szCs w:val="24"/>
                <w:lang w:val="en-AU" w:eastAsia="en-AU"/>
              </w:rPr>
              <w:t>180</w:t>
            </w:r>
          </w:p>
        </w:tc>
        <w:tc>
          <w:tcPr>
            <w:tcW w:w="3068" w:type="dxa"/>
            <w:tcBorders>
              <w:top w:val="nil"/>
              <w:left w:val="nil"/>
              <w:bottom w:val="single" w:sz="4" w:space="0" w:color="auto"/>
              <w:right w:val="nil"/>
            </w:tcBorders>
            <w:shd w:val="clear" w:color="000000" w:fill="FFFFFF"/>
            <w:noWrap/>
            <w:vAlign w:val="bottom"/>
            <w:hideMark/>
          </w:tcPr>
          <w:p w14:paraId="5D4CA2F4" w14:textId="1C591F9F" w:rsidR="00F514A8" w:rsidRPr="00A9559A" w:rsidRDefault="00105B76" w:rsidP="00183B6A">
            <w:pPr>
              <w:jc w:val="center"/>
              <w:rPr>
                <w:rFonts w:ascii="Times New Roman" w:eastAsia="Times New Roman" w:hAnsi="Times New Roman"/>
                <w:color w:val="000000"/>
                <w:szCs w:val="24"/>
                <w:lang w:val="en-AU" w:eastAsia="en-AU"/>
              </w:rPr>
            </w:pPr>
            <w:r>
              <w:rPr>
                <w:rFonts w:ascii="Times New Roman" w:eastAsia="Times New Roman" w:hAnsi="Times New Roman"/>
                <w:color w:val="000000"/>
                <w:szCs w:val="24"/>
                <w:lang w:val="en-AU" w:eastAsia="en-AU"/>
              </w:rPr>
              <w:t>(</w:t>
            </w:r>
            <w:r w:rsidR="00183B6A">
              <w:rPr>
                <w:rFonts w:ascii="Times New Roman" w:eastAsia="Times New Roman" w:hAnsi="Times New Roman"/>
                <w:color w:val="000000"/>
                <w:szCs w:val="24"/>
                <w:lang w:val="en-AU" w:eastAsia="en-AU"/>
              </w:rPr>
              <w:t>13-47)/</w:t>
            </w:r>
            <w:r>
              <w:rPr>
                <w:rFonts w:ascii="Times New Roman" w:eastAsia="Times New Roman" w:hAnsi="Times New Roman"/>
                <w:color w:val="000000"/>
                <w:szCs w:val="24"/>
                <w:lang w:val="en-AU" w:eastAsia="en-AU"/>
              </w:rPr>
              <w:t xml:space="preserve">48 </w:t>
            </w:r>
          </w:p>
        </w:tc>
      </w:tr>
      <w:tr w:rsidR="00163713" w14:paraId="57FA27E5" w14:textId="77777777" w:rsidTr="00497248">
        <w:trPr>
          <w:trHeight w:val="272"/>
        </w:trPr>
        <w:tc>
          <w:tcPr>
            <w:tcW w:w="2127" w:type="dxa"/>
            <w:tcBorders>
              <w:top w:val="nil"/>
              <w:left w:val="nil"/>
              <w:bottom w:val="single" w:sz="4" w:space="0" w:color="auto"/>
              <w:right w:val="single" w:sz="4" w:space="0" w:color="auto"/>
            </w:tcBorders>
            <w:shd w:val="clear" w:color="000000" w:fill="FFFFFF"/>
            <w:noWrap/>
            <w:vAlign w:val="bottom"/>
          </w:tcPr>
          <w:p w14:paraId="097EFBB7" w14:textId="77777777" w:rsidR="00F514A8" w:rsidRPr="00A9559A" w:rsidRDefault="001846A2" w:rsidP="000360EC">
            <w:pPr>
              <w:rPr>
                <w:rFonts w:ascii="Times New Roman" w:eastAsia="Times New Roman" w:hAnsi="Times New Roman"/>
                <w:color w:val="000000"/>
                <w:szCs w:val="24"/>
                <w:lang w:val="en-AU" w:eastAsia="en-AU"/>
              </w:rPr>
            </w:pPr>
            <w:r w:rsidRPr="00A9559A">
              <w:rPr>
                <w:rFonts w:ascii="Times New Roman" w:eastAsia="Times New Roman" w:hAnsi="Times New Roman"/>
                <w:color w:val="000000"/>
                <w:szCs w:val="24"/>
                <w:lang w:val="en-AU" w:eastAsia="en-AU"/>
              </w:rPr>
              <w:t>Difference (10%)</w:t>
            </w:r>
          </w:p>
        </w:tc>
        <w:tc>
          <w:tcPr>
            <w:tcW w:w="470" w:type="dxa"/>
            <w:tcBorders>
              <w:top w:val="single" w:sz="4" w:space="0" w:color="auto"/>
              <w:left w:val="nil"/>
              <w:bottom w:val="single" w:sz="4" w:space="0" w:color="auto"/>
              <w:right w:val="single" w:sz="4" w:space="0" w:color="auto"/>
            </w:tcBorders>
            <w:shd w:val="clear" w:color="000000" w:fill="FFFFFF"/>
          </w:tcPr>
          <w:p w14:paraId="678B4C8E" w14:textId="77777777" w:rsidR="00F514A8" w:rsidRPr="00A9559A" w:rsidRDefault="001846A2" w:rsidP="000360EC">
            <w:pPr>
              <w:jc w:val="right"/>
              <w:rPr>
                <w:rFonts w:ascii="Times New Roman" w:eastAsia="Times New Roman" w:hAnsi="Times New Roman"/>
                <w:color w:val="000000"/>
                <w:szCs w:val="24"/>
                <w:vertAlign w:val="subscript"/>
                <w:lang w:val="en-AU" w:eastAsia="en-AU"/>
              </w:rPr>
            </w:pPr>
            <w:r w:rsidRPr="00A9559A">
              <w:rPr>
                <w:rFonts w:ascii="Times New Roman" w:hAnsi="Times New Roman"/>
                <w:color w:val="222222"/>
                <w:szCs w:val="24"/>
              </w:rPr>
              <w:t>δ</w:t>
            </w:r>
            <w:r w:rsidR="001F1099" w:rsidRPr="00A9559A">
              <w:rPr>
                <w:rFonts w:ascii="Times New Roman" w:hAnsi="Times New Roman"/>
                <w:color w:val="222222"/>
                <w:szCs w:val="24"/>
                <w:vertAlign w:val="subscript"/>
              </w:rPr>
              <w:t>1</w:t>
            </w:r>
          </w:p>
        </w:tc>
        <w:tc>
          <w:tcPr>
            <w:tcW w:w="29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604E2D0" w14:textId="77777777" w:rsidR="00F514A8" w:rsidRPr="00A9559A" w:rsidRDefault="001846A2" w:rsidP="00497248">
            <w:pPr>
              <w:jc w:val="center"/>
              <w:rPr>
                <w:rFonts w:ascii="Times New Roman" w:eastAsia="Times New Roman" w:hAnsi="Times New Roman"/>
                <w:color w:val="000000"/>
                <w:szCs w:val="24"/>
                <w:lang w:val="en-AU" w:eastAsia="en-AU"/>
              </w:rPr>
            </w:pPr>
            <w:r w:rsidRPr="00A9559A">
              <w:rPr>
                <w:rFonts w:ascii="Times New Roman" w:eastAsia="Times New Roman" w:hAnsi="Times New Roman"/>
                <w:color w:val="000000"/>
                <w:szCs w:val="24"/>
                <w:lang w:val="en-AU" w:eastAsia="en-AU"/>
              </w:rPr>
              <w:t>8.4</w:t>
            </w:r>
          </w:p>
        </w:tc>
        <w:tc>
          <w:tcPr>
            <w:tcW w:w="3068" w:type="dxa"/>
            <w:tcBorders>
              <w:top w:val="nil"/>
              <w:left w:val="nil"/>
              <w:bottom w:val="single" w:sz="4" w:space="0" w:color="auto"/>
              <w:right w:val="nil"/>
            </w:tcBorders>
            <w:shd w:val="clear" w:color="000000" w:fill="FFFFFF"/>
            <w:noWrap/>
            <w:vAlign w:val="bottom"/>
          </w:tcPr>
          <w:p w14:paraId="647E2FBC" w14:textId="77777777" w:rsidR="00F514A8" w:rsidRPr="00A9559A" w:rsidRDefault="001846A2" w:rsidP="00497248">
            <w:pPr>
              <w:jc w:val="center"/>
              <w:rPr>
                <w:rFonts w:ascii="Times New Roman" w:eastAsia="Times New Roman" w:hAnsi="Times New Roman"/>
                <w:color w:val="000000"/>
                <w:szCs w:val="24"/>
                <w:lang w:val="en-AU" w:eastAsia="en-AU"/>
              </w:rPr>
            </w:pPr>
            <w:r w:rsidRPr="00A9559A">
              <w:rPr>
                <w:rFonts w:ascii="Times New Roman" w:eastAsia="Times New Roman" w:hAnsi="Times New Roman"/>
                <w:color w:val="000000"/>
                <w:szCs w:val="24"/>
                <w:lang w:val="en-AU" w:eastAsia="en-AU"/>
              </w:rPr>
              <w:t>3.4</w:t>
            </w:r>
          </w:p>
        </w:tc>
      </w:tr>
      <w:tr w:rsidR="00163713" w14:paraId="29D66AFA" w14:textId="77777777" w:rsidTr="00497248">
        <w:trPr>
          <w:trHeight w:val="263"/>
        </w:trPr>
        <w:tc>
          <w:tcPr>
            <w:tcW w:w="2127" w:type="dxa"/>
            <w:tcBorders>
              <w:top w:val="nil"/>
              <w:left w:val="nil"/>
              <w:bottom w:val="single" w:sz="4" w:space="0" w:color="auto"/>
              <w:right w:val="single" w:sz="4" w:space="0" w:color="auto"/>
            </w:tcBorders>
            <w:shd w:val="clear" w:color="000000" w:fill="FFFFFF"/>
            <w:noWrap/>
            <w:vAlign w:val="bottom"/>
            <w:hideMark/>
          </w:tcPr>
          <w:p w14:paraId="32D96BE9" w14:textId="77777777" w:rsidR="00F514A8" w:rsidRPr="00A9559A" w:rsidRDefault="001846A2" w:rsidP="000360EC">
            <w:pPr>
              <w:rPr>
                <w:rFonts w:ascii="Times New Roman" w:eastAsia="Times New Roman" w:hAnsi="Times New Roman"/>
                <w:color w:val="000000"/>
                <w:szCs w:val="24"/>
                <w:lang w:val="en-AU" w:eastAsia="en-AU"/>
              </w:rPr>
            </w:pPr>
            <w:r w:rsidRPr="00A9559A">
              <w:rPr>
                <w:rFonts w:ascii="Times New Roman" w:eastAsia="Times New Roman" w:hAnsi="Times New Roman"/>
                <w:color w:val="000000"/>
                <w:szCs w:val="24"/>
                <w:lang w:val="en-AU" w:eastAsia="en-AU"/>
              </w:rPr>
              <w:t xml:space="preserve">Standard Deviation </w:t>
            </w:r>
          </w:p>
        </w:tc>
        <w:tc>
          <w:tcPr>
            <w:tcW w:w="470" w:type="dxa"/>
            <w:tcBorders>
              <w:top w:val="single" w:sz="4" w:space="0" w:color="auto"/>
              <w:left w:val="nil"/>
              <w:bottom w:val="single" w:sz="4" w:space="0" w:color="auto"/>
              <w:right w:val="single" w:sz="4" w:space="0" w:color="auto"/>
            </w:tcBorders>
            <w:shd w:val="clear" w:color="000000" w:fill="FFFFFF"/>
          </w:tcPr>
          <w:p w14:paraId="5A0D9CD0" w14:textId="77777777" w:rsidR="00F514A8" w:rsidRPr="00A9559A" w:rsidRDefault="001846A2" w:rsidP="000360EC">
            <w:pPr>
              <w:jc w:val="right"/>
              <w:rPr>
                <w:rFonts w:ascii="Times New Roman" w:eastAsia="Times New Roman" w:hAnsi="Times New Roman"/>
                <w:color w:val="000000"/>
                <w:szCs w:val="24"/>
                <w:lang w:val="en-AU" w:eastAsia="en-AU"/>
              </w:rPr>
            </w:pPr>
            <w:r w:rsidRPr="00A9559A">
              <w:rPr>
                <w:rFonts w:ascii="Times New Roman" w:hAnsi="Times New Roman"/>
                <w:color w:val="222222"/>
                <w:szCs w:val="24"/>
              </w:rPr>
              <w:t>σ</w:t>
            </w:r>
          </w:p>
        </w:tc>
        <w:tc>
          <w:tcPr>
            <w:tcW w:w="29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45C93A" w14:textId="77777777" w:rsidR="00F514A8" w:rsidRPr="00A9559A" w:rsidRDefault="001846A2" w:rsidP="00497248">
            <w:pPr>
              <w:jc w:val="center"/>
              <w:rPr>
                <w:rFonts w:ascii="Times New Roman" w:eastAsia="Times New Roman" w:hAnsi="Times New Roman"/>
                <w:color w:val="000000"/>
                <w:szCs w:val="24"/>
                <w:lang w:val="en-AU" w:eastAsia="en-AU"/>
              </w:rPr>
            </w:pPr>
            <w:r w:rsidRPr="00A9559A">
              <w:rPr>
                <w:rFonts w:ascii="Times New Roman" w:eastAsia="Times New Roman" w:hAnsi="Times New Roman"/>
                <w:color w:val="000000"/>
                <w:szCs w:val="24"/>
                <w:lang w:val="en-AU" w:eastAsia="en-AU"/>
              </w:rPr>
              <w:t>14.5577</w:t>
            </w:r>
          </w:p>
        </w:tc>
        <w:tc>
          <w:tcPr>
            <w:tcW w:w="3068" w:type="dxa"/>
            <w:tcBorders>
              <w:top w:val="nil"/>
              <w:left w:val="nil"/>
              <w:bottom w:val="single" w:sz="4" w:space="0" w:color="auto"/>
              <w:right w:val="nil"/>
            </w:tcBorders>
            <w:shd w:val="clear" w:color="000000" w:fill="FFFFFF"/>
            <w:noWrap/>
            <w:vAlign w:val="bottom"/>
            <w:hideMark/>
          </w:tcPr>
          <w:p w14:paraId="2B45A4F7" w14:textId="77777777" w:rsidR="00F514A8" w:rsidRPr="00A9559A" w:rsidRDefault="001846A2" w:rsidP="00497248">
            <w:pPr>
              <w:jc w:val="center"/>
              <w:rPr>
                <w:rFonts w:ascii="Times New Roman" w:eastAsia="Times New Roman" w:hAnsi="Times New Roman"/>
                <w:color w:val="000000"/>
                <w:szCs w:val="24"/>
                <w:lang w:val="en-AU" w:eastAsia="en-AU"/>
              </w:rPr>
            </w:pPr>
            <w:r w:rsidRPr="00A9559A">
              <w:rPr>
                <w:rFonts w:ascii="Times New Roman" w:eastAsia="Times New Roman" w:hAnsi="Times New Roman"/>
                <w:color w:val="000000"/>
                <w:szCs w:val="24"/>
                <w:lang w:val="en-AU" w:eastAsia="en-AU"/>
              </w:rPr>
              <w:t>7.291</w:t>
            </w:r>
          </w:p>
        </w:tc>
      </w:tr>
      <w:tr w:rsidR="00163713" w14:paraId="745F5166" w14:textId="77777777" w:rsidTr="00497248">
        <w:trPr>
          <w:trHeight w:val="267"/>
        </w:trPr>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21D2CB18" w14:textId="77777777" w:rsidR="00F514A8" w:rsidRPr="00A9559A" w:rsidRDefault="001846A2" w:rsidP="000360EC">
            <w:pPr>
              <w:rPr>
                <w:rFonts w:ascii="Times New Roman" w:eastAsia="Times New Roman" w:hAnsi="Times New Roman"/>
                <w:color w:val="000000"/>
                <w:szCs w:val="24"/>
                <w:lang w:val="en-AU" w:eastAsia="en-AU"/>
              </w:rPr>
            </w:pPr>
            <w:r w:rsidRPr="00A9559A">
              <w:rPr>
                <w:rFonts w:ascii="Times New Roman" w:eastAsia="Times New Roman" w:hAnsi="Times New Roman"/>
                <w:color w:val="000000"/>
                <w:szCs w:val="24"/>
                <w:lang w:val="en-AU" w:eastAsia="en-AU"/>
              </w:rPr>
              <w:t>Mean</w:t>
            </w:r>
          </w:p>
        </w:tc>
        <w:tc>
          <w:tcPr>
            <w:tcW w:w="470" w:type="dxa"/>
            <w:tcBorders>
              <w:top w:val="single" w:sz="4" w:space="0" w:color="auto"/>
              <w:left w:val="nil"/>
              <w:bottom w:val="single" w:sz="4" w:space="0" w:color="auto"/>
              <w:right w:val="single" w:sz="4" w:space="0" w:color="auto"/>
            </w:tcBorders>
            <w:shd w:val="clear" w:color="000000" w:fill="FFFFFF"/>
          </w:tcPr>
          <w:p w14:paraId="2EC61C21" w14:textId="77777777" w:rsidR="00F514A8" w:rsidRPr="00A9559A" w:rsidRDefault="00F514A8" w:rsidP="000360EC">
            <w:pPr>
              <w:jc w:val="right"/>
              <w:rPr>
                <w:rFonts w:ascii="Times New Roman" w:eastAsia="Times New Roman" w:hAnsi="Times New Roman"/>
                <w:color w:val="000000"/>
                <w:szCs w:val="24"/>
                <w:lang w:val="en-AU" w:eastAsia="en-AU"/>
              </w:rPr>
            </w:pPr>
          </w:p>
        </w:tc>
        <w:tc>
          <w:tcPr>
            <w:tcW w:w="29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31F19D" w14:textId="77777777" w:rsidR="00F514A8" w:rsidRPr="00A9559A" w:rsidRDefault="001846A2" w:rsidP="00497248">
            <w:pPr>
              <w:jc w:val="center"/>
              <w:rPr>
                <w:rFonts w:ascii="Times New Roman" w:eastAsia="Times New Roman" w:hAnsi="Times New Roman"/>
                <w:color w:val="000000"/>
                <w:szCs w:val="24"/>
                <w:lang w:val="en-AU" w:eastAsia="en-AU"/>
              </w:rPr>
            </w:pPr>
            <w:r w:rsidRPr="00A9559A">
              <w:rPr>
                <w:rFonts w:ascii="Times New Roman" w:eastAsia="Times New Roman" w:hAnsi="Times New Roman"/>
                <w:color w:val="000000"/>
                <w:szCs w:val="24"/>
                <w:lang w:val="en-AU" w:eastAsia="en-AU"/>
              </w:rPr>
              <w:t>113.1</w:t>
            </w:r>
          </w:p>
        </w:tc>
        <w:tc>
          <w:tcPr>
            <w:tcW w:w="3068" w:type="dxa"/>
            <w:tcBorders>
              <w:top w:val="single" w:sz="4" w:space="0" w:color="auto"/>
              <w:left w:val="nil"/>
              <w:bottom w:val="single" w:sz="4" w:space="0" w:color="auto"/>
              <w:right w:val="nil"/>
            </w:tcBorders>
            <w:shd w:val="clear" w:color="000000" w:fill="FFFFFF"/>
            <w:noWrap/>
            <w:vAlign w:val="bottom"/>
            <w:hideMark/>
          </w:tcPr>
          <w:p w14:paraId="740EBC6B" w14:textId="77777777" w:rsidR="00F514A8" w:rsidRPr="00A9559A" w:rsidRDefault="001846A2" w:rsidP="00497248">
            <w:pPr>
              <w:jc w:val="center"/>
              <w:rPr>
                <w:rFonts w:ascii="Times New Roman" w:eastAsia="Times New Roman" w:hAnsi="Times New Roman"/>
                <w:color w:val="000000"/>
                <w:szCs w:val="24"/>
                <w:lang w:val="en-AU" w:eastAsia="en-AU"/>
              </w:rPr>
            </w:pPr>
            <w:r w:rsidRPr="00A9559A">
              <w:rPr>
                <w:rFonts w:ascii="Times New Roman" w:eastAsia="Times New Roman" w:hAnsi="Times New Roman"/>
                <w:color w:val="000000"/>
                <w:szCs w:val="24"/>
                <w:lang w:val="en-AU" w:eastAsia="en-AU"/>
              </w:rPr>
              <w:t>26.9</w:t>
            </w:r>
          </w:p>
        </w:tc>
      </w:tr>
      <w:tr w:rsidR="00163713" w14:paraId="667CBC34" w14:textId="77777777" w:rsidTr="00497248">
        <w:trPr>
          <w:trHeight w:val="271"/>
        </w:trPr>
        <w:tc>
          <w:tcPr>
            <w:tcW w:w="2127" w:type="dxa"/>
            <w:tcBorders>
              <w:top w:val="single" w:sz="4" w:space="0" w:color="auto"/>
              <w:left w:val="nil"/>
              <w:bottom w:val="single" w:sz="4" w:space="0" w:color="auto"/>
              <w:right w:val="single" w:sz="4" w:space="0" w:color="auto"/>
            </w:tcBorders>
            <w:shd w:val="clear" w:color="000000" w:fill="FFFFFF"/>
            <w:noWrap/>
            <w:vAlign w:val="bottom"/>
          </w:tcPr>
          <w:p w14:paraId="07C2BD74" w14:textId="77777777" w:rsidR="00F514A8" w:rsidRPr="00A9559A" w:rsidRDefault="001846A2" w:rsidP="000360EC">
            <w:pPr>
              <w:rPr>
                <w:rFonts w:ascii="Times New Roman" w:eastAsia="Times New Roman" w:hAnsi="Times New Roman"/>
                <w:color w:val="000000"/>
                <w:szCs w:val="24"/>
                <w:lang w:val="en-AU" w:eastAsia="en-AU"/>
              </w:rPr>
            </w:pPr>
            <w:r w:rsidRPr="00A9559A">
              <w:rPr>
                <w:rFonts w:ascii="Times New Roman" w:eastAsia="Times New Roman" w:hAnsi="Times New Roman"/>
                <w:color w:val="000000"/>
                <w:szCs w:val="24"/>
                <w:lang w:val="en-AU" w:eastAsia="en-AU"/>
              </w:rPr>
              <w:t>Significance</w:t>
            </w:r>
          </w:p>
        </w:tc>
        <w:tc>
          <w:tcPr>
            <w:tcW w:w="470" w:type="dxa"/>
            <w:tcBorders>
              <w:top w:val="single" w:sz="4" w:space="0" w:color="auto"/>
              <w:left w:val="nil"/>
              <w:bottom w:val="single" w:sz="4" w:space="0" w:color="auto"/>
              <w:right w:val="single" w:sz="4" w:space="0" w:color="auto"/>
            </w:tcBorders>
            <w:shd w:val="clear" w:color="000000" w:fill="FFFFFF"/>
          </w:tcPr>
          <w:p w14:paraId="54EAC74F" w14:textId="77777777" w:rsidR="00F514A8" w:rsidRPr="00A9559A" w:rsidRDefault="001846A2" w:rsidP="000360EC">
            <w:pPr>
              <w:jc w:val="right"/>
              <w:rPr>
                <w:rFonts w:ascii="Times New Roman" w:eastAsia="Times New Roman" w:hAnsi="Times New Roman"/>
                <w:color w:val="000000"/>
                <w:szCs w:val="24"/>
                <w:lang w:val="en-AU" w:eastAsia="en-AU"/>
              </w:rPr>
            </w:pPr>
            <w:r w:rsidRPr="00A9559A">
              <w:rPr>
                <w:rFonts w:ascii="Times New Roman" w:eastAsia="Times New Roman" w:hAnsi="Times New Roman"/>
                <w:color w:val="000000"/>
                <w:szCs w:val="24"/>
                <w:lang w:val="en-AU" w:eastAsia="en-AU"/>
              </w:rPr>
              <w:t>Z</w:t>
            </w:r>
            <w:r w:rsidRPr="00A9559A">
              <w:rPr>
                <w:rFonts w:ascii="Times New Roman" w:eastAsia="Times New Roman" w:hAnsi="Times New Roman"/>
                <w:color w:val="000000"/>
                <w:szCs w:val="24"/>
                <w:vertAlign w:val="subscript"/>
                <w:lang w:val="en-AU" w:eastAsia="en-AU"/>
              </w:rPr>
              <w:t>2α</w:t>
            </w:r>
          </w:p>
        </w:tc>
        <w:tc>
          <w:tcPr>
            <w:tcW w:w="29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DECF611" w14:textId="77777777" w:rsidR="00F514A8" w:rsidRPr="00A9559A" w:rsidRDefault="001846A2" w:rsidP="00497248">
            <w:pPr>
              <w:jc w:val="center"/>
              <w:rPr>
                <w:rFonts w:ascii="Times New Roman" w:eastAsia="Times New Roman" w:hAnsi="Times New Roman"/>
                <w:color w:val="000000"/>
                <w:szCs w:val="24"/>
                <w:lang w:val="en-AU" w:eastAsia="en-AU"/>
              </w:rPr>
            </w:pPr>
            <w:r w:rsidRPr="00A9559A">
              <w:rPr>
                <w:rFonts w:ascii="Times New Roman" w:eastAsia="Times New Roman" w:hAnsi="Times New Roman"/>
                <w:color w:val="000000"/>
                <w:szCs w:val="24"/>
                <w:lang w:val="en-AU" w:eastAsia="en-AU"/>
              </w:rPr>
              <w:t>1.96</w:t>
            </w:r>
          </w:p>
        </w:tc>
        <w:tc>
          <w:tcPr>
            <w:tcW w:w="3068" w:type="dxa"/>
            <w:tcBorders>
              <w:top w:val="single" w:sz="4" w:space="0" w:color="auto"/>
              <w:left w:val="nil"/>
              <w:bottom w:val="single" w:sz="4" w:space="0" w:color="auto"/>
              <w:right w:val="nil"/>
            </w:tcBorders>
            <w:shd w:val="clear" w:color="000000" w:fill="FFFFFF"/>
            <w:noWrap/>
            <w:vAlign w:val="bottom"/>
          </w:tcPr>
          <w:p w14:paraId="16A8D840" w14:textId="77777777" w:rsidR="00F514A8" w:rsidRPr="00A9559A" w:rsidRDefault="001846A2" w:rsidP="00497248">
            <w:pPr>
              <w:jc w:val="center"/>
              <w:rPr>
                <w:rFonts w:ascii="Times New Roman" w:eastAsia="Times New Roman" w:hAnsi="Times New Roman"/>
                <w:color w:val="000000"/>
                <w:szCs w:val="24"/>
                <w:lang w:val="en-AU" w:eastAsia="en-AU"/>
              </w:rPr>
            </w:pPr>
            <w:r w:rsidRPr="00A9559A">
              <w:rPr>
                <w:rFonts w:ascii="Times New Roman" w:eastAsia="Times New Roman" w:hAnsi="Times New Roman"/>
                <w:color w:val="000000"/>
                <w:szCs w:val="24"/>
                <w:lang w:val="en-AU" w:eastAsia="en-AU"/>
              </w:rPr>
              <w:t>1.96</w:t>
            </w:r>
          </w:p>
        </w:tc>
      </w:tr>
      <w:tr w:rsidR="00163713" w14:paraId="57881657" w14:textId="77777777" w:rsidTr="00497248">
        <w:trPr>
          <w:trHeight w:val="275"/>
        </w:trPr>
        <w:tc>
          <w:tcPr>
            <w:tcW w:w="2127" w:type="dxa"/>
            <w:tcBorders>
              <w:top w:val="single" w:sz="4" w:space="0" w:color="auto"/>
              <w:left w:val="nil"/>
              <w:bottom w:val="single" w:sz="4" w:space="0" w:color="auto"/>
              <w:right w:val="single" w:sz="4" w:space="0" w:color="auto"/>
            </w:tcBorders>
            <w:shd w:val="clear" w:color="000000" w:fill="FFFFFF"/>
            <w:noWrap/>
            <w:vAlign w:val="bottom"/>
          </w:tcPr>
          <w:p w14:paraId="5A4D167E" w14:textId="77777777" w:rsidR="00F514A8" w:rsidRPr="00A9559A" w:rsidRDefault="001846A2" w:rsidP="000360EC">
            <w:pPr>
              <w:rPr>
                <w:rFonts w:ascii="Times New Roman" w:eastAsia="Times New Roman" w:hAnsi="Times New Roman"/>
                <w:color w:val="000000"/>
                <w:szCs w:val="24"/>
                <w:lang w:val="en-AU" w:eastAsia="en-AU"/>
              </w:rPr>
            </w:pPr>
            <w:r w:rsidRPr="00A9559A">
              <w:rPr>
                <w:rFonts w:ascii="Times New Roman" w:eastAsia="Times New Roman" w:hAnsi="Times New Roman"/>
                <w:color w:val="000000"/>
                <w:szCs w:val="24"/>
                <w:lang w:val="en-AU" w:eastAsia="en-AU"/>
              </w:rPr>
              <w:t>Power</w:t>
            </w:r>
          </w:p>
        </w:tc>
        <w:tc>
          <w:tcPr>
            <w:tcW w:w="470" w:type="dxa"/>
            <w:tcBorders>
              <w:top w:val="single" w:sz="4" w:space="0" w:color="auto"/>
              <w:left w:val="nil"/>
              <w:bottom w:val="single" w:sz="4" w:space="0" w:color="auto"/>
              <w:right w:val="single" w:sz="4" w:space="0" w:color="auto"/>
            </w:tcBorders>
            <w:shd w:val="clear" w:color="000000" w:fill="FFFFFF"/>
          </w:tcPr>
          <w:p w14:paraId="5A64C66D" w14:textId="77777777" w:rsidR="00F514A8" w:rsidRPr="00A9559A" w:rsidRDefault="00F514A8" w:rsidP="000360EC">
            <w:pPr>
              <w:jc w:val="right"/>
              <w:rPr>
                <w:rFonts w:ascii="Times New Roman" w:eastAsia="Times New Roman" w:hAnsi="Times New Roman"/>
                <w:color w:val="000000"/>
                <w:szCs w:val="24"/>
                <w:lang w:val="en-AU" w:eastAsia="en-AU"/>
              </w:rPr>
            </w:pPr>
          </w:p>
        </w:tc>
        <w:tc>
          <w:tcPr>
            <w:tcW w:w="29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71D1797" w14:textId="77777777" w:rsidR="00F514A8" w:rsidRPr="00A9559A" w:rsidRDefault="001846A2" w:rsidP="00497248">
            <w:pPr>
              <w:jc w:val="center"/>
              <w:rPr>
                <w:rFonts w:ascii="Times New Roman" w:eastAsia="Times New Roman" w:hAnsi="Times New Roman"/>
                <w:color w:val="000000"/>
                <w:szCs w:val="24"/>
                <w:lang w:val="en-AU" w:eastAsia="en-AU"/>
              </w:rPr>
            </w:pPr>
            <w:r w:rsidRPr="00A9559A">
              <w:rPr>
                <w:rFonts w:ascii="Times New Roman" w:eastAsia="Times New Roman" w:hAnsi="Times New Roman"/>
                <w:color w:val="000000"/>
                <w:szCs w:val="24"/>
                <w:lang w:val="en-AU" w:eastAsia="en-AU"/>
              </w:rPr>
              <w:t>80%</w:t>
            </w:r>
          </w:p>
        </w:tc>
        <w:tc>
          <w:tcPr>
            <w:tcW w:w="3068" w:type="dxa"/>
            <w:tcBorders>
              <w:top w:val="single" w:sz="4" w:space="0" w:color="auto"/>
              <w:left w:val="nil"/>
              <w:bottom w:val="single" w:sz="4" w:space="0" w:color="auto"/>
              <w:right w:val="nil"/>
            </w:tcBorders>
            <w:shd w:val="clear" w:color="000000" w:fill="FFFFFF"/>
            <w:noWrap/>
            <w:vAlign w:val="bottom"/>
          </w:tcPr>
          <w:p w14:paraId="621EED72" w14:textId="77777777" w:rsidR="00F514A8" w:rsidRPr="00A9559A" w:rsidRDefault="001846A2" w:rsidP="00497248">
            <w:pPr>
              <w:jc w:val="center"/>
              <w:rPr>
                <w:rFonts w:ascii="Times New Roman" w:eastAsia="Times New Roman" w:hAnsi="Times New Roman"/>
                <w:color w:val="000000"/>
                <w:szCs w:val="24"/>
                <w:lang w:val="en-AU" w:eastAsia="en-AU"/>
              </w:rPr>
            </w:pPr>
            <w:r w:rsidRPr="00A9559A">
              <w:rPr>
                <w:rFonts w:ascii="Times New Roman" w:eastAsia="Times New Roman" w:hAnsi="Times New Roman"/>
                <w:color w:val="000000"/>
                <w:szCs w:val="24"/>
                <w:lang w:val="en-AU" w:eastAsia="en-AU"/>
              </w:rPr>
              <w:t>80%</w:t>
            </w:r>
          </w:p>
        </w:tc>
      </w:tr>
      <w:tr w:rsidR="00163713" w14:paraId="14A27798" w14:textId="77777777" w:rsidTr="00497248">
        <w:trPr>
          <w:trHeight w:val="279"/>
        </w:trPr>
        <w:tc>
          <w:tcPr>
            <w:tcW w:w="2127" w:type="dxa"/>
            <w:tcBorders>
              <w:top w:val="single" w:sz="4" w:space="0" w:color="auto"/>
              <w:left w:val="nil"/>
              <w:bottom w:val="nil"/>
              <w:right w:val="single" w:sz="4" w:space="0" w:color="auto"/>
            </w:tcBorders>
            <w:shd w:val="clear" w:color="000000" w:fill="FFFFFF"/>
            <w:noWrap/>
            <w:vAlign w:val="bottom"/>
          </w:tcPr>
          <w:p w14:paraId="1ACDDEF9" w14:textId="77777777" w:rsidR="001F1099" w:rsidRPr="00A9559A" w:rsidRDefault="001846A2" w:rsidP="000360EC">
            <w:pPr>
              <w:rPr>
                <w:rFonts w:ascii="Times New Roman" w:eastAsia="Times New Roman" w:hAnsi="Times New Roman"/>
                <w:color w:val="000000"/>
                <w:szCs w:val="24"/>
                <w:lang w:val="en-AU" w:eastAsia="en-AU"/>
              </w:rPr>
            </w:pPr>
            <w:r w:rsidRPr="00A9559A">
              <w:rPr>
                <w:rFonts w:ascii="Times New Roman" w:eastAsia="Times New Roman" w:hAnsi="Times New Roman"/>
                <w:color w:val="000000"/>
                <w:szCs w:val="24"/>
                <w:lang w:val="en-AU" w:eastAsia="en-AU"/>
              </w:rPr>
              <w:t>Power</w:t>
            </w:r>
          </w:p>
        </w:tc>
        <w:tc>
          <w:tcPr>
            <w:tcW w:w="470" w:type="dxa"/>
            <w:tcBorders>
              <w:top w:val="single" w:sz="4" w:space="0" w:color="auto"/>
              <w:left w:val="nil"/>
              <w:bottom w:val="nil"/>
              <w:right w:val="single" w:sz="4" w:space="0" w:color="auto"/>
            </w:tcBorders>
            <w:shd w:val="clear" w:color="000000" w:fill="FFFFFF"/>
          </w:tcPr>
          <w:p w14:paraId="66EFC85A" w14:textId="77777777" w:rsidR="001F1099" w:rsidRPr="00A9559A" w:rsidRDefault="001846A2" w:rsidP="000360EC">
            <w:pPr>
              <w:jc w:val="right"/>
              <w:rPr>
                <w:rFonts w:ascii="Times New Roman" w:eastAsia="Times New Roman" w:hAnsi="Times New Roman"/>
                <w:color w:val="000000"/>
                <w:szCs w:val="24"/>
                <w:lang w:val="en-AU" w:eastAsia="en-AU"/>
              </w:rPr>
            </w:pPr>
            <w:r w:rsidRPr="00A9559A">
              <w:rPr>
                <w:rFonts w:ascii="Times New Roman" w:eastAsia="Times New Roman" w:hAnsi="Times New Roman"/>
                <w:color w:val="000000"/>
                <w:szCs w:val="24"/>
                <w:lang w:val="en-AU" w:eastAsia="en-AU"/>
              </w:rPr>
              <w:t>Z</w:t>
            </w:r>
            <w:r w:rsidRPr="00A9559A">
              <w:rPr>
                <w:rFonts w:ascii="Times New Roman" w:eastAsia="Times New Roman" w:hAnsi="Times New Roman"/>
                <w:color w:val="000000"/>
                <w:szCs w:val="24"/>
                <w:vertAlign w:val="subscript"/>
                <w:lang w:val="en-AU" w:eastAsia="en-AU"/>
              </w:rPr>
              <w:t>2β</w:t>
            </w:r>
          </w:p>
        </w:tc>
        <w:tc>
          <w:tcPr>
            <w:tcW w:w="2932" w:type="dxa"/>
            <w:tcBorders>
              <w:top w:val="single" w:sz="4" w:space="0" w:color="auto"/>
              <w:left w:val="single" w:sz="4" w:space="0" w:color="auto"/>
              <w:bottom w:val="nil"/>
              <w:right w:val="single" w:sz="4" w:space="0" w:color="auto"/>
            </w:tcBorders>
            <w:shd w:val="clear" w:color="000000" w:fill="FFFFFF"/>
            <w:noWrap/>
            <w:vAlign w:val="bottom"/>
          </w:tcPr>
          <w:p w14:paraId="17E612FE" w14:textId="77777777" w:rsidR="001F1099" w:rsidRPr="00A9559A" w:rsidRDefault="001846A2" w:rsidP="00497248">
            <w:pPr>
              <w:jc w:val="center"/>
              <w:rPr>
                <w:rFonts w:ascii="Times New Roman" w:eastAsia="Times New Roman" w:hAnsi="Times New Roman"/>
                <w:color w:val="000000"/>
                <w:szCs w:val="24"/>
                <w:lang w:val="en-AU" w:eastAsia="en-AU"/>
              </w:rPr>
            </w:pPr>
            <w:r w:rsidRPr="00A9559A">
              <w:rPr>
                <w:rFonts w:ascii="Times New Roman" w:eastAsia="Times New Roman" w:hAnsi="Times New Roman"/>
                <w:color w:val="000000"/>
                <w:szCs w:val="24"/>
                <w:lang w:val="en-AU" w:eastAsia="en-AU"/>
              </w:rPr>
              <w:t>0.842</w:t>
            </w:r>
          </w:p>
        </w:tc>
        <w:tc>
          <w:tcPr>
            <w:tcW w:w="3068" w:type="dxa"/>
            <w:tcBorders>
              <w:top w:val="single" w:sz="4" w:space="0" w:color="auto"/>
              <w:left w:val="nil"/>
              <w:bottom w:val="nil"/>
              <w:right w:val="nil"/>
            </w:tcBorders>
            <w:shd w:val="clear" w:color="000000" w:fill="FFFFFF"/>
            <w:noWrap/>
            <w:vAlign w:val="bottom"/>
          </w:tcPr>
          <w:p w14:paraId="70735C22" w14:textId="77777777" w:rsidR="001F1099" w:rsidRPr="00A9559A" w:rsidRDefault="001846A2" w:rsidP="00497248">
            <w:pPr>
              <w:jc w:val="center"/>
              <w:rPr>
                <w:rFonts w:ascii="Times New Roman" w:eastAsia="Times New Roman" w:hAnsi="Times New Roman"/>
                <w:color w:val="000000"/>
                <w:szCs w:val="24"/>
                <w:lang w:val="en-AU" w:eastAsia="en-AU"/>
              </w:rPr>
            </w:pPr>
            <w:r w:rsidRPr="00A9559A">
              <w:rPr>
                <w:rFonts w:ascii="Times New Roman" w:eastAsia="Times New Roman" w:hAnsi="Times New Roman"/>
                <w:color w:val="000000"/>
                <w:szCs w:val="24"/>
                <w:lang w:val="en-AU" w:eastAsia="en-AU"/>
              </w:rPr>
              <w:t>0.842</w:t>
            </w:r>
          </w:p>
        </w:tc>
      </w:tr>
    </w:tbl>
    <w:p w14:paraId="37D2C3C8" w14:textId="26EBCADD" w:rsidR="00BA5E47" w:rsidRPr="00A9559A" w:rsidRDefault="001846A2" w:rsidP="00F1580B">
      <w:pPr>
        <w:pStyle w:val="p"/>
        <w:shd w:val="clear" w:color="auto" w:fill="FFFFFF"/>
        <w:spacing w:before="166" w:beforeAutospacing="0" w:after="166" w:afterAutospacing="0" w:line="276" w:lineRule="auto"/>
        <w:rPr>
          <w:color w:val="000000"/>
          <w:vertAlign w:val="superscript"/>
        </w:rPr>
      </w:pPr>
      <w:r w:rsidRPr="00A9559A">
        <w:rPr>
          <w:color w:val="000000"/>
        </w:rPr>
        <w:t>Using the</w:t>
      </w:r>
      <w:r w:rsidR="00F514A8" w:rsidRPr="00A9559A">
        <w:rPr>
          <w:color w:val="000000"/>
        </w:rPr>
        <w:t xml:space="preserve"> two</w:t>
      </w:r>
      <w:r w:rsidR="00497248" w:rsidRPr="00A9559A">
        <w:rPr>
          <w:color w:val="000000"/>
        </w:rPr>
        <w:t>-</w:t>
      </w:r>
      <w:r w:rsidR="00F514A8" w:rsidRPr="00A9559A">
        <w:rPr>
          <w:color w:val="000000"/>
        </w:rPr>
        <w:t>sample t-test</w:t>
      </w:r>
      <w:r w:rsidR="00015AA9">
        <w:rPr>
          <w:color w:val="000000"/>
        </w:rPr>
        <w:t xml:space="preserve">, as we want to analyse </w:t>
      </w:r>
      <w:r w:rsidR="00C91BB3">
        <w:rPr>
          <w:color w:val="000000"/>
        </w:rPr>
        <w:t xml:space="preserve">the difference between two </w:t>
      </w:r>
      <w:r w:rsidR="00C91BB3" w:rsidRPr="001A002A">
        <w:rPr>
          <w:noProof/>
          <w:color w:val="000000"/>
        </w:rPr>
        <w:t>normally</w:t>
      </w:r>
      <w:r w:rsidR="00C91BB3">
        <w:rPr>
          <w:color w:val="000000"/>
        </w:rPr>
        <w:t xml:space="preserve"> distributed continuous variables</w:t>
      </w:r>
      <w:r w:rsidR="00015AA9">
        <w:rPr>
          <w:color w:val="000000"/>
        </w:rPr>
        <w:fldChar w:fldCharType="begin" w:fldLock="1"/>
      </w:r>
      <w:r w:rsidR="00227E8E">
        <w:rPr>
          <w:color w:val="000000"/>
        </w:rPr>
        <w:instrText>ADDIN CSL_CITATION {"citationItems":[{"id":"ITEM-1","itemData":{"DOI":"10.1191/096120399680411326","ISSN":"09612033","abstract":"For reasons of efficiency and ethics, sample size calculations are an important part of the design of all clinical trials. This paper highlights the statistical issues inherent to the estimation of sample size requirements in superiority trials particular to SLE. Calculations based on statistical power for testing hypotheses have historically been the method of choice for sample size determination in clinical trials. The advantages of using confidence intervals (CI's) rather than P-values in reporting results of clinical trials is now well established. Since the design of a trial should match the analysis that will eventually be performed, sample size methods based on ensuring accurate estimation of important parameters via sufficiently narrow CI widths should be preferred to methods based on hypothesis testing. Methods and examples are given for sample size calculations for continuous and dichotomous outcomes from both a power and confidence interval width viewpoint. An understanding of sample size calculations in association with expert statistical consultation will result in better designed clinical trials that accurately estimate clinically relevant differences between treatment outcomes, thereby furthering the treatment of patients with SLE.","author":[{"dropping-particle":"","family":"Moore","given":"Andrew D.","non-dropping-particle":"","parse-names":false,"suffix":""},{"dropping-particle":"","family":"Joseph","given":"Lawrence","non-dropping-particle":"","parse-names":false,"suffix":""}],"container-title":"Lupus","id":"ITEM-1","issue":"8","issued":{"date-parts":[["1999"]]},"page":"612-619","title":"Sample size considerations for superiority trials in systemic lupus erythematosus (SLE)","type":"article-journal","volume":"8"},"uris":["http://www.mendeley.com/documents/?uuid=74b90e18-a4a6-4834-bfd1-326dc3e3969f"]}],"mendeley":{"formattedCitation":"&lt;sup&gt;30&lt;/sup&gt;","plainTextFormattedCitation":"30","previouslyFormattedCitation":"&lt;sup&gt;30&lt;/sup&gt;"},"properties":{"noteIndex":0},"schema":"https://github.com/citation-style-language/schema/raw/master/csl-citation.json"}</w:instrText>
      </w:r>
      <w:r w:rsidR="00015AA9">
        <w:rPr>
          <w:color w:val="000000"/>
        </w:rPr>
        <w:fldChar w:fldCharType="separate"/>
      </w:r>
      <w:r w:rsidR="00015AA9" w:rsidRPr="00015AA9">
        <w:rPr>
          <w:noProof/>
          <w:color w:val="000000"/>
          <w:vertAlign w:val="superscript"/>
        </w:rPr>
        <w:t>30</w:t>
      </w:r>
      <w:r w:rsidR="00015AA9">
        <w:rPr>
          <w:color w:val="000000"/>
        </w:rPr>
        <w:fldChar w:fldCharType="end"/>
      </w:r>
      <w:r w:rsidR="00F514A8" w:rsidRPr="00A9559A">
        <w:rPr>
          <w:color w:val="000000"/>
        </w:rPr>
        <w:t>:</w:t>
      </w:r>
      <m:oMath>
        <m:r>
          <m:rPr>
            <m:sty m:val="p"/>
          </m:rPr>
          <w:rPr>
            <w:rFonts w:ascii="Cambria Math" w:hAnsi="Cambria Math"/>
            <w:color w:val="000000"/>
          </w:rPr>
          <w:br/>
        </m:r>
      </m:oMath>
      <m:oMathPara>
        <m:oMath>
          <m:r>
            <w:rPr>
              <w:rFonts w:ascii="Cambria Math" w:hAnsi="Cambria Math"/>
              <w:color w:val="000000"/>
            </w:rPr>
            <w:lastRenderedPageBreak/>
            <m:t>n&gt;2(</m:t>
          </m:r>
          <m:r>
            <m:rPr>
              <m:sty m:val="p"/>
            </m:rPr>
            <w:rPr>
              <w:rFonts w:ascii="Cambria Math" w:hAnsi="Cambria Math"/>
              <w:color w:val="000000"/>
            </w:rPr>
            <m:t>Z</m:t>
          </m:r>
          <m:r>
            <m:rPr>
              <m:sty m:val="p"/>
            </m:rPr>
            <w:rPr>
              <w:rFonts w:ascii="Cambria Math" w:hAnsi="Cambria Math"/>
              <w:color w:val="000000"/>
              <w:vertAlign w:val="subscript"/>
            </w:rPr>
            <m:t>₂α</m:t>
          </m:r>
          <m:r>
            <m:rPr>
              <m:sty m:val="p"/>
            </m:rPr>
            <w:rPr>
              <w:rFonts w:ascii="Cambria Math" w:hAnsi="Cambria Math"/>
              <w:color w:val="000000"/>
            </w:rPr>
            <m:t>+Z₂ᵦ)²  (</m:t>
          </m:r>
          <m:r>
            <m:rPr>
              <m:sty m:val="p"/>
            </m:rPr>
            <w:rPr>
              <w:rFonts w:ascii="Cambria Math" w:hAnsi="Cambria Math"/>
              <w:color w:val="222222"/>
            </w:rPr>
            <m:t>σ</m:t>
          </m:r>
          <m:r>
            <m:rPr>
              <m:sty m:val="p"/>
            </m:rPr>
            <w:rPr>
              <w:rFonts w:ascii="Cambria Math" w:hAnsi="Cambria Math"/>
              <w:color w:val="000000"/>
            </w:rPr>
            <m:t>÷</m:t>
          </m:r>
          <m:r>
            <m:rPr>
              <m:sty m:val="p"/>
            </m:rPr>
            <w:rPr>
              <w:rFonts w:ascii="Cambria Math" w:hAnsi="Cambria Math"/>
              <w:color w:val="222222"/>
            </w:rPr>
            <m:t>δ</m:t>
          </m:r>
          <m:r>
            <m:rPr>
              <m:sty m:val="p"/>
            </m:rPr>
            <w:rPr>
              <w:rFonts w:ascii="Cambria Math" w:hAnsi="Cambria Math"/>
              <w:color w:val="222222"/>
              <w:vertAlign w:val="subscript"/>
            </w:rPr>
            <m:t>1</m:t>
          </m:r>
          <m:r>
            <m:rPr>
              <m:sty m:val="p"/>
            </m:rPr>
            <w:rPr>
              <w:rFonts w:ascii="Cambria Math" w:hAnsi="Cambria Math"/>
              <w:color w:val="000000"/>
            </w:rPr>
            <m:t>)²</m:t>
          </m:r>
        </m:oMath>
      </m:oMathPara>
    </w:p>
    <w:p w14:paraId="2BADA706" w14:textId="129D9F98" w:rsidR="000360EC" w:rsidRPr="00A9559A" w:rsidRDefault="001846A2" w:rsidP="00F1580B">
      <w:pPr>
        <w:pStyle w:val="p"/>
        <w:shd w:val="clear" w:color="auto" w:fill="FFFFFF"/>
        <w:spacing w:before="166" w:beforeAutospacing="0" w:after="166" w:afterAutospacing="0" w:line="276" w:lineRule="auto"/>
        <w:rPr>
          <w:color w:val="000000"/>
        </w:rPr>
      </w:pPr>
      <w:r w:rsidRPr="00A9559A">
        <w:rPr>
          <w:color w:val="000000"/>
        </w:rPr>
        <w:t xml:space="preserve">Patients with </w:t>
      </w:r>
      <w:r w:rsidR="00555968">
        <w:rPr>
          <w:color w:val="000000"/>
        </w:rPr>
        <w:t>RR/MDR-TB</w:t>
      </w:r>
      <w:r w:rsidR="001E78F0">
        <w:rPr>
          <w:color w:val="000000"/>
        </w:rPr>
        <w:t xml:space="preserve">, the sample size in each </w:t>
      </w:r>
      <w:r w:rsidR="001E78F0" w:rsidRPr="001A002A">
        <w:rPr>
          <w:noProof/>
          <w:color w:val="000000"/>
        </w:rPr>
        <w:t>group</w:t>
      </w:r>
      <w:r w:rsidR="001A002A">
        <w:rPr>
          <w:noProof/>
          <w:color w:val="000000"/>
        </w:rPr>
        <w:t>,</w:t>
      </w:r>
      <w:r w:rsidR="001E78F0">
        <w:rPr>
          <w:color w:val="000000"/>
        </w:rPr>
        <w:t xml:space="preserve"> </w:t>
      </w:r>
      <w:r w:rsidR="007C3CAC">
        <w:rPr>
          <w:color w:val="000000"/>
        </w:rPr>
        <w:t>is</w:t>
      </w:r>
      <w:r w:rsidR="00C91BB3">
        <w:rPr>
          <w:color w:val="000000"/>
        </w:rPr>
        <w:t xml:space="preserve"> calculated as</w:t>
      </w:r>
      <w:r w:rsidR="007C3CAC">
        <w:rPr>
          <w:color w:val="000000"/>
        </w:rPr>
        <w:t>:</w:t>
      </w:r>
    </w:p>
    <w:p w14:paraId="3FED6314" w14:textId="77777777" w:rsidR="00F514A8" w:rsidRPr="00A9559A" w:rsidRDefault="001846A2" w:rsidP="00F1580B">
      <w:pPr>
        <w:pStyle w:val="p"/>
        <w:shd w:val="clear" w:color="auto" w:fill="FFFFFF"/>
        <w:spacing w:before="166" w:beforeAutospacing="0" w:after="166" w:afterAutospacing="0" w:line="276" w:lineRule="auto"/>
        <w:rPr>
          <w:color w:val="000000"/>
          <w:vertAlign w:val="superscript"/>
        </w:rPr>
      </w:pPr>
      <m:oMathPara>
        <m:oMath>
          <m:r>
            <w:rPr>
              <w:rFonts w:ascii="Cambria Math" w:hAnsi="Cambria Math"/>
              <w:color w:val="000000"/>
            </w:rPr>
            <m:t>n&gt;2(</m:t>
          </m:r>
          <m:r>
            <m:rPr>
              <m:sty m:val="p"/>
            </m:rPr>
            <w:rPr>
              <w:rFonts w:ascii="Cambria Math" w:hAnsi="Cambria Math"/>
              <w:color w:val="000000"/>
            </w:rPr>
            <m:t>1.96+0.842)²  (14.5577÷8.4)²</m:t>
          </m:r>
        </m:oMath>
      </m:oMathPara>
    </w:p>
    <w:p w14:paraId="10FEBE33" w14:textId="77777777" w:rsidR="00BF28CC" w:rsidRPr="00A9559A" w:rsidRDefault="001846A2" w:rsidP="00F1580B">
      <w:pPr>
        <w:pStyle w:val="p"/>
        <w:shd w:val="clear" w:color="auto" w:fill="FFFFFF"/>
        <w:spacing w:before="166" w:beforeAutospacing="0" w:after="166" w:afterAutospacing="0" w:line="276" w:lineRule="auto"/>
        <w:rPr>
          <w:color w:val="000000"/>
        </w:rPr>
      </w:pPr>
      <m:oMathPara>
        <m:oMath>
          <m:r>
            <w:rPr>
              <w:rFonts w:ascii="Cambria Math" w:hAnsi="Cambria Math"/>
              <w:color w:val="000000"/>
            </w:rPr>
            <m:t>n&gt;2×7.85×3.00</m:t>
          </m:r>
        </m:oMath>
      </m:oMathPara>
    </w:p>
    <w:p w14:paraId="17D36C64" w14:textId="77777777" w:rsidR="00BA5E47" w:rsidRPr="00A9559A" w:rsidRDefault="001846A2" w:rsidP="00B16E7F">
      <w:pPr>
        <w:pStyle w:val="p"/>
        <w:shd w:val="clear" w:color="auto" w:fill="FFFFFF"/>
        <w:spacing w:before="166" w:beforeAutospacing="0" w:after="166" w:afterAutospacing="0" w:line="276" w:lineRule="auto"/>
        <w:rPr>
          <w:color w:val="000000"/>
        </w:rPr>
      </w:pPr>
      <m:oMathPara>
        <m:oMath>
          <m:r>
            <w:rPr>
              <w:rFonts w:ascii="Cambria Math" w:hAnsi="Cambria Math"/>
              <w:color w:val="000000"/>
            </w:rPr>
            <m:t>n&gt;47.1</m:t>
          </m:r>
        </m:oMath>
      </m:oMathPara>
    </w:p>
    <w:p w14:paraId="24F20535" w14:textId="5D8384D2" w:rsidR="00B16E7F" w:rsidRPr="00A9559A" w:rsidRDefault="001846A2" w:rsidP="00B16E7F">
      <w:pPr>
        <w:pStyle w:val="p"/>
        <w:shd w:val="clear" w:color="auto" w:fill="FFFFFF"/>
        <w:spacing w:before="166" w:beforeAutospacing="0" w:after="166" w:afterAutospacing="0" w:line="276" w:lineRule="auto"/>
        <w:rPr>
          <w:color w:val="000000"/>
        </w:rPr>
      </w:pPr>
      <w:r w:rsidRPr="00A9559A">
        <w:rPr>
          <w:color w:val="000000"/>
        </w:rPr>
        <w:t>Patients with TB</w:t>
      </w:r>
      <w:r w:rsidR="00015AA9">
        <w:rPr>
          <w:color w:val="000000"/>
        </w:rPr>
        <w:t>, the sample size in</w:t>
      </w:r>
      <w:r w:rsidR="007C3CAC">
        <w:rPr>
          <w:color w:val="000000"/>
        </w:rPr>
        <w:t xml:space="preserve"> each  </w:t>
      </w:r>
      <w:r w:rsidR="007C3CAC" w:rsidRPr="001A002A">
        <w:rPr>
          <w:noProof/>
          <w:color w:val="000000"/>
        </w:rPr>
        <w:t>group</w:t>
      </w:r>
      <w:r w:rsidR="001A002A">
        <w:rPr>
          <w:color w:val="000000"/>
        </w:rPr>
        <w:t>,</w:t>
      </w:r>
      <w:r w:rsidR="007C3CAC">
        <w:rPr>
          <w:color w:val="000000"/>
        </w:rPr>
        <w:t xml:space="preserve"> is calculated as:</w:t>
      </w:r>
    </w:p>
    <w:p w14:paraId="73BE83AA" w14:textId="4EAB2E79" w:rsidR="00B16E7F" w:rsidRPr="00A9559A" w:rsidRDefault="00CF76D3" w:rsidP="00B16E7F">
      <w:pPr>
        <w:pStyle w:val="p"/>
        <w:shd w:val="clear" w:color="auto" w:fill="FFFFFF"/>
        <w:spacing w:before="166" w:beforeAutospacing="0" w:after="166" w:afterAutospacing="0" w:line="276" w:lineRule="auto"/>
        <w:rPr>
          <w:color w:val="000000"/>
        </w:rPr>
      </w:pPr>
      <m:oMathPara>
        <m:oMath>
          <m:r>
            <w:rPr>
              <w:rFonts w:ascii="Cambria Math" w:hAnsi="Cambria Math"/>
              <w:color w:val="000000"/>
            </w:rPr>
            <m:t>n&gt;2(</m:t>
          </m:r>
          <m:r>
            <m:rPr>
              <m:sty m:val="p"/>
            </m:rPr>
            <w:rPr>
              <w:rFonts w:ascii="Cambria Math" w:hAnsi="Cambria Math"/>
              <w:color w:val="000000"/>
            </w:rPr>
            <m:t>1.96+0.842)²  (7.291÷3.4)²</m:t>
          </m:r>
        </m:oMath>
      </m:oMathPara>
    </w:p>
    <w:p w14:paraId="6ECE008C" w14:textId="1E3E3267" w:rsidR="00B16E7F" w:rsidRPr="00A9559A" w:rsidRDefault="00CF76D3" w:rsidP="00B16E7F">
      <w:pPr>
        <w:pStyle w:val="p"/>
        <w:shd w:val="clear" w:color="auto" w:fill="FFFFFF"/>
        <w:spacing w:before="166" w:beforeAutospacing="0" w:after="166" w:afterAutospacing="0" w:line="276" w:lineRule="auto"/>
        <w:rPr>
          <w:color w:val="000000"/>
          <w:vertAlign w:val="superscript"/>
        </w:rPr>
      </w:pPr>
      <m:oMathPara>
        <m:oMath>
          <m:r>
            <w:rPr>
              <w:rFonts w:ascii="Cambria Math" w:hAnsi="Cambria Math"/>
              <w:color w:val="000000"/>
            </w:rPr>
            <m:t>n&gt;2×7.85×4.5985</m:t>
          </m:r>
        </m:oMath>
      </m:oMathPara>
    </w:p>
    <w:p w14:paraId="1772E60B" w14:textId="62C391C6" w:rsidR="00B16E7F" w:rsidRPr="00A9559A" w:rsidRDefault="00CF76D3" w:rsidP="00B16E7F">
      <w:pPr>
        <w:pStyle w:val="p"/>
        <w:shd w:val="clear" w:color="auto" w:fill="FFFFFF"/>
        <w:spacing w:before="166" w:beforeAutospacing="0" w:after="166" w:afterAutospacing="0" w:line="276" w:lineRule="auto"/>
        <w:rPr>
          <w:color w:val="000000"/>
        </w:rPr>
      </w:pPr>
      <m:oMathPara>
        <m:oMath>
          <m:r>
            <w:rPr>
              <w:rFonts w:ascii="Cambria Math" w:hAnsi="Cambria Math"/>
              <w:color w:val="000000"/>
            </w:rPr>
            <m:t>n&gt;72.2</m:t>
          </m:r>
        </m:oMath>
      </m:oMathPara>
    </w:p>
    <w:p w14:paraId="2DF003F2" w14:textId="77777777" w:rsidR="00BA5E47" w:rsidRPr="00A9559A" w:rsidRDefault="001846A2" w:rsidP="002A7E48">
      <w:pPr>
        <w:spacing w:line="276" w:lineRule="auto"/>
        <w:rPr>
          <w:rFonts w:ascii="Times New Roman" w:hAnsi="Times New Roman"/>
          <w:szCs w:val="24"/>
          <w:lang w:val="en-AU" w:eastAsia="ja-JP"/>
        </w:rPr>
      </w:pPr>
      <w:r w:rsidRPr="00A9559A">
        <w:rPr>
          <w:rFonts w:ascii="Times New Roman" w:hAnsi="Times New Roman"/>
          <w:szCs w:val="24"/>
          <w:lang w:val="en-AU" w:eastAsia="ja-JP"/>
        </w:rPr>
        <w:t>Therefore the sample size required is: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06"/>
        <w:gridCol w:w="3006"/>
        <w:gridCol w:w="3007"/>
      </w:tblGrid>
      <w:tr w:rsidR="00163713" w14:paraId="01B48793" w14:textId="77777777" w:rsidTr="00DD1AD8">
        <w:tc>
          <w:tcPr>
            <w:tcW w:w="3006" w:type="dxa"/>
          </w:tcPr>
          <w:p w14:paraId="6BD42D7C" w14:textId="77777777" w:rsidR="00B16E7F" w:rsidRPr="00A9559A" w:rsidRDefault="00B16E7F" w:rsidP="002A7E48">
            <w:pPr>
              <w:spacing w:line="276" w:lineRule="auto"/>
              <w:rPr>
                <w:rFonts w:ascii="Times New Roman" w:hAnsi="Times New Roman"/>
                <w:szCs w:val="24"/>
                <w:lang w:val="en-AU" w:eastAsia="ja-JP"/>
              </w:rPr>
            </w:pPr>
          </w:p>
        </w:tc>
        <w:tc>
          <w:tcPr>
            <w:tcW w:w="3006" w:type="dxa"/>
          </w:tcPr>
          <w:p w14:paraId="45E1CE54" w14:textId="19B0A121" w:rsidR="00B16E7F" w:rsidRPr="00A9559A" w:rsidRDefault="001846A2" w:rsidP="002A7E48">
            <w:pPr>
              <w:spacing w:line="276" w:lineRule="auto"/>
              <w:rPr>
                <w:rFonts w:ascii="Times New Roman" w:hAnsi="Times New Roman"/>
                <w:szCs w:val="24"/>
                <w:lang w:val="en-AU" w:eastAsia="ja-JP"/>
              </w:rPr>
            </w:pPr>
            <w:r w:rsidRPr="00A9559A">
              <w:rPr>
                <w:rFonts w:ascii="Times New Roman" w:hAnsi="Times New Roman"/>
                <w:szCs w:val="24"/>
                <w:lang w:val="en-AU" w:eastAsia="ja-JP"/>
              </w:rPr>
              <w:t xml:space="preserve">Patients with </w:t>
            </w:r>
            <w:r w:rsidR="00555968">
              <w:rPr>
                <w:rFonts w:ascii="Times New Roman" w:hAnsi="Times New Roman"/>
                <w:szCs w:val="24"/>
                <w:lang w:val="en-AU" w:eastAsia="ja-JP"/>
              </w:rPr>
              <w:t>RR/MDR-TB</w:t>
            </w:r>
          </w:p>
        </w:tc>
        <w:tc>
          <w:tcPr>
            <w:tcW w:w="3007" w:type="dxa"/>
          </w:tcPr>
          <w:p w14:paraId="02B55618" w14:textId="77777777" w:rsidR="00B16E7F" w:rsidRPr="00A9559A" w:rsidRDefault="001846A2" w:rsidP="002A7E48">
            <w:pPr>
              <w:spacing w:line="276" w:lineRule="auto"/>
              <w:rPr>
                <w:rFonts w:ascii="Times New Roman" w:hAnsi="Times New Roman"/>
                <w:szCs w:val="24"/>
                <w:lang w:val="en-AU" w:eastAsia="ja-JP"/>
              </w:rPr>
            </w:pPr>
            <w:r w:rsidRPr="00A9559A">
              <w:rPr>
                <w:rFonts w:ascii="Times New Roman" w:hAnsi="Times New Roman"/>
                <w:szCs w:val="24"/>
                <w:lang w:val="en-AU" w:eastAsia="ja-JP"/>
              </w:rPr>
              <w:t>Patients with TB</w:t>
            </w:r>
          </w:p>
        </w:tc>
      </w:tr>
      <w:tr w:rsidR="00163713" w14:paraId="07226377" w14:textId="77777777" w:rsidTr="00DD1AD8">
        <w:tc>
          <w:tcPr>
            <w:tcW w:w="3006" w:type="dxa"/>
          </w:tcPr>
          <w:p w14:paraId="05C1D65E" w14:textId="77777777" w:rsidR="00B16E7F" w:rsidRPr="00A9559A" w:rsidRDefault="001846A2" w:rsidP="002A7E48">
            <w:pPr>
              <w:spacing w:line="276" w:lineRule="auto"/>
              <w:rPr>
                <w:rFonts w:ascii="Times New Roman" w:hAnsi="Times New Roman"/>
                <w:szCs w:val="24"/>
                <w:lang w:val="en-AU" w:eastAsia="ja-JP"/>
              </w:rPr>
            </w:pPr>
            <w:r w:rsidRPr="00A9559A">
              <w:rPr>
                <w:rFonts w:ascii="Times New Roman" w:hAnsi="Times New Roman"/>
                <w:szCs w:val="24"/>
                <w:lang w:val="en-AU" w:eastAsia="ja-JP"/>
              </w:rPr>
              <w:t>Each group</w:t>
            </w:r>
          </w:p>
        </w:tc>
        <w:tc>
          <w:tcPr>
            <w:tcW w:w="3006" w:type="dxa"/>
          </w:tcPr>
          <w:p w14:paraId="784994F4" w14:textId="77777777" w:rsidR="00B16E7F" w:rsidRPr="00A9559A" w:rsidRDefault="001846A2" w:rsidP="002A7E48">
            <w:pPr>
              <w:spacing w:line="276" w:lineRule="auto"/>
              <w:rPr>
                <w:rFonts w:ascii="Times New Roman" w:hAnsi="Times New Roman"/>
                <w:szCs w:val="24"/>
                <w:lang w:val="en-AU" w:eastAsia="ja-JP"/>
              </w:rPr>
            </w:pPr>
            <w:r w:rsidRPr="00A9559A">
              <w:rPr>
                <w:rFonts w:ascii="Times New Roman" w:hAnsi="Times New Roman"/>
                <w:szCs w:val="24"/>
                <w:lang w:val="en-AU" w:eastAsia="ja-JP"/>
              </w:rPr>
              <w:t>48</w:t>
            </w:r>
          </w:p>
        </w:tc>
        <w:tc>
          <w:tcPr>
            <w:tcW w:w="3007" w:type="dxa"/>
          </w:tcPr>
          <w:p w14:paraId="39E451C9" w14:textId="77777777" w:rsidR="00B16E7F" w:rsidRPr="00A9559A" w:rsidRDefault="001846A2" w:rsidP="002A7E48">
            <w:pPr>
              <w:spacing w:line="276" w:lineRule="auto"/>
              <w:rPr>
                <w:rFonts w:ascii="Times New Roman" w:hAnsi="Times New Roman"/>
                <w:szCs w:val="24"/>
                <w:lang w:val="en-AU" w:eastAsia="ja-JP"/>
              </w:rPr>
            </w:pPr>
            <w:r w:rsidRPr="00A9559A">
              <w:rPr>
                <w:rFonts w:ascii="Times New Roman" w:hAnsi="Times New Roman"/>
                <w:szCs w:val="24"/>
                <w:lang w:val="en-AU" w:eastAsia="ja-JP"/>
              </w:rPr>
              <w:t>73</w:t>
            </w:r>
          </w:p>
        </w:tc>
      </w:tr>
      <w:tr w:rsidR="00163713" w14:paraId="3FCA0F80" w14:textId="77777777" w:rsidTr="00DD1AD8">
        <w:tc>
          <w:tcPr>
            <w:tcW w:w="3006" w:type="dxa"/>
          </w:tcPr>
          <w:p w14:paraId="4D4E7EBB" w14:textId="77777777" w:rsidR="00B16E7F" w:rsidRPr="00A9559A" w:rsidRDefault="001846A2" w:rsidP="002A7E48">
            <w:pPr>
              <w:spacing w:line="276" w:lineRule="auto"/>
              <w:rPr>
                <w:rFonts w:ascii="Times New Roman" w:hAnsi="Times New Roman"/>
                <w:szCs w:val="24"/>
                <w:lang w:val="en-AU" w:eastAsia="ja-JP"/>
              </w:rPr>
            </w:pPr>
            <w:r w:rsidRPr="00A9559A">
              <w:rPr>
                <w:rFonts w:ascii="Times New Roman" w:hAnsi="Times New Roman"/>
                <w:szCs w:val="24"/>
                <w:lang w:val="en-AU" w:eastAsia="ja-JP"/>
              </w:rPr>
              <w:t>Total</w:t>
            </w:r>
          </w:p>
        </w:tc>
        <w:tc>
          <w:tcPr>
            <w:tcW w:w="3006" w:type="dxa"/>
          </w:tcPr>
          <w:p w14:paraId="5760B61B" w14:textId="77777777" w:rsidR="00B16E7F" w:rsidRPr="00A9559A" w:rsidRDefault="001846A2" w:rsidP="002A7E48">
            <w:pPr>
              <w:spacing w:line="276" w:lineRule="auto"/>
              <w:rPr>
                <w:rFonts w:ascii="Times New Roman" w:hAnsi="Times New Roman"/>
                <w:szCs w:val="24"/>
                <w:lang w:val="en-AU" w:eastAsia="ja-JP"/>
              </w:rPr>
            </w:pPr>
            <w:r w:rsidRPr="00A9559A">
              <w:rPr>
                <w:rFonts w:ascii="Times New Roman" w:hAnsi="Times New Roman"/>
                <w:szCs w:val="24"/>
                <w:lang w:val="en-AU" w:eastAsia="ja-JP"/>
              </w:rPr>
              <w:t>96</w:t>
            </w:r>
          </w:p>
        </w:tc>
        <w:tc>
          <w:tcPr>
            <w:tcW w:w="3007" w:type="dxa"/>
          </w:tcPr>
          <w:p w14:paraId="34371269" w14:textId="77777777" w:rsidR="00B16E7F" w:rsidRPr="00A9559A" w:rsidRDefault="001846A2" w:rsidP="002A7E48">
            <w:pPr>
              <w:spacing w:line="276" w:lineRule="auto"/>
              <w:rPr>
                <w:rFonts w:ascii="Times New Roman" w:hAnsi="Times New Roman"/>
                <w:szCs w:val="24"/>
                <w:lang w:val="en-AU" w:eastAsia="ja-JP"/>
              </w:rPr>
            </w:pPr>
            <w:r w:rsidRPr="00A9559A">
              <w:rPr>
                <w:rFonts w:ascii="Times New Roman" w:hAnsi="Times New Roman"/>
                <w:szCs w:val="24"/>
                <w:lang w:val="en-AU" w:eastAsia="ja-JP"/>
              </w:rPr>
              <w:t>146</w:t>
            </w:r>
          </w:p>
        </w:tc>
      </w:tr>
      <w:tr w:rsidR="00163713" w14:paraId="727DBA40" w14:textId="77777777" w:rsidTr="00DD1AD8">
        <w:tc>
          <w:tcPr>
            <w:tcW w:w="3006" w:type="dxa"/>
          </w:tcPr>
          <w:p w14:paraId="45C174AC" w14:textId="77777777" w:rsidR="00B16E7F" w:rsidRPr="00A9559A" w:rsidRDefault="001846A2" w:rsidP="002A7E48">
            <w:pPr>
              <w:spacing w:line="276" w:lineRule="auto"/>
              <w:rPr>
                <w:rFonts w:ascii="Times New Roman" w:hAnsi="Times New Roman"/>
                <w:szCs w:val="24"/>
                <w:lang w:val="en-AU" w:eastAsia="ja-JP"/>
              </w:rPr>
            </w:pPr>
            <w:r w:rsidRPr="00A9559A">
              <w:rPr>
                <w:rFonts w:ascii="Times New Roman" w:hAnsi="Times New Roman"/>
                <w:szCs w:val="24"/>
                <w:lang w:val="en-AU" w:eastAsia="ja-JP"/>
              </w:rPr>
              <w:t>+10% to account for loss to follow up (each group)</w:t>
            </w:r>
          </w:p>
        </w:tc>
        <w:tc>
          <w:tcPr>
            <w:tcW w:w="3006" w:type="dxa"/>
          </w:tcPr>
          <w:p w14:paraId="29A5B5CA" w14:textId="77777777" w:rsidR="00B16E7F" w:rsidRPr="00A9559A" w:rsidRDefault="001846A2" w:rsidP="002A7E48">
            <w:pPr>
              <w:spacing w:line="276" w:lineRule="auto"/>
              <w:rPr>
                <w:rFonts w:ascii="Times New Roman" w:hAnsi="Times New Roman"/>
                <w:szCs w:val="24"/>
                <w:lang w:val="en-AU" w:eastAsia="ja-JP"/>
              </w:rPr>
            </w:pPr>
            <w:r w:rsidRPr="00A9559A">
              <w:rPr>
                <w:rFonts w:ascii="Times New Roman" w:hAnsi="Times New Roman"/>
                <w:szCs w:val="24"/>
                <w:lang w:val="en-AU" w:eastAsia="ja-JP"/>
              </w:rPr>
              <w:t>106 (53)</w:t>
            </w:r>
          </w:p>
        </w:tc>
        <w:tc>
          <w:tcPr>
            <w:tcW w:w="3007" w:type="dxa"/>
          </w:tcPr>
          <w:p w14:paraId="553BCEEA" w14:textId="77777777" w:rsidR="00B16E7F" w:rsidRPr="00A9559A" w:rsidRDefault="001846A2" w:rsidP="002A7E48">
            <w:pPr>
              <w:spacing w:line="276" w:lineRule="auto"/>
              <w:rPr>
                <w:rFonts w:ascii="Times New Roman" w:hAnsi="Times New Roman"/>
                <w:szCs w:val="24"/>
                <w:lang w:val="en-AU" w:eastAsia="ja-JP"/>
              </w:rPr>
            </w:pPr>
            <w:r w:rsidRPr="00A9559A">
              <w:rPr>
                <w:rFonts w:ascii="Times New Roman" w:hAnsi="Times New Roman"/>
                <w:szCs w:val="24"/>
                <w:lang w:val="en-AU" w:eastAsia="ja-JP"/>
              </w:rPr>
              <w:t>162 (81)</w:t>
            </w:r>
          </w:p>
        </w:tc>
      </w:tr>
    </w:tbl>
    <w:p w14:paraId="5C5F21E2" w14:textId="77777777" w:rsidR="00030360" w:rsidRPr="00A9559A" w:rsidRDefault="00030360" w:rsidP="002A7E48">
      <w:pPr>
        <w:spacing w:line="276" w:lineRule="auto"/>
        <w:rPr>
          <w:rFonts w:ascii="Times New Roman" w:hAnsi="Times New Roman"/>
          <w:szCs w:val="24"/>
          <w:lang w:val="en-AU" w:eastAsia="ja-JP"/>
        </w:rPr>
      </w:pPr>
    </w:p>
    <w:p w14:paraId="48A3C606" w14:textId="77777777" w:rsidR="00C245DB" w:rsidRPr="00084E48" w:rsidRDefault="001846A2" w:rsidP="00084E48">
      <w:pPr>
        <w:rPr>
          <w:i/>
        </w:rPr>
      </w:pPr>
      <w:r w:rsidRPr="00EC252A">
        <w:rPr>
          <w:i/>
          <w:noProof/>
        </w:rPr>
        <w:t>Withdrawal</w:t>
      </w:r>
      <w:r w:rsidR="00EC252A">
        <w:rPr>
          <w:i/>
          <w:noProof/>
        </w:rPr>
        <w:t>/</w:t>
      </w:r>
      <w:r w:rsidRPr="00EC252A">
        <w:rPr>
          <w:i/>
          <w:noProof/>
        </w:rPr>
        <w:t>dropout</w:t>
      </w:r>
      <w:r w:rsidRPr="00084E48">
        <w:rPr>
          <w:i/>
        </w:rPr>
        <w:t xml:space="preserve"> of subjects</w:t>
      </w:r>
    </w:p>
    <w:p w14:paraId="4DF0B5BC" w14:textId="482A2727" w:rsidR="00041615" w:rsidRDefault="001846A2" w:rsidP="00005FD9">
      <w:pPr>
        <w:spacing w:line="276" w:lineRule="auto"/>
        <w:rPr>
          <w:rFonts w:ascii="Times New Roman" w:hAnsi="Times New Roman"/>
          <w:szCs w:val="24"/>
          <w:lang w:val="en-AU" w:eastAsia="ja-JP"/>
        </w:rPr>
      </w:pPr>
      <w:r w:rsidRPr="00EC252A">
        <w:rPr>
          <w:rFonts w:ascii="Times New Roman" w:hAnsi="Times New Roman"/>
          <w:noProof/>
          <w:szCs w:val="24"/>
          <w:lang w:val="en-AU" w:eastAsia="ja-JP"/>
        </w:rPr>
        <w:t>I</w:t>
      </w:r>
      <w:r w:rsidR="00EC252A">
        <w:rPr>
          <w:rFonts w:ascii="Times New Roman" w:hAnsi="Times New Roman"/>
          <w:noProof/>
          <w:szCs w:val="24"/>
          <w:lang w:val="en-AU" w:eastAsia="ja-JP"/>
        </w:rPr>
        <w:t>f</w:t>
      </w:r>
      <w:r w:rsidRPr="00A9559A">
        <w:rPr>
          <w:rFonts w:ascii="Times New Roman" w:hAnsi="Times New Roman"/>
          <w:szCs w:val="24"/>
          <w:lang w:val="en-AU" w:eastAsia="ja-JP"/>
        </w:rPr>
        <w:t xml:space="preserve"> a</w:t>
      </w:r>
      <w:r w:rsidR="00C0502D" w:rsidRPr="00A9559A">
        <w:rPr>
          <w:rFonts w:ascii="Times New Roman" w:hAnsi="Times New Roman"/>
          <w:szCs w:val="24"/>
          <w:lang w:val="en-AU" w:eastAsia="ja-JP"/>
        </w:rPr>
        <w:t xml:space="preserve"> </w:t>
      </w:r>
      <w:r w:rsidRPr="00A9559A">
        <w:rPr>
          <w:rFonts w:ascii="Times New Roman" w:hAnsi="Times New Roman"/>
          <w:szCs w:val="24"/>
          <w:lang w:val="en-AU" w:eastAsia="ja-JP"/>
        </w:rPr>
        <w:t>participant</w:t>
      </w:r>
      <w:r w:rsidR="00C0502D" w:rsidRPr="00A9559A">
        <w:rPr>
          <w:rFonts w:ascii="Times New Roman" w:hAnsi="Times New Roman"/>
          <w:szCs w:val="24"/>
          <w:lang w:val="en-AU" w:eastAsia="ja-JP"/>
        </w:rPr>
        <w:t xml:space="preserve"> </w:t>
      </w:r>
      <w:r w:rsidR="00B560C9">
        <w:rPr>
          <w:rFonts w:ascii="Times New Roman" w:hAnsi="Times New Roman"/>
          <w:szCs w:val="24"/>
          <w:lang w:val="en-AU" w:eastAsia="ja-JP"/>
        </w:rPr>
        <w:t>requests</w:t>
      </w:r>
      <w:r w:rsidR="00C0502D" w:rsidRPr="00A9559A">
        <w:rPr>
          <w:rFonts w:ascii="Times New Roman" w:hAnsi="Times New Roman"/>
          <w:szCs w:val="24"/>
          <w:lang w:val="en-AU" w:eastAsia="ja-JP"/>
        </w:rPr>
        <w:t xml:space="preserve"> to </w:t>
      </w:r>
      <w:r w:rsidR="00BF4BF0" w:rsidRPr="00BF4BF0">
        <w:rPr>
          <w:rFonts w:ascii="Times New Roman" w:hAnsi="Times New Roman"/>
          <w:noProof/>
          <w:szCs w:val="24"/>
          <w:lang w:val="en-AU" w:eastAsia="ja-JP"/>
        </w:rPr>
        <w:t>withdraw</w:t>
      </w:r>
      <w:r w:rsidR="00C0502D" w:rsidRPr="00A9559A">
        <w:rPr>
          <w:rFonts w:ascii="Times New Roman" w:hAnsi="Times New Roman"/>
          <w:szCs w:val="24"/>
          <w:lang w:val="en-AU" w:eastAsia="ja-JP"/>
        </w:rPr>
        <w:t xml:space="preserve"> from the </w:t>
      </w:r>
      <w:r w:rsidRPr="00A9559A">
        <w:rPr>
          <w:rFonts w:ascii="Times New Roman" w:hAnsi="Times New Roman"/>
          <w:szCs w:val="24"/>
          <w:lang w:val="en-AU" w:eastAsia="ja-JP"/>
        </w:rPr>
        <w:t>study</w:t>
      </w:r>
      <w:r w:rsidR="00B560C9">
        <w:rPr>
          <w:rFonts w:ascii="Times New Roman" w:hAnsi="Times New Roman"/>
          <w:szCs w:val="24"/>
          <w:lang w:val="en-AU" w:eastAsia="ja-JP"/>
        </w:rPr>
        <w:t xml:space="preserve"> before</w:t>
      </w:r>
      <w:r w:rsidR="00EC5A8A">
        <w:rPr>
          <w:rFonts w:ascii="Times New Roman" w:hAnsi="Times New Roman"/>
          <w:szCs w:val="24"/>
          <w:lang w:val="en-AU" w:eastAsia="ja-JP"/>
        </w:rPr>
        <w:t xml:space="preserve"> randomisation or</w:t>
      </w:r>
      <w:r w:rsidR="00B560C9">
        <w:rPr>
          <w:rFonts w:ascii="Times New Roman" w:hAnsi="Times New Roman"/>
          <w:szCs w:val="24"/>
          <w:lang w:val="en-AU" w:eastAsia="ja-JP"/>
        </w:rPr>
        <w:t xml:space="preserve"> the intervention commences</w:t>
      </w:r>
      <w:r w:rsidRPr="00A9559A">
        <w:rPr>
          <w:rFonts w:ascii="Times New Roman" w:hAnsi="Times New Roman"/>
          <w:szCs w:val="24"/>
          <w:lang w:val="en-AU" w:eastAsia="ja-JP"/>
        </w:rPr>
        <w:t>,</w:t>
      </w:r>
      <w:r w:rsidR="00C0502D" w:rsidRPr="00A9559A">
        <w:rPr>
          <w:rFonts w:ascii="Times New Roman" w:hAnsi="Times New Roman"/>
          <w:szCs w:val="24"/>
          <w:lang w:val="en-AU" w:eastAsia="ja-JP"/>
        </w:rPr>
        <w:t xml:space="preserve"> a new participant will </w:t>
      </w:r>
      <w:r w:rsidR="00C0502D" w:rsidRPr="001A002A">
        <w:rPr>
          <w:rFonts w:ascii="Times New Roman" w:hAnsi="Times New Roman"/>
          <w:noProof/>
          <w:szCs w:val="24"/>
          <w:lang w:val="en-AU" w:eastAsia="ja-JP"/>
        </w:rPr>
        <w:t>be recruited</w:t>
      </w:r>
      <w:r w:rsidR="00C0502D" w:rsidRPr="00A9559A">
        <w:rPr>
          <w:rFonts w:ascii="Times New Roman" w:hAnsi="Times New Roman"/>
          <w:szCs w:val="24"/>
          <w:lang w:val="en-AU" w:eastAsia="ja-JP"/>
        </w:rPr>
        <w:t xml:space="preserve">. </w:t>
      </w:r>
      <w:r w:rsidR="00B560C9">
        <w:rPr>
          <w:rFonts w:ascii="Times New Roman" w:hAnsi="Times New Roman"/>
          <w:szCs w:val="24"/>
          <w:lang w:val="en-AU" w:eastAsia="ja-JP"/>
        </w:rPr>
        <w:t xml:space="preserve">If </w:t>
      </w:r>
      <w:r w:rsidR="00EC5A8A">
        <w:rPr>
          <w:rFonts w:ascii="Times New Roman" w:hAnsi="Times New Roman"/>
          <w:szCs w:val="24"/>
          <w:lang w:val="en-AU" w:eastAsia="ja-JP"/>
        </w:rPr>
        <w:t>a participant</w:t>
      </w:r>
      <w:r w:rsidR="00B560C9">
        <w:rPr>
          <w:rFonts w:ascii="Times New Roman" w:hAnsi="Times New Roman"/>
          <w:szCs w:val="24"/>
          <w:lang w:val="en-AU" w:eastAsia="ja-JP"/>
        </w:rPr>
        <w:t xml:space="preserve"> request to withdraw from the study after the intervention has commenced, their data will </w:t>
      </w:r>
      <w:r w:rsidR="00B560C9" w:rsidRPr="001A002A">
        <w:rPr>
          <w:rFonts w:ascii="Times New Roman" w:hAnsi="Times New Roman"/>
          <w:noProof/>
          <w:szCs w:val="24"/>
          <w:lang w:val="en-AU" w:eastAsia="ja-JP"/>
        </w:rPr>
        <w:t>be included</w:t>
      </w:r>
      <w:r w:rsidR="00B560C9">
        <w:rPr>
          <w:rFonts w:ascii="Times New Roman" w:hAnsi="Times New Roman"/>
          <w:szCs w:val="24"/>
          <w:lang w:val="en-AU" w:eastAsia="ja-JP"/>
        </w:rPr>
        <w:t xml:space="preserve"> in the final analysis (see table 6). </w:t>
      </w:r>
      <w:r w:rsidR="00C0502D" w:rsidRPr="00A9559A">
        <w:rPr>
          <w:rFonts w:ascii="Times New Roman" w:hAnsi="Times New Roman"/>
          <w:szCs w:val="24"/>
          <w:lang w:val="en-AU" w:eastAsia="ja-JP"/>
        </w:rPr>
        <w:t xml:space="preserve">The </w:t>
      </w:r>
      <w:r w:rsidRPr="00A9559A">
        <w:rPr>
          <w:rFonts w:ascii="Times New Roman" w:hAnsi="Times New Roman"/>
          <w:szCs w:val="24"/>
          <w:lang w:val="en-AU" w:eastAsia="ja-JP"/>
        </w:rPr>
        <w:t xml:space="preserve">Vietnamese researchers will record </w:t>
      </w:r>
      <w:r w:rsidR="00200479">
        <w:rPr>
          <w:rFonts w:ascii="Times New Roman" w:hAnsi="Times New Roman"/>
          <w:szCs w:val="24"/>
          <w:lang w:val="en-AU" w:eastAsia="ja-JP"/>
        </w:rPr>
        <w:t>two phone</w:t>
      </w:r>
      <w:r w:rsidR="00200479" w:rsidRPr="00A9559A">
        <w:rPr>
          <w:rFonts w:ascii="Times New Roman" w:hAnsi="Times New Roman"/>
          <w:szCs w:val="24"/>
          <w:lang w:val="en-AU" w:eastAsia="ja-JP"/>
        </w:rPr>
        <w:t xml:space="preserve"> </w:t>
      </w:r>
      <w:r w:rsidRPr="00A9559A">
        <w:rPr>
          <w:rFonts w:ascii="Times New Roman" w:hAnsi="Times New Roman"/>
          <w:szCs w:val="24"/>
          <w:lang w:val="en-AU" w:eastAsia="ja-JP"/>
        </w:rPr>
        <w:t>number</w:t>
      </w:r>
      <w:r w:rsidR="00AC45B3">
        <w:rPr>
          <w:rFonts w:ascii="Times New Roman" w:hAnsi="Times New Roman"/>
          <w:szCs w:val="24"/>
          <w:lang w:val="en-AU" w:eastAsia="ja-JP"/>
        </w:rPr>
        <w:t>s</w:t>
      </w:r>
      <w:r w:rsidRPr="00A9559A">
        <w:rPr>
          <w:rFonts w:ascii="Times New Roman" w:hAnsi="Times New Roman"/>
          <w:szCs w:val="24"/>
          <w:lang w:val="en-AU" w:eastAsia="ja-JP"/>
        </w:rPr>
        <w:t xml:space="preserve"> of </w:t>
      </w:r>
      <w:r w:rsidR="00AC45B3">
        <w:rPr>
          <w:rFonts w:ascii="Times New Roman" w:hAnsi="Times New Roman"/>
          <w:szCs w:val="24"/>
          <w:lang w:val="en-AU" w:eastAsia="ja-JP"/>
        </w:rPr>
        <w:t xml:space="preserve">all </w:t>
      </w:r>
      <w:r w:rsidRPr="00A9559A">
        <w:rPr>
          <w:rFonts w:ascii="Times New Roman" w:hAnsi="Times New Roman"/>
          <w:szCs w:val="24"/>
          <w:lang w:val="en-AU" w:eastAsia="ja-JP"/>
        </w:rPr>
        <w:t>participants</w:t>
      </w:r>
      <w:r w:rsidR="00B560C9">
        <w:rPr>
          <w:rFonts w:ascii="Times New Roman" w:hAnsi="Times New Roman"/>
          <w:szCs w:val="24"/>
          <w:lang w:val="en-AU" w:eastAsia="ja-JP"/>
        </w:rPr>
        <w:t xml:space="preserve">. </w:t>
      </w:r>
      <w:r w:rsidR="00BF4BF0">
        <w:rPr>
          <w:rFonts w:ascii="Times New Roman" w:hAnsi="Times New Roman"/>
          <w:szCs w:val="24"/>
          <w:lang w:val="en-AU" w:eastAsia="ja-JP"/>
        </w:rPr>
        <w:t>T</w:t>
      </w:r>
      <w:r w:rsidRPr="00A9559A">
        <w:rPr>
          <w:rFonts w:ascii="Times New Roman" w:hAnsi="Times New Roman"/>
          <w:szCs w:val="24"/>
          <w:lang w:val="en-AU" w:eastAsia="ja-JP"/>
        </w:rPr>
        <w:t>he patient information statement</w:t>
      </w:r>
      <w:r w:rsidR="00EC5A8A">
        <w:rPr>
          <w:rFonts w:ascii="Times New Roman" w:hAnsi="Times New Roman"/>
          <w:szCs w:val="24"/>
          <w:lang w:val="en-AU" w:eastAsia="ja-JP"/>
        </w:rPr>
        <w:t xml:space="preserve"> informs the study participants of</w:t>
      </w:r>
      <w:r w:rsidR="00BF4BF0">
        <w:rPr>
          <w:rFonts w:ascii="Times New Roman" w:hAnsi="Times New Roman"/>
          <w:szCs w:val="24"/>
          <w:lang w:val="en-AU" w:eastAsia="ja-JP"/>
        </w:rPr>
        <w:t xml:space="preserve"> the withdrawal process</w:t>
      </w:r>
      <w:r w:rsidRPr="00A9559A">
        <w:rPr>
          <w:rFonts w:ascii="Times New Roman" w:hAnsi="Times New Roman"/>
          <w:szCs w:val="24"/>
          <w:lang w:val="en-AU" w:eastAsia="ja-JP"/>
        </w:rPr>
        <w:t>.</w:t>
      </w:r>
      <w:r w:rsidR="00B560C9">
        <w:rPr>
          <w:rFonts w:ascii="Times New Roman" w:hAnsi="Times New Roman"/>
          <w:szCs w:val="24"/>
          <w:lang w:val="en-AU" w:eastAsia="ja-JP"/>
        </w:rPr>
        <w:t xml:space="preserve"> The participant will not </w:t>
      </w:r>
      <w:r w:rsidR="00B560C9" w:rsidRPr="001A002A">
        <w:rPr>
          <w:rFonts w:ascii="Times New Roman" w:hAnsi="Times New Roman"/>
          <w:noProof/>
          <w:szCs w:val="24"/>
          <w:lang w:val="en-AU" w:eastAsia="ja-JP"/>
        </w:rPr>
        <w:t>be penalised</w:t>
      </w:r>
      <w:r w:rsidR="00B560C9">
        <w:rPr>
          <w:rFonts w:ascii="Times New Roman" w:hAnsi="Times New Roman"/>
          <w:szCs w:val="24"/>
          <w:lang w:val="en-AU" w:eastAsia="ja-JP"/>
        </w:rPr>
        <w:t xml:space="preserve"> in any way.</w:t>
      </w:r>
      <w:r w:rsidRPr="00A9559A">
        <w:rPr>
          <w:rFonts w:ascii="Times New Roman" w:hAnsi="Times New Roman"/>
          <w:szCs w:val="24"/>
          <w:lang w:val="en-AU" w:eastAsia="ja-JP"/>
        </w:rPr>
        <w:t xml:space="preserve"> </w:t>
      </w:r>
      <w:r w:rsidR="00C0502D" w:rsidRPr="00A9559A">
        <w:rPr>
          <w:rFonts w:ascii="Times New Roman" w:hAnsi="Times New Roman"/>
          <w:szCs w:val="24"/>
          <w:lang w:val="en-AU" w:eastAsia="ja-JP"/>
        </w:rPr>
        <w:t xml:space="preserve">If a </w:t>
      </w:r>
      <w:r w:rsidRPr="00A9559A">
        <w:rPr>
          <w:rFonts w:ascii="Times New Roman" w:hAnsi="Times New Roman"/>
          <w:szCs w:val="24"/>
          <w:lang w:val="en-AU" w:eastAsia="ja-JP"/>
        </w:rPr>
        <w:t>participant</w:t>
      </w:r>
      <w:r w:rsidR="00C0502D" w:rsidRPr="00A9559A">
        <w:rPr>
          <w:rFonts w:ascii="Times New Roman" w:hAnsi="Times New Roman"/>
          <w:szCs w:val="24"/>
          <w:lang w:val="en-AU" w:eastAsia="ja-JP"/>
        </w:rPr>
        <w:t xml:space="preserve"> is </w:t>
      </w:r>
      <w:r w:rsidR="00B560C9">
        <w:rPr>
          <w:rFonts w:ascii="Times New Roman" w:hAnsi="Times New Roman"/>
          <w:szCs w:val="24"/>
          <w:lang w:val="en-AU" w:eastAsia="ja-JP"/>
        </w:rPr>
        <w:t>unable to be contacted for follow-up</w:t>
      </w:r>
      <w:r w:rsidR="00EC5A8A">
        <w:rPr>
          <w:rFonts w:ascii="Times New Roman" w:hAnsi="Times New Roman"/>
          <w:szCs w:val="24"/>
          <w:lang w:val="en-AU" w:eastAsia="ja-JP"/>
        </w:rPr>
        <w:t xml:space="preserve"> interviews or</w:t>
      </w:r>
      <w:r w:rsidR="00B560C9">
        <w:rPr>
          <w:rFonts w:ascii="Times New Roman" w:hAnsi="Times New Roman"/>
          <w:szCs w:val="24"/>
          <w:lang w:val="en-AU" w:eastAsia="ja-JP"/>
        </w:rPr>
        <w:t xml:space="preserve"> workshop </w:t>
      </w:r>
      <w:r w:rsidR="00EC5A8A">
        <w:rPr>
          <w:rFonts w:ascii="Times New Roman" w:hAnsi="Times New Roman"/>
          <w:szCs w:val="24"/>
          <w:lang w:val="en-AU" w:eastAsia="ja-JP"/>
        </w:rPr>
        <w:t>attendance</w:t>
      </w:r>
      <w:r w:rsidR="00B560C9">
        <w:rPr>
          <w:rFonts w:ascii="Times New Roman" w:hAnsi="Times New Roman"/>
          <w:szCs w:val="24"/>
          <w:lang w:val="en-AU" w:eastAsia="ja-JP"/>
        </w:rPr>
        <w:t xml:space="preserve">, they will </w:t>
      </w:r>
      <w:r w:rsidR="00B560C9" w:rsidRPr="001A002A">
        <w:rPr>
          <w:rFonts w:ascii="Times New Roman" w:hAnsi="Times New Roman"/>
          <w:noProof/>
          <w:szCs w:val="24"/>
          <w:lang w:val="en-AU" w:eastAsia="ja-JP"/>
        </w:rPr>
        <w:t>be classified</w:t>
      </w:r>
      <w:r w:rsidR="00B560C9">
        <w:rPr>
          <w:rFonts w:ascii="Times New Roman" w:hAnsi="Times New Roman"/>
          <w:szCs w:val="24"/>
          <w:lang w:val="en-AU" w:eastAsia="ja-JP"/>
        </w:rPr>
        <w:t xml:space="preserve"> as missing</w:t>
      </w:r>
      <w:r w:rsidR="00EC5A8A">
        <w:rPr>
          <w:rFonts w:ascii="Times New Roman" w:hAnsi="Times New Roman"/>
          <w:szCs w:val="24"/>
          <w:lang w:val="en-AU" w:eastAsia="ja-JP"/>
        </w:rPr>
        <w:t xml:space="preserve"> after three attempts</w:t>
      </w:r>
      <w:r w:rsidR="00B560C9">
        <w:rPr>
          <w:rFonts w:ascii="Times New Roman" w:hAnsi="Times New Roman"/>
          <w:szCs w:val="24"/>
          <w:lang w:val="en-AU" w:eastAsia="ja-JP"/>
        </w:rPr>
        <w:t>. T</w:t>
      </w:r>
      <w:r w:rsidRPr="00EC252A">
        <w:rPr>
          <w:rFonts w:ascii="Times New Roman" w:hAnsi="Times New Roman"/>
          <w:noProof/>
          <w:szCs w:val="24"/>
          <w:lang w:val="en-AU" w:eastAsia="ja-JP"/>
        </w:rPr>
        <w:t>heir</w:t>
      </w:r>
      <w:r w:rsidR="00EC252A" w:rsidRPr="00EC252A">
        <w:rPr>
          <w:rFonts w:ascii="Times New Roman" w:hAnsi="Times New Roman"/>
          <w:noProof/>
          <w:szCs w:val="24"/>
          <w:lang w:val="en-AU" w:eastAsia="ja-JP"/>
        </w:rPr>
        <w:t xml:space="preserve"> data</w:t>
      </w:r>
      <w:r w:rsidR="00C0502D" w:rsidRPr="00A9559A">
        <w:rPr>
          <w:rFonts w:ascii="Times New Roman" w:hAnsi="Times New Roman"/>
          <w:szCs w:val="24"/>
          <w:lang w:val="en-AU" w:eastAsia="ja-JP"/>
        </w:rPr>
        <w:t xml:space="preserve"> will remain in the </w:t>
      </w:r>
      <w:r w:rsidR="00B560C9">
        <w:rPr>
          <w:rFonts w:ascii="Times New Roman" w:hAnsi="Times New Roman"/>
          <w:szCs w:val="24"/>
          <w:lang w:val="en-AU" w:eastAsia="ja-JP"/>
        </w:rPr>
        <w:t>study for final analysis</w:t>
      </w:r>
      <w:r w:rsidRPr="00A9559A">
        <w:rPr>
          <w:rFonts w:ascii="Times New Roman" w:hAnsi="Times New Roman"/>
          <w:szCs w:val="24"/>
          <w:lang w:val="en-AU" w:eastAsia="ja-JP"/>
        </w:rPr>
        <w:t xml:space="preserve">. The sample size has been increased by 10% to account for </w:t>
      </w:r>
      <w:r w:rsidR="00B560C9">
        <w:rPr>
          <w:rFonts w:ascii="Times New Roman" w:hAnsi="Times New Roman"/>
          <w:szCs w:val="24"/>
          <w:lang w:val="en-AU" w:eastAsia="ja-JP"/>
        </w:rPr>
        <w:t>missing data.</w:t>
      </w:r>
    </w:p>
    <w:p w14:paraId="122DF799" w14:textId="77777777" w:rsidR="00F832E4" w:rsidRPr="00A9559A" w:rsidRDefault="00F832E4" w:rsidP="002A7E48">
      <w:pPr>
        <w:spacing w:line="276" w:lineRule="auto"/>
        <w:rPr>
          <w:rFonts w:ascii="Times New Roman" w:hAnsi="Times New Roman"/>
          <w:color w:val="943634" w:themeColor="accent2" w:themeShade="BF"/>
          <w:szCs w:val="24"/>
          <w:lang w:val="en-AU" w:eastAsia="ja-JP"/>
        </w:rPr>
      </w:pPr>
    </w:p>
    <w:p w14:paraId="08807144" w14:textId="77777777" w:rsidR="00041615" w:rsidRPr="00A9559A" w:rsidRDefault="001846A2" w:rsidP="007B2558">
      <w:pPr>
        <w:pStyle w:val="Heading1"/>
      </w:pPr>
      <w:bookmarkStart w:id="53" w:name="_Toc5711164"/>
      <w:r w:rsidRPr="00A9559A">
        <w:t>Ethical considerations</w:t>
      </w:r>
      <w:bookmarkEnd w:id="53"/>
    </w:p>
    <w:p w14:paraId="4285F886" w14:textId="3CA7591D" w:rsidR="00D33F8B" w:rsidRPr="00A9559A" w:rsidRDefault="001846A2" w:rsidP="00005FD9">
      <w:pPr>
        <w:spacing w:line="276" w:lineRule="auto"/>
        <w:rPr>
          <w:rFonts w:ascii="Times New Roman" w:hAnsi="Times New Roman"/>
          <w:szCs w:val="24"/>
        </w:rPr>
      </w:pPr>
      <w:r w:rsidRPr="00A9559A">
        <w:rPr>
          <w:rFonts w:ascii="Times New Roman" w:hAnsi="Times New Roman"/>
          <w:szCs w:val="24"/>
        </w:rPr>
        <w:t xml:space="preserve">Ethics approval will </w:t>
      </w:r>
      <w:r w:rsidRPr="001A002A">
        <w:rPr>
          <w:rFonts w:ascii="Times New Roman" w:hAnsi="Times New Roman"/>
          <w:noProof/>
          <w:szCs w:val="24"/>
        </w:rPr>
        <w:t>be obtained</w:t>
      </w:r>
      <w:r w:rsidRPr="00A9559A">
        <w:rPr>
          <w:rFonts w:ascii="Times New Roman" w:hAnsi="Times New Roman"/>
          <w:szCs w:val="24"/>
        </w:rPr>
        <w:t xml:space="preserve"> from the National Lung Hospital in Hanoi, Vietnam and the </w:t>
      </w:r>
      <w:r w:rsidR="00E90FC4" w:rsidRPr="00E90FC4">
        <w:rPr>
          <w:rFonts w:ascii="Times New Roman" w:hAnsi="Times New Roman"/>
          <w:szCs w:val="24"/>
        </w:rPr>
        <w:t>H</w:t>
      </w:r>
      <w:r w:rsidR="00E90FC4">
        <w:rPr>
          <w:rFonts w:ascii="Times New Roman" w:hAnsi="Times New Roman"/>
          <w:szCs w:val="24"/>
        </w:rPr>
        <w:t>uman</w:t>
      </w:r>
      <w:r w:rsidR="00E90FC4" w:rsidRPr="00E90FC4">
        <w:rPr>
          <w:rFonts w:ascii="Times New Roman" w:hAnsi="Times New Roman"/>
          <w:szCs w:val="24"/>
        </w:rPr>
        <w:t xml:space="preserve"> R</w:t>
      </w:r>
      <w:r w:rsidR="00E90FC4">
        <w:rPr>
          <w:rFonts w:ascii="Times New Roman" w:hAnsi="Times New Roman"/>
          <w:szCs w:val="24"/>
        </w:rPr>
        <w:t>esearch</w:t>
      </w:r>
      <w:r w:rsidR="00E90FC4" w:rsidRPr="00E90FC4">
        <w:rPr>
          <w:rFonts w:ascii="Times New Roman" w:hAnsi="Times New Roman"/>
          <w:szCs w:val="24"/>
        </w:rPr>
        <w:t xml:space="preserve"> E</w:t>
      </w:r>
      <w:r w:rsidR="00E90FC4">
        <w:rPr>
          <w:rFonts w:ascii="Times New Roman" w:hAnsi="Times New Roman"/>
          <w:szCs w:val="24"/>
        </w:rPr>
        <w:t>thics</w:t>
      </w:r>
      <w:r w:rsidR="00E90FC4" w:rsidRPr="00E90FC4">
        <w:rPr>
          <w:rFonts w:ascii="Times New Roman" w:hAnsi="Times New Roman"/>
          <w:szCs w:val="24"/>
        </w:rPr>
        <w:t xml:space="preserve"> </w:t>
      </w:r>
      <w:r w:rsidR="00E90FC4">
        <w:rPr>
          <w:rFonts w:ascii="Times New Roman" w:hAnsi="Times New Roman"/>
          <w:szCs w:val="24"/>
        </w:rPr>
        <w:t>Committee at the University of Sydney.</w:t>
      </w:r>
      <w:r w:rsidRPr="00A9559A">
        <w:rPr>
          <w:rFonts w:ascii="Times New Roman" w:hAnsi="Times New Roman"/>
          <w:szCs w:val="24"/>
        </w:rPr>
        <w:t xml:space="preserve"> All participation within this study is voluntary</w:t>
      </w:r>
      <w:r w:rsidR="00B560C9">
        <w:rPr>
          <w:rFonts w:ascii="Times New Roman" w:hAnsi="Times New Roman"/>
          <w:szCs w:val="24"/>
        </w:rPr>
        <w:t>,</w:t>
      </w:r>
      <w:r w:rsidRPr="00A9559A">
        <w:rPr>
          <w:rFonts w:ascii="Times New Roman" w:hAnsi="Times New Roman"/>
          <w:szCs w:val="24"/>
        </w:rPr>
        <w:t xml:space="preserve"> </w:t>
      </w:r>
      <w:r w:rsidRPr="00B560C9">
        <w:rPr>
          <w:rFonts w:ascii="Times New Roman" w:hAnsi="Times New Roman"/>
          <w:noProof/>
          <w:szCs w:val="24"/>
        </w:rPr>
        <w:t>and</w:t>
      </w:r>
      <w:r w:rsidRPr="00A9559A">
        <w:rPr>
          <w:rFonts w:ascii="Times New Roman" w:hAnsi="Times New Roman"/>
          <w:szCs w:val="24"/>
        </w:rPr>
        <w:t xml:space="preserve"> written consent </w:t>
      </w:r>
      <w:r w:rsidR="00BF4BF0" w:rsidRPr="00BF4BF0">
        <w:rPr>
          <w:rFonts w:ascii="Times New Roman" w:hAnsi="Times New Roman"/>
          <w:noProof/>
          <w:szCs w:val="24"/>
        </w:rPr>
        <w:t>is</w:t>
      </w:r>
      <w:r w:rsidRPr="00BF4BF0">
        <w:rPr>
          <w:rFonts w:ascii="Times New Roman" w:hAnsi="Times New Roman"/>
          <w:noProof/>
          <w:szCs w:val="24"/>
        </w:rPr>
        <w:t xml:space="preserve"> required</w:t>
      </w:r>
      <w:r w:rsidR="00BF4BF0">
        <w:rPr>
          <w:rFonts w:ascii="Times New Roman" w:hAnsi="Times New Roman"/>
          <w:szCs w:val="24"/>
        </w:rPr>
        <w:t xml:space="preserve"> for</w:t>
      </w:r>
      <w:r w:rsidRPr="00A9559A">
        <w:rPr>
          <w:rFonts w:ascii="Times New Roman" w:hAnsi="Times New Roman"/>
          <w:szCs w:val="24"/>
        </w:rPr>
        <w:t xml:space="preserve"> all participants to meet inclusion criteria. </w:t>
      </w:r>
      <w:r w:rsidR="00E06D13">
        <w:rPr>
          <w:rFonts w:ascii="Times New Roman" w:hAnsi="Times New Roman"/>
          <w:szCs w:val="24"/>
        </w:rPr>
        <w:t xml:space="preserve">Study participants will receive </w:t>
      </w:r>
      <w:r w:rsidR="00E0315C">
        <w:rPr>
          <w:rFonts w:ascii="Times New Roman" w:hAnsi="Times New Roman"/>
          <w:szCs w:val="24"/>
        </w:rPr>
        <w:t xml:space="preserve">approximately </w:t>
      </w:r>
      <w:r w:rsidR="00E06D13">
        <w:rPr>
          <w:rFonts w:ascii="Times New Roman" w:hAnsi="Times New Roman"/>
          <w:szCs w:val="24"/>
        </w:rPr>
        <w:t>50,000VND (~$3</w:t>
      </w:r>
      <w:r w:rsidR="00F12B9E">
        <w:rPr>
          <w:rFonts w:ascii="Times New Roman" w:hAnsi="Times New Roman"/>
          <w:szCs w:val="24"/>
        </w:rPr>
        <w:t>AUD</w:t>
      </w:r>
      <w:r w:rsidR="00E06D13">
        <w:rPr>
          <w:rFonts w:ascii="Times New Roman" w:hAnsi="Times New Roman"/>
          <w:szCs w:val="24"/>
        </w:rPr>
        <w:t>) per questionnaire completed and1</w:t>
      </w:r>
      <w:r w:rsidR="00F12B9E">
        <w:rPr>
          <w:rFonts w:ascii="Times New Roman" w:hAnsi="Times New Roman"/>
          <w:szCs w:val="24"/>
        </w:rPr>
        <w:t>0</w:t>
      </w:r>
      <w:r w:rsidR="00E06D13">
        <w:rPr>
          <w:rFonts w:ascii="Times New Roman" w:hAnsi="Times New Roman"/>
          <w:szCs w:val="24"/>
        </w:rPr>
        <w:t>0,000</w:t>
      </w:r>
      <w:r w:rsidR="00F12B9E">
        <w:rPr>
          <w:rFonts w:ascii="Times New Roman" w:hAnsi="Times New Roman"/>
          <w:szCs w:val="24"/>
        </w:rPr>
        <w:t>VND</w:t>
      </w:r>
      <w:r w:rsidR="00E06D13">
        <w:rPr>
          <w:rFonts w:ascii="Times New Roman" w:hAnsi="Times New Roman"/>
          <w:szCs w:val="24"/>
        </w:rPr>
        <w:t xml:space="preserve"> (~$9</w:t>
      </w:r>
      <w:r w:rsidR="00F12B9E">
        <w:rPr>
          <w:rFonts w:ascii="Times New Roman" w:hAnsi="Times New Roman"/>
          <w:szCs w:val="24"/>
        </w:rPr>
        <w:t>AUD</w:t>
      </w:r>
      <w:r w:rsidR="00E06D13">
        <w:rPr>
          <w:rFonts w:ascii="Times New Roman" w:hAnsi="Times New Roman"/>
          <w:szCs w:val="24"/>
        </w:rPr>
        <w:t>) per day for attending the workshop</w:t>
      </w:r>
      <w:r w:rsidR="00F12B9E">
        <w:rPr>
          <w:rFonts w:ascii="Times New Roman" w:hAnsi="Times New Roman"/>
          <w:szCs w:val="24"/>
        </w:rPr>
        <w:t xml:space="preserve">, with a bonus </w:t>
      </w:r>
      <w:r w:rsidR="0026187F">
        <w:rPr>
          <w:rFonts w:ascii="Times New Roman" w:hAnsi="Times New Roman"/>
          <w:szCs w:val="24"/>
        </w:rPr>
        <w:t>of 1</w:t>
      </w:r>
      <w:r w:rsidR="00F12B9E">
        <w:rPr>
          <w:rFonts w:ascii="Times New Roman" w:hAnsi="Times New Roman"/>
          <w:szCs w:val="24"/>
        </w:rPr>
        <w:t xml:space="preserve">00,000VND if they </w:t>
      </w:r>
      <w:r w:rsidR="0026187F">
        <w:rPr>
          <w:rFonts w:ascii="Times New Roman" w:hAnsi="Times New Roman"/>
          <w:szCs w:val="24"/>
        </w:rPr>
        <w:t>attend all four days, totaling 5</w:t>
      </w:r>
      <w:r w:rsidR="00F12B9E">
        <w:rPr>
          <w:rFonts w:ascii="Times New Roman" w:hAnsi="Times New Roman"/>
          <w:szCs w:val="24"/>
        </w:rPr>
        <w:t>00,000VND for full attendance</w:t>
      </w:r>
      <w:r w:rsidR="00E06D13">
        <w:rPr>
          <w:rFonts w:ascii="Times New Roman" w:hAnsi="Times New Roman"/>
          <w:szCs w:val="24"/>
        </w:rPr>
        <w:t>.</w:t>
      </w:r>
      <w:r w:rsidR="0026187F">
        <w:rPr>
          <w:rFonts w:ascii="Times New Roman" w:hAnsi="Times New Roman"/>
          <w:szCs w:val="24"/>
        </w:rPr>
        <w:t xml:space="preserve"> Lunch and snacks will be provided for the days that the participants attend the workshop.</w:t>
      </w:r>
    </w:p>
    <w:p w14:paraId="289BF6B6" w14:textId="77777777" w:rsidR="00864C86" w:rsidRPr="00A9559A" w:rsidRDefault="00864C86" w:rsidP="002A7E48">
      <w:pPr>
        <w:autoSpaceDE w:val="0"/>
        <w:autoSpaceDN w:val="0"/>
        <w:adjustRightInd w:val="0"/>
        <w:spacing w:line="276" w:lineRule="auto"/>
        <w:rPr>
          <w:rFonts w:ascii="Times New Roman" w:eastAsiaTheme="minorEastAsia" w:hAnsi="Times New Roman"/>
          <w:color w:val="943634" w:themeColor="accent2" w:themeShade="BF"/>
          <w:szCs w:val="24"/>
          <w:lang w:val="en-AU" w:eastAsia="ja-JP"/>
        </w:rPr>
      </w:pPr>
    </w:p>
    <w:p w14:paraId="02546948" w14:textId="77777777" w:rsidR="00041615" w:rsidRPr="00A9559A" w:rsidRDefault="001846A2" w:rsidP="007B2558">
      <w:pPr>
        <w:pStyle w:val="Heading1"/>
      </w:pPr>
      <w:bookmarkStart w:id="54" w:name="_Toc5711165"/>
      <w:r w:rsidRPr="00A9559A">
        <w:t>Reporting and dissemination</w:t>
      </w:r>
      <w:bookmarkEnd w:id="54"/>
    </w:p>
    <w:p w14:paraId="7B57955E" w14:textId="2E9A1B5C" w:rsidR="00D41EF5" w:rsidRPr="00BF4BF0" w:rsidRDefault="001846A2" w:rsidP="00BF4BF0">
      <w:pPr>
        <w:autoSpaceDE w:val="0"/>
        <w:autoSpaceDN w:val="0"/>
        <w:adjustRightInd w:val="0"/>
        <w:spacing w:line="276" w:lineRule="auto"/>
        <w:rPr>
          <w:rFonts w:ascii="Times New Roman" w:hAnsi="Times New Roman"/>
          <w:color w:val="943634" w:themeColor="accent2" w:themeShade="BF"/>
          <w:szCs w:val="24"/>
          <w:lang w:val="en-AU" w:eastAsia="ja-JP"/>
        </w:rPr>
      </w:pPr>
      <w:r w:rsidRPr="00A9559A">
        <w:rPr>
          <w:rFonts w:ascii="Times New Roman" w:eastAsiaTheme="minorEastAsia" w:hAnsi="Times New Roman"/>
          <w:szCs w:val="24"/>
          <w:lang w:val="en-AU" w:eastAsia="ja-JP"/>
        </w:rPr>
        <w:t xml:space="preserve">The results of this study will </w:t>
      </w:r>
      <w:r w:rsidRPr="001A002A">
        <w:rPr>
          <w:rFonts w:ascii="Times New Roman" w:eastAsiaTheme="minorEastAsia" w:hAnsi="Times New Roman"/>
          <w:noProof/>
          <w:szCs w:val="24"/>
          <w:lang w:val="en-AU" w:eastAsia="ja-JP"/>
        </w:rPr>
        <w:t xml:space="preserve">be </w:t>
      </w:r>
      <w:r w:rsidR="0030030D" w:rsidRPr="001A002A">
        <w:rPr>
          <w:rFonts w:ascii="Times New Roman" w:eastAsiaTheme="minorEastAsia" w:hAnsi="Times New Roman"/>
          <w:noProof/>
          <w:szCs w:val="24"/>
          <w:lang w:val="en-AU" w:eastAsia="ja-JP"/>
        </w:rPr>
        <w:t>submitted</w:t>
      </w:r>
      <w:r w:rsidR="0030030D">
        <w:rPr>
          <w:rFonts w:ascii="Times New Roman" w:eastAsiaTheme="minorEastAsia" w:hAnsi="Times New Roman"/>
          <w:noProof/>
          <w:szCs w:val="24"/>
          <w:lang w:val="en-AU" w:eastAsia="ja-JP"/>
        </w:rPr>
        <w:t xml:space="preserve"> for publication in a  peer-reviewed Journal</w:t>
      </w:r>
      <w:r w:rsidRPr="00A9559A">
        <w:rPr>
          <w:rFonts w:ascii="Times New Roman" w:eastAsiaTheme="minorEastAsia" w:hAnsi="Times New Roman"/>
          <w:szCs w:val="24"/>
          <w:lang w:val="en-AU" w:eastAsia="ja-JP"/>
        </w:rPr>
        <w:t xml:space="preserve">. </w:t>
      </w:r>
      <w:r w:rsidR="00E268B6" w:rsidRPr="00A9559A">
        <w:rPr>
          <w:rFonts w:ascii="Times New Roman" w:eastAsiaTheme="minorEastAsia" w:hAnsi="Times New Roman"/>
          <w:szCs w:val="24"/>
          <w:lang w:val="en-AU" w:eastAsia="ja-JP"/>
        </w:rPr>
        <w:t xml:space="preserve">The data will be open source with all </w:t>
      </w:r>
      <w:r w:rsidR="00E268B6" w:rsidRPr="00BF4BF0">
        <w:rPr>
          <w:rFonts w:ascii="Times New Roman" w:eastAsiaTheme="minorEastAsia" w:hAnsi="Times New Roman"/>
          <w:noProof/>
          <w:szCs w:val="24"/>
          <w:lang w:val="en-AU" w:eastAsia="ja-JP"/>
        </w:rPr>
        <w:t>personal</w:t>
      </w:r>
      <w:r w:rsidR="00BF4BF0">
        <w:rPr>
          <w:rFonts w:ascii="Times New Roman" w:eastAsiaTheme="minorEastAsia" w:hAnsi="Times New Roman"/>
          <w:noProof/>
          <w:szCs w:val="24"/>
          <w:lang w:val="en-AU" w:eastAsia="ja-JP"/>
        </w:rPr>
        <w:t>ly</w:t>
      </w:r>
      <w:r w:rsidR="00E268B6" w:rsidRPr="00A9559A">
        <w:rPr>
          <w:rFonts w:ascii="Times New Roman" w:eastAsiaTheme="minorEastAsia" w:hAnsi="Times New Roman"/>
          <w:szCs w:val="24"/>
          <w:lang w:val="en-AU" w:eastAsia="ja-JP"/>
        </w:rPr>
        <w:t xml:space="preserve"> identifiable information removed. It is likely that </w:t>
      </w:r>
      <w:r w:rsidR="00E268B6" w:rsidRPr="00A9559A">
        <w:rPr>
          <w:rFonts w:ascii="Times New Roman" w:eastAsiaTheme="minorEastAsia" w:hAnsi="Times New Roman"/>
          <w:szCs w:val="24"/>
          <w:lang w:val="en-AU" w:eastAsia="ja-JP"/>
        </w:rPr>
        <w:lastRenderedPageBreak/>
        <w:t xml:space="preserve">this study will </w:t>
      </w:r>
      <w:r w:rsidR="00AC45B3">
        <w:rPr>
          <w:rFonts w:ascii="Times New Roman" w:eastAsiaTheme="minorEastAsia" w:hAnsi="Times New Roman"/>
          <w:szCs w:val="24"/>
          <w:lang w:val="en-AU" w:eastAsia="ja-JP"/>
        </w:rPr>
        <w:t xml:space="preserve">be </w:t>
      </w:r>
      <w:r w:rsidR="00E268B6" w:rsidRPr="00BF4BF0">
        <w:rPr>
          <w:rFonts w:ascii="Times New Roman" w:eastAsiaTheme="minorEastAsia" w:hAnsi="Times New Roman"/>
          <w:noProof/>
          <w:szCs w:val="24"/>
          <w:lang w:val="en-AU" w:eastAsia="ja-JP"/>
        </w:rPr>
        <w:t>able</w:t>
      </w:r>
      <w:r w:rsidR="00BF4BF0">
        <w:rPr>
          <w:rFonts w:ascii="Times New Roman" w:eastAsiaTheme="minorEastAsia" w:hAnsi="Times New Roman"/>
          <w:noProof/>
          <w:szCs w:val="24"/>
          <w:lang w:val="en-AU" w:eastAsia="ja-JP"/>
        </w:rPr>
        <w:t xml:space="preserve"> to</w:t>
      </w:r>
      <w:r w:rsidR="00E268B6" w:rsidRPr="00A9559A">
        <w:rPr>
          <w:rFonts w:ascii="Times New Roman" w:eastAsiaTheme="minorEastAsia" w:hAnsi="Times New Roman"/>
          <w:szCs w:val="24"/>
          <w:lang w:val="en-AU" w:eastAsia="ja-JP"/>
        </w:rPr>
        <w:t xml:space="preserve"> </w:t>
      </w:r>
      <w:r w:rsidR="00E268B6" w:rsidRPr="00EC5A8A">
        <w:rPr>
          <w:rFonts w:ascii="Times New Roman" w:eastAsiaTheme="minorEastAsia" w:hAnsi="Times New Roman"/>
          <w:noProof/>
          <w:szCs w:val="24"/>
          <w:lang w:val="en-AU" w:eastAsia="ja-JP"/>
        </w:rPr>
        <w:t>be presented</w:t>
      </w:r>
      <w:r w:rsidR="00E268B6" w:rsidRPr="00A9559A">
        <w:rPr>
          <w:rFonts w:ascii="Times New Roman" w:eastAsiaTheme="minorEastAsia" w:hAnsi="Times New Roman"/>
          <w:szCs w:val="24"/>
          <w:lang w:val="en-AU" w:eastAsia="ja-JP"/>
        </w:rPr>
        <w:t xml:space="preserve"> at conferences. The study participants will </w:t>
      </w:r>
      <w:r w:rsidR="00E268B6" w:rsidRPr="001A002A">
        <w:rPr>
          <w:rFonts w:ascii="Times New Roman" w:eastAsiaTheme="minorEastAsia" w:hAnsi="Times New Roman"/>
          <w:noProof/>
          <w:szCs w:val="24"/>
          <w:lang w:val="en-AU" w:eastAsia="ja-JP"/>
        </w:rPr>
        <w:t>be asked</w:t>
      </w:r>
      <w:r w:rsidR="00E268B6" w:rsidRPr="00A9559A">
        <w:rPr>
          <w:rFonts w:ascii="Times New Roman" w:eastAsiaTheme="minorEastAsia" w:hAnsi="Times New Roman"/>
          <w:szCs w:val="24"/>
          <w:lang w:val="en-AU" w:eastAsia="ja-JP"/>
        </w:rPr>
        <w:t xml:space="preserve"> if they wish to receive</w:t>
      </w:r>
      <w:r w:rsidR="00BF5588">
        <w:rPr>
          <w:rFonts w:ascii="Times New Roman" w:eastAsiaTheme="minorEastAsia" w:hAnsi="Times New Roman"/>
          <w:szCs w:val="24"/>
          <w:lang w:val="en-AU" w:eastAsia="ja-JP"/>
        </w:rPr>
        <w:t xml:space="preserve"> a </w:t>
      </w:r>
      <w:r w:rsidR="0030030D">
        <w:rPr>
          <w:rFonts w:ascii="Times New Roman" w:eastAsiaTheme="minorEastAsia" w:hAnsi="Times New Roman"/>
          <w:szCs w:val="24"/>
          <w:lang w:val="en-AU" w:eastAsia="ja-JP"/>
        </w:rPr>
        <w:t>summary of the study findings</w:t>
      </w:r>
      <w:r w:rsidR="00E268B6" w:rsidRPr="00A9559A">
        <w:rPr>
          <w:rFonts w:ascii="Times New Roman" w:eastAsiaTheme="minorEastAsia" w:hAnsi="Times New Roman"/>
          <w:szCs w:val="24"/>
          <w:lang w:val="en-AU" w:eastAsia="ja-JP"/>
        </w:rPr>
        <w:t>. If they indicate yes, their details will be recorded on the consent form</w:t>
      </w:r>
      <w:r w:rsidR="00E743C7">
        <w:rPr>
          <w:rFonts w:ascii="Times New Roman" w:eastAsiaTheme="minorEastAsia" w:hAnsi="Times New Roman"/>
          <w:szCs w:val="24"/>
          <w:lang w:val="en-AU" w:eastAsia="ja-JP"/>
        </w:rPr>
        <w:t>,</w:t>
      </w:r>
      <w:r w:rsidR="00E268B6" w:rsidRPr="00A9559A">
        <w:rPr>
          <w:rFonts w:ascii="Times New Roman" w:eastAsiaTheme="minorEastAsia" w:hAnsi="Times New Roman"/>
          <w:szCs w:val="24"/>
          <w:lang w:val="en-AU" w:eastAsia="ja-JP"/>
        </w:rPr>
        <w:t xml:space="preserve"> </w:t>
      </w:r>
      <w:r w:rsidR="00E268B6" w:rsidRPr="00E743C7">
        <w:rPr>
          <w:rFonts w:ascii="Times New Roman" w:eastAsiaTheme="minorEastAsia" w:hAnsi="Times New Roman"/>
          <w:noProof/>
          <w:szCs w:val="24"/>
          <w:lang w:val="en-AU" w:eastAsia="ja-JP"/>
        </w:rPr>
        <w:t>and</w:t>
      </w:r>
      <w:r w:rsidR="00E268B6" w:rsidRPr="00A9559A">
        <w:rPr>
          <w:rFonts w:ascii="Times New Roman" w:eastAsiaTheme="minorEastAsia" w:hAnsi="Times New Roman"/>
          <w:szCs w:val="24"/>
          <w:lang w:val="en-AU" w:eastAsia="ja-JP"/>
        </w:rPr>
        <w:t xml:space="preserve"> a </w:t>
      </w:r>
      <w:r w:rsidRPr="00A9559A">
        <w:rPr>
          <w:rFonts w:ascii="Times New Roman" w:eastAsiaTheme="minorEastAsia" w:hAnsi="Times New Roman"/>
          <w:szCs w:val="24"/>
          <w:lang w:val="en-AU" w:eastAsia="ja-JP"/>
        </w:rPr>
        <w:t>1-page</w:t>
      </w:r>
      <w:r w:rsidR="00E268B6" w:rsidRPr="00A9559A">
        <w:rPr>
          <w:rFonts w:ascii="Times New Roman" w:eastAsiaTheme="minorEastAsia" w:hAnsi="Times New Roman"/>
          <w:szCs w:val="24"/>
          <w:lang w:val="en-AU" w:eastAsia="ja-JP"/>
        </w:rPr>
        <w:t xml:space="preserve"> summary will </w:t>
      </w:r>
      <w:r w:rsidR="00E268B6" w:rsidRPr="001A002A">
        <w:rPr>
          <w:rFonts w:ascii="Times New Roman" w:eastAsiaTheme="minorEastAsia" w:hAnsi="Times New Roman"/>
          <w:noProof/>
          <w:szCs w:val="24"/>
          <w:lang w:val="en-AU" w:eastAsia="ja-JP"/>
        </w:rPr>
        <w:t>be given</w:t>
      </w:r>
      <w:r w:rsidR="00E268B6" w:rsidRPr="00A9559A">
        <w:rPr>
          <w:rFonts w:ascii="Times New Roman" w:eastAsiaTheme="minorEastAsia" w:hAnsi="Times New Roman"/>
          <w:szCs w:val="24"/>
          <w:lang w:val="en-AU" w:eastAsia="ja-JP"/>
        </w:rPr>
        <w:t xml:space="preserve"> to them </w:t>
      </w:r>
      <w:r w:rsidR="00E268B6" w:rsidRPr="00BF4BF0">
        <w:rPr>
          <w:rFonts w:ascii="Times New Roman" w:eastAsiaTheme="minorEastAsia" w:hAnsi="Times New Roman"/>
          <w:noProof/>
          <w:szCs w:val="24"/>
          <w:lang w:val="en-AU" w:eastAsia="ja-JP"/>
        </w:rPr>
        <w:t>a</w:t>
      </w:r>
      <w:r w:rsidR="00BF4BF0">
        <w:rPr>
          <w:rFonts w:ascii="Times New Roman" w:eastAsiaTheme="minorEastAsia" w:hAnsi="Times New Roman"/>
          <w:noProof/>
          <w:szCs w:val="24"/>
          <w:lang w:val="en-AU" w:eastAsia="ja-JP"/>
        </w:rPr>
        <w:t>fter</w:t>
      </w:r>
      <w:r w:rsidR="00E268B6" w:rsidRPr="00A9559A">
        <w:rPr>
          <w:rFonts w:ascii="Times New Roman" w:eastAsiaTheme="minorEastAsia" w:hAnsi="Times New Roman"/>
          <w:szCs w:val="24"/>
          <w:lang w:val="en-AU" w:eastAsia="ja-JP"/>
        </w:rPr>
        <w:t xml:space="preserve"> the analysis. </w:t>
      </w:r>
      <w:bookmarkEnd w:id="34"/>
    </w:p>
    <w:p w14:paraId="6A0A296A" w14:textId="77777777" w:rsidR="00BF501A" w:rsidRPr="00A9559A" w:rsidRDefault="00BF501A" w:rsidP="002A7E48">
      <w:pPr>
        <w:spacing w:line="276" w:lineRule="auto"/>
        <w:rPr>
          <w:rFonts w:ascii="Times New Roman" w:hAnsi="Times New Roman"/>
          <w:szCs w:val="24"/>
        </w:rPr>
      </w:pPr>
    </w:p>
    <w:p w14:paraId="22E3B86D" w14:textId="77777777" w:rsidR="005C3F58" w:rsidRPr="00A9559A" w:rsidRDefault="001846A2" w:rsidP="007B2558">
      <w:pPr>
        <w:pStyle w:val="Heading1"/>
      </w:pPr>
      <w:bookmarkStart w:id="55" w:name="_Toc5711166"/>
      <w:r w:rsidRPr="00A9559A">
        <w:t>Timeline</w:t>
      </w:r>
      <w:bookmarkEnd w:id="55"/>
    </w:p>
    <w:p w14:paraId="5B5D2961" w14:textId="7F64214C" w:rsidR="002A2FFE" w:rsidRPr="00A9559A" w:rsidRDefault="001846A2" w:rsidP="00E56262">
      <w:pPr>
        <w:spacing w:line="276" w:lineRule="auto"/>
        <w:rPr>
          <w:rFonts w:ascii="Times New Roman" w:hAnsi="Times New Roman"/>
          <w:szCs w:val="24"/>
        </w:rPr>
      </w:pPr>
      <w:bookmarkStart w:id="56" w:name="_Toc489955028"/>
      <w:r w:rsidRPr="00A9559A">
        <w:rPr>
          <w:rFonts w:ascii="Times New Roman" w:hAnsi="Times New Roman"/>
          <w:szCs w:val="24"/>
        </w:rPr>
        <w:t>T</w:t>
      </w:r>
      <w:r w:rsidR="006C5891">
        <w:rPr>
          <w:rFonts w:ascii="Times New Roman" w:hAnsi="Times New Roman"/>
          <w:szCs w:val="24"/>
        </w:rPr>
        <w:t>he total study period will be 14 months for the 4 month follow up objectives. The treatment outcomes objective will take an additional 18 months.</w:t>
      </w:r>
    </w:p>
    <w:p w14:paraId="200956EA" w14:textId="6B2D0EA5" w:rsidR="00E56262" w:rsidRPr="00EC6374" w:rsidRDefault="001846A2" w:rsidP="00BF17B0">
      <w:pPr>
        <w:pStyle w:val="Caption"/>
        <w:rPr>
          <w:i w:val="0"/>
          <w:color w:val="000000" w:themeColor="text1"/>
          <w:sz w:val="24"/>
        </w:rPr>
      </w:pPr>
      <w:bookmarkStart w:id="57" w:name="_Toc2345636"/>
      <w:bookmarkStart w:id="58" w:name="_Toc5711341"/>
      <w:r w:rsidRPr="00EC6374">
        <w:rPr>
          <w:i w:val="0"/>
          <w:color w:val="000000" w:themeColor="text1"/>
          <w:sz w:val="24"/>
        </w:rPr>
        <w:t xml:space="preserve">Table </w:t>
      </w:r>
      <w:r w:rsidR="003E2A1F" w:rsidRPr="00EC6374">
        <w:rPr>
          <w:i w:val="0"/>
          <w:noProof/>
          <w:color w:val="000000" w:themeColor="text1"/>
          <w:sz w:val="24"/>
        </w:rPr>
        <w:fldChar w:fldCharType="begin"/>
      </w:r>
      <w:r w:rsidR="003E2A1F" w:rsidRPr="00EC6374">
        <w:rPr>
          <w:i w:val="0"/>
          <w:noProof/>
          <w:color w:val="000000" w:themeColor="text1"/>
          <w:sz w:val="24"/>
        </w:rPr>
        <w:instrText xml:space="preserve"> SEQ Table \* ARABIC </w:instrText>
      </w:r>
      <w:r w:rsidR="003E2A1F" w:rsidRPr="00EC6374">
        <w:rPr>
          <w:i w:val="0"/>
          <w:noProof/>
          <w:color w:val="000000" w:themeColor="text1"/>
          <w:sz w:val="24"/>
        </w:rPr>
        <w:fldChar w:fldCharType="separate"/>
      </w:r>
      <w:r w:rsidR="00A05DA9">
        <w:rPr>
          <w:i w:val="0"/>
          <w:noProof/>
          <w:color w:val="000000" w:themeColor="text1"/>
          <w:sz w:val="24"/>
        </w:rPr>
        <w:t>7</w:t>
      </w:r>
      <w:r w:rsidR="003E2A1F" w:rsidRPr="00EC6374">
        <w:rPr>
          <w:i w:val="0"/>
          <w:noProof/>
          <w:color w:val="000000" w:themeColor="text1"/>
          <w:sz w:val="24"/>
        </w:rPr>
        <w:fldChar w:fldCharType="end"/>
      </w:r>
      <w:r w:rsidRPr="00EC6374">
        <w:rPr>
          <w:i w:val="0"/>
          <w:color w:val="000000" w:themeColor="text1"/>
          <w:sz w:val="24"/>
        </w:rPr>
        <w:t>: Summary of the timeline</w:t>
      </w:r>
      <w:bookmarkEnd w:id="57"/>
      <w:bookmarkEnd w:id="58"/>
    </w:p>
    <w:tbl>
      <w:tblPr>
        <w:tblW w:w="9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276"/>
        <w:gridCol w:w="2546"/>
      </w:tblGrid>
      <w:tr w:rsidR="00163713" w14:paraId="10CEC617" w14:textId="77777777" w:rsidTr="00294D86">
        <w:tc>
          <w:tcPr>
            <w:tcW w:w="5387" w:type="dxa"/>
          </w:tcPr>
          <w:p w14:paraId="21581F55" w14:textId="77777777" w:rsidR="00E06D13" w:rsidRPr="00E06D13" w:rsidRDefault="001846A2" w:rsidP="00D40FD1">
            <w:pPr>
              <w:rPr>
                <w:lang w:val="en-GB"/>
              </w:rPr>
            </w:pPr>
            <w:bookmarkStart w:id="59" w:name="_Toc1644487"/>
            <w:r w:rsidRPr="00E06D13">
              <w:rPr>
                <w:lang w:val="en-GB"/>
              </w:rPr>
              <w:t>Step</w:t>
            </w:r>
          </w:p>
        </w:tc>
        <w:tc>
          <w:tcPr>
            <w:tcW w:w="1276" w:type="dxa"/>
          </w:tcPr>
          <w:p w14:paraId="4CB6CEEE" w14:textId="77777777" w:rsidR="00E06D13" w:rsidRPr="00E06D13" w:rsidRDefault="001846A2" w:rsidP="00D40FD1">
            <w:pPr>
              <w:rPr>
                <w:lang w:val="en-GB"/>
              </w:rPr>
            </w:pPr>
            <w:r w:rsidRPr="00E06D13">
              <w:rPr>
                <w:lang w:val="en-GB"/>
              </w:rPr>
              <w:t>Duration</w:t>
            </w:r>
          </w:p>
        </w:tc>
        <w:tc>
          <w:tcPr>
            <w:tcW w:w="2546" w:type="dxa"/>
          </w:tcPr>
          <w:p w14:paraId="1C2D4C24" w14:textId="77777777" w:rsidR="00E06D13" w:rsidRPr="00E06D13" w:rsidRDefault="001846A2" w:rsidP="00D40FD1">
            <w:pPr>
              <w:rPr>
                <w:lang w:val="en-GB"/>
              </w:rPr>
            </w:pPr>
            <w:r w:rsidRPr="00E06D13">
              <w:rPr>
                <w:lang w:val="en-GB"/>
              </w:rPr>
              <w:t>Month</w:t>
            </w:r>
          </w:p>
        </w:tc>
      </w:tr>
      <w:tr w:rsidR="00163713" w14:paraId="7836FED2" w14:textId="77777777" w:rsidTr="00294D86">
        <w:tc>
          <w:tcPr>
            <w:tcW w:w="5387" w:type="dxa"/>
          </w:tcPr>
          <w:p w14:paraId="67921EFE" w14:textId="77777777" w:rsidR="00E06D13" w:rsidRPr="00E06D13" w:rsidRDefault="001846A2" w:rsidP="00D40FD1">
            <w:pPr>
              <w:rPr>
                <w:b/>
                <w:lang w:val="en-GB"/>
              </w:rPr>
            </w:pPr>
            <w:r w:rsidRPr="00E06D13">
              <w:rPr>
                <w:b/>
                <w:lang w:val="en-GB"/>
              </w:rPr>
              <w:t>Study Preparation</w:t>
            </w:r>
          </w:p>
          <w:p w14:paraId="6BBBF0C7" w14:textId="77777777" w:rsidR="00E06D13" w:rsidRPr="00E06D13" w:rsidRDefault="001846A2" w:rsidP="00E06D13">
            <w:pPr>
              <w:pStyle w:val="ListParagraph"/>
              <w:numPr>
                <w:ilvl w:val="0"/>
                <w:numId w:val="10"/>
              </w:numPr>
              <w:ind w:left="313" w:hanging="284"/>
              <w:rPr>
                <w:b/>
                <w:lang w:val="en-GB"/>
              </w:rPr>
            </w:pPr>
            <w:r w:rsidRPr="00E06D13">
              <w:rPr>
                <w:lang w:val="en-GB"/>
              </w:rPr>
              <w:t>Obtain Australian and Vietnamese ethics approval</w:t>
            </w:r>
          </w:p>
          <w:p w14:paraId="241101D3" w14:textId="77777777" w:rsidR="00E06D13" w:rsidRPr="00E06D13" w:rsidRDefault="001846A2" w:rsidP="00E06D13">
            <w:pPr>
              <w:pStyle w:val="ListParagraph"/>
              <w:numPr>
                <w:ilvl w:val="0"/>
                <w:numId w:val="10"/>
              </w:numPr>
              <w:ind w:left="313" w:hanging="284"/>
              <w:rPr>
                <w:b/>
                <w:lang w:val="en-GB"/>
              </w:rPr>
            </w:pPr>
            <w:r w:rsidRPr="00E06D13">
              <w:rPr>
                <w:lang w:val="en-GB"/>
              </w:rPr>
              <w:t>Hire Vietnamese staff</w:t>
            </w:r>
          </w:p>
          <w:p w14:paraId="3B7FB51F" w14:textId="77777777" w:rsidR="00E06D13" w:rsidRPr="00E06D13" w:rsidRDefault="001846A2" w:rsidP="00E06D13">
            <w:pPr>
              <w:pStyle w:val="ListParagraph"/>
              <w:numPr>
                <w:ilvl w:val="0"/>
                <w:numId w:val="10"/>
              </w:numPr>
              <w:ind w:left="313" w:hanging="284"/>
              <w:rPr>
                <w:b/>
                <w:lang w:val="en-GB"/>
              </w:rPr>
            </w:pPr>
            <w:r w:rsidRPr="00E06D13">
              <w:rPr>
                <w:lang w:val="en-GB"/>
              </w:rPr>
              <w:t>Translate workshop materials to Vietnamese</w:t>
            </w:r>
          </w:p>
          <w:p w14:paraId="2D544C51" w14:textId="77777777" w:rsidR="00E06D13" w:rsidRPr="00E06D13" w:rsidRDefault="001846A2" w:rsidP="00E06D13">
            <w:pPr>
              <w:pStyle w:val="ListParagraph"/>
              <w:numPr>
                <w:ilvl w:val="0"/>
                <w:numId w:val="10"/>
              </w:numPr>
              <w:ind w:left="313" w:hanging="284"/>
              <w:rPr>
                <w:b/>
                <w:lang w:val="en-GB"/>
              </w:rPr>
            </w:pPr>
            <w:r w:rsidRPr="00E06D13">
              <w:rPr>
                <w:lang w:val="en-GB"/>
              </w:rPr>
              <w:t>Obtain approval from the participating provinces lung hospitals and TB Clinics</w:t>
            </w:r>
          </w:p>
          <w:p w14:paraId="1600820A" w14:textId="77777777" w:rsidR="00E06D13" w:rsidRPr="00E06D13" w:rsidRDefault="001846A2" w:rsidP="00E06D13">
            <w:pPr>
              <w:pStyle w:val="ListParagraph"/>
              <w:numPr>
                <w:ilvl w:val="0"/>
                <w:numId w:val="10"/>
              </w:numPr>
              <w:ind w:left="313" w:hanging="284"/>
              <w:rPr>
                <w:b/>
                <w:lang w:val="en-GB"/>
              </w:rPr>
            </w:pPr>
            <w:r w:rsidRPr="00E06D13">
              <w:rPr>
                <w:lang w:val="en-GB"/>
              </w:rPr>
              <w:t>Secure a room at the hospital/clinic to run the workshop</w:t>
            </w:r>
          </w:p>
          <w:p w14:paraId="2C897F78" w14:textId="77777777" w:rsidR="00E06D13" w:rsidRPr="00E06D13" w:rsidRDefault="001846A2" w:rsidP="00E06D13">
            <w:pPr>
              <w:pStyle w:val="ListParagraph"/>
              <w:numPr>
                <w:ilvl w:val="0"/>
                <w:numId w:val="10"/>
              </w:numPr>
              <w:ind w:left="313" w:hanging="284"/>
              <w:rPr>
                <w:b/>
                <w:lang w:val="en-GB"/>
              </w:rPr>
            </w:pPr>
            <w:r w:rsidRPr="00E06D13">
              <w:rPr>
                <w:lang w:val="en-GB"/>
              </w:rPr>
              <w:t>Train new staff on the study</w:t>
            </w:r>
          </w:p>
        </w:tc>
        <w:tc>
          <w:tcPr>
            <w:tcW w:w="1276" w:type="dxa"/>
          </w:tcPr>
          <w:p w14:paraId="31EBDD29" w14:textId="77777777" w:rsidR="00E06D13" w:rsidRPr="00E06D13" w:rsidRDefault="001846A2" w:rsidP="00D40FD1">
            <w:pPr>
              <w:rPr>
                <w:lang w:val="en-GB"/>
              </w:rPr>
            </w:pPr>
            <w:r w:rsidRPr="00E06D13">
              <w:rPr>
                <w:lang w:val="en-GB"/>
              </w:rPr>
              <w:t>3 Months</w:t>
            </w:r>
          </w:p>
        </w:tc>
        <w:tc>
          <w:tcPr>
            <w:tcW w:w="2546" w:type="dxa"/>
          </w:tcPr>
          <w:p w14:paraId="40903B12" w14:textId="3BF1C9D1" w:rsidR="00E06D13" w:rsidRPr="00E06D13" w:rsidRDefault="001846A2" w:rsidP="00D40FD1">
            <w:pPr>
              <w:rPr>
                <w:lang w:val="en-GB"/>
              </w:rPr>
            </w:pPr>
            <w:r w:rsidRPr="00E06D13">
              <w:rPr>
                <w:lang w:val="en-GB"/>
              </w:rPr>
              <w:t>February-April</w:t>
            </w:r>
            <w:r w:rsidR="00294D86">
              <w:rPr>
                <w:lang w:val="en-GB"/>
              </w:rPr>
              <w:t xml:space="preserve"> 2019</w:t>
            </w:r>
          </w:p>
        </w:tc>
      </w:tr>
      <w:tr w:rsidR="00163713" w14:paraId="7672598A" w14:textId="77777777" w:rsidTr="00294D86">
        <w:tc>
          <w:tcPr>
            <w:tcW w:w="5387" w:type="dxa"/>
          </w:tcPr>
          <w:p w14:paraId="70DAC3F5" w14:textId="77777777" w:rsidR="00E06D13" w:rsidRPr="00E06D13" w:rsidRDefault="001846A2" w:rsidP="00D40FD1">
            <w:pPr>
              <w:rPr>
                <w:b/>
                <w:lang w:val="en-GB"/>
              </w:rPr>
            </w:pPr>
            <w:r w:rsidRPr="00E06D13">
              <w:rPr>
                <w:b/>
                <w:lang w:val="en-GB"/>
              </w:rPr>
              <w:t>Stage 1: Training the Trainers</w:t>
            </w:r>
          </w:p>
          <w:p w14:paraId="139C9002" w14:textId="77777777" w:rsidR="00E06D13" w:rsidRPr="00E06D13" w:rsidRDefault="001846A2" w:rsidP="00E06D13">
            <w:pPr>
              <w:pStyle w:val="ListParagraph"/>
              <w:numPr>
                <w:ilvl w:val="0"/>
                <w:numId w:val="11"/>
              </w:numPr>
              <w:ind w:left="313" w:right="28" w:hanging="284"/>
              <w:rPr>
                <w:lang w:val="en-GB"/>
              </w:rPr>
            </w:pPr>
            <w:r w:rsidRPr="00E06D13">
              <w:rPr>
                <w:lang w:val="en-GB"/>
              </w:rPr>
              <w:t>The expert facilitators will train the new staff on how to conduct the workshop</w:t>
            </w:r>
          </w:p>
        </w:tc>
        <w:tc>
          <w:tcPr>
            <w:tcW w:w="1276" w:type="dxa"/>
          </w:tcPr>
          <w:p w14:paraId="784D55E5" w14:textId="77777777" w:rsidR="00E06D13" w:rsidRPr="00E06D13" w:rsidRDefault="001846A2" w:rsidP="00D40FD1">
            <w:pPr>
              <w:tabs>
                <w:tab w:val="left" w:pos="1134"/>
              </w:tabs>
              <w:ind w:right="28"/>
              <w:rPr>
                <w:lang w:val="en-GB"/>
              </w:rPr>
            </w:pPr>
            <w:r w:rsidRPr="001A002A">
              <w:rPr>
                <w:noProof/>
                <w:lang w:val="en-GB"/>
              </w:rPr>
              <w:t>3</w:t>
            </w:r>
            <w:r w:rsidRPr="00E06D13">
              <w:rPr>
                <w:lang w:val="en-GB"/>
              </w:rPr>
              <w:t xml:space="preserve"> days</w:t>
            </w:r>
          </w:p>
        </w:tc>
        <w:tc>
          <w:tcPr>
            <w:tcW w:w="2546" w:type="dxa"/>
          </w:tcPr>
          <w:p w14:paraId="49E522BC" w14:textId="1AADFA4C" w:rsidR="00E06D13" w:rsidRPr="00E06D13" w:rsidRDefault="001846A2" w:rsidP="00D40FD1">
            <w:pPr>
              <w:tabs>
                <w:tab w:val="left" w:pos="1134"/>
              </w:tabs>
              <w:ind w:right="28"/>
              <w:rPr>
                <w:lang w:val="en-GB"/>
              </w:rPr>
            </w:pPr>
            <w:r>
              <w:rPr>
                <w:lang w:val="en-GB"/>
              </w:rPr>
              <w:t xml:space="preserve">9-11 of </w:t>
            </w:r>
            <w:r w:rsidRPr="00E06D13">
              <w:rPr>
                <w:lang w:val="en-GB"/>
              </w:rPr>
              <w:t>May</w:t>
            </w:r>
            <w:r w:rsidR="00294D86">
              <w:rPr>
                <w:lang w:val="en-GB"/>
              </w:rPr>
              <w:t xml:space="preserve"> 2019</w:t>
            </w:r>
          </w:p>
        </w:tc>
      </w:tr>
      <w:tr w:rsidR="00163713" w14:paraId="2C7C448A" w14:textId="77777777" w:rsidTr="00294D86">
        <w:tc>
          <w:tcPr>
            <w:tcW w:w="5387" w:type="dxa"/>
          </w:tcPr>
          <w:p w14:paraId="1BE1FBC5" w14:textId="6F09C38A" w:rsidR="00E06D13" w:rsidRPr="00E06D13" w:rsidRDefault="001846A2" w:rsidP="00D40FD1">
            <w:pPr>
              <w:rPr>
                <w:b/>
                <w:lang w:val="en-GB"/>
              </w:rPr>
            </w:pPr>
            <w:r w:rsidRPr="00E06D13">
              <w:rPr>
                <w:b/>
                <w:lang w:val="en-GB"/>
              </w:rPr>
              <w:t xml:space="preserve">Stage 2: </w:t>
            </w:r>
            <w:r w:rsidR="00DE0607">
              <w:rPr>
                <w:b/>
                <w:lang w:val="en-GB"/>
              </w:rPr>
              <w:t>Pilot</w:t>
            </w:r>
            <w:r w:rsidR="00DE0607" w:rsidRPr="00E06D13">
              <w:rPr>
                <w:b/>
                <w:lang w:val="en-GB"/>
              </w:rPr>
              <w:t xml:space="preserve"> </w:t>
            </w:r>
            <w:r w:rsidRPr="00E06D13">
              <w:rPr>
                <w:b/>
                <w:lang w:val="en-GB"/>
              </w:rPr>
              <w:t>the toolkit to the Vietnamese context</w:t>
            </w:r>
          </w:p>
          <w:p w14:paraId="47847920" w14:textId="649F89CB" w:rsidR="00E06D13" w:rsidRPr="00E06D13" w:rsidRDefault="001846A2" w:rsidP="00E06D13">
            <w:pPr>
              <w:pStyle w:val="ListParagraph"/>
              <w:numPr>
                <w:ilvl w:val="0"/>
                <w:numId w:val="11"/>
              </w:numPr>
              <w:ind w:left="313" w:right="28" w:hanging="284"/>
              <w:rPr>
                <w:lang w:val="en-GB"/>
              </w:rPr>
            </w:pPr>
            <w:r w:rsidRPr="00E06D13">
              <w:rPr>
                <w:lang w:val="en-GB"/>
              </w:rPr>
              <w:t>Pilot the intervention with TB and</w:t>
            </w:r>
            <w:r w:rsidR="00485525">
              <w:rPr>
                <w:lang w:val="en-GB"/>
              </w:rPr>
              <w:t xml:space="preserve"> </w:t>
            </w:r>
            <w:r w:rsidR="00555968">
              <w:rPr>
                <w:lang w:val="en-GB"/>
              </w:rPr>
              <w:t>RR/MDR-TB</w:t>
            </w:r>
            <w:r w:rsidRPr="00E06D13">
              <w:rPr>
                <w:lang w:val="en-GB"/>
              </w:rPr>
              <w:t xml:space="preserve"> survivors</w:t>
            </w:r>
          </w:p>
          <w:p w14:paraId="4027A22F" w14:textId="77777777" w:rsidR="00E06D13" w:rsidRPr="00E06D13" w:rsidRDefault="001846A2" w:rsidP="00E06D13">
            <w:pPr>
              <w:pStyle w:val="ListParagraph"/>
              <w:numPr>
                <w:ilvl w:val="0"/>
                <w:numId w:val="11"/>
              </w:numPr>
              <w:ind w:left="313" w:right="28" w:hanging="284"/>
              <w:rPr>
                <w:lang w:val="en-GB"/>
              </w:rPr>
            </w:pPr>
            <w:r w:rsidRPr="00E06D13">
              <w:rPr>
                <w:lang w:val="en-GB"/>
              </w:rPr>
              <w:t>Modify the workbook and workshop</w:t>
            </w:r>
          </w:p>
          <w:p w14:paraId="4B85AB95" w14:textId="77777777" w:rsidR="00E06D13" w:rsidRDefault="001846A2" w:rsidP="00E06D13">
            <w:pPr>
              <w:pStyle w:val="ListParagraph"/>
              <w:numPr>
                <w:ilvl w:val="0"/>
                <w:numId w:val="11"/>
              </w:numPr>
              <w:ind w:left="313" w:right="28" w:hanging="284"/>
              <w:rPr>
                <w:lang w:val="en-GB"/>
              </w:rPr>
            </w:pPr>
            <w:r w:rsidRPr="00E06D13">
              <w:rPr>
                <w:lang w:val="en-GB"/>
              </w:rPr>
              <w:t>Feedback on workshop delivery</w:t>
            </w:r>
          </w:p>
          <w:p w14:paraId="62144A0B" w14:textId="77777777" w:rsidR="005B13AB" w:rsidRPr="00E06D13" w:rsidRDefault="001846A2" w:rsidP="00E06D13">
            <w:pPr>
              <w:pStyle w:val="ListParagraph"/>
              <w:numPr>
                <w:ilvl w:val="0"/>
                <w:numId w:val="11"/>
              </w:numPr>
              <w:ind w:left="313" w:right="28" w:hanging="284"/>
              <w:rPr>
                <w:lang w:val="en-GB"/>
              </w:rPr>
            </w:pPr>
            <w:r>
              <w:rPr>
                <w:lang w:val="en-GB"/>
              </w:rPr>
              <w:t>Analyse the scales translation into Vietnamese</w:t>
            </w:r>
          </w:p>
        </w:tc>
        <w:tc>
          <w:tcPr>
            <w:tcW w:w="1276" w:type="dxa"/>
          </w:tcPr>
          <w:p w14:paraId="3F697CCF" w14:textId="77777777" w:rsidR="00E06D13" w:rsidRPr="00E06D13" w:rsidRDefault="001846A2" w:rsidP="00D40FD1">
            <w:pPr>
              <w:rPr>
                <w:lang w:val="en-GB"/>
              </w:rPr>
            </w:pPr>
            <w:r w:rsidRPr="001A002A">
              <w:rPr>
                <w:noProof/>
                <w:lang w:val="en-GB"/>
              </w:rPr>
              <w:t>2</w:t>
            </w:r>
            <w:r w:rsidRPr="00E06D13">
              <w:rPr>
                <w:lang w:val="en-GB"/>
              </w:rPr>
              <w:t xml:space="preserve"> weeks</w:t>
            </w:r>
          </w:p>
        </w:tc>
        <w:tc>
          <w:tcPr>
            <w:tcW w:w="2546" w:type="dxa"/>
          </w:tcPr>
          <w:p w14:paraId="4CE5F1DB" w14:textId="007F1BAC" w:rsidR="00E06D13" w:rsidRPr="00E06D13" w:rsidRDefault="001846A2" w:rsidP="00D40FD1">
            <w:pPr>
              <w:rPr>
                <w:lang w:val="en-GB"/>
              </w:rPr>
            </w:pPr>
            <w:r>
              <w:rPr>
                <w:lang w:val="en-GB"/>
              </w:rPr>
              <w:t xml:space="preserve">13-16 of </w:t>
            </w:r>
            <w:r w:rsidRPr="00E06D13">
              <w:rPr>
                <w:lang w:val="en-GB"/>
              </w:rPr>
              <w:t>May</w:t>
            </w:r>
            <w:r w:rsidR="00294D86">
              <w:rPr>
                <w:lang w:val="en-GB"/>
              </w:rPr>
              <w:t xml:space="preserve"> 2019</w:t>
            </w:r>
          </w:p>
        </w:tc>
      </w:tr>
      <w:tr w:rsidR="00163713" w14:paraId="28B69002" w14:textId="77777777" w:rsidTr="00294D86">
        <w:tc>
          <w:tcPr>
            <w:tcW w:w="5387" w:type="dxa"/>
          </w:tcPr>
          <w:p w14:paraId="365E1DC7" w14:textId="77777777" w:rsidR="00E06D13" w:rsidRPr="00E06D13" w:rsidRDefault="001846A2" w:rsidP="00D40FD1">
            <w:pPr>
              <w:jc w:val="both"/>
              <w:rPr>
                <w:b/>
                <w:lang w:val="en-GB"/>
              </w:rPr>
            </w:pPr>
            <w:r w:rsidRPr="00E06D13">
              <w:rPr>
                <w:b/>
                <w:lang w:val="en-GB"/>
              </w:rPr>
              <w:t>Stage 3: Evaluation (RCT)</w:t>
            </w:r>
          </w:p>
          <w:p w14:paraId="53A9253F" w14:textId="77777777" w:rsidR="00E06D13" w:rsidRPr="00E06D13" w:rsidRDefault="001846A2" w:rsidP="00E06D13">
            <w:pPr>
              <w:pStyle w:val="ListParagraph"/>
              <w:numPr>
                <w:ilvl w:val="0"/>
                <w:numId w:val="12"/>
              </w:numPr>
              <w:ind w:left="313" w:hanging="284"/>
              <w:jc w:val="both"/>
              <w:rPr>
                <w:b/>
                <w:lang w:val="en-GB"/>
              </w:rPr>
            </w:pPr>
            <w:r w:rsidRPr="00E06D13">
              <w:rPr>
                <w:lang w:val="en-GB"/>
              </w:rPr>
              <w:t>Recruit study participants (initial)</w:t>
            </w:r>
          </w:p>
          <w:p w14:paraId="1B06C671" w14:textId="77777777" w:rsidR="00E06D13" w:rsidRPr="00E06D13" w:rsidRDefault="001846A2" w:rsidP="00E06D13">
            <w:pPr>
              <w:pStyle w:val="ListParagraph"/>
              <w:numPr>
                <w:ilvl w:val="0"/>
                <w:numId w:val="12"/>
              </w:numPr>
              <w:ind w:left="313" w:hanging="284"/>
              <w:jc w:val="both"/>
              <w:rPr>
                <w:b/>
                <w:lang w:val="en-GB"/>
              </w:rPr>
            </w:pPr>
            <w:r w:rsidRPr="00E06D13">
              <w:rPr>
                <w:lang w:val="en-GB"/>
              </w:rPr>
              <w:t xml:space="preserve">Run the </w:t>
            </w:r>
            <w:r>
              <w:rPr>
                <w:lang w:val="en-GB"/>
              </w:rPr>
              <w:t>intervention</w:t>
            </w:r>
          </w:p>
          <w:p w14:paraId="6DF7ADBF" w14:textId="77777777" w:rsidR="00E06D13" w:rsidRPr="00E06D13" w:rsidRDefault="001846A2" w:rsidP="00E06D13">
            <w:pPr>
              <w:pStyle w:val="ListParagraph"/>
              <w:numPr>
                <w:ilvl w:val="0"/>
                <w:numId w:val="12"/>
              </w:numPr>
              <w:ind w:left="313" w:hanging="284"/>
              <w:jc w:val="both"/>
              <w:rPr>
                <w:lang w:val="en-GB"/>
              </w:rPr>
            </w:pPr>
            <w:r w:rsidRPr="00E06D13">
              <w:rPr>
                <w:lang w:val="en-GB"/>
              </w:rPr>
              <w:t>Final follow up interviews</w:t>
            </w:r>
          </w:p>
        </w:tc>
        <w:tc>
          <w:tcPr>
            <w:tcW w:w="1276" w:type="dxa"/>
          </w:tcPr>
          <w:p w14:paraId="51D16A47" w14:textId="77777777" w:rsidR="00E06D13" w:rsidRPr="00E06D13" w:rsidRDefault="001846A2" w:rsidP="00D40FD1">
            <w:pPr>
              <w:rPr>
                <w:lang w:val="en-GB"/>
              </w:rPr>
            </w:pPr>
            <w:r w:rsidRPr="001A002A">
              <w:rPr>
                <w:noProof/>
                <w:lang w:val="en-GB"/>
              </w:rPr>
              <w:t>10</w:t>
            </w:r>
            <w:r w:rsidRPr="00E06D13">
              <w:rPr>
                <w:lang w:val="en-GB"/>
              </w:rPr>
              <w:t xml:space="preserve"> months</w:t>
            </w:r>
          </w:p>
          <w:p w14:paraId="69E7033A" w14:textId="77777777" w:rsidR="00E06D13" w:rsidRPr="00E06D13" w:rsidRDefault="001846A2" w:rsidP="00E06D13">
            <w:pPr>
              <w:pStyle w:val="ListParagraph"/>
              <w:numPr>
                <w:ilvl w:val="0"/>
                <w:numId w:val="26"/>
              </w:numPr>
              <w:spacing w:after="120"/>
              <w:ind w:left="0"/>
              <w:rPr>
                <w:lang w:val="en-GB"/>
              </w:rPr>
            </w:pPr>
            <w:r w:rsidRPr="001A002A">
              <w:rPr>
                <w:noProof/>
                <w:lang w:val="en-GB"/>
              </w:rPr>
              <w:t>1</w:t>
            </w:r>
            <w:r w:rsidRPr="00E06D13">
              <w:rPr>
                <w:lang w:val="en-GB"/>
              </w:rPr>
              <w:t xml:space="preserve"> month</w:t>
            </w:r>
          </w:p>
          <w:p w14:paraId="5E73B550" w14:textId="77777777" w:rsidR="00E06D13" w:rsidRPr="00E06D13" w:rsidRDefault="001846A2" w:rsidP="00E06D13">
            <w:pPr>
              <w:pStyle w:val="ListParagraph"/>
              <w:numPr>
                <w:ilvl w:val="0"/>
                <w:numId w:val="26"/>
              </w:numPr>
              <w:spacing w:after="120"/>
              <w:ind w:left="0"/>
              <w:rPr>
                <w:lang w:val="en-GB"/>
              </w:rPr>
            </w:pPr>
            <w:r w:rsidRPr="001A002A">
              <w:rPr>
                <w:noProof/>
                <w:lang w:val="en-GB"/>
              </w:rPr>
              <w:t>6</w:t>
            </w:r>
            <w:r w:rsidRPr="00E06D13">
              <w:rPr>
                <w:lang w:val="en-GB"/>
              </w:rPr>
              <w:t xml:space="preserve"> months</w:t>
            </w:r>
          </w:p>
          <w:p w14:paraId="17FFB7D3" w14:textId="77777777" w:rsidR="00E06D13" w:rsidRPr="00E06D13" w:rsidRDefault="001846A2" w:rsidP="00E06D13">
            <w:pPr>
              <w:pStyle w:val="ListParagraph"/>
              <w:numPr>
                <w:ilvl w:val="0"/>
                <w:numId w:val="26"/>
              </w:numPr>
              <w:spacing w:after="120"/>
              <w:ind w:left="0"/>
              <w:rPr>
                <w:lang w:val="en-GB"/>
              </w:rPr>
            </w:pPr>
            <w:r w:rsidRPr="001A002A">
              <w:rPr>
                <w:noProof/>
                <w:lang w:val="en-GB"/>
              </w:rPr>
              <w:t>2</w:t>
            </w:r>
            <w:r w:rsidRPr="00E06D13">
              <w:rPr>
                <w:lang w:val="en-GB"/>
              </w:rPr>
              <w:t xml:space="preserve"> months</w:t>
            </w:r>
          </w:p>
        </w:tc>
        <w:tc>
          <w:tcPr>
            <w:tcW w:w="2546" w:type="dxa"/>
          </w:tcPr>
          <w:p w14:paraId="483BD37F" w14:textId="2A84843A" w:rsidR="00E06D13" w:rsidRPr="00E06D13" w:rsidRDefault="001846A2" w:rsidP="00D40FD1">
            <w:pPr>
              <w:rPr>
                <w:lang w:val="en-GB"/>
              </w:rPr>
            </w:pPr>
            <w:r w:rsidRPr="00E06D13">
              <w:rPr>
                <w:lang w:val="en-GB"/>
              </w:rPr>
              <w:t>June</w:t>
            </w:r>
            <w:r w:rsidR="00294D86">
              <w:rPr>
                <w:lang w:val="en-GB"/>
              </w:rPr>
              <w:t xml:space="preserve"> 2019</w:t>
            </w:r>
            <w:r w:rsidRPr="00E06D13">
              <w:rPr>
                <w:lang w:val="en-GB"/>
              </w:rPr>
              <w:t>-March</w:t>
            </w:r>
            <w:r w:rsidR="00294D86">
              <w:rPr>
                <w:lang w:val="en-GB"/>
              </w:rPr>
              <w:t xml:space="preserve"> 2020</w:t>
            </w:r>
          </w:p>
          <w:p w14:paraId="3A2D91AB" w14:textId="62AD63C5" w:rsidR="00E06D13" w:rsidRPr="00E06D13" w:rsidRDefault="001846A2" w:rsidP="00E06D13">
            <w:pPr>
              <w:pStyle w:val="ListParagraph"/>
              <w:numPr>
                <w:ilvl w:val="0"/>
                <w:numId w:val="26"/>
              </w:numPr>
              <w:spacing w:after="120"/>
              <w:ind w:left="37"/>
              <w:rPr>
                <w:lang w:val="en-GB"/>
              </w:rPr>
            </w:pPr>
            <w:r w:rsidRPr="00E06D13">
              <w:rPr>
                <w:lang w:val="en-GB"/>
              </w:rPr>
              <w:t>June</w:t>
            </w:r>
            <w:r w:rsidR="00294D86">
              <w:rPr>
                <w:lang w:val="en-GB"/>
              </w:rPr>
              <w:t xml:space="preserve"> 2019</w:t>
            </w:r>
          </w:p>
          <w:p w14:paraId="013A217F" w14:textId="7112030C" w:rsidR="00E06D13" w:rsidRPr="00E06D13" w:rsidRDefault="001846A2" w:rsidP="00E06D13">
            <w:pPr>
              <w:pStyle w:val="ListParagraph"/>
              <w:numPr>
                <w:ilvl w:val="0"/>
                <w:numId w:val="26"/>
              </w:numPr>
              <w:spacing w:after="120"/>
              <w:ind w:left="37"/>
              <w:rPr>
                <w:lang w:val="en-GB"/>
              </w:rPr>
            </w:pPr>
            <w:r w:rsidRPr="00E06D13">
              <w:rPr>
                <w:lang w:val="en-GB"/>
              </w:rPr>
              <w:t>July-December</w:t>
            </w:r>
            <w:r w:rsidR="00294D86">
              <w:rPr>
                <w:lang w:val="en-GB"/>
              </w:rPr>
              <w:t xml:space="preserve"> 2019</w:t>
            </w:r>
          </w:p>
          <w:p w14:paraId="2E23A67B" w14:textId="6857391E" w:rsidR="00E06D13" w:rsidRPr="00E06D13" w:rsidRDefault="001846A2" w:rsidP="00E06D13">
            <w:pPr>
              <w:pStyle w:val="ListParagraph"/>
              <w:numPr>
                <w:ilvl w:val="0"/>
                <w:numId w:val="26"/>
              </w:numPr>
              <w:spacing w:after="120"/>
              <w:ind w:left="37"/>
              <w:rPr>
                <w:lang w:val="en-GB"/>
              </w:rPr>
            </w:pPr>
            <w:r w:rsidRPr="00E06D13">
              <w:rPr>
                <w:lang w:val="en-GB"/>
              </w:rPr>
              <w:t>January-February</w:t>
            </w:r>
            <w:r w:rsidR="00294D86">
              <w:rPr>
                <w:lang w:val="en-GB"/>
              </w:rPr>
              <w:t xml:space="preserve"> 2020</w:t>
            </w:r>
          </w:p>
        </w:tc>
      </w:tr>
      <w:tr w:rsidR="00163713" w14:paraId="714F720D" w14:textId="77777777" w:rsidTr="00294D86">
        <w:tc>
          <w:tcPr>
            <w:tcW w:w="5387" w:type="dxa"/>
          </w:tcPr>
          <w:p w14:paraId="7EBF5B1A" w14:textId="77777777" w:rsidR="00E06D13" w:rsidRPr="00E06D13" w:rsidRDefault="001846A2" w:rsidP="00D40FD1">
            <w:pPr>
              <w:jc w:val="both"/>
              <w:rPr>
                <w:b/>
                <w:lang w:val="en-GB"/>
              </w:rPr>
            </w:pPr>
            <w:r w:rsidRPr="00E06D13">
              <w:rPr>
                <w:b/>
                <w:lang w:val="en-GB"/>
              </w:rPr>
              <w:t>Data analysis</w:t>
            </w:r>
          </w:p>
        </w:tc>
        <w:tc>
          <w:tcPr>
            <w:tcW w:w="1276" w:type="dxa"/>
          </w:tcPr>
          <w:p w14:paraId="0E16E9C0" w14:textId="77777777" w:rsidR="00E06D13" w:rsidRPr="00E06D13" w:rsidRDefault="001846A2" w:rsidP="00D40FD1">
            <w:pPr>
              <w:rPr>
                <w:lang w:val="en-GB"/>
              </w:rPr>
            </w:pPr>
            <w:r w:rsidRPr="001A002A">
              <w:rPr>
                <w:noProof/>
                <w:lang w:val="en-GB"/>
              </w:rPr>
              <w:t>2</w:t>
            </w:r>
            <w:r w:rsidRPr="00E06D13">
              <w:rPr>
                <w:lang w:val="en-GB"/>
              </w:rPr>
              <w:t xml:space="preserve"> month</w:t>
            </w:r>
          </w:p>
        </w:tc>
        <w:tc>
          <w:tcPr>
            <w:tcW w:w="2546" w:type="dxa"/>
          </w:tcPr>
          <w:p w14:paraId="201218D5" w14:textId="14F28E3C" w:rsidR="00E06D13" w:rsidRPr="00E06D13" w:rsidRDefault="001846A2" w:rsidP="00D40FD1">
            <w:pPr>
              <w:rPr>
                <w:lang w:val="en-GB"/>
              </w:rPr>
            </w:pPr>
            <w:r w:rsidRPr="00E06D13">
              <w:rPr>
                <w:lang w:val="en-GB"/>
              </w:rPr>
              <w:t>February-March</w:t>
            </w:r>
            <w:r w:rsidR="00294D86">
              <w:rPr>
                <w:lang w:val="en-GB"/>
              </w:rPr>
              <w:t xml:space="preserve"> 2020</w:t>
            </w:r>
          </w:p>
        </w:tc>
      </w:tr>
      <w:tr w:rsidR="00163713" w14:paraId="33442154" w14:textId="77777777" w:rsidTr="00294D86">
        <w:tc>
          <w:tcPr>
            <w:tcW w:w="5387" w:type="dxa"/>
          </w:tcPr>
          <w:p w14:paraId="0FD7524A" w14:textId="1657816A" w:rsidR="00E06D13" w:rsidRPr="00E06D13" w:rsidRDefault="001846A2" w:rsidP="00D40FD1">
            <w:pPr>
              <w:rPr>
                <w:b/>
                <w:lang w:val="en-GB"/>
              </w:rPr>
            </w:pPr>
            <w:r w:rsidRPr="00E06D13">
              <w:rPr>
                <w:b/>
                <w:lang w:val="en-GB"/>
              </w:rPr>
              <w:t xml:space="preserve">Write </w:t>
            </w:r>
            <w:r w:rsidR="00294D86">
              <w:rPr>
                <w:b/>
                <w:lang w:val="en-GB"/>
              </w:rPr>
              <w:t xml:space="preserve">PhD </w:t>
            </w:r>
            <w:r w:rsidRPr="00E06D13">
              <w:rPr>
                <w:b/>
                <w:lang w:val="en-GB"/>
              </w:rPr>
              <w:t>manuscript</w:t>
            </w:r>
            <w:r w:rsidR="00294D86">
              <w:rPr>
                <w:b/>
                <w:lang w:val="en-GB"/>
              </w:rPr>
              <w:t>/thesis</w:t>
            </w:r>
          </w:p>
        </w:tc>
        <w:tc>
          <w:tcPr>
            <w:tcW w:w="1276" w:type="dxa"/>
          </w:tcPr>
          <w:p w14:paraId="527C9435" w14:textId="77777777" w:rsidR="00E06D13" w:rsidRPr="00E06D13" w:rsidRDefault="001846A2" w:rsidP="00D40FD1">
            <w:pPr>
              <w:rPr>
                <w:lang w:val="en-GB"/>
              </w:rPr>
            </w:pPr>
            <w:r w:rsidRPr="001A002A">
              <w:rPr>
                <w:noProof/>
                <w:lang w:val="en-GB"/>
              </w:rPr>
              <w:t>1</w:t>
            </w:r>
            <w:r w:rsidRPr="00E06D13">
              <w:rPr>
                <w:lang w:val="en-GB"/>
              </w:rPr>
              <w:t xml:space="preserve"> month</w:t>
            </w:r>
          </w:p>
        </w:tc>
        <w:tc>
          <w:tcPr>
            <w:tcW w:w="2546" w:type="dxa"/>
          </w:tcPr>
          <w:p w14:paraId="104E9F5B" w14:textId="592B12AF" w:rsidR="00E06D13" w:rsidRPr="00E06D13" w:rsidRDefault="001846A2" w:rsidP="00D40FD1">
            <w:pPr>
              <w:rPr>
                <w:highlight w:val="yellow"/>
                <w:lang w:val="en-GB"/>
              </w:rPr>
            </w:pPr>
            <w:r w:rsidRPr="00E06D13">
              <w:rPr>
                <w:lang w:val="en-GB"/>
              </w:rPr>
              <w:t>April</w:t>
            </w:r>
            <w:r w:rsidR="00294D86">
              <w:rPr>
                <w:lang w:val="en-GB"/>
              </w:rPr>
              <w:t xml:space="preserve"> 2020</w:t>
            </w:r>
          </w:p>
        </w:tc>
      </w:tr>
      <w:tr w:rsidR="00294D86" w14:paraId="5F830A48" w14:textId="77777777" w:rsidTr="00294D86">
        <w:tc>
          <w:tcPr>
            <w:tcW w:w="5387" w:type="dxa"/>
          </w:tcPr>
          <w:p w14:paraId="69999574" w14:textId="68613803" w:rsidR="00294D86" w:rsidRPr="00E06D13" w:rsidRDefault="00294D86" w:rsidP="00D40FD1">
            <w:pPr>
              <w:rPr>
                <w:b/>
                <w:lang w:val="en-GB"/>
              </w:rPr>
            </w:pPr>
            <w:r>
              <w:rPr>
                <w:b/>
                <w:lang w:val="en-GB"/>
              </w:rPr>
              <w:t>Treatment outcomes follow-up</w:t>
            </w:r>
          </w:p>
        </w:tc>
        <w:tc>
          <w:tcPr>
            <w:tcW w:w="1276" w:type="dxa"/>
          </w:tcPr>
          <w:p w14:paraId="44076B24" w14:textId="28DA0AF4" w:rsidR="00294D86" w:rsidRPr="001A002A" w:rsidRDefault="00294D86" w:rsidP="00D40FD1">
            <w:pPr>
              <w:rPr>
                <w:noProof/>
                <w:lang w:val="en-GB"/>
              </w:rPr>
            </w:pPr>
            <w:r>
              <w:rPr>
                <w:noProof/>
                <w:lang w:val="en-GB"/>
              </w:rPr>
              <w:t>18 months</w:t>
            </w:r>
          </w:p>
        </w:tc>
        <w:tc>
          <w:tcPr>
            <w:tcW w:w="2546" w:type="dxa"/>
          </w:tcPr>
          <w:p w14:paraId="6BA62269" w14:textId="082E0758" w:rsidR="00294D86" w:rsidRPr="00E06D13" w:rsidRDefault="00294D86" w:rsidP="00D40FD1">
            <w:pPr>
              <w:rPr>
                <w:lang w:val="en-GB"/>
              </w:rPr>
            </w:pPr>
            <w:r>
              <w:rPr>
                <w:lang w:val="en-GB"/>
              </w:rPr>
              <w:t>October 2021</w:t>
            </w:r>
          </w:p>
        </w:tc>
      </w:tr>
      <w:tr w:rsidR="00294D86" w14:paraId="469E861C" w14:textId="77777777" w:rsidTr="00294D86">
        <w:tc>
          <w:tcPr>
            <w:tcW w:w="5387" w:type="dxa"/>
          </w:tcPr>
          <w:p w14:paraId="0FB3D904" w14:textId="23B948D6" w:rsidR="00294D86" w:rsidRDefault="00294D86" w:rsidP="00D40FD1">
            <w:pPr>
              <w:rPr>
                <w:b/>
                <w:lang w:val="en-GB"/>
              </w:rPr>
            </w:pPr>
            <w:r>
              <w:rPr>
                <w:b/>
                <w:lang w:val="en-GB"/>
              </w:rPr>
              <w:t>Data analysis and manuscript preparation</w:t>
            </w:r>
          </w:p>
        </w:tc>
        <w:tc>
          <w:tcPr>
            <w:tcW w:w="1276" w:type="dxa"/>
          </w:tcPr>
          <w:p w14:paraId="01993171" w14:textId="762F0288" w:rsidR="00294D86" w:rsidRDefault="00294D86" w:rsidP="00D40FD1">
            <w:pPr>
              <w:rPr>
                <w:noProof/>
                <w:lang w:val="en-GB"/>
              </w:rPr>
            </w:pPr>
            <w:r>
              <w:rPr>
                <w:noProof/>
                <w:lang w:val="en-GB"/>
              </w:rPr>
              <w:t>1 month</w:t>
            </w:r>
          </w:p>
        </w:tc>
        <w:tc>
          <w:tcPr>
            <w:tcW w:w="2546" w:type="dxa"/>
          </w:tcPr>
          <w:p w14:paraId="6D0A7E5C" w14:textId="7103C529" w:rsidR="00294D86" w:rsidRDefault="00294D86" w:rsidP="00D40FD1">
            <w:pPr>
              <w:rPr>
                <w:lang w:val="en-GB"/>
              </w:rPr>
            </w:pPr>
            <w:r>
              <w:rPr>
                <w:lang w:val="en-GB"/>
              </w:rPr>
              <w:t>November 2021</w:t>
            </w:r>
          </w:p>
        </w:tc>
      </w:tr>
      <w:bookmarkEnd w:id="59"/>
    </w:tbl>
    <w:p w14:paraId="63F8C311" w14:textId="15B5F36D" w:rsidR="00343E0E" w:rsidRPr="00EC6374" w:rsidRDefault="00343E0E">
      <w:pPr>
        <w:rPr>
          <w:rFonts w:ascii="Times New Roman" w:eastAsiaTheme="minorEastAsia" w:hAnsi="Times New Roman"/>
          <w:i/>
          <w:szCs w:val="24"/>
          <w:lang w:val="en-AU" w:eastAsia="ja-JP"/>
        </w:rPr>
      </w:pPr>
    </w:p>
    <w:p w14:paraId="5960585D" w14:textId="135265F6" w:rsidR="00773F5D" w:rsidRPr="00AC45B3" w:rsidRDefault="00AC45B3">
      <w:pPr>
        <w:rPr>
          <w:rFonts w:ascii="Times New Roman" w:hAnsi="Times New Roman"/>
          <w:szCs w:val="24"/>
        </w:rPr>
      </w:pPr>
      <w:r>
        <w:rPr>
          <w:rFonts w:ascii="Times New Roman" w:eastAsiaTheme="minorEastAsia" w:hAnsi="Times New Roman"/>
          <w:szCs w:val="24"/>
          <w:lang w:val="en-AU" w:eastAsia="ja-JP"/>
        </w:rPr>
        <w:t>It</w:t>
      </w:r>
      <w:r w:rsidR="001846A2">
        <w:rPr>
          <w:rFonts w:ascii="Times New Roman" w:eastAsiaTheme="minorEastAsia" w:hAnsi="Times New Roman"/>
          <w:szCs w:val="24"/>
          <w:lang w:val="en-AU" w:eastAsia="ja-JP"/>
        </w:rPr>
        <w:t xml:space="preserve"> </w:t>
      </w:r>
      <w:r w:rsidR="001846A2" w:rsidRPr="001A002A">
        <w:rPr>
          <w:rFonts w:ascii="Times New Roman" w:eastAsiaTheme="minorEastAsia" w:hAnsi="Times New Roman"/>
          <w:noProof/>
          <w:szCs w:val="24"/>
          <w:lang w:val="en-AU" w:eastAsia="ja-JP"/>
        </w:rPr>
        <w:t>is estimat</w:t>
      </w:r>
      <w:r w:rsidR="0052465F" w:rsidRPr="001A002A">
        <w:rPr>
          <w:rFonts w:ascii="Times New Roman" w:eastAsiaTheme="minorEastAsia" w:hAnsi="Times New Roman"/>
          <w:noProof/>
          <w:szCs w:val="24"/>
          <w:lang w:val="en-AU" w:eastAsia="ja-JP"/>
        </w:rPr>
        <w:t>ed</w:t>
      </w:r>
      <w:r w:rsidRPr="00AC45B3">
        <w:t xml:space="preserve"> </w:t>
      </w:r>
      <w:r>
        <w:rPr>
          <w:rFonts w:ascii="Times New Roman" w:eastAsiaTheme="minorEastAsia" w:hAnsi="Times New Roman"/>
          <w:szCs w:val="24"/>
          <w:lang w:val="en-AU" w:eastAsia="ja-JP"/>
        </w:rPr>
        <w:t xml:space="preserve">that </w:t>
      </w:r>
      <w:r w:rsidRPr="00AC45B3">
        <w:rPr>
          <w:rFonts w:ascii="Times New Roman" w:eastAsiaTheme="minorEastAsia" w:hAnsi="Times New Roman"/>
          <w:szCs w:val="24"/>
          <w:lang w:val="en-AU" w:eastAsia="ja-JP"/>
        </w:rPr>
        <w:t>the intervention</w:t>
      </w:r>
      <w:r w:rsidR="0052465F" w:rsidRPr="00AC45B3">
        <w:rPr>
          <w:rFonts w:ascii="Times New Roman" w:eastAsiaTheme="minorEastAsia" w:hAnsi="Times New Roman"/>
          <w:szCs w:val="24"/>
          <w:lang w:val="en-AU" w:eastAsia="ja-JP"/>
        </w:rPr>
        <w:t xml:space="preserve"> </w:t>
      </w:r>
      <w:r>
        <w:rPr>
          <w:rFonts w:ascii="Times New Roman" w:eastAsiaTheme="minorEastAsia" w:hAnsi="Times New Roman"/>
          <w:szCs w:val="24"/>
          <w:lang w:val="en-AU" w:eastAsia="ja-JP"/>
        </w:rPr>
        <w:t>will</w:t>
      </w:r>
      <w:r w:rsidR="0052465F">
        <w:rPr>
          <w:rFonts w:ascii="Times New Roman" w:eastAsiaTheme="minorEastAsia" w:hAnsi="Times New Roman"/>
          <w:szCs w:val="24"/>
          <w:lang w:val="en-AU" w:eastAsia="ja-JP"/>
        </w:rPr>
        <w:t xml:space="preserve"> take five </w:t>
      </w:r>
      <w:r w:rsidR="00CF76D3">
        <w:rPr>
          <w:rFonts w:ascii="Times New Roman" w:eastAsiaTheme="minorEastAsia" w:hAnsi="Times New Roman"/>
          <w:szCs w:val="24"/>
          <w:lang w:val="en-AU" w:eastAsia="ja-JP"/>
        </w:rPr>
        <w:t xml:space="preserve">months to complete, </w:t>
      </w:r>
      <w:r w:rsidR="00E06D13">
        <w:rPr>
          <w:rFonts w:ascii="Times New Roman" w:eastAsiaTheme="minorEastAsia" w:hAnsi="Times New Roman"/>
          <w:szCs w:val="24"/>
          <w:lang w:val="en-AU" w:eastAsia="ja-JP"/>
        </w:rPr>
        <w:t xml:space="preserve">see table </w:t>
      </w:r>
      <w:r w:rsidR="00DE0607">
        <w:rPr>
          <w:rFonts w:ascii="Times New Roman" w:eastAsiaTheme="minorEastAsia" w:hAnsi="Times New Roman"/>
          <w:szCs w:val="24"/>
          <w:lang w:val="en-AU" w:eastAsia="ja-JP"/>
        </w:rPr>
        <w:t>8</w:t>
      </w:r>
      <w:r w:rsidR="001846A2">
        <w:rPr>
          <w:rFonts w:ascii="Times New Roman" w:eastAsiaTheme="minorEastAsia" w:hAnsi="Times New Roman"/>
          <w:szCs w:val="24"/>
          <w:lang w:val="en-AU" w:eastAsia="ja-JP"/>
        </w:rPr>
        <w:t>.</w:t>
      </w:r>
      <w:r w:rsidR="00CF76D3" w:rsidRPr="0052465F">
        <w:rPr>
          <w:rFonts w:ascii="Times New Roman" w:hAnsi="Times New Roman"/>
          <w:sz w:val="22"/>
          <w:szCs w:val="24"/>
        </w:rPr>
        <w:t xml:space="preserve"> </w:t>
      </w:r>
      <w:r w:rsidR="00CF76D3" w:rsidRPr="00AC45B3">
        <w:rPr>
          <w:rFonts w:ascii="Times New Roman" w:hAnsi="Times New Roman"/>
          <w:szCs w:val="24"/>
        </w:rPr>
        <w:t>The average number of participants i</w:t>
      </w:r>
      <w:r w:rsidR="00876602">
        <w:rPr>
          <w:rFonts w:ascii="Times New Roman" w:hAnsi="Times New Roman"/>
          <w:szCs w:val="24"/>
        </w:rPr>
        <w:t xml:space="preserve">n each workshop will be between </w:t>
      </w:r>
      <w:r w:rsidR="00CF76D3" w:rsidRPr="00AC45B3">
        <w:rPr>
          <w:rFonts w:ascii="Times New Roman" w:hAnsi="Times New Roman"/>
          <w:szCs w:val="24"/>
        </w:rPr>
        <w:t>10-16</w:t>
      </w:r>
    </w:p>
    <w:p w14:paraId="6C94DCBC" w14:textId="04500F4A" w:rsidR="00BF5588" w:rsidRPr="00EC6374" w:rsidRDefault="00BF5588">
      <w:pPr>
        <w:rPr>
          <w:rFonts w:ascii="Times New Roman" w:eastAsiaTheme="minorEastAsia" w:hAnsi="Times New Roman"/>
          <w:szCs w:val="24"/>
          <w:lang w:val="en-AU" w:eastAsia="ja-JP"/>
        </w:rPr>
      </w:pPr>
    </w:p>
    <w:p w14:paraId="63D1631B" w14:textId="034736E4" w:rsidR="00773F5D" w:rsidRPr="00EC6374" w:rsidRDefault="001846A2" w:rsidP="00BF17B0">
      <w:pPr>
        <w:pStyle w:val="Caption"/>
        <w:rPr>
          <w:rFonts w:ascii="Times New Roman" w:hAnsi="Times New Roman"/>
          <w:i w:val="0"/>
          <w:color w:val="000000" w:themeColor="text1"/>
          <w:sz w:val="36"/>
        </w:rPr>
      </w:pPr>
      <w:bookmarkStart w:id="60" w:name="_Toc2345637"/>
      <w:bookmarkStart w:id="61" w:name="_Toc5711342"/>
      <w:r w:rsidRPr="00EC6374">
        <w:rPr>
          <w:i w:val="0"/>
          <w:color w:val="000000" w:themeColor="text1"/>
          <w:sz w:val="24"/>
        </w:rPr>
        <w:t xml:space="preserve">Table </w:t>
      </w:r>
      <w:r w:rsidR="003E2A1F" w:rsidRPr="00EC6374">
        <w:rPr>
          <w:i w:val="0"/>
          <w:noProof/>
          <w:color w:val="000000" w:themeColor="text1"/>
          <w:sz w:val="24"/>
        </w:rPr>
        <w:fldChar w:fldCharType="begin"/>
      </w:r>
      <w:r w:rsidR="003E2A1F" w:rsidRPr="00EC6374">
        <w:rPr>
          <w:i w:val="0"/>
          <w:noProof/>
          <w:color w:val="000000" w:themeColor="text1"/>
          <w:sz w:val="24"/>
        </w:rPr>
        <w:instrText xml:space="preserve"> SEQ Table \* ARABIC </w:instrText>
      </w:r>
      <w:r w:rsidR="003E2A1F" w:rsidRPr="00EC6374">
        <w:rPr>
          <w:i w:val="0"/>
          <w:noProof/>
          <w:color w:val="000000" w:themeColor="text1"/>
          <w:sz w:val="24"/>
        </w:rPr>
        <w:fldChar w:fldCharType="separate"/>
      </w:r>
      <w:r w:rsidR="00A05DA9">
        <w:rPr>
          <w:i w:val="0"/>
          <w:noProof/>
          <w:color w:val="000000" w:themeColor="text1"/>
          <w:sz w:val="24"/>
        </w:rPr>
        <w:t>8</w:t>
      </w:r>
      <w:r w:rsidR="003E2A1F" w:rsidRPr="00EC6374">
        <w:rPr>
          <w:i w:val="0"/>
          <w:noProof/>
          <w:color w:val="000000" w:themeColor="text1"/>
          <w:sz w:val="24"/>
        </w:rPr>
        <w:fldChar w:fldCharType="end"/>
      </w:r>
      <w:r w:rsidRPr="00EC6374">
        <w:rPr>
          <w:i w:val="0"/>
          <w:color w:val="000000" w:themeColor="text1"/>
          <w:sz w:val="24"/>
        </w:rPr>
        <w:t xml:space="preserve">: </w:t>
      </w:r>
      <w:r w:rsidR="00E06D13" w:rsidRPr="00EC6374">
        <w:rPr>
          <w:i w:val="0"/>
          <w:color w:val="000000" w:themeColor="text1"/>
          <w:sz w:val="24"/>
        </w:rPr>
        <w:t>Estimation</w:t>
      </w:r>
      <w:r w:rsidRPr="00EC6374">
        <w:rPr>
          <w:i w:val="0"/>
          <w:color w:val="000000" w:themeColor="text1"/>
          <w:sz w:val="24"/>
        </w:rPr>
        <w:t xml:space="preserve"> of </w:t>
      </w:r>
      <w:r w:rsidR="00E06D13" w:rsidRPr="00EC6374">
        <w:rPr>
          <w:i w:val="0"/>
          <w:color w:val="000000" w:themeColor="text1"/>
          <w:sz w:val="24"/>
        </w:rPr>
        <w:t>intervention</w:t>
      </w:r>
      <w:r w:rsidRPr="00EC6374">
        <w:rPr>
          <w:i w:val="0"/>
          <w:color w:val="000000" w:themeColor="text1"/>
          <w:sz w:val="24"/>
        </w:rPr>
        <w:t xml:space="preserve"> delivery timeframe</w:t>
      </w:r>
      <w:bookmarkEnd w:id="60"/>
      <w:bookmarkEnd w:id="61"/>
    </w:p>
    <w:tbl>
      <w:tblPr>
        <w:tblStyle w:val="TableGrid"/>
        <w:tblW w:w="9214" w:type="dxa"/>
        <w:tblInd w:w="-5" w:type="dxa"/>
        <w:tblLook w:val="04A0" w:firstRow="1" w:lastRow="0" w:firstColumn="1" w:lastColumn="0" w:noHBand="0" w:noVBand="1"/>
      </w:tblPr>
      <w:tblGrid>
        <w:gridCol w:w="1560"/>
        <w:gridCol w:w="2126"/>
        <w:gridCol w:w="2126"/>
        <w:gridCol w:w="1843"/>
        <w:gridCol w:w="1559"/>
      </w:tblGrid>
      <w:tr w:rsidR="00163713" w14:paraId="45E9E7F7" w14:textId="77777777" w:rsidTr="00E06D13">
        <w:trPr>
          <w:trHeight w:val="519"/>
        </w:trPr>
        <w:tc>
          <w:tcPr>
            <w:tcW w:w="1560" w:type="dxa"/>
            <w:tcBorders>
              <w:bottom w:val="single" w:sz="4" w:space="0" w:color="auto"/>
            </w:tcBorders>
          </w:tcPr>
          <w:p w14:paraId="72D3E6AF" w14:textId="77777777" w:rsidR="00E06D13" w:rsidRPr="00E06D13" w:rsidRDefault="001846A2" w:rsidP="00D40FD1">
            <w:r w:rsidRPr="00E06D13">
              <w:t>Month</w:t>
            </w:r>
          </w:p>
        </w:tc>
        <w:tc>
          <w:tcPr>
            <w:tcW w:w="2126" w:type="dxa"/>
            <w:tcBorders>
              <w:bottom w:val="single" w:sz="4" w:space="0" w:color="auto"/>
            </w:tcBorders>
            <w:shd w:val="clear" w:color="auto" w:fill="F2F2F2" w:themeFill="background1" w:themeFillShade="F2"/>
          </w:tcPr>
          <w:p w14:paraId="4645CCA6" w14:textId="09B30985" w:rsidR="00E06D13" w:rsidRPr="00E06D13" w:rsidRDefault="001846A2" w:rsidP="00D40FD1">
            <w:r w:rsidRPr="00E06D13">
              <w:t>Number of Patients with</w:t>
            </w:r>
            <w:r w:rsidR="00485525">
              <w:t xml:space="preserve"> </w:t>
            </w:r>
            <w:r w:rsidR="00555968">
              <w:t>RR/MDR-TB</w:t>
            </w:r>
            <w:r w:rsidRPr="00E06D13">
              <w:t xml:space="preserve"> who completed the intervention</w:t>
            </w:r>
          </w:p>
        </w:tc>
        <w:tc>
          <w:tcPr>
            <w:tcW w:w="2126" w:type="dxa"/>
            <w:tcBorders>
              <w:bottom w:val="single" w:sz="4" w:space="0" w:color="auto"/>
            </w:tcBorders>
            <w:shd w:val="clear" w:color="auto" w:fill="D9D9D9" w:themeFill="background1" w:themeFillShade="D9"/>
          </w:tcPr>
          <w:p w14:paraId="7EC8C68E" w14:textId="77777777" w:rsidR="00E06D13" w:rsidRPr="00E06D13" w:rsidRDefault="001846A2" w:rsidP="00D40FD1">
            <w:r w:rsidRPr="00E06D13">
              <w:t>Number of Patients with TB who completed the intervention</w:t>
            </w:r>
          </w:p>
        </w:tc>
        <w:tc>
          <w:tcPr>
            <w:tcW w:w="1843" w:type="dxa"/>
            <w:tcBorders>
              <w:bottom w:val="single" w:sz="4" w:space="0" w:color="auto"/>
            </w:tcBorders>
            <w:shd w:val="clear" w:color="auto" w:fill="D9D9D9" w:themeFill="background1" w:themeFillShade="D9"/>
          </w:tcPr>
          <w:p w14:paraId="77763603" w14:textId="77777777" w:rsidR="00E06D13" w:rsidRPr="00E06D13" w:rsidRDefault="001846A2" w:rsidP="00D40FD1">
            <w:r w:rsidRPr="00E06D13">
              <w:t>Number of Patients with TB who completed the intervention</w:t>
            </w:r>
          </w:p>
        </w:tc>
        <w:tc>
          <w:tcPr>
            <w:tcW w:w="1559" w:type="dxa"/>
            <w:tcBorders>
              <w:bottom w:val="single" w:sz="4" w:space="0" w:color="auto"/>
            </w:tcBorders>
          </w:tcPr>
          <w:p w14:paraId="0D02F7D2" w14:textId="77777777" w:rsidR="00E06D13" w:rsidRPr="00E06D13" w:rsidRDefault="001846A2" w:rsidP="00D40FD1">
            <w:r w:rsidRPr="00E06D13">
              <w:t>Cumulative total (completed)</w:t>
            </w:r>
          </w:p>
        </w:tc>
      </w:tr>
      <w:tr w:rsidR="00163713" w14:paraId="5049D3DB" w14:textId="77777777" w:rsidTr="00E06D13">
        <w:trPr>
          <w:trHeight w:val="173"/>
        </w:trPr>
        <w:tc>
          <w:tcPr>
            <w:tcW w:w="1560" w:type="dxa"/>
            <w:tcBorders>
              <w:bottom w:val="single" w:sz="4" w:space="0" w:color="auto"/>
            </w:tcBorders>
          </w:tcPr>
          <w:p w14:paraId="3974BCCE" w14:textId="77777777" w:rsidR="00E06D13" w:rsidRPr="00E06D13" w:rsidRDefault="001846A2" w:rsidP="00D40FD1">
            <w:r w:rsidRPr="00E06D13">
              <w:t>1</w:t>
            </w:r>
            <w:r w:rsidR="008C5F9E">
              <w:t>/</w:t>
            </w:r>
            <w:r w:rsidRPr="00E06D13">
              <w:t xml:space="preserve"> June</w:t>
            </w:r>
          </w:p>
        </w:tc>
        <w:tc>
          <w:tcPr>
            <w:tcW w:w="2126" w:type="dxa"/>
            <w:tcBorders>
              <w:bottom w:val="single" w:sz="4" w:space="0" w:color="auto"/>
            </w:tcBorders>
            <w:shd w:val="clear" w:color="auto" w:fill="F2F2F2" w:themeFill="background1" w:themeFillShade="F2"/>
          </w:tcPr>
          <w:p w14:paraId="4E7C0F04" w14:textId="77777777" w:rsidR="00E06D13" w:rsidRPr="00E06D13" w:rsidRDefault="001846A2" w:rsidP="00D40FD1">
            <w:r w:rsidRPr="00E06D13">
              <w:t>Recruit</w:t>
            </w:r>
          </w:p>
        </w:tc>
        <w:tc>
          <w:tcPr>
            <w:tcW w:w="2126" w:type="dxa"/>
            <w:tcBorders>
              <w:bottom w:val="single" w:sz="4" w:space="0" w:color="auto"/>
            </w:tcBorders>
            <w:shd w:val="clear" w:color="auto" w:fill="D9D9D9" w:themeFill="background1" w:themeFillShade="D9"/>
          </w:tcPr>
          <w:p w14:paraId="0858E0AD" w14:textId="77777777" w:rsidR="00E06D13" w:rsidRPr="00E06D13" w:rsidRDefault="001846A2" w:rsidP="00D40FD1">
            <w:r w:rsidRPr="00E06D13">
              <w:t>Recruit</w:t>
            </w:r>
          </w:p>
        </w:tc>
        <w:tc>
          <w:tcPr>
            <w:tcW w:w="1843" w:type="dxa"/>
            <w:tcBorders>
              <w:bottom w:val="single" w:sz="4" w:space="0" w:color="auto"/>
            </w:tcBorders>
            <w:shd w:val="clear" w:color="auto" w:fill="D9D9D9" w:themeFill="background1" w:themeFillShade="D9"/>
          </w:tcPr>
          <w:p w14:paraId="54B0069E" w14:textId="77777777" w:rsidR="00E06D13" w:rsidRPr="00E06D13" w:rsidRDefault="001846A2" w:rsidP="00D40FD1">
            <w:r w:rsidRPr="00E06D13">
              <w:t>Recruit</w:t>
            </w:r>
          </w:p>
        </w:tc>
        <w:tc>
          <w:tcPr>
            <w:tcW w:w="1559" w:type="dxa"/>
            <w:tcBorders>
              <w:bottom w:val="single" w:sz="4" w:space="0" w:color="auto"/>
            </w:tcBorders>
          </w:tcPr>
          <w:p w14:paraId="7FFAB6F5" w14:textId="77777777" w:rsidR="00E06D13" w:rsidRPr="00E06D13" w:rsidRDefault="00E06D13" w:rsidP="00D40FD1"/>
        </w:tc>
      </w:tr>
      <w:tr w:rsidR="00163713" w14:paraId="21C36A4B" w14:textId="77777777" w:rsidTr="00E06D13">
        <w:tc>
          <w:tcPr>
            <w:tcW w:w="1560" w:type="dxa"/>
            <w:tcBorders>
              <w:top w:val="single" w:sz="4" w:space="0" w:color="auto"/>
              <w:left w:val="single" w:sz="4" w:space="0" w:color="auto"/>
            </w:tcBorders>
            <w:shd w:val="clear" w:color="auto" w:fill="FFFFFF" w:themeFill="background1"/>
          </w:tcPr>
          <w:p w14:paraId="3B516654" w14:textId="77777777" w:rsidR="00E06D13" w:rsidRPr="00E06D13" w:rsidRDefault="001846A2" w:rsidP="00D40FD1">
            <w:r w:rsidRPr="00E06D13">
              <w:t>2</w:t>
            </w:r>
            <w:r w:rsidR="008C5F9E">
              <w:t>/</w:t>
            </w:r>
            <w:r w:rsidRPr="00E06D13">
              <w:t xml:space="preserve"> July</w:t>
            </w:r>
          </w:p>
        </w:tc>
        <w:tc>
          <w:tcPr>
            <w:tcW w:w="2126" w:type="dxa"/>
            <w:tcBorders>
              <w:top w:val="single" w:sz="4" w:space="0" w:color="auto"/>
            </w:tcBorders>
            <w:shd w:val="clear" w:color="auto" w:fill="F2F2F2" w:themeFill="background1" w:themeFillShade="F2"/>
          </w:tcPr>
          <w:p w14:paraId="3CCF8254" w14:textId="77777777" w:rsidR="00E06D13" w:rsidRPr="00E06D13" w:rsidRDefault="001846A2" w:rsidP="00D40FD1">
            <w:r w:rsidRPr="00E06D13">
              <w:t>10</w:t>
            </w:r>
          </w:p>
        </w:tc>
        <w:tc>
          <w:tcPr>
            <w:tcW w:w="2126" w:type="dxa"/>
            <w:tcBorders>
              <w:top w:val="single" w:sz="4" w:space="0" w:color="auto"/>
            </w:tcBorders>
            <w:shd w:val="clear" w:color="auto" w:fill="D9D9D9" w:themeFill="background1" w:themeFillShade="D9"/>
          </w:tcPr>
          <w:p w14:paraId="7FC793DF" w14:textId="77777777" w:rsidR="00E06D13" w:rsidRPr="00E06D13" w:rsidRDefault="001846A2" w:rsidP="00D40FD1">
            <w:r w:rsidRPr="00E06D13">
              <w:t xml:space="preserve">10   </w:t>
            </w:r>
          </w:p>
        </w:tc>
        <w:tc>
          <w:tcPr>
            <w:tcW w:w="1843" w:type="dxa"/>
            <w:tcBorders>
              <w:top w:val="single" w:sz="4" w:space="0" w:color="auto"/>
            </w:tcBorders>
            <w:shd w:val="clear" w:color="auto" w:fill="D9D9D9" w:themeFill="background1" w:themeFillShade="D9"/>
          </w:tcPr>
          <w:p w14:paraId="2680DD88" w14:textId="77777777" w:rsidR="00E06D13" w:rsidRPr="00E06D13" w:rsidRDefault="001846A2" w:rsidP="00D40FD1">
            <w:r w:rsidRPr="00E06D13">
              <w:t xml:space="preserve">10   </w:t>
            </w:r>
          </w:p>
        </w:tc>
        <w:tc>
          <w:tcPr>
            <w:tcW w:w="1559" w:type="dxa"/>
            <w:tcBorders>
              <w:top w:val="single" w:sz="4" w:space="0" w:color="auto"/>
              <w:right w:val="single" w:sz="4" w:space="0" w:color="auto"/>
            </w:tcBorders>
            <w:shd w:val="clear" w:color="auto" w:fill="FFFFFF" w:themeFill="background1"/>
          </w:tcPr>
          <w:p w14:paraId="38BF6646" w14:textId="77777777" w:rsidR="00E06D13" w:rsidRPr="00E06D13" w:rsidRDefault="001846A2" w:rsidP="00D40FD1">
            <w:r w:rsidRPr="00E06D13">
              <w:t>30</w:t>
            </w:r>
          </w:p>
        </w:tc>
      </w:tr>
      <w:tr w:rsidR="00163713" w14:paraId="09774656" w14:textId="77777777" w:rsidTr="00E06D13">
        <w:tc>
          <w:tcPr>
            <w:tcW w:w="1560" w:type="dxa"/>
            <w:tcBorders>
              <w:left w:val="single" w:sz="4" w:space="0" w:color="auto"/>
            </w:tcBorders>
            <w:shd w:val="clear" w:color="auto" w:fill="FFFFFF" w:themeFill="background1"/>
          </w:tcPr>
          <w:p w14:paraId="60D17112" w14:textId="77777777" w:rsidR="00E06D13" w:rsidRPr="00E06D13" w:rsidRDefault="001846A2" w:rsidP="00D40FD1">
            <w:r w:rsidRPr="00E06D13">
              <w:t>3</w:t>
            </w:r>
            <w:r w:rsidR="008C5F9E">
              <w:t>/</w:t>
            </w:r>
            <w:r w:rsidRPr="00E06D13">
              <w:t xml:space="preserve"> August</w:t>
            </w:r>
          </w:p>
        </w:tc>
        <w:tc>
          <w:tcPr>
            <w:tcW w:w="2126" w:type="dxa"/>
            <w:shd w:val="clear" w:color="auto" w:fill="F2F2F2" w:themeFill="background1" w:themeFillShade="F2"/>
          </w:tcPr>
          <w:p w14:paraId="5DEBB7B9" w14:textId="77777777" w:rsidR="00E06D13" w:rsidRPr="00E06D13" w:rsidRDefault="001846A2" w:rsidP="00D40FD1">
            <w:r w:rsidRPr="00E06D13">
              <w:t xml:space="preserve">10   </w:t>
            </w:r>
          </w:p>
        </w:tc>
        <w:tc>
          <w:tcPr>
            <w:tcW w:w="2126" w:type="dxa"/>
            <w:shd w:val="clear" w:color="auto" w:fill="D9D9D9" w:themeFill="background1" w:themeFillShade="D9"/>
          </w:tcPr>
          <w:p w14:paraId="36F41B89" w14:textId="77777777" w:rsidR="00E06D13" w:rsidRPr="00E06D13" w:rsidRDefault="001846A2" w:rsidP="00D40FD1">
            <w:r w:rsidRPr="00E06D13">
              <w:t xml:space="preserve">10   </w:t>
            </w:r>
          </w:p>
        </w:tc>
        <w:tc>
          <w:tcPr>
            <w:tcW w:w="1843" w:type="dxa"/>
            <w:shd w:val="clear" w:color="auto" w:fill="D9D9D9" w:themeFill="background1" w:themeFillShade="D9"/>
          </w:tcPr>
          <w:p w14:paraId="4DD11CC1" w14:textId="77777777" w:rsidR="00E06D13" w:rsidRPr="00E06D13" w:rsidRDefault="001846A2" w:rsidP="00D40FD1">
            <w:r w:rsidRPr="00E06D13">
              <w:t xml:space="preserve">10   </w:t>
            </w:r>
          </w:p>
        </w:tc>
        <w:tc>
          <w:tcPr>
            <w:tcW w:w="1559" w:type="dxa"/>
            <w:tcBorders>
              <w:right w:val="single" w:sz="4" w:space="0" w:color="auto"/>
            </w:tcBorders>
            <w:shd w:val="clear" w:color="auto" w:fill="FFFFFF" w:themeFill="background1"/>
          </w:tcPr>
          <w:p w14:paraId="6A48E49D" w14:textId="77777777" w:rsidR="00E06D13" w:rsidRPr="00E06D13" w:rsidRDefault="001846A2" w:rsidP="00D40FD1">
            <w:r w:rsidRPr="00E06D13">
              <w:t>60</w:t>
            </w:r>
          </w:p>
        </w:tc>
      </w:tr>
      <w:tr w:rsidR="00163713" w14:paraId="5FF68000" w14:textId="77777777" w:rsidTr="00E06D13">
        <w:tc>
          <w:tcPr>
            <w:tcW w:w="1560" w:type="dxa"/>
            <w:tcBorders>
              <w:left w:val="single" w:sz="4" w:space="0" w:color="auto"/>
            </w:tcBorders>
            <w:shd w:val="clear" w:color="auto" w:fill="FFFFFF" w:themeFill="background1"/>
          </w:tcPr>
          <w:p w14:paraId="3FD208EA" w14:textId="77777777" w:rsidR="00E06D13" w:rsidRPr="00E06D13" w:rsidRDefault="001846A2" w:rsidP="00D40FD1">
            <w:r w:rsidRPr="00E06D13">
              <w:t>4</w:t>
            </w:r>
            <w:r w:rsidR="008C5F9E">
              <w:t>/</w:t>
            </w:r>
            <w:r w:rsidRPr="00E06D13">
              <w:t xml:space="preserve"> September</w:t>
            </w:r>
          </w:p>
        </w:tc>
        <w:tc>
          <w:tcPr>
            <w:tcW w:w="2126" w:type="dxa"/>
            <w:shd w:val="clear" w:color="auto" w:fill="F2F2F2" w:themeFill="background1" w:themeFillShade="F2"/>
          </w:tcPr>
          <w:p w14:paraId="77ACD145" w14:textId="77777777" w:rsidR="00E06D13" w:rsidRPr="00E06D13" w:rsidRDefault="001846A2" w:rsidP="00D40FD1">
            <w:r w:rsidRPr="00E06D13">
              <w:t xml:space="preserve">10 </w:t>
            </w:r>
          </w:p>
        </w:tc>
        <w:tc>
          <w:tcPr>
            <w:tcW w:w="2126" w:type="dxa"/>
            <w:shd w:val="clear" w:color="auto" w:fill="D9D9D9" w:themeFill="background1" w:themeFillShade="D9"/>
          </w:tcPr>
          <w:p w14:paraId="3BE54338" w14:textId="77777777" w:rsidR="00E06D13" w:rsidRPr="00E06D13" w:rsidRDefault="001846A2" w:rsidP="00D40FD1">
            <w:r w:rsidRPr="00E06D13">
              <w:t xml:space="preserve">10   </w:t>
            </w:r>
          </w:p>
        </w:tc>
        <w:tc>
          <w:tcPr>
            <w:tcW w:w="1843" w:type="dxa"/>
            <w:shd w:val="clear" w:color="auto" w:fill="D9D9D9" w:themeFill="background1" w:themeFillShade="D9"/>
          </w:tcPr>
          <w:p w14:paraId="65509E9F" w14:textId="77777777" w:rsidR="00E06D13" w:rsidRPr="00E06D13" w:rsidRDefault="001846A2" w:rsidP="00D40FD1">
            <w:r w:rsidRPr="00E06D13">
              <w:t xml:space="preserve">10   </w:t>
            </w:r>
          </w:p>
        </w:tc>
        <w:tc>
          <w:tcPr>
            <w:tcW w:w="1559" w:type="dxa"/>
            <w:tcBorders>
              <w:right w:val="single" w:sz="4" w:space="0" w:color="auto"/>
            </w:tcBorders>
            <w:shd w:val="clear" w:color="auto" w:fill="FFFFFF" w:themeFill="background1"/>
          </w:tcPr>
          <w:p w14:paraId="60E22D73" w14:textId="77777777" w:rsidR="00E06D13" w:rsidRPr="00E06D13" w:rsidRDefault="001846A2" w:rsidP="00D40FD1">
            <w:r w:rsidRPr="00E06D13">
              <w:t>90</w:t>
            </w:r>
          </w:p>
        </w:tc>
      </w:tr>
      <w:tr w:rsidR="00163713" w14:paraId="2FA85983" w14:textId="77777777" w:rsidTr="00E06D13">
        <w:tc>
          <w:tcPr>
            <w:tcW w:w="1560" w:type="dxa"/>
            <w:tcBorders>
              <w:left w:val="single" w:sz="4" w:space="0" w:color="auto"/>
              <w:bottom w:val="single" w:sz="4" w:space="0" w:color="auto"/>
            </w:tcBorders>
            <w:shd w:val="clear" w:color="auto" w:fill="FFFFFF" w:themeFill="background1"/>
          </w:tcPr>
          <w:p w14:paraId="0E995712" w14:textId="77777777" w:rsidR="00E06D13" w:rsidRPr="00E06D13" w:rsidRDefault="001846A2" w:rsidP="00D40FD1">
            <w:r w:rsidRPr="00E06D13">
              <w:lastRenderedPageBreak/>
              <w:t>5</w:t>
            </w:r>
            <w:r w:rsidR="008C5F9E">
              <w:t>/</w:t>
            </w:r>
            <w:r w:rsidRPr="00E06D13">
              <w:t xml:space="preserve"> October</w:t>
            </w:r>
          </w:p>
        </w:tc>
        <w:tc>
          <w:tcPr>
            <w:tcW w:w="2126" w:type="dxa"/>
            <w:tcBorders>
              <w:bottom w:val="single" w:sz="4" w:space="0" w:color="auto"/>
            </w:tcBorders>
            <w:shd w:val="clear" w:color="auto" w:fill="F2F2F2" w:themeFill="background1" w:themeFillShade="F2"/>
          </w:tcPr>
          <w:p w14:paraId="2BAE0390" w14:textId="77777777" w:rsidR="00E06D13" w:rsidRPr="00E06D13" w:rsidRDefault="001846A2" w:rsidP="00D40FD1">
            <w:r w:rsidRPr="00E06D13">
              <w:t>10</w:t>
            </w:r>
          </w:p>
        </w:tc>
        <w:tc>
          <w:tcPr>
            <w:tcW w:w="2126" w:type="dxa"/>
            <w:tcBorders>
              <w:bottom w:val="single" w:sz="4" w:space="0" w:color="auto"/>
            </w:tcBorders>
            <w:shd w:val="clear" w:color="auto" w:fill="D9D9D9" w:themeFill="background1" w:themeFillShade="D9"/>
          </w:tcPr>
          <w:p w14:paraId="4DCB83BA" w14:textId="77777777" w:rsidR="00E06D13" w:rsidRPr="00E06D13" w:rsidRDefault="001846A2" w:rsidP="00D40FD1">
            <w:r w:rsidRPr="00E06D13">
              <w:t xml:space="preserve">10   </w:t>
            </w:r>
          </w:p>
        </w:tc>
        <w:tc>
          <w:tcPr>
            <w:tcW w:w="1843" w:type="dxa"/>
            <w:tcBorders>
              <w:bottom w:val="single" w:sz="4" w:space="0" w:color="auto"/>
            </w:tcBorders>
            <w:shd w:val="clear" w:color="auto" w:fill="D9D9D9" w:themeFill="background1" w:themeFillShade="D9"/>
          </w:tcPr>
          <w:p w14:paraId="13895D4D" w14:textId="77777777" w:rsidR="00E06D13" w:rsidRPr="00E06D13" w:rsidRDefault="001846A2" w:rsidP="00D40FD1">
            <w:r w:rsidRPr="00E06D13">
              <w:t xml:space="preserve">10   </w:t>
            </w:r>
          </w:p>
        </w:tc>
        <w:tc>
          <w:tcPr>
            <w:tcW w:w="1559" w:type="dxa"/>
            <w:tcBorders>
              <w:bottom w:val="single" w:sz="4" w:space="0" w:color="auto"/>
              <w:right w:val="single" w:sz="4" w:space="0" w:color="auto"/>
            </w:tcBorders>
            <w:shd w:val="clear" w:color="auto" w:fill="FFFFFF" w:themeFill="background1"/>
          </w:tcPr>
          <w:p w14:paraId="17CD0793" w14:textId="77777777" w:rsidR="00E06D13" w:rsidRPr="00E06D13" w:rsidRDefault="001846A2" w:rsidP="00D40FD1">
            <w:r w:rsidRPr="00E06D13">
              <w:t>120</w:t>
            </w:r>
          </w:p>
        </w:tc>
      </w:tr>
      <w:tr w:rsidR="00163713" w14:paraId="1D2A53B0" w14:textId="77777777" w:rsidTr="00E06D13">
        <w:tc>
          <w:tcPr>
            <w:tcW w:w="1560" w:type="dxa"/>
            <w:tcBorders>
              <w:top w:val="single" w:sz="4" w:space="0" w:color="auto"/>
            </w:tcBorders>
            <w:shd w:val="clear" w:color="auto" w:fill="FFFFFF" w:themeFill="background1"/>
          </w:tcPr>
          <w:p w14:paraId="687EB886" w14:textId="77777777" w:rsidR="00E06D13" w:rsidRPr="00E06D13" w:rsidRDefault="001846A2" w:rsidP="00D40FD1">
            <w:r w:rsidRPr="00E06D13">
              <w:t>6</w:t>
            </w:r>
            <w:r w:rsidR="008C5F9E">
              <w:t>/</w:t>
            </w:r>
            <w:r w:rsidRPr="00E06D13">
              <w:t xml:space="preserve"> November</w:t>
            </w:r>
          </w:p>
        </w:tc>
        <w:tc>
          <w:tcPr>
            <w:tcW w:w="2126" w:type="dxa"/>
            <w:tcBorders>
              <w:top w:val="single" w:sz="4" w:space="0" w:color="auto"/>
            </w:tcBorders>
            <w:shd w:val="clear" w:color="auto" w:fill="F2F2F2" w:themeFill="background1" w:themeFillShade="F2"/>
          </w:tcPr>
          <w:p w14:paraId="6079E6E3" w14:textId="77777777" w:rsidR="00E06D13" w:rsidRPr="00E06D13" w:rsidRDefault="001846A2" w:rsidP="00D40FD1">
            <w:r w:rsidRPr="00E06D13">
              <w:t>10</w:t>
            </w:r>
          </w:p>
        </w:tc>
        <w:tc>
          <w:tcPr>
            <w:tcW w:w="2126" w:type="dxa"/>
            <w:tcBorders>
              <w:top w:val="single" w:sz="4" w:space="0" w:color="auto"/>
            </w:tcBorders>
            <w:shd w:val="clear" w:color="auto" w:fill="D9D9D9" w:themeFill="background1" w:themeFillShade="D9"/>
          </w:tcPr>
          <w:p w14:paraId="3F9B761F" w14:textId="77777777" w:rsidR="00E06D13" w:rsidRPr="00E06D13" w:rsidRDefault="001846A2" w:rsidP="00D40FD1">
            <w:r w:rsidRPr="00E06D13">
              <w:t xml:space="preserve">10   </w:t>
            </w:r>
          </w:p>
        </w:tc>
        <w:tc>
          <w:tcPr>
            <w:tcW w:w="1843" w:type="dxa"/>
            <w:tcBorders>
              <w:top w:val="single" w:sz="4" w:space="0" w:color="auto"/>
            </w:tcBorders>
            <w:shd w:val="clear" w:color="auto" w:fill="D9D9D9" w:themeFill="background1" w:themeFillShade="D9"/>
          </w:tcPr>
          <w:p w14:paraId="4A0F4D11" w14:textId="77777777" w:rsidR="00E06D13" w:rsidRPr="00E06D13" w:rsidRDefault="001846A2" w:rsidP="00D40FD1">
            <w:r w:rsidRPr="00E06D13">
              <w:t xml:space="preserve">10   </w:t>
            </w:r>
          </w:p>
        </w:tc>
        <w:tc>
          <w:tcPr>
            <w:tcW w:w="1559" w:type="dxa"/>
            <w:tcBorders>
              <w:top w:val="single" w:sz="4" w:space="0" w:color="auto"/>
            </w:tcBorders>
            <w:shd w:val="clear" w:color="auto" w:fill="FFFFFF" w:themeFill="background1"/>
          </w:tcPr>
          <w:p w14:paraId="480C5BCB" w14:textId="77777777" w:rsidR="00E06D13" w:rsidRPr="00E06D13" w:rsidRDefault="001846A2" w:rsidP="00D40FD1">
            <w:r w:rsidRPr="00E06D13">
              <w:t>150</w:t>
            </w:r>
          </w:p>
        </w:tc>
      </w:tr>
      <w:tr w:rsidR="00163713" w14:paraId="16247E9B" w14:textId="77777777" w:rsidTr="00E06D13">
        <w:tc>
          <w:tcPr>
            <w:tcW w:w="1560" w:type="dxa"/>
            <w:tcBorders>
              <w:top w:val="single" w:sz="4" w:space="0" w:color="auto"/>
            </w:tcBorders>
            <w:shd w:val="clear" w:color="auto" w:fill="FFFFFF" w:themeFill="background1"/>
          </w:tcPr>
          <w:p w14:paraId="7BD951B6" w14:textId="77777777" w:rsidR="00E06D13" w:rsidRPr="00E06D13" w:rsidRDefault="001846A2" w:rsidP="00D40FD1">
            <w:r w:rsidRPr="00E06D13">
              <w:t>7</w:t>
            </w:r>
            <w:r w:rsidR="008C5F9E">
              <w:t>/</w:t>
            </w:r>
            <w:r w:rsidRPr="00E06D13">
              <w:t xml:space="preserve"> December</w:t>
            </w:r>
          </w:p>
        </w:tc>
        <w:tc>
          <w:tcPr>
            <w:tcW w:w="6095" w:type="dxa"/>
            <w:gridSpan w:val="3"/>
            <w:tcBorders>
              <w:top w:val="single" w:sz="4" w:space="0" w:color="auto"/>
            </w:tcBorders>
            <w:shd w:val="clear" w:color="auto" w:fill="F2F2F2" w:themeFill="background1" w:themeFillShade="F2"/>
          </w:tcPr>
          <w:p w14:paraId="5B20BDF5" w14:textId="77777777" w:rsidR="00E06D13" w:rsidRPr="00E06D13" w:rsidRDefault="001846A2" w:rsidP="00E90FC4">
            <w:r>
              <w:t>Extra month allowance for recruitment difficulties</w:t>
            </w:r>
          </w:p>
        </w:tc>
        <w:tc>
          <w:tcPr>
            <w:tcW w:w="1559" w:type="dxa"/>
            <w:tcBorders>
              <w:top w:val="single" w:sz="4" w:space="0" w:color="auto"/>
            </w:tcBorders>
            <w:shd w:val="clear" w:color="auto" w:fill="FFFFFF" w:themeFill="background1"/>
          </w:tcPr>
          <w:p w14:paraId="1224502D" w14:textId="77777777" w:rsidR="00E06D13" w:rsidRPr="00E06D13" w:rsidRDefault="00E06D13" w:rsidP="00D40FD1"/>
        </w:tc>
      </w:tr>
      <w:tr w:rsidR="00163713" w14:paraId="6901DF35" w14:textId="77777777" w:rsidTr="00E06D13">
        <w:tc>
          <w:tcPr>
            <w:tcW w:w="1560" w:type="dxa"/>
            <w:shd w:val="clear" w:color="auto" w:fill="FFFFFF" w:themeFill="background1"/>
          </w:tcPr>
          <w:p w14:paraId="1119B2E3" w14:textId="77777777" w:rsidR="00E06D13" w:rsidRPr="00E06D13" w:rsidRDefault="001846A2" w:rsidP="00D40FD1">
            <w:r w:rsidRPr="00E06D13">
              <w:t>Total:</w:t>
            </w:r>
          </w:p>
        </w:tc>
        <w:tc>
          <w:tcPr>
            <w:tcW w:w="2126" w:type="dxa"/>
            <w:shd w:val="clear" w:color="auto" w:fill="F2F2F2" w:themeFill="background1" w:themeFillShade="F2"/>
          </w:tcPr>
          <w:p w14:paraId="21F0793F" w14:textId="77777777" w:rsidR="00E06D13" w:rsidRPr="00E06D13" w:rsidRDefault="001846A2" w:rsidP="00D40FD1">
            <w:r w:rsidRPr="00E06D13">
              <w:t>50</w:t>
            </w:r>
          </w:p>
        </w:tc>
        <w:tc>
          <w:tcPr>
            <w:tcW w:w="2126" w:type="dxa"/>
            <w:shd w:val="clear" w:color="auto" w:fill="D9D9D9" w:themeFill="background1" w:themeFillShade="D9"/>
          </w:tcPr>
          <w:p w14:paraId="21682401" w14:textId="77777777" w:rsidR="00E06D13" w:rsidRPr="00E06D13" w:rsidRDefault="001846A2" w:rsidP="00D40FD1">
            <w:r w:rsidRPr="00E06D13">
              <w:t>50</w:t>
            </w:r>
          </w:p>
        </w:tc>
        <w:tc>
          <w:tcPr>
            <w:tcW w:w="1843" w:type="dxa"/>
            <w:shd w:val="clear" w:color="auto" w:fill="D9D9D9" w:themeFill="background1" w:themeFillShade="D9"/>
          </w:tcPr>
          <w:p w14:paraId="333A0418" w14:textId="77777777" w:rsidR="00E06D13" w:rsidRPr="00E06D13" w:rsidRDefault="001846A2" w:rsidP="00D40FD1">
            <w:r w:rsidRPr="00E06D13">
              <w:t>50</w:t>
            </w:r>
          </w:p>
        </w:tc>
        <w:tc>
          <w:tcPr>
            <w:tcW w:w="1559" w:type="dxa"/>
            <w:shd w:val="clear" w:color="auto" w:fill="FFFFFF" w:themeFill="background1"/>
          </w:tcPr>
          <w:p w14:paraId="53BBDC5E" w14:textId="77777777" w:rsidR="00E06D13" w:rsidRPr="00E06D13" w:rsidRDefault="001846A2" w:rsidP="00D40FD1">
            <w:r>
              <w:t>150</w:t>
            </w:r>
          </w:p>
        </w:tc>
      </w:tr>
    </w:tbl>
    <w:p w14:paraId="5DC5A734" w14:textId="1AD202FB" w:rsidR="005111D2" w:rsidRPr="00A9559A" w:rsidRDefault="001846A2" w:rsidP="007B2558">
      <w:pPr>
        <w:pStyle w:val="Heading1"/>
      </w:pPr>
      <w:bookmarkStart w:id="62" w:name="_Toc5711168"/>
      <w:r w:rsidRPr="00A9559A">
        <w:t>References:</w:t>
      </w:r>
      <w:bookmarkEnd w:id="56"/>
      <w:bookmarkEnd w:id="62"/>
    </w:p>
    <w:p w14:paraId="62B028F3" w14:textId="09FEA906" w:rsidR="00EC6374" w:rsidRPr="00EC6374" w:rsidRDefault="002A2FFE" w:rsidP="00EC6374">
      <w:pPr>
        <w:widowControl w:val="0"/>
        <w:autoSpaceDE w:val="0"/>
        <w:autoSpaceDN w:val="0"/>
        <w:adjustRightInd w:val="0"/>
        <w:ind w:left="640" w:hanging="640"/>
        <w:rPr>
          <w:rFonts w:ascii="Times New Roman" w:hAnsi="Times New Roman"/>
          <w:noProof/>
          <w:szCs w:val="24"/>
        </w:rPr>
      </w:pPr>
      <w:r>
        <w:rPr>
          <w:rFonts w:ascii="Times New Roman" w:eastAsiaTheme="minorEastAsia" w:hAnsi="Times New Roman"/>
          <w:szCs w:val="24"/>
          <w:lang w:val="en-AU" w:eastAsia="ja-JP"/>
        </w:rPr>
        <w:fldChar w:fldCharType="begin" w:fldLock="1"/>
      </w:r>
      <w:r>
        <w:rPr>
          <w:rFonts w:ascii="Times New Roman" w:eastAsiaTheme="minorEastAsia" w:hAnsi="Times New Roman"/>
          <w:szCs w:val="24"/>
          <w:lang w:val="en-AU" w:eastAsia="ja-JP"/>
        </w:rPr>
        <w:instrText xml:space="preserve">ADDIN Mendeley Bibliography CSL_BIBLIOGRAPHY </w:instrText>
      </w:r>
      <w:r>
        <w:rPr>
          <w:rFonts w:ascii="Times New Roman" w:eastAsiaTheme="minorEastAsia" w:hAnsi="Times New Roman"/>
          <w:szCs w:val="24"/>
          <w:lang w:val="en-AU" w:eastAsia="ja-JP"/>
        </w:rPr>
        <w:fldChar w:fldCharType="separate"/>
      </w:r>
      <w:r w:rsidR="00EC6374" w:rsidRPr="00EC6374">
        <w:rPr>
          <w:rFonts w:ascii="Times New Roman" w:hAnsi="Times New Roman"/>
          <w:noProof/>
          <w:szCs w:val="24"/>
        </w:rPr>
        <w:t xml:space="preserve">1. </w:t>
      </w:r>
      <w:r w:rsidR="00EC6374" w:rsidRPr="00EC6374">
        <w:rPr>
          <w:rFonts w:ascii="Times New Roman" w:hAnsi="Times New Roman"/>
          <w:noProof/>
          <w:szCs w:val="24"/>
        </w:rPr>
        <w:tab/>
        <w:t>World Health Organization. Definitions and reporting framework for tuberculosis–2013 revision [Internet]. 2013. 1-40 p. Available from: http://apps.who.int/iris/handle/10665/79199</w:t>
      </w:r>
    </w:p>
    <w:p w14:paraId="1B1FD8B5" w14:textId="77777777" w:rsidR="00EC6374" w:rsidRPr="00EC6374" w:rsidRDefault="00EC6374" w:rsidP="00EC6374">
      <w:pPr>
        <w:widowControl w:val="0"/>
        <w:autoSpaceDE w:val="0"/>
        <w:autoSpaceDN w:val="0"/>
        <w:adjustRightInd w:val="0"/>
        <w:ind w:left="640" w:hanging="640"/>
        <w:rPr>
          <w:rFonts w:ascii="Times New Roman" w:hAnsi="Times New Roman"/>
          <w:noProof/>
          <w:szCs w:val="24"/>
        </w:rPr>
      </w:pPr>
      <w:r w:rsidRPr="00EC6374">
        <w:rPr>
          <w:rFonts w:ascii="Times New Roman" w:hAnsi="Times New Roman"/>
          <w:noProof/>
          <w:szCs w:val="24"/>
        </w:rPr>
        <w:t xml:space="preserve">2. </w:t>
      </w:r>
      <w:r w:rsidRPr="00EC6374">
        <w:rPr>
          <w:rFonts w:ascii="Times New Roman" w:hAnsi="Times New Roman"/>
          <w:noProof/>
          <w:szCs w:val="24"/>
        </w:rPr>
        <w:tab/>
        <w:t xml:space="preserve">Corrigan PW, Bink AB, Schmidt A, Jones N. What is the impact of self-stigma ? Loss of self- respect and the “ why try ” effect. 2014;(May 2016). </w:t>
      </w:r>
    </w:p>
    <w:p w14:paraId="2FC956D8" w14:textId="77777777" w:rsidR="00EC6374" w:rsidRPr="00EC6374" w:rsidRDefault="00EC6374" w:rsidP="00EC6374">
      <w:pPr>
        <w:widowControl w:val="0"/>
        <w:autoSpaceDE w:val="0"/>
        <w:autoSpaceDN w:val="0"/>
        <w:adjustRightInd w:val="0"/>
        <w:ind w:left="640" w:hanging="640"/>
        <w:rPr>
          <w:rFonts w:ascii="Times New Roman" w:hAnsi="Times New Roman"/>
          <w:noProof/>
          <w:szCs w:val="24"/>
        </w:rPr>
      </w:pPr>
      <w:r w:rsidRPr="00EC6374">
        <w:rPr>
          <w:rFonts w:ascii="Times New Roman" w:hAnsi="Times New Roman"/>
          <w:noProof/>
          <w:szCs w:val="24"/>
        </w:rPr>
        <w:t xml:space="preserve">3. </w:t>
      </w:r>
      <w:r w:rsidRPr="00EC6374">
        <w:rPr>
          <w:rFonts w:ascii="Times New Roman" w:hAnsi="Times New Roman"/>
          <w:noProof/>
          <w:szCs w:val="24"/>
        </w:rPr>
        <w:tab/>
      </w:r>
      <w:r w:rsidRPr="001A002A">
        <w:rPr>
          <w:rFonts w:ascii="Times New Roman" w:hAnsi="Times New Roman"/>
          <w:noProof/>
          <w:szCs w:val="24"/>
        </w:rPr>
        <w:t>NASEM</w:t>
      </w:r>
      <w:r w:rsidRPr="00EC6374">
        <w:rPr>
          <w:rFonts w:ascii="Times New Roman" w:hAnsi="Times New Roman"/>
          <w:noProof/>
          <w:szCs w:val="24"/>
        </w:rPr>
        <w:t xml:space="preserve">. Ending Discrimination Against People with Mental and Substance Use Disorders. Washington, D.C.: National Academies Press; 2016. </w:t>
      </w:r>
    </w:p>
    <w:p w14:paraId="5A15740F" w14:textId="77777777" w:rsidR="00EC6374" w:rsidRPr="00EC6374" w:rsidRDefault="00EC6374" w:rsidP="00EC6374">
      <w:pPr>
        <w:widowControl w:val="0"/>
        <w:autoSpaceDE w:val="0"/>
        <w:autoSpaceDN w:val="0"/>
        <w:adjustRightInd w:val="0"/>
        <w:ind w:left="640" w:hanging="640"/>
        <w:rPr>
          <w:rFonts w:ascii="Times New Roman" w:hAnsi="Times New Roman"/>
          <w:noProof/>
          <w:szCs w:val="24"/>
        </w:rPr>
      </w:pPr>
      <w:r w:rsidRPr="00EC6374">
        <w:rPr>
          <w:rFonts w:ascii="Times New Roman" w:hAnsi="Times New Roman"/>
          <w:noProof/>
          <w:szCs w:val="24"/>
        </w:rPr>
        <w:t xml:space="preserve">4. </w:t>
      </w:r>
      <w:r w:rsidRPr="00EC6374">
        <w:rPr>
          <w:rFonts w:ascii="Times New Roman" w:hAnsi="Times New Roman"/>
          <w:noProof/>
          <w:szCs w:val="24"/>
        </w:rPr>
        <w:tab/>
        <w:t xml:space="preserve">World Health Organization (WHO). Global Tuberculosis Report. Geneva, Switzerland; 2018. </w:t>
      </w:r>
    </w:p>
    <w:p w14:paraId="04124A41" w14:textId="77777777" w:rsidR="00EC6374" w:rsidRPr="00EC6374" w:rsidRDefault="00EC6374" w:rsidP="00EC6374">
      <w:pPr>
        <w:widowControl w:val="0"/>
        <w:autoSpaceDE w:val="0"/>
        <w:autoSpaceDN w:val="0"/>
        <w:adjustRightInd w:val="0"/>
        <w:ind w:left="640" w:hanging="640"/>
        <w:rPr>
          <w:rFonts w:ascii="Times New Roman" w:hAnsi="Times New Roman"/>
          <w:noProof/>
          <w:szCs w:val="24"/>
        </w:rPr>
      </w:pPr>
      <w:r w:rsidRPr="00EC6374">
        <w:rPr>
          <w:rFonts w:ascii="Times New Roman" w:hAnsi="Times New Roman"/>
          <w:noProof/>
          <w:szCs w:val="24"/>
        </w:rPr>
        <w:t xml:space="preserve">5. </w:t>
      </w:r>
      <w:r w:rsidRPr="00EC6374">
        <w:rPr>
          <w:rFonts w:ascii="Times New Roman" w:hAnsi="Times New Roman"/>
          <w:noProof/>
          <w:szCs w:val="24"/>
        </w:rPr>
        <w:tab/>
        <w:t xml:space="preserve">Goffman E. Stigma: notes on the management of spoiled identity. Englewood Cliffs, N.J.: Prentice-Hall; 1963. </w:t>
      </w:r>
    </w:p>
    <w:p w14:paraId="4CB75B2E" w14:textId="77777777" w:rsidR="00EC6374" w:rsidRPr="00EC6374" w:rsidRDefault="00EC6374" w:rsidP="00EC6374">
      <w:pPr>
        <w:widowControl w:val="0"/>
        <w:autoSpaceDE w:val="0"/>
        <w:autoSpaceDN w:val="0"/>
        <w:adjustRightInd w:val="0"/>
        <w:ind w:left="640" w:hanging="640"/>
        <w:rPr>
          <w:rFonts w:ascii="Times New Roman" w:hAnsi="Times New Roman"/>
          <w:noProof/>
          <w:szCs w:val="24"/>
        </w:rPr>
      </w:pPr>
      <w:r w:rsidRPr="00EC6374">
        <w:rPr>
          <w:rFonts w:ascii="Times New Roman" w:hAnsi="Times New Roman"/>
          <w:noProof/>
          <w:szCs w:val="24"/>
        </w:rPr>
        <w:t xml:space="preserve">6. </w:t>
      </w:r>
      <w:r w:rsidRPr="00EC6374">
        <w:rPr>
          <w:rFonts w:ascii="Times New Roman" w:hAnsi="Times New Roman"/>
          <w:noProof/>
          <w:szCs w:val="24"/>
        </w:rPr>
        <w:tab/>
        <w:t xml:space="preserve">Watson AC, Corrigan P, Larson JE, Sells M. Self-stigma in people with mental illness. Schizophr Bull. 2007;33(6):1312–8. </w:t>
      </w:r>
    </w:p>
    <w:p w14:paraId="3131DD10" w14:textId="77777777" w:rsidR="00EC6374" w:rsidRPr="00EC6374" w:rsidRDefault="00EC6374" w:rsidP="00EC6374">
      <w:pPr>
        <w:widowControl w:val="0"/>
        <w:autoSpaceDE w:val="0"/>
        <w:autoSpaceDN w:val="0"/>
        <w:adjustRightInd w:val="0"/>
        <w:ind w:left="640" w:hanging="640"/>
        <w:rPr>
          <w:rFonts w:ascii="Times New Roman" w:hAnsi="Times New Roman"/>
          <w:noProof/>
          <w:szCs w:val="24"/>
        </w:rPr>
      </w:pPr>
      <w:r w:rsidRPr="00EC6374">
        <w:rPr>
          <w:rFonts w:ascii="Times New Roman" w:hAnsi="Times New Roman"/>
          <w:noProof/>
          <w:szCs w:val="24"/>
        </w:rPr>
        <w:t xml:space="preserve">7. </w:t>
      </w:r>
      <w:r w:rsidRPr="00EC6374">
        <w:rPr>
          <w:rFonts w:ascii="Times New Roman" w:hAnsi="Times New Roman"/>
          <w:noProof/>
          <w:szCs w:val="24"/>
        </w:rPr>
        <w:tab/>
        <w:t>Evans-</w:t>
      </w:r>
      <w:r w:rsidRPr="001A002A">
        <w:rPr>
          <w:rFonts w:ascii="Times New Roman" w:hAnsi="Times New Roman"/>
          <w:noProof/>
          <w:szCs w:val="24"/>
        </w:rPr>
        <w:t>polce</w:t>
      </w:r>
      <w:r w:rsidRPr="00EC6374">
        <w:rPr>
          <w:rFonts w:ascii="Times New Roman" w:hAnsi="Times New Roman"/>
          <w:noProof/>
          <w:szCs w:val="24"/>
        </w:rPr>
        <w:t xml:space="preserve"> RJ, Castaldelli-</w:t>
      </w:r>
      <w:r w:rsidRPr="001A002A">
        <w:rPr>
          <w:rFonts w:ascii="Times New Roman" w:hAnsi="Times New Roman"/>
          <w:noProof/>
          <w:szCs w:val="24"/>
        </w:rPr>
        <w:t>maia</w:t>
      </w:r>
      <w:r w:rsidRPr="00EC6374">
        <w:rPr>
          <w:rFonts w:ascii="Times New Roman" w:hAnsi="Times New Roman"/>
          <w:noProof/>
          <w:szCs w:val="24"/>
        </w:rPr>
        <w:t xml:space="preserve"> JM, Schomerus G, Sara E, Stralsund H. The Downside of Tobacco Control? Smoking and Self-Stigma: A systematic review. Soc Sci Med. 2016;26–34. </w:t>
      </w:r>
    </w:p>
    <w:p w14:paraId="60FA711F" w14:textId="77777777" w:rsidR="00EC6374" w:rsidRPr="00EC6374" w:rsidRDefault="00EC6374" w:rsidP="00EC6374">
      <w:pPr>
        <w:widowControl w:val="0"/>
        <w:autoSpaceDE w:val="0"/>
        <w:autoSpaceDN w:val="0"/>
        <w:adjustRightInd w:val="0"/>
        <w:ind w:left="640" w:hanging="640"/>
        <w:rPr>
          <w:rFonts w:ascii="Times New Roman" w:hAnsi="Times New Roman"/>
          <w:noProof/>
          <w:szCs w:val="24"/>
        </w:rPr>
      </w:pPr>
      <w:r w:rsidRPr="00EC6374">
        <w:rPr>
          <w:rFonts w:ascii="Times New Roman" w:hAnsi="Times New Roman"/>
          <w:noProof/>
          <w:szCs w:val="24"/>
        </w:rPr>
        <w:t xml:space="preserve">8. </w:t>
      </w:r>
      <w:r w:rsidRPr="00EC6374">
        <w:rPr>
          <w:rFonts w:ascii="Times New Roman" w:hAnsi="Times New Roman"/>
          <w:noProof/>
          <w:szCs w:val="24"/>
        </w:rPr>
        <w:tab/>
        <w:t>Schomerus G, Corrigan PW, Klauer T, Kuwert P, Freyberger HJ, Lucht M. Self-stigma in alcohol dependence: Consequences for drinking-refusal self-efficacy. Drug Alcohol Depend [Internet]. 2011;114(1):12–7. Available from: http://dx.doi.org/10.1016/j.drugalcdep.2010.08.013</w:t>
      </w:r>
    </w:p>
    <w:p w14:paraId="02D2A8F4" w14:textId="77777777" w:rsidR="00EC6374" w:rsidRPr="00EC6374" w:rsidRDefault="00EC6374" w:rsidP="00EC6374">
      <w:pPr>
        <w:widowControl w:val="0"/>
        <w:autoSpaceDE w:val="0"/>
        <w:autoSpaceDN w:val="0"/>
        <w:adjustRightInd w:val="0"/>
        <w:ind w:left="640" w:hanging="640"/>
        <w:rPr>
          <w:rFonts w:ascii="Times New Roman" w:hAnsi="Times New Roman"/>
          <w:noProof/>
          <w:szCs w:val="24"/>
        </w:rPr>
      </w:pPr>
      <w:r w:rsidRPr="00EC6374">
        <w:rPr>
          <w:rFonts w:ascii="Times New Roman" w:hAnsi="Times New Roman"/>
          <w:noProof/>
          <w:szCs w:val="24"/>
        </w:rPr>
        <w:t xml:space="preserve">9. </w:t>
      </w:r>
      <w:r w:rsidRPr="00EC6374">
        <w:rPr>
          <w:rFonts w:ascii="Times New Roman" w:hAnsi="Times New Roman"/>
          <w:noProof/>
          <w:szCs w:val="24"/>
        </w:rPr>
        <w:tab/>
        <w:t xml:space="preserve">Thomas BE, Shanmugam P, Malaisamy M, Ovung S, Suresh C, Subbaraman R, et al. Psycho-Socio-Economic Issues Challenging </w:t>
      </w:r>
      <w:r w:rsidRPr="001A002A">
        <w:rPr>
          <w:rFonts w:ascii="Times New Roman" w:hAnsi="Times New Roman"/>
          <w:noProof/>
          <w:szCs w:val="24"/>
        </w:rPr>
        <w:t>Multidrug Resistant</w:t>
      </w:r>
      <w:r w:rsidRPr="00EC6374">
        <w:rPr>
          <w:rFonts w:ascii="Times New Roman" w:hAnsi="Times New Roman"/>
          <w:noProof/>
          <w:szCs w:val="24"/>
        </w:rPr>
        <w:t xml:space="preserve"> Tuberculosis Patients: A Systematic Review. PLoS One. 2016;11(1):e0147397. </w:t>
      </w:r>
    </w:p>
    <w:p w14:paraId="66A84153" w14:textId="77777777" w:rsidR="00EC6374" w:rsidRPr="00EC6374" w:rsidRDefault="00EC6374" w:rsidP="00EC6374">
      <w:pPr>
        <w:widowControl w:val="0"/>
        <w:autoSpaceDE w:val="0"/>
        <w:autoSpaceDN w:val="0"/>
        <w:adjustRightInd w:val="0"/>
        <w:ind w:left="640" w:hanging="640"/>
        <w:rPr>
          <w:rFonts w:ascii="Times New Roman" w:hAnsi="Times New Roman"/>
          <w:noProof/>
          <w:szCs w:val="24"/>
        </w:rPr>
      </w:pPr>
      <w:r w:rsidRPr="00EC6374">
        <w:rPr>
          <w:rFonts w:ascii="Times New Roman" w:hAnsi="Times New Roman"/>
          <w:noProof/>
          <w:szCs w:val="24"/>
        </w:rPr>
        <w:t xml:space="preserve">10. </w:t>
      </w:r>
      <w:r w:rsidRPr="00EC6374">
        <w:rPr>
          <w:rFonts w:ascii="Times New Roman" w:hAnsi="Times New Roman"/>
          <w:noProof/>
          <w:szCs w:val="24"/>
        </w:rPr>
        <w:tab/>
        <w:t xml:space="preserve">Mak WWS, Mo PKH, Cheung RYM, Woo J, Cheung FM, Lee D. Comparative stigma of HIV/AIDS, SARS, and Tuberculosis in Hong Kong. Soc Sci Med. 2006;63(7):1912–22. </w:t>
      </w:r>
    </w:p>
    <w:p w14:paraId="5FDEFF32" w14:textId="77777777" w:rsidR="00EC6374" w:rsidRPr="00EC6374" w:rsidRDefault="00EC6374" w:rsidP="00EC6374">
      <w:pPr>
        <w:widowControl w:val="0"/>
        <w:autoSpaceDE w:val="0"/>
        <w:autoSpaceDN w:val="0"/>
        <w:adjustRightInd w:val="0"/>
        <w:ind w:left="640" w:hanging="640"/>
        <w:rPr>
          <w:rFonts w:ascii="Times New Roman" w:hAnsi="Times New Roman"/>
          <w:noProof/>
          <w:szCs w:val="24"/>
        </w:rPr>
      </w:pPr>
      <w:r w:rsidRPr="00EC6374">
        <w:rPr>
          <w:rFonts w:ascii="Times New Roman" w:hAnsi="Times New Roman"/>
          <w:noProof/>
          <w:szCs w:val="24"/>
        </w:rPr>
        <w:t xml:space="preserve">11. </w:t>
      </w:r>
      <w:r w:rsidRPr="00EC6374">
        <w:rPr>
          <w:rFonts w:ascii="Times New Roman" w:hAnsi="Times New Roman"/>
          <w:noProof/>
          <w:szCs w:val="24"/>
        </w:rPr>
        <w:tab/>
        <w:t xml:space="preserve">Morris MD, Quezada L, Bhat P, Moser K, Smith J, Perez H, et al. NIH Public Access. Int J Tuberc Lung Dis. 2014;17(7):954–60. </w:t>
      </w:r>
    </w:p>
    <w:p w14:paraId="08F0FD2E" w14:textId="77777777" w:rsidR="00EC6374" w:rsidRPr="00EC6374" w:rsidRDefault="00EC6374" w:rsidP="00EC6374">
      <w:pPr>
        <w:widowControl w:val="0"/>
        <w:autoSpaceDE w:val="0"/>
        <w:autoSpaceDN w:val="0"/>
        <w:adjustRightInd w:val="0"/>
        <w:ind w:left="640" w:hanging="640"/>
        <w:rPr>
          <w:rFonts w:ascii="Times New Roman" w:hAnsi="Times New Roman"/>
          <w:noProof/>
          <w:szCs w:val="24"/>
        </w:rPr>
      </w:pPr>
      <w:r w:rsidRPr="00EC6374">
        <w:rPr>
          <w:rFonts w:ascii="Times New Roman" w:hAnsi="Times New Roman"/>
          <w:noProof/>
          <w:szCs w:val="24"/>
        </w:rPr>
        <w:t xml:space="preserve">12. </w:t>
      </w:r>
      <w:r w:rsidRPr="00EC6374">
        <w:rPr>
          <w:rFonts w:ascii="Times New Roman" w:hAnsi="Times New Roman"/>
          <w:noProof/>
          <w:szCs w:val="24"/>
        </w:rPr>
        <w:tab/>
        <w:t xml:space="preserve">Isaakidis P, Rangan S, Pradhan A, Ladomirska J, Reid T, Kielmann K. “I cry every day”: Experiences of patients co-infected with HIV and multidrug-resistant tuberculosis. Trop Med Int Heal. 2013;18(9):1128–33. </w:t>
      </w:r>
    </w:p>
    <w:p w14:paraId="202D8349" w14:textId="77777777" w:rsidR="00EC6374" w:rsidRPr="00EC6374" w:rsidRDefault="00EC6374" w:rsidP="00EC6374">
      <w:pPr>
        <w:widowControl w:val="0"/>
        <w:autoSpaceDE w:val="0"/>
        <w:autoSpaceDN w:val="0"/>
        <w:adjustRightInd w:val="0"/>
        <w:ind w:left="640" w:hanging="640"/>
        <w:rPr>
          <w:rFonts w:ascii="Times New Roman" w:hAnsi="Times New Roman"/>
          <w:noProof/>
          <w:szCs w:val="24"/>
        </w:rPr>
      </w:pPr>
      <w:r w:rsidRPr="00EC6374">
        <w:rPr>
          <w:rFonts w:ascii="Times New Roman" w:hAnsi="Times New Roman"/>
          <w:noProof/>
          <w:szCs w:val="24"/>
        </w:rPr>
        <w:t xml:space="preserve">13. </w:t>
      </w:r>
      <w:r w:rsidRPr="00EC6374">
        <w:rPr>
          <w:rFonts w:ascii="Times New Roman" w:hAnsi="Times New Roman"/>
          <w:noProof/>
          <w:szCs w:val="24"/>
        </w:rPr>
        <w:tab/>
        <w:t xml:space="preserve">Vega P, Sweetland  a, Acha J, Castillo H, Guerra D, Smith Fawzi MC, et al. Psychiatric issues in the management of patients with multidrug-resistant tuberculosis. Int J Tuberc Lung Dis. 2004;8(6):749–59. </w:t>
      </w:r>
    </w:p>
    <w:p w14:paraId="0D125C7E" w14:textId="77777777" w:rsidR="00EC6374" w:rsidRPr="00EC6374" w:rsidRDefault="00EC6374" w:rsidP="00EC6374">
      <w:pPr>
        <w:widowControl w:val="0"/>
        <w:autoSpaceDE w:val="0"/>
        <w:autoSpaceDN w:val="0"/>
        <w:adjustRightInd w:val="0"/>
        <w:ind w:left="640" w:hanging="640"/>
        <w:rPr>
          <w:rFonts w:ascii="Times New Roman" w:hAnsi="Times New Roman"/>
          <w:noProof/>
          <w:szCs w:val="24"/>
        </w:rPr>
      </w:pPr>
      <w:r w:rsidRPr="00EC6374">
        <w:rPr>
          <w:rFonts w:ascii="Times New Roman" w:hAnsi="Times New Roman"/>
          <w:noProof/>
          <w:szCs w:val="24"/>
        </w:rPr>
        <w:t xml:space="preserve">14. </w:t>
      </w:r>
      <w:r w:rsidRPr="00EC6374">
        <w:rPr>
          <w:rFonts w:ascii="Times New Roman" w:hAnsi="Times New Roman"/>
          <w:noProof/>
          <w:szCs w:val="24"/>
        </w:rPr>
        <w:tab/>
        <w:t xml:space="preserve">Sharma R, Sharma R, Yadav R, Sharma M, Saini V, Koushal V. Quality of Life of Multi Drug Resistant Tuberculosis Patients: a Study of North India. Acta Med Iran. 2014;52(6):448–53. </w:t>
      </w:r>
    </w:p>
    <w:p w14:paraId="14730081" w14:textId="77777777" w:rsidR="00EC6374" w:rsidRPr="00EC6374" w:rsidRDefault="00EC6374" w:rsidP="00EC6374">
      <w:pPr>
        <w:widowControl w:val="0"/>
        <w:autoSpaceDE w:val="0"/>
        <w:autoSpaceDN w:val="0"/>
        <w:adjustRightInd w:val="0"/>
        <w:ind w:left="640" w:hanging="640"/>
        <w:rPr>
          <w:rFonts w:ascii="Times New Roman" w:hAnsi="Times New Roman"/>
          <w:noProof/>
          <w:szCs w:val="24"/>
        </w:rPr>
      </w:pPr>
      <w:r w:rsidRPr="00EC6374">
        <w:rPr>
          <w:rFonts w:ascii="Times New Roman" w:hAnsi="Times New Roman"/>
          <w:noProof/>
          <w:szCs w:val="24"/>
        </w:rPr>
        <w:t xml:space="preserve">15. </w:t>
      </w:r>
      <w:r w:rsidRPr="00EC6374">
        <w:rPr>
          <w:rFonts w:ascii="Times New Roman" w:hAnsi="Times New Roman"/>
          <w:noProof/>
          <w:szCs w:val="24"/>
        </w:rPr>
        <w:tab/>
        <w:t>Moya EM. Tuberculosis and stigma: Impacts on health-seeking behaviors and access in Ciudad Juarez, Mexico and El Paso, Texas. ProQuest Diss Theses [Internet]. 2010;Ph.D. Available from: http://sfxhosted.exlibrisgroup.com.ezproxy.usherbrooke.ca/sherbrooke?url_ver=Z39.88-2004&amp;rft_val_fmt=info:ofi/fmt:kev:mtx:dissertation&amp;genre=dissertations+%2526+theses&amp;sid=ProQ:ProQuest+Dissertations+%2526+Theses+Full+Text&amp;atitle=&amp;title=Tuberculosis+and+s</w:t>
      </w:r>
    </w:p>
    <w:p w14:paraId="1AE70738" w14:textId="77777777" w:rsidR="00EC6374" w:rsidRPr="00EC6374" w:rsidRDefault="00EC6374" w:rsidP="00EC6374">
      <w:pPr>
        <w:widowControl w:val="0"/>
        <w:autoSpaceDE w:val="0"/>
        <w:autoSpaceDN w:val="0"/>
        <w:adjustRightInd w:val="0"/>
        <w:ind w:left="640" w:hanging="640"/>
        <w:rPr>
          <w:rFonts w:ascii="Times New Roman" w:hAnsi="Times New Roman"/>
          <w:noProof/>
          <w:szCs w:val="24"/>
        </w:rPr>
      </w:pPr>
      <w:r w:rsidRPr="00EC6374">
        <w:rPr>
          <w:rFonts w:ascii="Times New Roman" w:hAnsi="Times New Roman"/>
          <w:noProof/>
          <w:szCs w:val="24"/>
        </w:rPr>
        <w:t xml:space="preserve">16. </w:t>
      </w:r>
      <w:r w:rsidRPr="00EC6374">
        <w:rPr>
          <w:rFonts w:ascii="Times New Roman" w:hAnsi="Times New Roman"/>
          <w:noProof/>
          <w:szCs w:val="24"/>
        </w:rPr>
        <w:tab/>
        <w:t xml:space="preserve">Courtwright A, Turner AN. Tuberculosis and stigmatization: pathways and </w:t>
      </w:r>
      <w:r w:rsidRPr="00EC6374">
        <w:rPr>
          <w:rFonts w:ascii="Times New Roman" w:hAnsi="Times New Roman"/>
          <w:noProof/>
          <w:szCs w:val="24"/>
        </w:rPr>
        <w:lastRenderedPageBreak/>
        <w:t>interventions. Public Health Rep [Internet]. 2010;125 Suppl:34–42. Available from: http://www.pubmedcentral.nih.gov/articlerender.fcgi?artid=2882973&amp;tool=pmcentrez&amp;rendertype=abstract</w:t>
      </w:r>
    </w:p>
    <w:p w14:paraId="2C0CA538" w14:textId="77777777" w:rsidR="00EC6374" w:rsidRPr="00EC6374" w:rsidRDefault="00EC6374" w:rsidP="00EC6374">
      <w:pPr>
        <w:widowControl w:val="0"/>
        <w:autoSpaceDE w:val="0"/>
        <w:autoSpaceDN w:val="0"/>
        <w:adjustRightInd w:val="0"/>
        <w:ind w:left="640" w:hanging="640"/>
        <w:rPr>
          <w:rFonts w:ascii="Times New Roman" w:hAnsi="Times New Roman"/>
          <w:noProof/>
          <w:szCs w:val="24"/>
        </w:rPr>
      </w:pPr>
      <w:r w:rsidRPr="00EC6374">
        <w:rPr>
          <w:rFonts w:ascii="Times New Roman" w:hAnsi="Times New Roman"/>
          <w:noProof/>
          <w:szCs w:val="24"/>
        </w:rPr>
        <w:t xml:space="preserve">17. </w:t>
      </w:r>
      <w:r w:rsidRPr="00EC6374">
        <w:rPr>
          <w:rFonts w:ascii="Times New Roman" w:hAnsi="Times New Roman"/>
          <w:noProof/>
          <w:szCs w:val="24"/>
        </w:rPr>
        <w:tab/>
        <w:t xml:space="preserve">Sommerland N, Wouters E, Mitchell E, Ngicho M, Redwood L, Masquillier C, et al. Evidence-based interventions to reduce tuberculosis stigma – A systematic review. Int J Tuberc Lung Dis. 2017; </w:t>
      </w:r>
    </w:p>
    <w:p w14:paraId="7C2B1FD2" w14:textId="77777777" w:rsidR="00EC6374" w:rsidRPr="00EC6374" w:rsidRDefault="00EC6374" w:rsidP="00EC6374">
      <w:pPr>
        <w:widowControl w:val="0"/>
        <w:autoSpaceDE w:val="0"/>
        <w:autoSpaceDN w:val="0"/>
        <w:adjustRightInd w:val="0"/>
        <w:ind w:left="640" w:hanging="640"/>
        <w:rPr>
          <w:rFonts w:ascii="Times New Roman" w:hAnsi="Times New Roman"/>
          <w:noProof/>
          <w:szCs w:val="24"/>
        </w:rPr>
      </w:pPr>
      <w:r w:rsidRPr="00EC6374">
        <w:rPr>
          <w:rFonts w:ascii="Times New Roman" w:hAnsi="Times New Roman"/>
          <w:noProof/>
          <w:szCs w:val="24"/>
        </w:rPr>
        <w:t xml:space="preserve">18. </w:t>
      </w:r>
      <w:r w:rsidRPr="00EC6374">
        <w:rPr>
          <w:rFonts w:ascii="Times New Roman" w:hAnsi="Times New Roman"/>
          <w:noProof/>
          <w:szCs w:val="24"/>
        </w:rPr>
        <w:tab/>
        <w:t>Macq J, Solis A, Martinez G, Martiny P. Tackling tuberculosis patients’ internalized social stigma through patient centred care: an intervention study in rural Nicaragua. BMC Public Health [Internet]. 2008;8:154. Available from: http://www.ncbi.nlm.nih.gov/pubmed/18466604%5Cnhttp://www.pubmedcentral.nih.gov/articlerender.fcgi?artid=PMC2396624</w:t>
      </w:r>
    </w:p>
    <w:p w14:paraId="1D70AA43" w14:textId="77777777" w:rsidR="00EC6374" w:rsidRPr="00EC6374" w:rsidRDefault="00EC6374" w:rsidP="00EC6374">
      <w:pPr>
        <w:widowControl w:val="0"/>
        <w:autoSpaceDE w:val="0"/>
        <w:autoSpaceDN w:val="0"/>
        <w:adjustRightInd w:val="0"/>
        <w:ind w:left="640" w:hanging="640"/>
        <w:rPr>
          <w:rFonts w:ascii="Times New Roman" w:hAnsi="Times New Roman"/>
          <w:noProof/>
          <w:szCs w:val="24"/>
        </w:rPr>
      </w:pPr>
      <w:r w:rsidRPr="00EC6374">
        <w:rPr>
          <w:rFonts w:ascii="Times New Roman" w:hAnsi="Times New Roman"/>
          <w:noProof/>
          <w:szCs w:val="24"/>
        </w:rPr>
        <w:t xml:space="preserve">19. </w:t>
      </w:r>
      <w:r w:rsidRPr="00EC6374">
        <w:rPr>
          <w:rFonts w:ascii="Times New Roman" w:hAnsi="Times New Roman"/>
          <w:noProof/>
          <w:szCs w:val="24"/>
        </w:rPr>
        <w:tab/>
        <w:t>Nadine Ferris France, Ian Hodgson, Bobby Ramakant, Steve Macdonald EMHM. From the Inside Out: Dealing with TB-related Self-stigma and Shame A pilot toolkit for people with TB to deal with self-stigma and shame. 2018; Available from: www.theworkforchange.org</w:t>
      </w:r>
    </w:p>
    <w:p w14:paraId="06408045" w14:textId="77777777" w:rsidR="00EC6374" w:rsidRPr="00EC6374" w:rsidRDefault="00EC6374" w:rsidP="00EC6374">
      <w:pPr>
        <w:widowControl w:val="0"/>
        <w:autoSpaceDE w:val="0"/>
        <w:autoSpaceDN w:val="0"/>
        <w:adjustRightInd w:val="0"/>
        <w:ind w:left="640" w:hanging="640"/>
        <w:rPr>
          <w:rFonts w:ascii="Times New Roman" w:hAnsi="Times New Roman"/>
          <w:noProof/>
          <w:szCs w:val="24"/>
        </w:rPr>
      </w:pPr>
      <w:r w:rsidRPr="00EC6374">
        <w:rPr>
          <w:rFonts w:ascii="Times New Roman" w:hAnsi="Times New Roman"/>
          <w:noProof/>
          <w:szCs w:val="24"/>
        </w:rPr>
        <w:t xml:space="preserve">20. </w:t>
      </w:r>
      <w:r w:rsidRPr="00EC6374">
        <w:rPr>
          <w:rFonts w:ascii="Times New Roman" w:hAnsi="Times New Roman"/>
          <w:noProof/>
          <w:szCs w:val="24"/>
        </w:rPr>
        <w:tab/>
        <w:t>Hoang TTT, Nguyen NV, Dinh SN, Nguyen HB, Cobelens F, Thwaites G, et al. Challenges in detection and treatment of multidrug resistant tuberculosis patients in Vietnam. BMC Public Health [Internet]. 2015;15(1):980. Available from: http://www.pubmedcentral.nih.gov/articlerender.fcgi?artid=4587724&amp;tool=pmcentrez&amp;rendertype=abstract</w:t>
      </w:r>
    </w:p>
    <w:p w14:paraId="738585D2" w14:textId="77777777" w:rsidR="00EC6374" w:rsidRPr="00EC6374" w:rsidRDefault="00EC6374" w:rsidP="00EC6374">
      <w:pPr>
        <w:widowControl w:val="0"/>
        <w:autoSpaceDE w:val="0"/>
        <w:autoSpaceDN w:val="0"/>
        <w:adjustRightInd w:val="0"/>
        <w:ind w:left="640" w:hanging="640"/>
        <w:rPr>
          <w:rFonts w:ascii="Times New Roman" w:hAnsi="Times New Roman"/>
          <w:noProof/>
          <w:szCs w:val="24"/>
        </w:rPr>
      </w:pPr>
      <w:r w:rsidRPr="00EC6374">
        <w:rPr>
          <w:rFonts w:ascii="Times New Roman" w:hAnsi="Times New Roman"/>
          <w:noProof/>
          <w:szCs w:val="24"/>
        </w:rPr>
        <w:t xml:space="preserve">21. </w:t>
      </w:r>
      <w:r w:rsidRPr="00EC6374">
        <w:rPr>
          <w:rFonts w:ascii="Times New Roman" w:hAnsi="Times New Roman"/>
          <w:noProof/>
          <w:szCs w:val="24"/>
        </w:rPr>
        <w:tab/>
        <w:t xml:space="preserve">Van Rie A, Sengupta S, Pungrassami P, Balthip Q, Choonuan S, Kasetjaroen Y, et al. Measuring stigma associated with tuberculosis and HIV/AIDS in southern Thailand: Exploratory and confirmatory factor analyses of two new scales. Trop Med Int Heal. 2008;13(1):21–30. </w:t>
      </w:r>
    </w:p>
    <w:p w14:paraId="646BB050" w14:textId="77777777" w:rsidR="00EC6374" w:rsidRPr="00EC6374" w:rsidRDefault="00EC6374" w:rsidP="00EC6374">
      <w:pPr>
        <w:widowControl w:val="0"/>
        <w:autoSpaceDE w:val="0"/>
        <w:autoSpaceDN w:val="0"/>
        <w:adjustRightInd w:val="0"/>
        <w:ind w:left="640" w:hanging="640"/>
        <w:rPr>
          <w:rFonts w:ascii="Times New Roman" w:hAnsi="Times New Roman"/>
          <w:noProof/>
          <w:szCs w:val="24"/>
        </w:rPr>
      </w:pPr>
      <w:r w:rsidRPr="00EC6374">
        <w:rPr>
          <w:rFonts w:ascii="Times New Roman" w:hAnsi="Times New Roman"/>
          <w:noProof/>
          <w:szCs w:val="24"/>
        </w:rPr>
        <w:t xml:space="preserve">22. </w:t>
      </w:r>
      <w:r w:rsidRPr="00EC6374">
        <w:rPr>
          <w:rFonts w:ascii="Times New Roman" w:hAnsi="Times New Roman"/>
          <w:noProof/>
          <w:szCs w:val="24"/>
        </w:rPr>
        <w:tab/>
        <w:t xml:space="preserve">Yin X, Tu X, Tong Y, Yang R, Wang Y, Cao S, et al. Development and Validation of a Tuberculosis Medication Adherence Scale. PLoS One. 2012;7(12):3–8. </w:t>
      </w:r>
    </w:p>
    <w:p w14:paraId="1257E3FA" w14:textId="77777777" w:rsidR="00EC6374" w:rsidRPr="00EC6374" w:rsidRDefault="00EC6374" w:rsidP="00EC6374">
      <w:pPr>
        <w:widowControl w:val="0"/>
        <w:autoSpaceDE w:val="0"/>
        <w:autoSpaceDN w:val="0"/>
        <w:adjustRightInd w:val="0"/>
        <w:ind w:left="640" w:hanging="640"/>
        <w:rPr>
          <w:rFonts w:ascii="Times New Roman" w:hAnsi="Times New Roman"/>
          <w:noProof/>
          <w:szCs w:val="24"/>
        </w:rPr>
      </w:pPr>
      <w:r w:rsidRPr="00EC6374">
        <w:rPr>
          <w:rFonts w:ascii="Times New Roman" w:hAnsi="Times New Roman"/>
          <w:noProof/>
          <w:szCs w:val="24"/>
        </w:rPr>
        <w:t xml:space="preserve">23. </w:t>
      </w:r>
      <w:r w:rsidRPr="00EC6374">
        <w:rPr>
          <w:rFonts w:ascii="Times New Roman" w:hAnsi="Times New Roman"/>
          <w:noProof/>
          <w:szCs w:val="24"/>
        </w:rPr>
        <w:tab/>
        <w:t>Kroenke K. The PHQâ€9. J Gen Intern … [Internet]. 2001;46202:606–13. Available from: http://onlinelibrary.wiley.com/doi/10.1046/j.1525-1497.2001.016009606.x/full</w:t>
      </w:r>
    </w:p>
    <w:p w14:paraId="50D1AB69" w14:textId="77777777" w:rsidR="00EC6374" w:rsidRPr="00EC6374" w:rsidRDefault="00EC6374" w:rsidP="00EC6374">
      <w:pPr>
        <w:widowControl w:val="0"/>
        <w:autoSpaceDE w:val="0"/>
        <w:autoSpaceDN w:val="0"/>
        <w:adjustRightInd w:val="0"/>
        <w:ind w:left="640" w:hanging="640"/>
        <w:rPr>
          <w:rFonts w:ascii="Times New Roman" w:hAnsi="Times New Roman"/>
          <w:noProof/>
          <w:szCs w:val="24"/>
        </w:rPr>
      </w:pPr>
      <w:r w:rsidRPr="00EC6374">
        <w:rPr>
          <w:rFonts w:ascii="Times New Roman" w:hAnsi="Times New Roman"/>
          <w:noProof/>
          <w:szCs w:val="24"/>
        </w:rPr>
        <w:t xml:space="preserve">24. </w:t>
      </w:r>
      <w:r w:rsidRPr="00EC6374">
        <w:rPr>
          <w:rFonts w:ascii="Times New Roman" w:hAnsi="Times New Roman"/>
          <w:noProof/>
          <w:szCs w:val="24"/>
        </w:rPr>
        <w:tab/>
        <w:t xml:space="preserve">Hibbard JH, Mahoney ER, Stockard J. Methods Development and Testing of a Short Form of the Patient Activation Measure. 2005;1918–30. </w:t>
      </w:r>
    </w:p>
    <w:p w14:paraId="16A9C0D3" w14:textId="77777777" w:rsidR="00EC6374" w:rsidRPr="00EC6374" w:rsidRDefault="00EC6374" w:rsidP="00EC6374">
      <w:pPr>
        <w:widowControl w:val="0"/>
        <w:autoSpaceDE w:val="0"/>
        <w:autoSpaceDN w:val="0"/>
        <w:adjustRightInd w:val="0"/>
        <w:ind w:left="640" w:hanging="640"/>
        <w:rPr>
          <w:rFonts w:ascii="Times New Roman" w:hAnsi="Times New Roman"/>
          <w:noProof/>
          <w:szCs w:val="24"/>
        </w:rPr>
      </w:pPr>
      <w:r w:rsidRPr="00EC6374">
        <w:rPr>
          <w:rFonts w:ascii="Times New Roman" w:hAnsi="Times New Roman"/>
          <w:noProof/>
          <w:szCs w:val="24"/>
        </w:rPr>
        <w:t xml:space="preserve">25. </w:t>
      </w:r>
      <w:r w:rsidRPr="00EC6374">
        <w:rPr>
          <w:rFonts w:ascii="Times New Roman" w:hAnsi="Times New Roman"/>
          <w:noProof/>
          <w:szCs w:val="24"/>
        </w:rPr>
        <w:tab/>
        <w:t xml:space="preserve">Neff KD. The Development of a Scale to measure self-compassion. Self Identity. 2003;2:223–50. </w:t>
      </w:r>
    </w:p>
    <w:p w14:paraId="095724CA" w14:textId="77777777" w:rsidR="00EC6374" w:rsidRPr="00EC6374" w:rsidRDefault="00EC6374" w:rsidP="00EC6374">
      <w:pPr>
        <w:widowControl w:val="0"/>
        <w:autoSpaceDE w:val="0"/>
        <w:autoSpaceDN w:val="0"/>
        <w:adjustRightInd w:val="0"/>
        <w:ind w:left="640" w:hanging="640"/>
        <w:rPr>
          <w:rFonts w:ascii="Times New Roman" w:hAnsi="Times New Roman"/>
          <w:noProof/>
          <w:szCs w:val="24"/>
        </w:rPr>
      </w:pPr>
      <w:r w:rsidRPr="00EC6374">
        <w:rPr>
          <w:rFonts w:ascii="Times New Roman" w:hAnsi="Times New Roman"/>
          <w:noProof/>
          <w:szCs w:val="24"/>
        </w:rPr>
        <w:t xml:space="preserve">26. </w:t>
      </w:r>
      <w:r w:rsidRPr="00EC6374">
        <w:rPr>
          <w:rFonts w:ascii="Times New Roman" w:hAnsi="Times New Roman"/>
          <w:noProof/>
          <w:szCs w:val="24"/>
        </w:rPr>
        <w:tab/>
        <w:t xml:space="preserve">Raes F, Pommier E, Neff KD, Van Gucht D. Construction and factorial validation of a short form of the Self-Compassion Scale. Clin Psychol Psychother. 2011;18(3):250–5. </w:t>
      </w:r>
    </w:p>
    <w:p w14:paraId="6F2B0D75" w14:textId="77777777" w:rsidR="00EC6374" w:rsidRPr="00EC6374" w:rsidRDefault="00EC6374" w:rsidP="00EC6374">
      <w:pPr>
        <w:widowControl w:val="0"/>
        <w:autoSpaceDE w:val="0"/>
        <w:autoSpaceDN w:val="0"/>
        <w:adjustRightInd w:val="0"/>
        <w:ind w:left="640" w:hanging="640"/>
        <w:rPr>
          <w:rFonts w:ascii="Times New Roman" w:hAnsi="Times New Roman"/>
          <w:noProof/>
          <w:szCs w:val="24"/>
        </w:rPr>
      </w:pPr>
      <w:r w:rsidRPr="00EC6374">
        <w:rPr>
          <w:rFonts w:ascii="Times New Roman" w:hAnsi="Times New Roman"/>
          <w:noProof/>
          <w:szCs w:val="24"/>
        </w:rPr>
        <w:t xml:space="preserve">27. </w:t>
      </w:r>
      <w:r w:rsidRPr="00EC6374">
        <w:rPr>
          <w:rFonts w:ascii="Times New Roman" w:hAnsi="Times New Roman"/>
          <w:noProof/>
          <w:szCs w:val="24"/>
        </w:rPr>
        <w:tab/>
        <w:t xml:space="preserve">Disagree S, Agree S. Ryff ’ s Psychological Well -Being Scales ( PWB ) Scoring Instruction : 1 . Recode negative phrased items ( shaded in grey ). :28–30. </w:t>
      </w:r>
    </w:p>
    <w:p w14:paraId="61B0248F" w14:textId="77777777" w:rsidR="00EC6374" w:rsidRPr="00EC6374" w:rsidRDefault="00EC6374" w:rsidP="00EC6374">
      <w:pPr>
        <w:widowControl w:val="0"/>
        <w:autoSpaceDE w:val="0"/>
        <w:autoSpaceDN w:val="0"/>
        <w:adjustRightInd w:val="0"/>
        <w:ind w:left="640" w:hanging="640"/>
        <w:rPr>
          <w:rFonts w:ascii="Times New Roman" w:hAnsi="Times New Roman"/>
          <w:noProof/>
          <w:szCs w:val="24"/>
        </w:rPr>
      </w:pPr>
      <w:r w:rsidRPr="00EC6374">
        <w:rPr>
          <w:rFonts w:ascii="Times New Roman" w:hAnsi="Times New Roman"/>
          <w:noProof/>
          <w:szCs w:val="24"/>
        </w:rPr>
        <w:t xml:space="preserve">28. </w:t>
      </w:r>
      <w:r w:rsidRPr="00EC6374">
        <w:rPr>
          <w:rFonts w:ascii="Times New Roman" w:hAnsi="Times New Roman"/>
          <w:noProof/>
          <w:szCs w:val="24"/>
        </w:rPr>
        <w:tab/>
        <w:t xml:space="preserve">Corrigan PW, Nieweglowski K, Sayer J. Self-stigma and the mediating impact of the “why try” effect on depression. J Community Psychol. 2018;(November 2018):698–705. </w:t>
      </w:r>
    </w:p>
    <w:p w14:paraId="3D7760E2" w14:textId="77777777" w:rsidR="00EC6374" w:rsidRPr="00EC6374" w:rsidRDefault="00EC6374" w:rsidP="00EC6374">
      <w:pPr>
        <w:widowControl w:val="0"/>
        <w:autoSpaceDE w:val="0"/>
        <w:autoSpaceDN w:val="0"/>
        <w:adjustRightInd w:val="0"/>
        <w:ind w:left="640" w:hanging="640"/>
        <w:rPr>
          <w:rFonts w:ascii="Times New Roman" w:hAnsi="Times New Roman"/>
          <w:noProof/>
          <w:szCs w:val="24"/>
        </w:rPr>
      </w:pPr>
      <w:r w:rsidRPr="00EC6374">
        <w:rPr>
          <w:rFonts w:ascii="Times New Roman" w:hAnsi="Times New Roman"/>
          <w:noProof/>
          <w:szCs w:val="24"/>
        </w:rPr>
        <w:t xml:space="preserve">29. </w:t>
      </w:r>
      <w:r w:rsidRPr="00EC6374">
        <w:rPr>
          <w:rFonts w:ascii="Times New Roman" w:hAnsi="Times New Roman"/>
          <w:noProof/>
          <w:szCs w:val="24"/>
        </w:rPr>
        <w:tab/>
        <w:t>J. M, A. S, G. M. Tackling tuberculosis patients’ internalized social stigma through patient centred care: An intervention study in rural Nicaragua. BMC Public Health [Internet]. 2008;8:154. Available from: http://ovidsp.ovid.com/ovidweb.cgi?T=JS&amp;PAGE=reference&amp;D=emed11&amp;NEWS=N&amp;AN=351748589</w:t>
      </w:r>
    </w:p>
    <w:p w14:paraId="27CC9D43" w14:textId="77777777" w:rsidR="00EC6374" w:rsidRPr="00EC6374" w:rsidRDefault="00EC6374" w:rsidP="00EC6374">
      <w:pPr>
        <w:widowControl w:val="0"/>
        <w:autoSpaceDE w:val="0"/>
        <w:autoSpaceDN w:val="0"/>
        <w:adjustRightInd w:val="0"/>
        <w:ind w:left="640" w:hanging="640"/>
        <w:rPr>
          <w:rFonts w:ascii="Times New Roman" w:hAnsi="Times New Roman"/>
          <w:noProof/>
        </w:rPr>
      </w:pPr>
      <w:r w:rsidRPr="00EC6374">
        <w:rPr>
          <w:rFonts w:ascii="Times New Roman" w:hAnsi="Times New Roman"/>
          <w:noProof/>
          <w:szCs w:val="24"/>
        </w:rPr>
        <w:t xml:space="preserve">30. </w:t>
      </w:r>
      <w:r w:rsidRPr="00EC6374">
        <w:rPr>
          <w:rFonts w:ascii="Times New Roman" w:hAnsi="Times New Roman"/>
          <w:noProof/>
          <w:szCs w:val="24"/>
        </w:rPr>
        <w:tab/>
        <w:t xml:space="preserve">Moore AD, Joseph L. Sample size considerations for superiority trials in systemic lupus erythematosus (SLE). Lupus. 1999;8(8):612–9. </w:t>
      </w:r>
    </w:p>
    <w:p w14:paraId="71AD4AF3" w14:textId="787B5D23" w:rsidR="008E1116" w:rsidRDefault="002A2FFE" w:rsidP="00BF5588">
      <w:pPr>
        <w:widowControl w:val="0"/>
        <w:autoSpaceDE w:val="0"/>
        <w:autoSpaceDN w:val="0"/>
        <w:adjustRightInd w:val="0"/>
        <w:spacing w:line="276" w:lineRule="auto"/>
        <w:rPr>
          <w:rFonts w:ascii="Times New Roman" w:eastAsiaTheme="minorEastAsia" w:hAnsi="Times New Roman"/>
          <w:szCs w:val="24"/>
          <w:lang w:val="en-AU" w:eastAsia="ja-JP"/>
        </w:rPr>
      </w:pPr>
      <w:r>
        <w:rPr>
          <w:rFonts w:ascii="Times New Roman" w:eastAsiaTheme="minorEastAsia" w:hAnsi="Times New Roman"/>
          <w:szCs w:val="24"/>
          <w:lang w:val="en-AU" w:eastAsia="ja-JP"/>
        </w:rPr>
        <w:fldChar w:fldCharType="end"/>
      </w:r>
    </w:p>
    <w:p w14:paraId="5F03262B" w14:textId="68718118" w:rsidR="008E1116" w:rsidRPr="00A9559A" w:rsidRDefault="008E1116" w:rsidP="00BF5588">
      <w:pPr>
        <w:widowControl w:val="0"/>
        <w:autoSpaceDE w:val="0"/>
        <w:autoSpaceDN w:val="0"/>
        <w:adjustRightInd w:val="0"/>
        <w:spacing w:line="276" w:lineRule="auto"/>
        <w:ind w:left="640" w:hanging="640"/>
        <w:rPr>
          <w:rFonts w:ascii="Times New Roman" w:eastAsiaTheme="minorEastAsia" w:hAnsi="Times New Roman"/>
          <w:szCs w:val="24"/>
          <w:lang w:val="en-AU" w:eastAsia="ja-JP"/>
        </w:rPr>
      </w:pPr>
    </w:p>
    <w:sectPr w:rsidR="008E1116" w:rsidRPr="00A9559A" w:rsidSect="00CD6F0E">
      <w:headerReference w:type="even" r:id="rId9"/>
      <w:headerReference w:type="default" r:id="rId10"/>
      <w:footerReference w:type="even" r:id="rId11"/>
      <w:footerReference w:type="default" r:id="rId12"/>
      <w:headerReference w:type="first" r:id="rId13"/>
      <w:footerReference w:type="first" r:id="rId14"/>
      <w:pgSz w:w="11909" w:h="16834" w:code="9"/>
      <w:pgMar w:top="709" w:right="1440" w:bottom="1151" w:left="1440" w:header="578" w:footer="675" w:gutter="0"/>
      <w:pgBorders w:offsetFrom="page">
        <w:top w:val="double" w:sz="4" w:space="24" w:color="auto"/>
        <w:left w:val="double" w:sz="4" w:space="24" w:color="auto"/>
        <w:bottom w:val="double" w:sz="4" w:space="24" w:color="auto"/>
        <w:right w:val="double" w:sz="4" w:space="24" w:color="auto"/>
      </w:pgBorders>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50D976" w16cid:durableId="2055D869"/>
  <w16cid:commentId w16cid:paraId="219019A2" w16cid:durableId="2055D86A"/>
  <w16cid:commentId w16cid:paraId="14727D12" w16cid:durableId="204B9069"/>
  <w16cid:commentId w16cid:paraId="24D5B6A5" w16cid:durableId="2055D86C"/>
  <w16cid:commentId w16cid:paraId="24BBF204" w16cid:durableId="2055D86D"/>
  <w16cid:commentId w16cid:paraId="405195EB" w16cid:durableId="204B906E"/>
  <w16cid:commentId w16cid:paraId="3CC4DB4D" w16cid:durableId="204B906F"/>
  <w16cid:commentId w16cid:paraId="70D92B6F" w16cid:durableId="204B9070"/>
  <w16cid:commentId w16cid:paraId="432C52D3" w16cid:durableId="204B9076"/>
  <w16cid:commentId w16cid:paraId="0A081BE4" w16cid:durableId="2055D874"/>
  <w16cid:commentId w16cid:paraId="1CF3F78F" w16cid:durableId="204B907B"/>
  <w16cid:commentId w16cid:paraId="03E408DB" w16cid:durableId="2055D876"/>
  <w16cid:commentId w16cid:paraId="33671F3F" w16cid:durableId="2055D877"/>
  <w16cid:commentId w16cid:paraId="33FAAB80" w16cid:durableId="2055D878"/>
  <w16cid:commentId w16cid:paraId="5F092327" w16cid:durableId="2055D879"/>
  <w16cid:commentId w16cid:paraId="5A75D139" w16cid:durableId="204B9097"/>
  <w16cid:commentId w16cid:paraId="5643099E" w16cid:durableId="204B909A"/>
  <w16cid:commentId w16cid:paraId="69FCF87F" w16cid:durableId="2055D87E"/>
  <w16cid:commentId w16cid:paraId="5B2388D0" w16cid:durableId="204B95B6"/>
  <w16cid:commentId w16cid:paraId="1AB35C43" w16cid:durableId="2055D887"/>
  <w16cid:commentId w16cid:paraId="58BC46BE" w16cid:durableId="204B960B"/>
  <w16cid:commentId w16cid:paraId="66CBAB7D" w16cid:durableId="204B9657"/>
  <w16cid:commentId w16cid:paraId="0E442B2C" w16cid:durableId="2055D88B"/>
  <w16cid:commentId w16cid:paraId="6AE0F03C" w16cid:durableId="204B962E"/>
  <w16cid:commentId w16cid:paraId="49E32D44" w16cid:durableId="2055D88D"/>
  <w16cid:commentId w16cid:paraId="2259ABA3" w16cid:durableId="204B9716"/>
  <w16cid:commentId w16cid:paraId="07924CFF" w16cid:durableId="2055D88F"/>
  <w16cid:commentId w16cid:paraId="7E30722E" w16cid:durableId="204B9763"/>
  <w16cid:commentId w16cid:paraId="5F35D907" w16cid:durableId="2055D891"/>
  <w16cid:commentId w16cid:paraId="277D408F" w16cid:durableId="204B975A"/>
  <w16cid:commentId w16cid:paraId="383C6620" w16cid:durableId="2055D8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01A3B" w14:textId="77777777" w:rsidR="0053039A" w:rsidRDefault="0053039A">
      <w:r>
        <w:separator/>
      </w:r>
    </w:p>
  </w:endnote>
  <w:endnote w:type="continuationSeparator" w:id="0">
    <w:p w14:paraId="757F14C5" w14:textId="77777777" w:rsidR="0053039A" w:rsidRDefault="0053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ouvenir">
    <w:altName w:val="Times New Roman"/>
    <w:charset w:val="A3"/>
    <w:family w:val="roman"/>
    <w:pitch w:val="variable"/>
    <w:sig w:usb0="20000A87" w:usb1="08000000" w:usb2="00000008" w:usb3="00000000" w:csb0="000001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B6032" w14:textId="77777777" w:rsidR="008F2C60" w:rsidRDefault="008F2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D62773" w14:textId="77777777" w:rsidR="008F2C60" w:rsidRDefault="008F2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4D8D2" w14:textId="216D4008" w:rsidR="008F2C60" w:rsidRPr="00C10D9F" w:rsidRDefault="008F2C60" w:rsidP="00910C67">
    <w:pPr>
      <w:pStyle w:val="Footer"/>
      <w:tabs>
        <w:tab w:val="left" w:pos="3227"/>
      </w:tabs>
      <w:rPr>
        <w:sz w:val="22"/>
        <w:lang w:val="en-AU"/>
      </w:rPr>
    </w:pPr>
    <w:r w:rsidRPr="007832AC">
      <w:rPr>
        <w:sz w:val="22"/>
        <w:lang w:val="en-AU"/>
      </w:rPr>
      <w:t>The effectiveness of a self-stigma and shame reduction intervention upon stigma measures for patients with TB a</w:t>
    </w:r>
    <w:r>
      <w:rPr>
        <w:sz w:val="22"/>
        <w:lang w:val="en-AU"/>
      </w:rPr>
      <w:t>nd MDR-TB in Vietnam: a randomis</w:t>
    </w:r>
    <w:r w:rsidRPr="007832AC">
      <w:rPr>
        <w:sz w:val="22"/>
        <w:lang w:val="en-AU"/>
      </w:rPr>
      <w:t>ed contro</w:t>
    </w:r>
    <w:r>
      <w:rPr>
        <w:sz w:val="22"/>
        <w:lang w:val="en-AU"/>
      </w:rPr>
      <w:t>lled trial, CProtocol, Version 1</w:t>
    </w:r>
    <w:r w:rsidR="00B918D6">
      <w:rPr>
        <w:sz w:val="22"/>
        <w:lang w:val="en-AU"/>
      </w:rPr>
      <w:t>3</w:t>
    </w:r>
    <w:r w:rsidR="00230102">
      <w:rPr>
        <w:sz w:val="22"/>
        <w:lang w:val="en-AU"/>
      </w:rPr>
      <w:t>, English version 2</w:t>
    </w:r>
    <w:r w:rsidR="00B918D6">
      <w:rPr>
        <w:sz w:val="22"/>
        <w:lang w:val="en-AU"/>
      </w:rPr>
      <w:t>8/05</w:t>
    </w:r>
    <w:r w:rsidRPr="007832AC">
      <w:rPr>
        <w:sz w:val="22"/>
        <w:lang w:val="en-AU"/>
      </w:rPr>
      <w:t>/2019</w:t>
    </w:r>
    <w:r w:rsidRPr="007832AC">
      <w:rPr>
        <w:sz w:val="22"/>
      </w:rPr>
      <w:tab/>
    </w:r>
    <w:r>
      <w:rPr>
        <w:sz w:val="22"/>
      </w:rPr>
      <w:tab/>
    </w:r>
    <w:r>
      <w:rPr>
        <w:sz w:val="22"/>
      </w:rPr>
      <w:tab/>
    </w:r>
    <w:r w:rsidRPr="007832AC">
      <w:rPr>
        <w:sz w:val="22"/>
        <w:lang w:val="en-AU"/>
      </w:rPr>
      <w:t xml:space="preserve"> </w:t>
    </w:r>
    <w:r w:rsidRPr="007832AC">
      <w:rPr>
        <w:sz w:val="22"/>
      </w:rPr>
      <w:t xml:space="preserve">Page </w:t>
    </w:r>
    <w:r w:rsidRPr="007832AC">
      <w:rPr>
        <w:sz w:val="22"/>
      </w:rPr>
      <w:fldChar w:fldCharType="begin"/>
    </w:r>
    <w:r w:rsidRPr="007832AC">
      <w:rPr>
        <w:sz w:val="22"/>
      </w:rPr>
      <w:instrText xml:space="preserve"> PAGE   \* MERGEFORMAT </w:instrText>
    </w:r>
    <w:r w:rsidRPr="007832AC">
      <w:rPr>
        <w:sz w:val="22"/>
      </w:rPr>
      <w:fldChar w:fldCharType="separate"/>
    </w:r>
    <w:r w:rsidR="00645018">
      <w:rPr>
        <w:noProof/>
        <w:sz w:val="22"/>
      </w:rPr>
      <w:t>2</w:t>
    </w:r>
    <w:r w:rsidRPr="007832AC">
      <w:rPr>
        <w:noProof/>
        <w:sz w:val="22"/>
      </w:rPr>
      <w:fldChar w:fldCharType="end"/>
    </w:r>
    <w:r w:rsidRPr="007832AC">
      <w:rPr>
        <w:sz w:val="22"/>
      </w:rPr>
      <w:t xml:space="preserve"> of </w:t>
    </w:r>
    <w:r w:rsidRPr="007832AC">
      <w:rPr>
        <w:noProof/>
        <w:sz w:val="22"/>
      </w:rPr>
      <w:fldChar w:fldCharType="begin"/>
    </w:r>
    <w:r w:rsidRPr="007832AC">
      <w:rPr>
        <w:noProof/>
        <w:sz w:val="22"/>
      </w:rPr>
      <w:instrText xml:space="preserve"> NUMPAGES  \* Arabic  \* MERGEFORMAT </w:instrText>
    </w:r>
    <w:r w:rsidRPr="007832AC">
      <w:rPr>
        <w:noProof/>
        <w:sz w:val="22"/>
      </w:rPr>
      <w:fldChar w:fldCharType="separate"/>
    </w:r>
    <w:r w:rsidR="00645018">
      <w:rPr>
        <w:noProof/>
        <w:sz w:val="22"/>
      </w:rPr>
      <w:t>23</w:t>
    </w:r>
    <w:r w:rsidRPr="007832AC">
      <w:rPr>
        <w:noProof/>
        <w:sz w:val="22"/>
      </w:rPr>
      <w:fldChar w:fldCharType="end"/>
    </w:r>
  </w:p>
  <w:p w14:paraId="490EDECF" w14:textId="77777777" w:rsidR="008F2C60" w:rsidRPr="007832AC" w:rsidRDefault="008F2C60" w:rsidP="00F23D44">
    <w:pPr>
      <w:pStyle w:val="Foo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2CC7B" w14:textId="5075308F" w:rsidR="008F2C60" w:rsidRPr="007832AC" w:rsidRDefault="008F2C60" w:rsidP="00910C67">
    <w:pPr>
      <w:pStyle w:val="Footer"/>
      <w:tabs>
        <w:tab w:val="left" w:pos="3227"/>
      </w:tabs>
      <w:rPr>
        <w:color w:val="4F81BD" w:themeColor="accent1"/>
        <w:sz w:val="22"/>
      </w:rPr>
    </w:pPr>
    <w:r w:rsidRPr="007832AC">
      <w:rPr>
        <w:sz w:val="22"/>
        <w:lang w:val="en-AU"/>
      </w:rPr>
      <w:t>The effectiveness of a self-stigma and shame reduction intervention upon stigma measures for patients with TB a</w:t>
    </w:r>
    <w:r>
      <w:rPr>
        <w:sz w:val="22"/>
        <w:lang w:val="en-AU"/>
      </w:rPr>
      <w:t>nd MDR-TB in Vietnam: a randomis</w:t>
    </w:r>
    <w:r w:rsidRPr="007832AC">
      <w:rPr>
        <w:sz w:val="22"/>
        <w:lang w:val="en-AU"/>
      </w:rPr>
      <w:t>ed controlled trial, CProtocol</w:t>
    </w:r>
    <w:r w:rsidR="00EA2A9A">
      <w:rPr>
        <w:sz w:val="22"/>
        <w:lang w:val="en-AU"/>
      </w:rPr>
      <w:t>, Versi</w:t>
    </w:r>
    <w:r w:rsidR="00230102">
      <w:rPr>
        <w:sz w:val="22"/>
        <w:lang w:val="en-AU"/>
      </w:rPr>
      <w:t>on 1</w:t>
    </w:r>
    <w:r w:rsidR="00B918D6">
      <w:rPr>
        <w:sz w:val="22"/>
        <w:lang w:val="en-AU"/>
      </w:rPr>
      <w:t>3</w:t>
    </w:r>
    <w:r w:rsidR="00230102">
      <w:rPr>
        <w:sz w:val="22"/>
        <w:lang w:val="en-AU"/>
      </w:rPr>
      <w:t>, English version, 2</w:t>
    </w:r>
    <w:r w:rsidR="00B918D6">
      <w:rPr>
        <w:sz w:val="22"/>
        <w:lang w:val="en-AU"/>
      </w:rPr>
      <w:t>8/05</w:t>
    </w:r>
    <w:bookmarkStart w:id="63" w:name="_GoBack"/>
    <w:bookmarkEnd w:id="63"/>
    <w:r w:rsidRPr="007832AC">
      <w:rPr>
        <w:sz w:val="22"/>
        <w:lang w:val="en-AU"/>
      </w:rPr>
      <w:t>/2019</w:t>
    </w:r>
    <w:r w:rsidRPr="007832AC">
      <w:rPr>
        <w:sz w:val="22"/>
      </w:rPr>
      <w:tab/>
    </w:r>
    <w:r>
      <w:rPr>
        <w:sz w:val="22"/>
      </w:rPr>
      <w:tab/>
    </w:r>
    <w:r>
      <w:rPr>
        <w:sz w:val="22"/>
      </w:rPr>
      <w:tab/>
    </w:r>
    <w:r w:rsidRPr="007832AC">
      <w:rPr>
        <w:sz w:val="22"/>
        <w:lang w:val="en-AU"/>
      </w:rPr>
      <w:t xml:space="preserve"> </w:t>
    </w:r>
    <w:r w:rsidRPr="007832AC">
      <w:rPr>
        <w:sz w:val="22"/>
      </w:rPr>
      <w:t xml:space="preserve">Page </w:t>
    </w:r>
    <w:r w:rsidRPr="007832AC">
      <w:rPr>
        <w:sz w:val="22"/>
      </w:rPr>
      <w:fldChar w:fldCharType="begin"/>
    </w:r>
    <w:r w:rsidRPr="007832AC">
      <w:rPr>
        <w:sz w:val="22"/>
      </w:rPr>
      <w:instrText xml:space="preserve"> PAGE   \* MERGEFORMAT </w:instrText>
    </w:r>
    <w:r w:rsidRPr="007832AC">
      <w:rPr>
        <w:sz w:val="22"/>
      </w:rPr>
      <w:fldChar w:fldCharType="separate"/>
    </w:r>
    <w:r w:rsidR="00645018">
      <w:rPr>
        <w:noProof/>
        <w:sz w:val="22"/>
      </w:rPr>
      <w:t>1</w:t>
    </w:r>
    <w:r w:rsidRPr="007832AC">
      <w:rPr>
        <w:noProof/>
        <w:sz w:val="22"/>
      </w:rPr>
      <w:fldChar w:fldCharType="end"/>
    </w:r>
    <w:r w:rsidRPr="007832AC">
      <w:rPr>
        <w:sz w:val="22"/>
      </w:rPr>
      <w:t xml:space="preserve"> of </w:t>
    </w:r>
    <w:r w:rsidRPr="007832AC">
      <w:rPr>
        <w:noProof/>
        <w:sz w:val="22"/>
      </w:rPr>
      <w:fldChar w:fldCharType="begin"/>
    </w:r>
    <w:r w:rsidRPr="007832AC">
      <w:rPr>
        <w:noProof/>
        <w:sz w:val="22"/>
      </w:rPr>
      <w:instrText xml:space="preserve"> NUMPAGES  \* Arabic  \* MERGEFORMAT </w:instrText>
    </w:r>
    <w:r w:rsidRPr="007832AC">
      <w:rPr>
        <w:noProof/>
        <w:sz w:val="22"/>
      </w:rPr>
      <w:fldChar w:fldCharType="separate"/>
    </w:r>
    <w:r w:rsidR="00645018">
      <w:rPr>
        <w:noProof/>
        <w:sz w:val="22"/>
      </w:rPr>
      <w:t>23</w:t>
    </w:r>
    <w:r w:rsidRPr="007832AC">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80E85" w14:textId="77777777" w:rsidR="0053039A" w:rsidRDefault="0053039A">
      <w:r>
        <w:separator/>
      </w:r>
    </w:p>
  </w:footnote>
  <w:footnote w:type="continuationSeparator" w:id="0">
    <w:p w14:paraId="64A77107" w14:textId="77777777" w:rsidR="0053039A" w:rsidRDefault="00530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E1B21" w14:textId="77777777" w:rsidR="00645018" w:rsidRDefault="00645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F1F67" w14:textId="63C27D79" w:rsidR="008F2C60" w:rsidRPr="00F23D44" w:rsidRDefault="008F2C60" w:rsidP="00F23D44">
    <w:pPr>
      <w:pStyle w:val="Header"/>
      <w:numPr>
        <w:ilvl w:val="0"/>
        <w:numId w:val="0"/>
      </w:numPr>
      <w:rPr>
        <w:rFonts w:ascii="Souvenir" w:hAnsi="Souvenir" w:cs="Souvenir"/>
        <w:b w:val="0"/>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4C79B" w14:textId="77777777" w:rsidR="008F2C60" w:rsidRDefault="008F2C60" w:rsidP="00F23D44">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8D6"/>
    <w:multiLevelType w:val="hybridMultilevel"/>
    <w:tmpl w:val="EC4E2B82"/>
    <w:lvl w:ilvl="0" w:tplc="44BE92C4">
      <w:start w:val="4"/>
      <w:numFmt w:val="bullet"/>
      <w:lvlText w:val="-"/>
      <w:lvlJc w:val="left"/>
      <w:pPr>
        <w:ind w:left="749" w:hanging="360"/>
      </w:pPr>
      <w:rPr>
        <w:rFonts w:ascii="Times New Roman" w:eastAsiaTheme="minorEastAsia" w:hAnsi="Times New Roman" w:cs="Times New Roman" w:hint="default"/>
      </w:rPr>
    </w:lvl>
    <w:lvl w:ilvl="1" w:tplc="FE824BD8" w:tentative="1">
      <w:start w:val="1"/>
      <w:numFmt w:val="bullet"/>
      <w:lvlText w:val="o"/>
      <w:lvlJc w:val="left"/>
      <w:pPr>
        <w:ind w:left="1469" w:hanging="360"/>
      </w:pPr>
      <w:rPr>
        <w:rFonts w:ascii="Courier New" w:hAnsi="Courier New" w:cs="Courier New" w:hint="default"/>
      </w:rPr>
    </w:lvl>
    <w:lvl w:ilvl="2" w:tplc="288CD66E" w:tentative="1">
      <w:start w:val="1"/>
      <w:numFmt w:val="bullet"/>
      <w:lvlText w:val=""/>
      <w:lvlJc w:val="left"/>
      <w:pPr>
        <w:ind w:left="2189" w:hanging="360"/>
      </w:pPr>
      <w:rPr>
        <w:rFonts w:ascii="Wingdings" w:hAnsi="Wingdings" w:hint="default"/>
      </w:rPr>
    </w:lvl>
    <w:lvl w:ilvl="3" w:tplc="D3B20014" w:tentative="1">
      <w:start w:val="1"/>
      <w:numFmt w:val="bullet"/>
      <w:lvlText w:val=""/>
      <w:lvlJc w:val="left"/>
      <w:pPr>
        <w:ind w:left="2909" w:hanging="360"/>
      </w:pPr>
      <w:rPr>
        <w:rFonts w:ascii="Symbol" w:hAnsi="Symbol" w:hint="default"/>
      </w:rPr>
    </w:lvl>
    <w:lvl w:ilvl="4" w:tplc="3BC4172A" w:tentative="1">
      <w:start w:val="1"/>
      <w:numFmt w:val="bullet"/>
      <w:lvlText w:val="o"/>
      <w:lvlJc w:val="left"/>
      <w:pPr>
        <w:ind w:left="3629" w:hanging="360"/>
      </w:pPr>
      <w:rPr>
        <w:rFonts w:ascii="Courier New" w:hAnsi="Courier New" w:cs="Courier New" w:hint="default"/>
      </w:rPr>
    </w:lvl>
    <w:lvl w:ilvl="5" w:tplc="00AE600C" w:tentative="1">
      <w:start w:val="1"/>
      <w:numFmt w:val="bullet"/>
      <w:lvlText w:val=""/>
      <w:lvlJc w:val="left"/>
      <w:pPr>
        <w:ind w:left="4349" w:hanging="360"/>
      </w:pPr>
      <w:rPr>
        <w:rFonts w:ascii="Wingdings" w:hAnsi="Wingdings" w:hint="default"/>
      </w:rPr>
    </w:lvl>
    <w:lvl w:ilvl="6" w:tplc="21B0BCC8" w:tentative="1">
      <w:start w:val="1"/>
      <w:numFmt w:val="bullet"/>
      <w:lvlText w:val=""/>
      <w:lvlJc w:val="left"/>
      <w:pPr>
        <w:ind w:left="5069" w:hanging="360"/>
      </w:pPr>
      <w:rPr>
        <w:rFonts w:ascii="Symbol" w:hAnsi="Symbol" w:hint="default"/>
      </w:rPr>
    </w:lvl>
    <w:lvl w:ilvl="7" w:tplc="BDE0B272" w:tentative="1">
      <w:start w:val="1"/>
      <w:numFmt w:val="bullet"/>
      <w:lvlText w:val="o"/>
      <w:lvlJc w:val="left"/>
      <w:pPr>
        <w:ind w:left="5789" w:hanging="360"/>
      </w:pPr>
      <w:rPr>
        <w:rFonts w:ascii="Courier New" w:hAnsi="Courier New" w:cs="Courier New" w:hint="default"/>
      </w:rPr>
    </w:lvl>
    <w:lvl w:ilvl="8" w:tplc="66E61C26" w:tentative="1">
      <w:start w:val="1"/>
      <w:numFmt w:val="bullet"/>
      <w:lvlText w:val=""/>
      <w:lvlJc w:val="left"/>
      <w:pPr>
        <w:ind w:left="6509" w:hanging="360"/>
      </w:pPr>
      <w:rPr>
        <w:rFonts w:ascii="Wingdings" w:hAnsi="Wingdings" w:hint="default"/>
      </w:rPr>
    </w:lvl>
  </w:abstractNum>
  <w:abstractNum w:abstractNumId="1" w15:restartNumberingAfterBreak="0">
    <w:nsid w:val="00416339"/>
    <w:multiLevelType w:val="hybridMultilevel"/>
    <w:tmpl w:val="79B6B870"/>
    <w:lvl w:ilvl="0" w:tplc="9BC0AEC4">
      <w:start w:val="1"/>
      <w:numFmt w:val="bullet"/>
      <w:lvlText w:val=""/>
      <w:lvlJc w:val="left"/>
      <w:pPr>
        <w:ind w:left="720" w:hanging="360"/>
      </w:pPr>
      <w:rPr>
        <w:rFonts w:ascii="Symbol" w:hAnsi="Symbol" w:hint="default"/>
      </w:rPr>
    </w:lvl>
    <w:lvl w:ilvl="1" w:tplc="08B8C25E" w:tentative="1">
      <w:start w:val="1"/>
      <w:numFmt w:val="bullet"/>
      <w:lvlText w:val="o"/>
      <w:lvlJc w:val="left"/>
      <w:pPr>
        <w:ind w:left="1440" w:hanging="360"/>
      </w:pPr>
      <w:rPr>
        <w:rFonts w:ascii="Courier New" w:hAnsi="Courier New" w:cs="Courier New" w:hint="default"/>
      </w:rPr>
    </w:lvl>
    <w:lvl w:ilvl="2" w:tplc="3CE8EABE" w:tentative="1">
      <w:start w:val="1"/>
      <w:numFmt w:val="bullet"/>
      <w:lvlText w:val=""/>
      <w:lvlJc w:val="left"/>
      <w:pPr>
        <w:ind w:left="2160" w:hanging="360"/>
      </w:pPr>
      <w:rPr>
        <w:rFonts w:ascii="Wingdings" w:hAnsi="Wingdings" w:hint="default"/>
      </w:rPr>
    </w:lvl>
    <w:lvl w:ilvl="3" w:tplc="246EEB66" w:tentative="1">
      <w:start w:val="1"/>
      <w:numFmt w:val="bullet"/>
      <w:lvlText w:val=""/>
      <w:lvlJc w:val="left"/>
      <w:pPr>
        <w:ind w:left="2880" w:hanging="360"/>
      </w:pPr>
      <w:rPr>
        <w:rFonts w:ascii="Symbol" w:hAnsi="Symbol" w:hint="default"/>
      </w:rPr>
    </w:lvl>
    <w:lvl w:ilvl="4" w:tplc="5F444416" w:tentative="1">
      <w:start w:val="1"/>
      <w:numFmt w:val="bullet"/>
      <w:lvlText w:val="o"/>
      <w:lvlJc w:val="left"/>
      <w:pPr>
        <w:ind w:left="3600" w:hanging="360"/>
      </w:pPr>
      <w:rPr>
        <w:rFonts w:ascii="Courier New" w:hAnsi="Courier New" w:cs="Courier New" w:hint="default"/>
      </w:rPr>
    </w:lvl>
    <w:lvl w:ilvl="5" w:tplc="557603C0" w:tentative="1">
      <w:start w:val="1"/>
      <w:numFmt w:val="bullet"/>
      <w:lvlText w:val=""/>
      <w:lvlJc w:val="left"/>
      <w:pPr>
        <w:ind w:left="4320" w:hanging="360"/>
      </w:pPr>
      <w:rPr>
        <w:rFonts w:ascii="Wingdings" w:hAnsi="Wingdings" w:hint="default"/>
      </w:rPr>
    </w:lvl>
    <w:lvl w:ilvl="6" w:tplc="376EEFB8" w:tentative="1">
      <w:start w:val="1"/>
      <w:numFmt w:val="bullet"/>
      <w:lvlText w:val=""/>
      <w:lvlJc w:val="left"/>
      <w:pPr>
        <w:ind w:left="5040" w:hanging="360"/>
      </w:pPr>
      <w:rPr>
        <w:rFonts w:ascii="Symbol" w:hAnsi="Symbol" w:hint="default"/>
      </w:rPr>
    </w:lvl>
    <w:lvl w:ilvl="7" w:tplc="2C0AC662" w:tentative="1">
      <w:start w:val="1"/>
      <w:numFmt w:val="bullet"/>
      <w:lvlText w:val="o"/>
      <w:lvlJc w:val="left"/>
      <w:pPr>
        <w:ind w:left="5760" w:hanging="360"/>
      </w:pPr>
      <w:rPr>
        <w:rFonts w:ascii="Courier New" w:hAnsi="Courier New" w:cs="Courier New" w:hint="default"/>
      </w:rPr>
    </w:lvl>
    <w:lvl w:ilvl="8" w:tplc="2B3C0004" w:tentative="1">
      <w:start w:val="1"/>
      <w:numFmt w:val="bullet"/>
      <w:lvlText w:val=""/>
      <w:lvlJc w:val="left"/>
      <w:pPr>
        <w:ind w:left="6480" w:hanging="360"/>
      </w:pPr>
      <w:rPr>
        <w:rFonts w:ascii="Wingdings" w:hAnsi="Wingdings" w:hint="default"/>
      </w:rPr>
    </w:lvl>
  </w:abstractNum>
  <w:abstractNum w:abstractNumId="2" w15:restartNumberingAfterBreak="0">
    <w:nsid w:val="051D4E97"/>
    <w:multiLevelType w:val="hybridMultilevel"/>
    <w:tmpl w:val="54CA3806"/>
    <w:lvl w:ilvl="0" w:tplc="135CEF52">
      <w:start w:val="1"/>
      <w:numFmt w:val="bullet"/>
      <w:lvlText w:val=""/>
      <w:lvlJc w:val="left"/>
      <w:pPr>
        <w:ind w:left="720" w:hanging="360"/>
      </w:pPr>
      <w:rPr>
        <w:rFonts w:ascii="Symbol" w:hAnsi="Symbol" w:hint="default"/>
      </w:rPr>
    </w:lvl>
    <w:lvl w:ilvl="1" w:tplc="A9DA8E16" w:tentative="1">
      <w:start w:val="1"/>
      <w:numFmt w:val="bullet"/>
      <w:lvlText w:val="o"/>
      <w:lvlJc w:val="left"/>
      <w:pPr>
        <w:ind w:left="1440" w:hanging="360"/>
      </w:pPr>
      <w:rPr>
        <w:rFonts w:ascii="Courier New" w:hAnsi="Courier New" w:cs="Courier New" w:hint="default"/>
      </w:rPr>
    </w:lvl>
    <w:lvl w:ilvl="2" w:tplc="7D489C50" w:tentative="1">
      <w:start w:val="1"/>
      <w:numFmt w:val="bullet"/>
      <w:lvlText w:val=""/>
      <w:lvlJc w:val="left"/>
      <w:pPr>
        <w:ind w:left="2160" w:hanging="360"/>
      </w:pPr>
      <w:rPr>
        <w:rFonts w:ascii="Wingdings" w:hAnsi="Wingdings" w:hint="default"/>
      </w:rPr>
    </w:lvl>
    <w:lvl w:ilvl="3" w:tplc="5214444A" w:tentative="1">
      <w:start w:val="1"/>
      <w:numFmt w:val="bullet"/>
      <w:lvlText w:val=""/>
      <w:lvlJc w:val="left"/>
      <w:pPr>
        <w:ind w:left="2880" w:hanging="360"/>
      </w:pPr>
      <w:rPr>
        <w:rFonts w:ascii="Symbol" w:hAnsi="Symbol" w:hint="default"/>
      </w:rPr>
    </w:lvl>
    <w:lvl w:ilvl="4" w:tplc="15E08818" w:tentative="1">
      <w:start w:val="1"/>
      <w:numFmt w:val="bullet"/>
      <w:lvlText w:val="o"/>
      <w:lvlJc w:val="left"/>
      <w:pPr>
        <w:ind w:left="3600" w:hanging="360"/>
      </w:pPr>
      <w:rPr>
        <w:rFonts w:ascii="Courier New" w:hAnsi="Courier New" w:cs="Courier New" w:hint="default"/>
      </w:rPr>
    </w:lvl>
    <w:lvl w:ilvl="5" w:tplc="94088638" w:tentative="1">
      <w:start w:val="1"/>
      <w:numFmt w:val="bullet"/>
      <w:lvlText w:val=""/>
      <w:lvlJc w:val="left"/>
      <w:pPr>
        <w:ind w:left="4320" w:hanging="360"/>
      </w:pPr>
      <w:rPr>
        <w:rFonts w:ascii="Wingdings" w:hAnsi="Wingdings" w:hint="default"/>
      </w:rPr>
    </w:lvl>
    <w:lvl w:ilvl="6" w:tplc="9F32C592" w:tentative="1">
      <w:start w:val="1"/>
      <w:numFmt w:val="bullet"/>
      <w:lvlText w:val=""/>
      <w:lvlJc w:val="left"/>
      <w:pPr>
        <w:ind w:left="5040" w:hanging="360"/>
      </w:pPr>
      <w:rPr>
        <w:rFonts w:ascii="Symbol" w:hAnsi="Symbol" w:hint="default"/>
      </w:rPr>
    </w:lvl>
    <w:lvl w:ilvl="7" w:tplc="1D14EAF2" w:tentative="1">
      <w:start w:val="1"/>
      <w:numFmt w:val="bullet"/>
      <w:lvlText w:val="o"/>
      <w:lvlJc w:val="left"/>
      <w:pPr>
        <w:ind w:left="5760" w:hanging="360"/>
      </w:pPr>
      <w:rPr>
        <w:rFonts w:ascii="Courier New" w:hAnsi="Courier New" w:cs="Courier New" w:hint="default"/>
      </w:rPr>
    </w:lvl>
    <w:lvl w:ilvl="8" w:tplc="051C85F4" w:tentative="1">
      <w:start w:val="1"/>
      <w:numFmt w:val="bullet"/>
      <w:lvlText w:val=""/>
      <w:lvlJc w:val="left"/>
      <w:pPr>
        <w:ind w:left="6480" w:hanging="360"/>
      </w:pPr>
      <w:rPr>
        <w:rFonts w:ascii="Wingdings" w:hAnsi="Wingdings" w:hint="default"/>
      </w:rPr>
    </w:lvl>
  </w:abstractNum>
  <w:abstractNum w:abstractNumId="3" w15:restartNumberingAfterBreak="0">
    <w:nsid w:val="073C2DBD"/>
    <w:multiLevelType w:val="hybridMultilevel"/>
    <w:tmpl w:val="D9D8E05C"/>
    <w:lvl w:ilvl="0" w:tplc="12BABBBC">
      <w:start w:val="1"/>
      <w:numFmt w:val="bullet"/>
      <w:lvlText w:val="•"/>
      <w:lvlJc w:val="left"/>
      <w:pPr>
        <w:tabs>
          <w:tab w:val="num" w:pos="720"/>
        </w:tabs>
        <w:ind w:left="720" w:hanging="360"/>
      </w:pPr>
      <w:rPr>
        <w:rFonts w:ascii="Times New Roman" w:hAnsi="Times New Roman" w:hint="default"/>
      </w:rPr>
    </w:lvl>
    <w:lvl w:ilvl="1" w:tplc="9DC62426" w:tentative="1">
      <w:start w:val="1"/>
      <w:numFmt w:val="bullet"/>
      <w:lvlText w:val="•"/>
      <w:lvlJc w:val="left"/>
      <w:pPr>
        <w:tabs>
          <w:tab w:val="num" w:pos="1440"/>
        </w:tabs>
        <w:ind w:left="1440" w:hanging="360"/>
      </w:pPr>
      <w:rPr>
        <w:rFonts w:ascii="Times New Roman" w:hAnsi="Times New Roman" w:hint="default"/>
      </w:rPr>
    </w:lvl>
    <w:lvl w:ilvl="2" w:tplc="3544F05A" w:tentative="1">
      <w:start w:val="1"/>
      <w:numFmt w:val="bullet"/>
      <w:lvlText w:val="•"/>
      <w:lvlJc w:val="left"/>
      <w:pPr>
        <w:tabs>
          <w:tab w:val="num" w:pos="2160"/>
        </w:tabs>
        <w:ind w:left="2160" w:hanging="360"/>
      </w:pPr>
      <w:rPr>
        <w:rFonts w:ascii="Times New Roman" w:hAnsi="Times New Roman" w:hint="default"/>
      </w:rPr>
    </w:lvl>
    <w:lvl w:ilvl="3" w:tplc="40A20C50" w:tentative="1">
      <w:start w:val="1"/>
      <w:numFmt w:val="bullet"/>
      <w:lvlText w:val="•"/>
      <w:lvlJc w:val="left"/>
      <w:pPr>
        <w:tabs>
          <w:tab w:val="num" w:pos="2880"/>
        </w:tabs>
        <w:ind w:left="2880" w:hanging="360"/>
      </w:pPr>
      <w:rPr>
        <w:rFonts w:ascii="Times New Roman" w:hAnsi="Times New Roman" w:hint="default"/>
      </w:rPr>
    </w:lvl>
    <w:lvl w:ilvl="4" w:tplc="9A86ABC6" w:tentative="1">
      <w:start w:val="1"/>
      <w:numFmt w:val="bullet"/>
      <w:lvlText w:val="•"/>
      <w:lvlJc w:val="left"/>
      <w:pPr>
        <w:tabs>
          <w:tab w:val="num" w:pos="3600"/>
        </w:tabs>
        <w:ind w:left="3600" w:hanging="360"/>
      </w:pPr>
      <w:rPr>
        <w:rFonts w:ascii="Times New Roman" w:hAnsi="Times New Roman" w:hint="default"/>
      </w:rPr>
    </w:lvl>
    <w:lvl w:ilvl="5" w:tplc="459A7644" w:tentative="1">
      <w:start w:val="1"/>
      <w:numFmt w:val="bullet"/>
      <w:lvlText w:val="•"/>
      <w:lvlJc w:val="left"/>
      <w:pPr>
        <w:tabs>
          <w:tab w:val="num" w:pos="4320"/>
        </w:tabs>
        <w:ind w:left="4320" w:hanging="360"/>
      </w:pPr>
      <w:rPr>
        <w:rFonts w:ascii="Times New Roman" w:hAnsi="Times New Roman" w:hint="default"/>
      </w:rPr>
    </w:lvl>
    <w:lvl w:ilvl="6" w:tplc="967A2EE4" w:tentative="1">
      <w:start w:val="1"/>
      <w:numFmt w:val="bullet"/>
      <w:lvlText w:val="•"/>
      <w:lvlJc w:val="left"/>
      <w:pPr>
        <w:tabs>
          <w:tab w:val="num" w:pos="5040"/>
        </w:tabs>
        <w:ind w:left="5040" w:hanging="360"/>
      </w:pPr>
      <w:rPr>
        <w:rFonts w:ascii="Times New Roman" w:hAnsi="Times New Roman" w:hint="default"/>
      </w:rPr>
    </w:lvl>
    <w:lvl w:ilvl="7" w:tplc="541A03D0" w:tentative="1">
      <w:start w:val="1"/>
      <w:numFmt w:val="bullet"/>
      <w:lvlText w:val="•"/>
      <w:lvlJc w:val="left"/>
      <w:pPr>
        <w:tabs>
          <w:tab w:val="num" w:pos="5760"/>
        </w:tabs>
        <w:ind w:left="5760" w:hanging="360"/>
      </w:pPr>
      <w:rPr>
        <w:rFonts w:ascii="Times New Roman" w:hAnsi="Times New Roman" w:hint="default"/>
      </w:rPr>
    </w:lvl>
    <w:lvl w:ilvl="8" w:tplc="9A5665F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82F1B62"/>
    <w:multiLevelType w:val="hybridMultilevel"/>
    <w:tmpl w:val="3DF43178"/>
    <w:lvl w:ilvl="0" w:tplc="B680CE2A">
      <w:start w:val="1"/>
      <w:numFmt w:val="bullet"/>
      <w:lvlText w:val=""/>
      <w:lvlJc w:val="left"/>
      <w:pPr>
        <w:ind w:left="720" w:hanging="360"/>
      </w:pPr>
      <w:rPr>
        <w:rFonts w:ascii="Symbol" w:hAnsi="Symbol" w:hint="default"/>
      </w:rPr>
    </w:lvl>
    <w:lvl w:ilvl="1" w:tplc="9AF8BCD6" w:tentative="1">
      <w:start w:val="1"/>
      <w:numFmt w:val="bullet"/>
      <w:lvlText w:val="o"/>
      <w:lvlJc w:val="left"/>
      <w:pPr>
        <w:ind w:left="1440" w:hanging="360"/>
      </w:pPr>
      <w:rPr>
        <w:rFonts w:ascii="Courier New" w:hAnsi="Courier New" w:cs="Courier New" w:hint="default"/>
      </w:rPr>
    </w:lvl>
    <w:lvl w:ilvl="2" w:tplc="164A8202" w:tentative="1">
      <w:start w:val="1"/>
      <w:numFmt w:val="bullet"/>
      <w:lvlText w:val=""/>
      <w:lvlJc w:val="left"/>
      <w:pPr>
        <w:ind w:left="2160" w:hanging="360"/>
      </w:pPr>
      <w:rPr>
        <w:rFonts w:ascii="Wingdings" w:hAnsi="Wingdings" w:hint="default"/>
      </w:rPr>
    </w:lvl>
    <w:lvl w:ilvl="3" w:tplc="2AA09EF0" w:tentative="1">
      <w:start w:val="1"/>
      <w:numFmt w:val="bullet"/>
      <w:lvlText w:val=""/>
      <w:lvlJc w:val="left"/>
      <w:pPr>
        <w:ind w:left="2880" w:hanging="360"/>
      </w:pPr>
      <w:rPr>
        <w:rFonts w:ascii="Symbol" w:hAnsi="Symbol" w:hint="default"/>
      </w:rPr>
    </w:lvl>
    <w:lvl w:ilvl="4" w:tplc="F0CAF936" w:tentative="1">
      <w:start w:val="1"/>
      <w:numFmt w:val="bullet"/>
      <w:lvlText w:val="o"/>
      <w:lvlJc w:val="left"/>
      <w:pPr>
        <w:ind w:left="3600" w:hanging="360"/>
      </w:pPr>
      <w:rPr>
        <w:rFonts w:ascii="Courier New" w:hAnsi="Courier New" w:cs="Courier New" w:hint="default"/>
      </w:rPr>
    </w:lvl>
    <w:lvl w:ilvl="5" w:tplc="417A6508" w:tentative="1">
      <w:start w:val="1"/>
      <w:numFmt w:val="bullet"/>
      <w:lvlText w:val=""/>
      <w:lvlJc w:val="left"/>
      <w:pPr>
        <w:ind w:left="4320" w:hanging="360"/>
      </w:pPr>
      <w:rPr>
        <w:rFonts w:ascii="Wingdings" w:hAnsi="Wingdings" w:hint="default"/>
      </w:rPr>
    </w:lvl>
    <w:lvl w:ilvl="6" w:tplc="4E6CE9D0" w:tentative="1">
      <w:start w:val="1"/>
      <w:numFmt w:val="bullet"/>
      <w:lvlText w:val=""/>
      <w:lvlJc w:val="left"/>
      <w:pPr>
        <w:ind w:left="5040" w:hanging="360"/>
      </w:pPr>
      <w:rPr>
        <w:rFonts w:ascii="Symbol" w:hAnsi="Symbol" w:hint="default"/>
      </w:rPr>
    </w:lvl>
    <w:lvl w:ilvl="7" w:tplc="5296D752" w:tentative="1">
      <w:start w:val="1"/>
      <w:numFmt w:val="bullet"/>
      <w:lvlText w:val="o"/>
      <w:lvlJc w:val="left"/>
      <w:pPr>
        <w:ind w:left="5760" w:hanging="360"/>
      </w:pPr>
      <w:rPr>
        <w:rFonts w:ascii="Courier New" w:hAnsi="Courier New" w:cs="Courier New" w:hint="default"/>
      </w:rPr>
    </w:lvl>
    <w:lvl w:ilvl="8" w:tplc="F55C85F2" w:tentative="1">
      <w:start w:val="1"/>
      <w:numFmt w:val="bullet"/>
      <w:lvlText w:val=""/>
      <w:lvlJc w:val="left"/>
      <w:pPr>
        <w:ind w:left="6480" w:hanging="360"/>
      </w:pPr>
      <w:rPr>
        <w:rFonts w:ascii="Wingdings" w:hAnsi="Wingdings" w:hint="default"/>
      </w:rPr>
    </w:lvl>
  </w:abstractNum>
  <w:abstractNum w:abstractNumId="5" w15:restartNumberingAfterBreak="0">
    <w:nsid w:val="0C26457A"/>
    <w:multiLevelType w:val="hybridMultilevel"/>
    <w:tmpl w:val="35FC87F0"/>
    <w:lvl w:ilvl="0" w:tplc="C5FCEB2A">
      <w:start w:val="1"/>
      <w:numFmt w:val="bullet"/>
      <w:lvlText w:val="•"/>
      <w:lvlJc w:val="left"/>
      <w:pPr>
        <w:tabs>
          <w:tab w:val="num" w:pos="720"/>
        </w:tabs>
        <w:ind w:left="720" w:hanging="360"/>
      </w:pPr>
      <w:rPr>
        <w:rFonts w:ascii="Times New Roman" w:hAnsi="Times New Roman" w:hint="default"/>
      </w:rPr>
    </w:lvl>
    <w:lvl w:ilvl="1" w:tplc="5156ACB6" w:tentative="1">
      <w:start w:val="1"/>
      <w:numFmt w:val="bullet"/>
      <w:lvlText w:val="•"/>
      <w:lvlJc w:val="left"/>
      <w:pPr>
        <w:tabs>
          <w:tab w:val="num" w:pos="1440"/>
        </w:tabs>
        <w:ind w:left="1440" w:hanging="360"/>
      </w:pPr>
      <w:rPr>
        <w:rFonts w:ascii="Times New Roman" w:hAnsi="Times New Roman" w:hint="default"/>
      </w:rPr>
    </w:lvl>
    <w:lvl w:ilvl="2" w:tplc="75642170" w:tentative="1">
      <w:start w:val="1"/>
      <w:numFmt w:val="bullet"/>
      <w:lvlText w:val="•"/>
      <w:lvlJc w:val="left"/>
      <w:pPr>
        <w:tabs>
          <w:tab w:val="num" w:pos="2160"/>
        </w:tabs>
        <w:ind w:left="2160" w:hanging="360"/>
      </w:pPr>
      <w:rPr>
        <w:rFonts w:ascii="Times New Roman" w:hAnsi="Times New Roman" w:hint="default"/>
      </w:rPr>
    </w:lvl>
    <w:lvl w:ilvl="3" w:tplc="3E3C1070" w:tentative="1">
      <w:start w:val="1"/>
      <w:numFmt w:val="bullet"/>
      <w:lvlText w:val="•"/>
      <w:lvlJc w:val="left"/>
      <w:pPr>
        <w:tabs>
          <w:tab w:val="num" w:pos="2880"/>
        </w:tabs>
        <w:ind w:left="2880" w:hanging="360"/>
      </w:pPr>
      <w:rPr>
        <w:rFonts w:ascii="Times New Roman" w:hAnsi="Times New Roman" w:hint="default"/>
      </w:rPr>
    </w:lvl>
    <w:lvl w:ilvl="4" w:tplc="F16097DE" w:tentative="1">
      <w:start w:val="1"/>
      <w:numFmt w:val="bullet"/>
      <w:lvlText w:val="•"/>
      <w:lvlJc w:val="left"/>
      <w:pPr>
        <w:tabs>
          <w:tab w:val="num" w:pos="3600"/>
        </w:tabs>
        <w:ind w:left="3600" w:hanging="360"/>
      </w:pPr>
      <w:rPr>
        <w:rFonts w:ascii="Times New Roman" w:hAnsi="Times New Roman" w:hint="default"/>
      </w:rPr>
    </w:lvl>
    <w:lvl w:ilvl="5" w:tplc="B16291FC" w:tentative="1">
      <w:start w:val="1"/>
      <w:numFmt w:val="bullet"/>
      <w:lvlText w:val="•"/>
      <w:lvlJc w:val="left"/>
      <w:pPr>
        <w:tabs>
          <w:tab w:val="num" w:pos="4320"/>
        </w:tabs>
        <w:ind w:left="4320" w:hanging="360"/>
      </w:pPr>
      <w:rPr>
        <w:rFonts w:ascii="Times New Roman" w:hAnsi="Times New Roman" w:hint="default"/>
      </w:rPr>
    </w:lvl>
    <w:lvl w:ilvl="6" w:tplc="F4EC83A4" w:tentative="1">
      <w:start w:val="1"/>
      <w:numFmt w:val="bullet"/>
      <w:lvlText w:val="•"/>
      <w:lvlJc w:val="left"/>
      <w:pPr>
        <w:tabs>
          <w:tab w:val="num" w:pos="5040"/>
        </w:tabs>
        <w:ind w:left="5040" w:hanging="360"/>
      </w:pPr>
      <w:rPr>
        <w:rFonts w:ascii="Times New Roman" w:hAnsi="Times New Roman" w:hint="default"/>
      </w:rPr>
    </w:lvl>
    <w:lvl w:ilvl="7" w:tplc="93582E34" w:tentative="1">
      <w:start w:val="1"/>
      <w:numFmt w:val="bullet"/>
      <w:lvlText w:val="•"/>
      <w:lvlJc w:val="left"/>
      <w:pPr>
        <w:tabs>
          <w:tab w:val="num" w:pos="5760"/>
        </w:tabs>
        <w:ind w:left="5760" w:hanging="360"/>
      </w:pPr>
      <w:rPr>
        <w:rFonts w:ascii="Times New Roman" w:hAnsi="Times New Roman" w:hint="default"/>
      </w:rPr>
    </w:lvl>
    <w:lvl w:ilvl="8" w:tplc="D1B236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ED1768"/>
    <w:multiLevelType w:val="hybridMultilevel"/>
    <w:tmpl w:val="3594017A"/>
    <w:lvl w:ilvl="0" w:tplc="BD6C616C">
      <w:start w:val="1"/>
      <w:numFmt w:val="decimal"/>
      <w:lvlText w:val="%1."/>
      <w:lvlJc w:val="left"/>
      <w:pPr>
        <w:ind w:left="720" w:hanging="360"/>
      </w:pPr>
    </w:lvl>
    <w:lvl w:ilvl="1" w:tplc="D3A4D3E8">
      <w:start w:val="1"/>
      <w:numFmt w:val="lowerLetter"/>
      <w:lvlText w:val="%2."/>
      <w:lvlJc w:val="left"/>
      <w:pPr>
        <w:ind w:left="1440" w:hanging="360"/>
      </w:pPr>
    </w:lvl>
    <w:lvl w:ilvl="2" w:tplc="EE0853C6" w:tentative="1">
      <w:start w:val="1"/>
      <w:numFmt w:val="lowerRoman"/>
      <w:lvlText w:val="%3."/>
      <w:lvlJc w:val="right"/>
      <w:pPr>
        <w:ind w:left="2160" w:hanging="180"/>
      </w:pPr>
    </w:lvl>
    <w:lvl w:ilvl="3" w:tplc="2580FBB2" w:tentative="1">
      <w:start w:val="1"/>
      <w:numFmt w:val="decimal"/>
      <w:lvlText w:val="%4."/>
      <w:lvlJc w:val="left"/>
      <w:pPr>
        <w:ind w:left="2880" w:hanging="360"/>
      </w:pPr>
    </w:lvl>
    <w:lvl w:ilvl="4" w:tplc="A992F864" w:tentative="1">
      <w:start w:val="1"/>
      <w:numFmt w:val="lowerLetter"/>
      <w:lvlText w:val="%5."/>
      <w:lvlJc w:val="left"/>
      <w:pPr>
        <w:ind w:left="3600" w:hanging="360"/>
      </w:pPr>
    </w:lvl>
    <w:lvl w:ilvl="5" w:tplc="BDBC47F6" w:tentative="1">
      <w:start w:val="1"/>
      <w:numFmt w:val="lowerRoman"/>
      <w:lvlText w:val="%6."/>
      <w:lvlJc w:val="right"/>
      <w:pPr>
        <w:ind w:left="4320" w:hanging="180"/>
      </w:pPr>
    </w:lvl>
    <w:lvl w:ilvl="6" w:tplc="245E902C" w:tentative="1">
      <w:start w:val="1"/>
      <w:numFmt w:val="decimal"/>
      <w:lvlText w:val="%7."/>
      <w:lvlJc w:val="left"/>
      <w:pPr>
        <w:ind w:left="5040" w:hanging="360"/>
      </w:pPr>
    </w:lvl>
    <w:lvl w:ilvl="7" w:tplc="78967474" w:tentative="1">
      <w:start w:val="1"/>
      <w:numFmt w:val="lowerLetter"/>
      <w:lvlText w:val="%8."/>
      <w:lvlJc w:val="left"/>
      <w:pPr>
        <w:ind w:left="5760" w:hanging="360"/>
      </w:pPr>
    </w:lvl>
    <w:lvl w:ilvl="8" w:tplc="E812C190" w:tentative="1">
      <w:start w:val="1"/>
      <w:numFmt w:val="lowerRoman"/>
      <w:lvlText w:val="%9."/>
      <w:lvlJc w:val="right"/>
      <w:pPr>
        <w:ind w:left="6480" w:hanging="180"/>
      </w:pPr>
    </w:lvl>
  </w:abstractNum>
  <w:abstractNum w:abstractNumId="7" w15:restartNumberingAfterBreak="0">
    <w:nsid w:val="115D4EC2"/>
    <w:multiLevelType w:val="hybridMultilevel"/>
    <w:tmpl w:val="77EC24D2"/>
    <w:lvl w:ilvl="0" w:tplc="83DABC80">
      <w:start w:val="1"/>
      <w:numFmt w:val="bullet"/>
      <w:lvlText w:val=""/>
      <w:lvlJc w:val="left"/>
      <w:pPr>
        <w:ind w:left="720" w:hanging="360"/>
      </w:pPr>
      <w:rPr>
        <w:rFonts w:ascii="Symbol" w:hAnsi="Symbol" w:hint="default"/>
      </w:rPr>
    </w:lvl>
    <w:lvl w:ilvl="1" w:tplc="229ADC5E" w:tentative="1">
      <w:start w:val="1"/>
      <w:numFmt w:val="bullet"/>
      <w:lvlText w:val="o"/>
      <w:lvlJc w:val="left"/>
      <w:pPr>
        <w:ind w:left="1440" w:hanging="360"/>
      </w:pPr>
      <w:rPr>
        <w:rFonts w:ascii="Courier New" w:hAnsi="Courier New" w:cs="Courier New" w:hint="default"/>
      </w:rPr>
    </w:lvl>
    <w:lvl w:ilvl="2" w:tplc="A184C198" w:tentative="1">
      <w:start w:val="1"/>
      <w:numFmt w:val="bullet"/>
      <w:lvlText w:val=""/>
      <w:lvlJc w:val="left"/>
      <w:pPr>
        <w:ind w:left="2160" w:hanging="360"/>
      </w:pPr>
      <w:rPr>
        <w:rFonts w:ascii="Wingdings" w:hAnsi="Wingdings" w:hint="default"/>
      </w:rPr>
    </w:lvl>
    <w:lvl w:ilvl="3" w:tplc="8ABCD6A8" w:tentative="1">
      <w:start w:val="1"/>
      <w:numFmt w:val="bullet"/>
      <w:lvlText w:val=""/>
      <w:lvlJc w:val="left"/>
      <w:pPr>
        <w:ind w:left="2880" w:hanging="360"/>
      </w:pPr>
      <w:rPr>
        <w:rFonts w:ascii="Symbol" w:hAnsi="Symbol" w:hint="default"/>
      </w:rPr>
    </w:lvl>
    <w:lvl w:ilvl="4" w:tplc="70FA8808" w:tentative="1">
      <w:start w:val="1"/>
      <w:numFmt w:val="bullet"/>
      <w:lvlText w:val="o"/>
      <w:lvlJc w:val="left"/>
      <w:pPr>
        <w:ind w:left="3600" w:hanging="360"/>
      </w:pPr>
      <w:rPr>
        <w:rFonts w:ascii="Courier New" w:hAnsi="Courier New" w:cs="Courier New" w:hint="default"/>
      </w:rPr>
    </w:lvl>
    <w:lvl w:ilvl="5" w:tplc="3842AB76" w:tentative="1">
      <w:start w:val="1"/>
      <w:numFmt w:val="bullet"/>
      <w:lvlText w:val=""/>
      <w:lvlJc w:val="left"/>
      <w:pPr>
        <w:ind w:left="4320" w:hanging="360"/>
      </w:pPr>
      <w:rPr>
        <w:rFonts w:ascii="Wingdings" w:hAnsi="Wingdings" w:hint="default"/>
      </w:rPr>
    </w:lvl>
    <w:lvl w:ilvl="6" w:tplc="3920C87A" w:tentative="1">
      <w:start w:val="1"/>
      <w:numFmt w:val="bullet"/>
      <w:lvlText w:val=""/>
      <w:lvlJc w:val="left"/>
      <w:pPr>
        <w:ind w:left="5040" w:hanging="360"/>
      </w:pPr>
      <w:rPr>
        <w:rFonts w:ascii="Symbol" w:hAnsi="Symbol" w:hint="default"/>
      </w:rPr>
    </w:lvl>
    <w:lvl w:ilvl="7" w:tplc="9314D29E" w:tentative="1">
      <w:start w:val="1"/>
      <w:numFmt w:val="bullet"/>
      <w:lvlText w:val="o"/>
      <w:lvlJc w:val="left"/>
      <w:pPr>
        <w:ind w:left="5760" w:hanging="360"/>
      </w:pPr>
      <w:rPr>
        <w:rFonts w:ascii="Courier New" w:hAnsi="Courier New" w:cs="Courier New" w:hint="default"/>
      </w:rPr>
    </w:lvl>
    <w:lvl w:ilvl="8" w:tplc="7098D6E6" w:tentative="1">
      <w:start w:val="1"/>
      <w:numFmt w:val="bullet"/>
      <w:lvlText w:val=""/>
      <w:lvlJc w:val="left"/>
      <w:pPr>
        <w:ind w:left="6480" w:hanging="360"/>
      </w:pPr>
      <w:rPr>
        <w:rFonts w:ascii="Wingdings" w:hAnsi="Wingdings" w:hint="default"/>
      </w:rPr>
    </w:lvl>
  </w:abstractNum>
  <w:abstractNum w:abstractNumId="8" w15:restartNumberingAfterBreak="0">
    <w:nsid w:val="17D210CD"/>
    <w:multiLevelType w:val="hybridMultilevel"/>
    <w:tmpl w:val="72302110"/>
    <w:lvl w:ilvl="0" w:tplc="7DB0345C">
      <w:start w:val="1"/>
      <w:numFmt w:val="bullet"/>
      <w:lvlText w:val="•"/>
      <w:lvlJc w:val="left"/>
      <w:pPr>
        <w:tabs>
          <w:tab w:val="num" w:pos="720"/>
        </w:tabs>
        <w:ind w:left="720" w:hanging="360"/>
      </w:pPr>
      <w:rPr>
        <w:rFonts w:ascii="Times New Roman" w:hAnsi="Times New Roman" w:hint="default"/>
      </w:rPr>
    </w:lvl>
    <w:lvl w:ilvl="1" w:tplc="1FD231B4" w:tentative="1">
      <w:start w:val="1"/>
      <w:numFmt w:val="bullet"/>
      <w:lvlText w:val="•"/>
      <w:lvlJc w:val="left"/>
      <w:pPr>
        <w:tabs>
          <w:tab w:val="num" w:pos="1440"/>
        </w:tabs>
        <w:ind w:left="1440" w:hanging="360"/>
      </w:pPr>
      <w:rPr>
        <w:rFonts w:ascii="Times New Roman" w:hAnsi="Times New Roman" w:hint="default"/>
      </w:rPr>
    </w:lvl>
    <w:lvl w:ilvl="2" w:tplc="4DC02610" w:tentative="1">
      <w:start w:val="1"/>
      <w:numFmt w:val="bullet"/>
      <w:lvlText w:val="•"/>
      <w:lvlJc w:val="left"/>
      <w:pPr>
        <w:tabs>
          <w:tab w:val="num" w:pos="2160"/>
        </w:tabs>
        <w:ind w:left="2160" w:hanging="360"/>
      </w:pPr>
      <w:rPr>
        <w:rFonts w:ascii="Times New Roman" w:hAnsi="Times New Roman" w:hint="default"/>
      </w:rPr>
    </w:lvl>
    <w:lvl w:ilvl="3" w:tplc="8132E166" w:tentative="1">
      <w:start w:val="1"/>
      <w:numFmt w:val="bullet"/>
      <w:lvlText w:val="•"/>
      <w:lvlJc w:val="left"/>
      <w:pPr>
        <w:tabs>
          <w:tab w:val="num" w:pos="2880"/>
        </w:tabs>
        <w:ind w:left="2880" w:hanging="360"/>
      </w:pPr>
      <w:rPr>
        <w:rFonts w:ascii="Times New Roman" w:hAnsi="Times New Roman" w:hint="default"/>
      </w:rPr>
    </w:lvl>
    <w:lvl w:ilvl="4" w:tplc="86806B52" w:tentative="1">
      <w:start w:val="1"/>
      <w:numFmt w:val="bullet"/>
      <w:lvlText w:val="•"/>
      <w:lvlJc w:val="left"/>
      <w:pPr>
        <w:tabs>
          <w:tab w:val="num" w:pos="3600"/>
        </w:tabs>
        <w:ind w:left="3600" w:hanging="360"/>
      </w:pPr>
      <w:rPr>
        <w:rFonts w:ascii="Times New Roman" w:hAnsi="Times New Roman" w:hint="default"/>
      </w:rPr>
    </w:lvl>
    <w:lvl w:ilvl="5" w:tplc="7F28A322" w:tentative="1">
      <w:start w:val="1"/>
      <w:numFmt w:val="bullet"/>
      <w:lvlText w:val="•"/>
      <w:lvlJc w:val="left"/>
      <w:pPr>
        <w:tabs>
          <w:tab w:val="num" w:pos="4320"/>
        </w:tabs>
        <w:ind w:left="4320" w:hanging="360"/>
      </w:pPr>
      <w:rPr>
        <w:rFonts w:ascii="Times New Roman" w:hAnsi="Times New Roman" w:hint="default"/>
      </w:rPr>
    </w:lvl>
    <w:lvl w:ilvl="6" w:tplc="B984B362" w:tentative="1">
      <w:start w:val="1"/>
      <w:numFmt w:val="bullet"/>
      <w:lvlText w:val="•"/>
      <w:lvlJc w:val="left"/>
      <w:pPr>
        <w:tabs>
          <w:tab w:val="num" w:pos="5040"/>
        </w:tabs>
        <w:ind w:left="5040" w:hanging="360"/>
      </w:pPr>
      <w:rPr>
        <w:rFonts w:ascii="Times New Roman" w:hAnsi="Times New Roman" w:hint="default"/>
      </w:rPr>
    </w:lvl>
    <w:lvl w:ilvl="7" w:tplc="65026A1A" w:tentative="1">
      <w:start w:val="1"/>
      <w:numFmt w:val="bullet"/>
      <w:lvlText w:val="•"/>
      <w:lvlJc w:val="left"/>
      <w:pPr>
        <w:tabs>
          <w:tab w:val="num" w:pos="5760"/>
        </w:tabs>
        <w:ind w:left="5760" w:hanging="360"/>
      </w:pPr>
      <w:rPr>
        <w:rFonts w:ascii="Times New Roman" w:hAnsi="Times New Roman" w:hint="default"/>
      </w:rPr>
    </w:lvl>
    <w:lvl w:ilvl="8" w:tplc="BD62E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8330B39"/>
    <w:multiLevelType w:val="hybridMultilevel"/>
    <w:tmpl w:val="490A6D3E"/>
    <w:lvl w:ilvl="0" w:tplc="F4864E08">
      <w:start w:val="1"/>
      <w:numFmt w:val="bullet"/>
      <w:lvlText w:val=""/>
      <w:lvlJc w:val="left"/>
      <w:pPr>
        <w:ind w:left="1069" w:hanging="360"/>
      </w:pPr>
      <w:rPr>
        <w:rFonts w:ascii="Symbol" w:hAnsi="Symbol" w:hint="default"/>
      </w:rPr>
    </w:lvl>
    <w:lvl w:ilvl="1" w:tplc="0C090017">
      <w:start w:val="1"/>
      <w:numFmt w:val="lowerLetter"/>
      <w:lvlText w:val="%2)"/>
      <w:lvlJc w:val="left"/>
      <w:pPr>
        <w:ind w:left="1944" w:hanging="360"/>
      </w:pPr>
      <w:rPr>
        <w:rFonts w:hint="default"/>
      </w:rPr>
    </w:lvl>
    <w:lvl w:ilvl="2" w:tplc="CAD27D8E">
      <w:start w:val="1"/>
      <w:numFmt w:val="bullet"/>
      <w:lvlText w:val=""/>
      <w:lvlJc w:val="left"/>
      <w:pPr>
        <w:ind w:left="2664" w:hanging="360"/>
      </w:pPr>
      <w:rPr>
        <w:rFonts w:ascii="Wingdings" w:hAnsi="Wingdings" w:hint="default"/>
      </w:rPr>
    </w:lvl>
    <w:lvl w:ilvl="3" w:tplc="23F83F9A" w:tentative="1">
      <w:start w:val="1"/>
      <w:numFmt w:val="bullet"/>
      <w:lvlText w:val=""/>
      <w:lvlJc w:val="left"/>
      <w:pPr>
        <w:ind w:left="3384" w:hanging="360"/>
      </w:pPr>
      <w:rPr>
        <w:rFonts w:ascii="Symbol" w:hAnsi="Symbol" w:hint="default"/>
      </w:rPr>
    </w:lvl>
    <w:lvl w:ilvl="4" w:tplc="6652CF38" w:tentative="1">
      <w:start w:val="1"/>
      <w:numFmt w:val="bullet"/>
      <w:lvlText w:val="o"/>
      <w:lvlJc w:val="left"/>
      <w:pPr>
        <w:ind w:left="4104" w:hanging="360"/>
      </w:pPr>
      <w:rPr>
        <w:rFonts w:ascii="Courier New" w:hAnsi="Courier New" w:hint="default"/>
      </w:rPr>
    </w:lvl>
    <w:lvl w:ilvl="5" w:tplc="36AA7BBC" w:tentative="1">
      <w:start w:val="1"/>
      <w:numFmt w:val="bullet"/>
      <w:lvlText w:val=""/>
      <w:lvlJc w:val="left"/>
      <w:pPr>
        <w:ind w:left="4824" w:hanging="360"/>
      </w:pPr>
      <w:rPr>
        <w:rFonts w:ascii="Wingdings" w:hAnsi="Wingdings" w:hint="default"/>
      </w:rPr>
    </w:lvl>
    <w:lvl w:ilvl="6" w:tplc="67C67368" w:tentative="1">
      <w:start w:val="1"/>
      <w:numFmt w:val="bullet"/>
      <w:lvlText w:val=""/>
      <w:lvlJc w:val="left"/>
      <w:pPr>
        <w:ind w:left="5544" w:hanging="360"/>
      </w:pPr>
      <w:rPr>
        <w:rFonts w:ascii="Symbol" w:hAnsi="Symbol" w:hint="default"/>
      </w:rPr>
    </w:lvl>
    <w:lvl w:ilvl="7" w:tplc="EABE0B10" w:tentative="1">
      <w:start w:val="1"/>
      <w:numFmt w:val="bullet"/>
      <w:lvlText w:val="o"/>
      <w:lvlJc w:val="left"/>
      <w:pPr>
        <w:ind w:left="6264" w:hanging="360"/>
      </w:pPr>
      <w:rPr>
        <w:rFonts w:ascii="Courier New" w:hAnsi="Courier New" w:hint="default"/>
      </w:rPr>
    </w:lvl>
    <w:lvl w:ilvl="8" w:tplc="D800F766" w:tentative="1">
      <w:start w:val="1"/>
      <w:numFmt w:val="bullet"/>
      <w:lvlText w:val=""/>
      <w:lvlJc w:val="left"/>
      <w:pPr>
        <w:ind w:left="6984" w:hanging="360"/>
      </w:pPr>
      <w:rPr>
        <w:rFonts w:ascii="Wingdings" w:hAnsi="Wingdings" w:hint="default"/>
      </w:rPr>
    </w:lvl>
  </w:abstractNum>
  <w:abstractNum w:abstractNumId="10" w15:restartNumberingAfterBreak="0">
    <w:nsid w:val="1AE90C10"/>
    <w:multiLevelType w:val="hybridMultilevel"/>
    <w:tmpl w:val="E39C6A4C"/>
    <w:lvl w:ilvl="0" w:tplc="2FE0FA1A">
      <w:start w:val="1"/>
      <w:numFmt w:val="decimal"/>
      <w:lvlText w:val="%1."/>
      <w:lvlJc w:val="left"/>
      <w:pPr>
        <w:ind w:left="720" w:hanging="360"/>
      </w:pPr>
    </w:lvl>
    <w:lvl w:ilvl="1" w:tplc="6510B41C" w:tentative="1">
      <w:start w:val="1"/>
      <w:numFmt w:val="lowerLetter"/>
      <w:lvlText w:val="%2."/>
      <w:lvlJc w:val="left"/>
      <w:pPr>
        <w:ind w:left="1440" w:hanging="360"/>
      </w:pPr>
    </w:lvl>
    <w:lvl w:ilvl="2" w:tplc="108E6CBA" w:tentative="1">
      <w:start w:val="1"/>
      <w:numFmt w:val="lowerRoman"/>
      <w:lvlText w:val="%3."/>
      <w:lvlJc w:val="right"/>
      <w:pPr>
        <w:ind w:left="2160" w:hanging="180"/>
      </w:pPr>
    </w:lvl>
    <w:lvl w:ilvl="3" w:tplc="B880BCBA" w:tentative="1">
      <w:start w:val="1"/>
      <w:numFmt w:val="decimal"/>
      <w:lvlText w:val="%4."/>
      <w:lvlJc w:val="left"/>
      <w:pPr>
        <w:ind w:left="2880" w:hanging="360"/>
      </w:pPr>
    </w:lvl>
    <w:lvl w:ilvl="4" w:tplc="D8FA79C0" w:tentative="1">
      <w:start w:val="1"/>
      <w:numFmt w:val="lowerLetter"/>
      <w:lvlText w:val="%5."/>
      <w:lvlJc w:val="left"/>
      <w:pPr>
        <w:ind w:left="3600" w:hanging="360"/>
      </w:pPr>
    </w:lvl>
    <w:lvl w:ilvl="5" w:tplc="4976B7A6" w:tentative="1">
      <w:start w:val="1"/>
      <w:numFmt w:val="lowerRoman"/>
      <w:lvlText w:val="%6."/>
      <w:lvlJc w:val="right"/>
      <w:pPr>
        <w:ind w:left="4320" w:hanging="180"/>
      </w:pPr>
    </w:lvl>
    <w:lvl w:ilvl="6" w:tplc="FB00B4F6" w:tentative="1">
      <w:start w:val="1"/>
      <w:numFmt w:val="decimal"/>
      <w:lvlText w:val="%7."/>
      <w:lvlJc w:val="left"/>
      <w:pPr>
        <w:ind w:left="5040" w:hanging="360"/>
      </w:pPr>
    </w:lvl>
    <w:lvl w:ilvl="7" w:tplc="B20C0FEC" w:tentative="1">
      <w:start w:val="1"/>
      <w:numFmt w:val="lowerLetter"/>
      <w:lvlText w:val="%8."/>
      <w:lvlJc w:val="left"/>
      <w:pPr>
        <w:ind w:left="5760" w:hanging="360"/>
      </w:pPr>
    </w:lvl>
    <w:lvl w:ilvl="8" w:tplc="49000FB8" w:tentative="1">
      <w:start w:val="1"/>
      <w:numFmt w:val="lowerRoman"/>
      <w:lvlText w:val="%9."/>
      <w:lvlJc w:val="right"/>
      <w:pPr>
        <w:ind w:left="6480" w:hanging="180"/>
      </w:pPr>
    </w:lvl>
  </w:abstractNum>
  <w:abstractNum w:abstractNumId="11" w15:restartNumberingAfterBreak="0">
    <w:nsid w:val="2A675FF6"/>
    <w:multiLevelType w:val="hybridMultilevel"/>
    <w:tmpl w:val="9BBC1D78"/>
    <w:lvl w:ilvl="0" w:tplc="DF764EFE">
      <w:start w:val="1"/>
      <w:numFmt w:val="decimal"/>
      <w:lvlText w:val="%1."/>
      <w:lvlJc w:val="left"/>
      <w:pPr>
        <w:ind w:left="720" w:hanging="360"/>
      </w:pPr>
    </w:lvl>
    <w:lvl w:ilvl="1" w:tplc="E90E45B4" w:tentative="1">
      <w:start w:val="1"/>
      <w:numFmt w:val="lowerLetter"/>
      <w:lvlText w:val="%2."/>
      <w:lvlJc w:val="left"/>
      <w:pPr>
        <w:ind w:left="1440" w:hanging="360"/>
      </w:pPr>
    </w:lvl>
    <w:lvl w:ilvl="2" w:tplc="979004E4" w:tentative="1">
      <w:start w:val="1"/>
      <w:numFmt w:val="lowerRoman"/>
      <w:lvlText w:val="%3."/>
      <w:lvlJc w:val="right"/>
      <w:pPr>
        <w:ind w:left="2160" w:hanging="180"/>
      </w:pPr>
    </w:lvl>
    <w:lvl w:ilvl="3" w:tplc="0E4234A4" w:tentative="1">
      <w:start w:val="1"/>
      <w:numFmt w:val="decimal"/>
      <w:lvlText w:val="%4."/>
      <w:lvlJc w:val="left"/>
      <w:pPr>
        <w:ind w:left="2880" w:hanging="360"/>
      </w:pPr>
    </w:lvl>
    <w:lvl w:ilvl="4" w:tplc="CCDEDB64" w:tentative="1">
      <w:start w:val="1"/>
      <w:numFmt w:val="lowerLetter"/>
      <w:lvlText w:val="%5."/>
      <w:lvlJc w:val="left"/>
      <w:pPr>
        <w:ind w:left="3600" w:hanging="360"/>
      </w:pPr>
    </w:lvl>
    <w:lvl w:ilvl="5" w:tplc="1A800C6E" w:tentative="1">
      <w:start w:val="1"/>
      <w:numFmt w:val="lowerRoman"/>
      <w:lvlText w:val="%6."/>
      <w:lvlJc w:val="right"/>
      <w:pPr>
        <w:ind w:left="4320" w:hanging="180"/>
      </w:pPr>
    </w:lvl>
    <w:lvl w:ilvl="6" w:tplc="30F6BAB4" w:tentative="1">
      <w:start w:val="1"/>
      <w:numFmt w:val="decimal"/>
      <w:lvlText w:val="%7."/>
      <w:lvlJc w:val="left"/>
      <w:pPr>
        <w:ind w:left="5040" w:hanging="360"/>
      </w:pPr>
    </w:lvl>
    <w:lvl w:ilvl="7" w:tplc="0C3A87D0" w:tentative="1">
      <w:start w:val="1"/>
      <w:numFmt w:val="lowerLetter"/>
      <w:lvlText w:val="%8."/>
      <w:lvlJc w:val="left"/>
      <w:pPr>
        <w:ind w:left="5760" w:hanging="360"/>
      </w:pPr>
    </w:lvl>
    <w:lvl w:ilvl="8" w:tplc="98941140" w:tentative="1">
      <w:start w:val="1"/>
      <w:numFmt w:val="lowerRoman"/>
      <w:lvlText w:val="%9."/>
      <w:lvlJc w:val="right"/>
      <w:pPr>
        <w:ind w:left="6480" w:hanging="180"/>
      </w:pPr>
    </w:lvl>
  </w:abstractNum>
  <w:abstractNum w:abstractNumId="12" w15:restartNumberingAfterBreak="0">
    <w:nsid w:val="30CF3BA3"/>
    <w:multiLevelType w:val="hybridMultilevel"/>
    <w:tmpl w:val="35A42814"/>
    <w:lvl w:ilvl="0" w:tplc="C76C0F50">
      <w:start w:val="1"/>
      <w:numFmt w:val="decimal"/>
      <w:lvlText w:val="%1."/>
      <w:lvlJc w:val="left"/>
      <w:pPr>
        <w:ind w:left="720" w:hanging="360"/>
      </w:pPr>
    </w:lvl>
    <w:lvl w:ilvl="1" w:tplc="EDB4D4C2" w:tentative="1">
      <w:start w:val="1"/>
      <w:numFmt w:val="lowerLetter"/>
      <w:lvlText w:val="%2."/>
      <w:lvlJc w:val="left"/>
      <w:pPr>
        <w:ind w:left="1440" w:hanging="360"/>
      </w:pPr>
    </w:lvl>
    <w:lvl w:ilvl="2" w:tplc="911C65F0" w:tentative="1">
      <w:start w:val="1"/>
      <w:numFmt w:val="lowerRoman"/>
      <w:lvlText w:val="%3."/>
      <w:lvlJc w:val="right"/>
      <w:pPr>
        <w:ind w:left="2160" w:hanging="180"/>
      </w:pPr>
    </w:lvl>
    <w:lvl w:ilvl="3" w:tplc="472E30BC" w:tentative="1">
      <w:start w:val="1"/>
      <w:numFmt w:val="decimal"/>
      <w:lvlText w:val="%4."/>
      <w:lvlJc w:val="left"/>
      <w:pPr>
        <w:ind w:left="2880" w:hanging="360"/>
      </w:pPr>
    </w:lvl>
    <w:lvl w:ilvl="4" w:tplc="F60271F2" w:tentative="1">
      <w:start w:val="1"/>
      <w:numFmt w:val="lowerLetter"/>
      <w:lvlText w:val="%5."/>
      <w:lvlJc w:val="left"/>
      <w:pPr>
        <w:ind w:left="3600" w:hanging="360"/>
      </w:pPr>
    </w:lvl>
    <w:lvl w:ilvl="5" w:tplc="C172B9E8" w:tentative="1">
      <w:start w:val="1"/>
      <w:numFmt w:val="lowerRoman"/>
      <w:lvlText w:val="%6."/>
      <w:lvlJc w:val="right"/>
      <w:pPr>
        <w:ind w:left="4320" w:hanging="180"/>
      </w:pPr>
    </w:lvl>
    <w:lvl w:ilvl="6" w:tplc="80EC5F5A" w:tentative="1">
      <w:start w:val="1"/>
      <w:numFmt w:val="decimal"/>
      <w:lvlText w:val="%7."/>
      <w:lvlJc w:val="left"/>
      <w:pPr>
        <w:ind w:left="5040" w:hanging="360"/>
      </w:pPr>
    </w:lvl>
    <w:lvl w:ilvl="7" w:tplc="5864631C" w:tentative="1">
      <w:start w:val="1"/>
      <w:numFmt w:val="lowerLetter"/>
      <w:lvlText w:val="%8."/>
      <w:lvlJc w:val="left"/>
      <w:pPr>
        <w:ind w:left="5760" w:hanging="360"/>
      </w:pPr>
    </w:lvl>
    <w:lvl w:ilvl="8" w:tplc="B5FE8918" w:tentative="1">
      <w:start w:val="1"/>
      <w:numFmt w:val="lowerRoman"/>
      <w:lvlText w:val="%9."/>
      <w:lvlJc w:val="right"/>
      <w:pPr>
        <w:ind w:left="6480" w:hanging="180"/>
      </w:pPr>
    </w:lvl>
  </w:abstractNum>
  <w:abstractNum w:abstractNumId="13" w15:restartNumberingAfterBreak="0">
    <w:nsid w:val="323257C2"/>
    <w:multiLevelType w:val="hybridMultilevel"/>
    <w:tmpl w:val="7AE2D338"/>
    <w:lvl w:ilvl="0" w:tplc="D02846FC">
      <w:start w:val="1"/>
      <w:numFmt w:val="decimal"/>
      <w:lvlText w:val="%1."/>
      <w:lvlJc w:val="left"/>
      <w:pPr>
        <w:ind w:left="786" w:hanging="360"/>
      </w:pPr>
      <w:rPr>
        <w:rFonts w:hint="default"/>
      </w:rPr>
    </w:lvl>
    <w:lvl w:ilvl="1" w:tplc="BA806AFE">
      <w:start w:val="4"/>
      <w:numFmt w:val="bullet"/>
      <w:lvlText w:val="-"/>
      <w:lvlJc w:val="left"/>
      <w:pPr>
        <w:ind w:left="1506" w:hanging="360"/>
      </w:pPr>
      <w:rPr>
        <w:rFonts w:ascii="Times New Roman" w:eastAsiaTheme="minorEastAsia" w:hAnsi="Times New Roman" w:cs="Times New Roman" w:hint="default"/>
      </w:rPr>
    </w:lvl>
    <w:lvl w:ilvl="2" w:tplc="EA102262" w:tentative="1">
      <w:start w:val="1"/>
      <w:numFmt w:val="lowerRoman"/>
      <w:lvlText w:val="%3."/>
      <w:lvlJc w:val="right"/>
      <w:pPr>
        <w:ind w:left="2226" w:hanging="180"/>
      </w:pPr>
    </w:lvl>
    <w:lvl w:ilvl="3" w:tplc="674A1792" w:tentative="1">
      <w:start w:val="1"/>
      <w:numFmt w:val="decimal"/>
      <w:lvlText w:val="%4."/>
      <w:lvlJc w:val="left"/>
      <w:pPr>
        <w:ind w:left="2946" w:hanging="360"/>
      </w:pPr>
    </w:lvl>
    <w:lvl w:ilvl="4" w:tplc="B2E8029A" w:tentative="1">
      <w:start w:val="1"/>
      <w:numFmt w:val="lowerLetter"/>
      <w:lvlText w:val="%5."/>
      <w:lvlJc w:val="left"/>
      <w:pPr>
        <w:ind w:left="3666" w:hanging="360"/>
      </w:pPr>
    </w:lvl>
    <w:lvl w:ilvl="5" w:tplc="3CFAD540" w:tentative="1">
      <w:start w:val="1"/>
      <w:numFmt w:val="lowerRoman"/>
      <w:lvlText w:val="%6."/>
      <w:lvlJc w:val="right"/>
      <w:pPr>
        <w:ind w:left="4386" w:hanging="180"/>
      </w:pPr>
    </w:lvl>
    <w:lvl w:ilvl="6" w:tplc="B160346E" w:tentative="1">
      <w:start w:val="1"/>
      <w:numFmt w:val="decimal"/>
      <w:lvlText w:val="%7."/>
      <w:lvlJc w:val="left"/>
      <w:pPr>
        <w:ind w:left="5106" w:hanging="360"/>
      </w:pPr>
    </w:lvl>
    <w:lvl w:ilvl="7" w:tplc="CF127C54" w:tentative="1">
      <w:start w:val="1"/>
      <w:numFmt w:val="lowerLetter"/>
      <w:lvlText w:val="%8."/>
      <w:lvlJc w:val="left"/>
      <w:pPr>
        <w:ind w:left="5826" w:hanging="360"/>
      </w:pPr>
    </w:lvl>
    <w:lvl w:ilvl="8" w:tplc="402E8068" w:tentative="1">
      <w:start w:val="1"/>
      <w:numFmt w:val="lowerRoman"/>
      <w:lvlText w:val="%9."/>
      <w:lvlJc w:val="right"/>
      <w:pPr>
        <w:ind w:left="6546" w:hanging="180"/>
      </w:pPr>
    </w:lvl>
  </w:abstractNum>
  <w:abstractNum w:abstractNumId="14" w15:restartNumberingAfterBreak="0">
    <w:nsid w:val="370877DB"/>
    <w:multiLevelType w:val="hybridMultilevel"/>
    <w:tmpl w:val="B000607A"/>
    <w:lvl w:ilvl="0" w:tplc="DEA01D5E">
      <w:start w:val="1"/>
      <w:numFmt w:val="bullet"/>
      <w:lvlText w:val="•"/>
      <w:lvlJc w:val="left"/>
      <w:pPr>
        <w:tabs>
          <w:tab w:val="num" w:pos="720"/>
        </w:tabs>
        <w:ind w:left="720" w:hanging="360"/>
      </w:pPr>
      <w:rPr>
        <w:rFonts w:ascii="Times New Roman" w:hAnsi="Times New Roman" w:hint="default"/>
      </w:rPr>
    </w:lvl>
    <w:lvl w:ilvl="1" w:tplc="E528E952" w:tentative="1">
      <w:start w:val="1"/>
      <w:numFmt w:val="bullet"/>
      <w:lvlText w:val="•"/>
      <w:lvlJc w:val="left"/>
      <w:pPr>
        <w:tabs>
          <w:tab w:val="num" w:pos="1440"/>
        </w:tabs>
        <w:ind w:left="1440" w:hanging="360"/>
      </w:pPr>
      <w:rPr>
        <w:rFonts w:ascii="Times New Roman" w:hAnsi="Times New Roman" w:hint="default"/>
      </w:rPr>
    </w:lvl>
    <w:lvl w:ilvl="2" w:tplc="7372401A" w:tentative="1">
      <w:start w:val="1"/>
      <w:numFmt w:val="bullet"/>
      <w:lvlText w:val="•"/>
      <w:lvlJc w:val="left"/>
      <w:pPr>
        <w:tabs>
          <w:tab w:val="num" w:pos="2160"/>
        </w:tabs>
        <w:ind w:left="2160" w:hanging="360"/>
      </w:pPr>
      <w:rPr>
        <w:rFonts w:ascii="Times New Roman" w:hAnsi="Times New Roman" w:hint="default"/>
      </w:rPr>
    </w:lvl>
    <w:lvl w:ilvl="3" w:tplc="919C7A8C" w:tentative="1">
      <w:start w:val="1"/>
      <w:numFmt w:val="bullet"/>
      <w:lvlText w:val="•"/>
      <w:lvlJc w:val="left"/>
      <w:pPr>
        <w:tabs>
          <w:tab w:val="num" w:pos="2880"/>
        </w:tabs>
        <w:ind w:left="2880" w:hanging="360"/>
      </w:pPr>
      <w:rPr>
        <w:rFonts w:ascii="Times New Roman" w:hAnsi="Times New Roman" w:hint="default"/>
      </w:rPr>
    </w:lvl>
    <w:lvl w:ilvl="4" w:tplc="B26083A6" w:tentative="1">
      <w:start w:val="1"/>
      <w:numFmt w:val="bullet"/>
      <w:lvlText w:val="•"/>
      <w:lvlJc w:val="left"/>
      <w:pPr>
        <w:tabs>
          <w:tab w:val="num" w:pos="3600"/>
        </w:tabs>
        <w:ind w:left="3600" w:hanging="360"/>
      </w:pPr>
      <w:rPr>
        <w:rFonts w:ascii="Times New Roman" w:hAnsi="Times New Roman" w:hint="default"/>
      </w:rPr>
    </w:lvl>
    <w:lvl w:ilvl="5" w:tplc="F79EF70A" w:tentative="1">
      <w:start w:val="1"/>
      <w:numFmt w:val="bullet"/>
      <w:lvlText w:val="•"/>
      <w:lvlJc w:val="left"/>
      <w:pPr>
        <w:tabs>
          <w:tab w:val="num" w:pos="4320"/>
        </w:tabs>
        <w:ind w:left="4320" w:hanging="360"/>
      </w:pPr>
      <w:rPr>
        <w:rFonts w:ascii="Times New Roman" w:hAnsi="Times New Roman" w:hint="default"/>
      </w:rPr>
    </w:lvl>
    <w:lvl w:ilvl="6" w:tplc="BEB8144A" w:tentative="1">
      <w:start w:val="1"/>
      <w:numFmt w:val="bullet"/>
      <w:lvlText w:val="•"/>
      <w:lvlJc w:val="left"/>
      <w:pPr>
        <w:tabs>
          <w:tab w:val="num" w:pos="5040"/>
        </w:tabs>
        <w:ind w:left="5040" w:hanging="360"/>
      </w:pPr>
      <w:rPr>
        <w:rFonts w:ascii="Times New Roman" w:hAnsi="Times New Roman" w:hint="default"/>
      </w:rPr>
    </w:lvl>
    <w:lvl w:ilvl="7" w:tplc="B10C85B4" w:tentative="1">
      <w:start w:val="1"/>
      <w:numFmt w:val="bullet"/>
      <w:lvlText w:val="•"/>
      <w:lvlJc w:val="left"/>
      <w:pPr>
        <w:tabs>
          <w:tab w:val="num" w:pos="5760"/>
        </w:tabs>
        <w:ind w:left="5760" w:hanging="360"/>
      </w:pPr>
      <w:rPr>
        <w:rFonts w:ascii="Times New Roman" w:hAnsi="Times New Roman" w:hint="default"/>
      </w:rPr>
    </w:lvl>
    <w:lvl w:ilvl="8" w:tplc="E2E62C6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83F1092"/>
    <w:multiLevelType w:val="hybridMultilevel"/>
    <w:tmpl w:val="EB8E3DB6"/>
    <w:lvl w:ilvl="0" w:tplc="18003368">
      <w:start w:val="1"/>
      <w:numFmt w:val="decimal"/>
      <w:lvlText w:val="%1."/>
      <w:lvlJc w:val="left"/>
      <w:pPr>
        <w:ind w:left="1440" w:hanging="360"/>
      </w:pPr>
    </w:lvl>
    <w:lvl w:ilvl="1" w:tplc="7D2EF57C" w:tentative="1">
      <w:start w:val="1"/>
      <w:numFmt w:val="lowerLetter"/>
      <w:lvlText w:val="%2."/>
      <w:lvlJc w:val="left"/>
      <w:pPr>
        <w:ind w:left="2160" w:hanging="360"/>
      </w:pPr>
    </w:lvl>
    <w:lvl w:ilvl="2" w:tplc="53B4B30E" w:tentative="1">
      <w:start w:val="1"/>
      <w:numFmt w:val="lowerRoman"/>
      <w:lvlText w:val="%3."/>
      <w:lvlJc w:val="right"/>
      <w:pPr>
        <w:ind w:left="2880" w:hanging="180"/>
      </w:pPr>
    </w:lvl>
    <w:lvl w:ilvl="3" w:tplc="927E7B26" w:tentative="1">
      <w:start w:val="1"/>
      <w:numFmt w:val="decimal"/>
      <w:lvlText w:val="%4."/>
      <w:lvlJc w:val="left"/>
      <w:pPr>
        <w:ind w:left="3600" w:hanging="360"/>
      </w:pPr>
    </w:lvl>
    <w:lvl w:ilvl="4" w:tplc="D21ADEF6" w:tentative="1">
      <w:start w:val="1"/>
      <w:numFmt w:val="lowerLetter"/>
      <w:lvlText w:val="%5."/>
      <w:lvlJc w:val="left"/>
      <w:pPr>
        <w:ind w:left="4320" w:hanging="360"/>
      </w:pPr>
    </w:lvl>
    <w:lvl w:ilvl="5" w:tplc="FDBE0248" w:tentative="1">
      <w:start w:val="1"/>
      <w:numFmt w:val="lowerRoman"/>
      <w:lvlText w:val="%6."/>
      <w:lvlJc w:val="right"/>
      <w:pPr>
        <w:ind w:left="5040" w:hanging="180"/>
      </w:pPr>
    </w:lvl>
    <w:lvl w:ilvl="6" w:tplc="D7324CE8" w:tentative="1">
      <w:start w:val="1"/>
      <w:numFmt w:val="decimal"/>
      <w:lvlText w:val="%7."/>
      <w:lvlJc w:val="left"/>
      <w:pPr>
        <w:ind w:left="5760" w:hanging="360"/>
      </w:pPr>
    </w:lvl>
    <w:lvl w:ilvl="7" w:tplc="CC103416" w:tentative="1">
      <w:start w:val="1"/>
      <w:numFmt w:val="lowerLetter"/>
      <w:lvlText w:val="%8."/>
      <w:lvlJc w:val="left"/>
      <w:pPr>
        <w:ind w:left="6480" w:hanging="360"/>
      </w:pPr>
    </w:lvl>
    <w:lvl w:ilvl="8" w:tplc="B33ED6DA" w:tentative="1">
      <w:start w:val="1"/>
      <w:numFmt w:val="lowerRoman"/>
      <w:lvlText w:val="%9."/>
      <w:lvlJc w:val="right"/>
      <w:pPr>
        <w:ind w:left="7200" w:hanging="180"/>
      </w:pPr>
    </w:lvl>
  </w:abstractNum>
  <w:abstractNum w:abstractNumId="16" w15:restartNumberingAfterBreak="0">
    <w:nsid w:val="3B346ED3"/>
    <w:multiLevelType w:val="hybridMultilevel"/>
    <w:tmpl w:val="B922B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686FEF"/>
    <w:multiLevelType w:val="hybridMultilevel"/>
    <w:tmpl w:val="C40201B0"/>
    <w:lvl w:ilvl="0" w:tplc="2C9230A0">
      <w:start w:val="1"/>
      <w:numFmt w:val="bullet"/>
      <w:lvlText w:val=""/>
      <w:lvlJc w:val="left"/>
      <w:pPr>
        <w:ind w:left="720" w:hanging="360"/>
      </w:pPr>
      <w:rPr>
        <w:rFonts w:ascii="Symbol" w:hAnsi="Symbol" w:hint="default"/>
      </w:rPr>
    </w:lvl>
    <w:lvl w:ilvl="1" w:tplc="DCAC3322" w:tentative="1">
      <w:start w:val="1"/>
      <w:numFmt w:val="bullet"/>
      <w:lvlText w:val="o"/>
      <w:lvlJc w:val="left"/>
      <w:pPr>
        <w:ind w:left="1440" w:hanging="360"/>
      </w:pPr>
      <w:rPr>
        <w:rFonts w:ascii="Courier New" w:hAnsi="Courier New" w:cs="Courier New" w:hint="default"/>
      </w:rPr>
    </w:lvl>
    <w:lvl w:ilvl="2" w:tplc="0818D59A" w:tentative="1">
      <w:start w:val="1"/>
      <w:numFmt w:val="bullet"/>
      <w:lvlText w:val=""/>
      <w:lvlJc w:val="left"/>
      <w:pPr>
        <w:ind w:left="2160" w:hanging="360"/>
      </w:pPr>
      <w:rPr>
        <w:rFonts w:ascii="Wingdings" w:hAnsi="Wingdings" w:hint="default"/>
      </w:rPr>
    </w:lvl>
    <w:lvl w:ilvl="3" w:tplc="1F8EF606" w:tentative="1">
      <w:start w:val="1"/>
      <w:numFmt w:val="bullet"/>
      <w:lvlText w:val=""/>
      <w:lvlJc w:val="left"/>
      <w:pPr>
        <w:ind w:left="2880" w:hanging="360"/>
      </w:pPr>
      <w:rPr>
        <w:rFonts w:ascii="Symbol" w:hAnsi="Symbol" w:hint="default"/>
      </w:rPr>
    </w:lvl>
    <w:lvl w:ilvl="4" w:tplc="0BAAE644" w:tentative="1">
      <w:start w:val="1"/>
      <w:numFmt w:val="bullet"/>
      <w:lvlText w:val="o"/>
      <w:lvlJc w:val="left"/>
      <w:pPr>
        <w:ind w:left="3600" w:hanging="360"/>
      </w:pPr>
      <w:rPr>
        <w:rFonts w:ascii="Courier New" w:hAnsi="Courier New" w:cs="Courier New" w:hint="default"/>
      </w:rPr>
    </w:lvl>
    <w:lvl w:ilvl="5" w:tplc="76CC13E6" w:tentative="1">
      <w:start w:val="1"/>
      <w:numFmt w:val="bullet"/>
      <w:lvlText w:val=""/>
      <w:lvlJc w:val="left"/>
      <w:pPr>
        <w:ind w:left="4320" w:hanging="360"/>
      </w:pPr>
      <w:rPr>
        <w:rFonts w:ascii="Wingdings" w:hAnsi="Wingdings" w:hint="default"/>
      </w:rPr>
    </w:lvl>
    <w:lvl w:ilvl="6" w:tplc="B60431B0" w:tentative="1">
      <w:start w:val="1"/>
      <w:numFmt w:val="bullet"/>
      <w:lvlText w:val=""/>
      <w:lvlJc w:val="left"/>
      <w:pPr>
        <w:ind w:left="5040" w:hanging="360"/>
      </w:pPr>
      <w:rPr>
        <w:rFonts w:ascii="Symbol" w:hAnsi="Symbol" w:hint="default"/>
      </w:rPr>
    </w:lvl>
    <w:lvl w:ilvl="7" w:tplc="99221C48" w:tentative="1">
      <w:start w:val="1"/>
      <w:numFmt w:val="bullet"/>
      <w:lvlText w:val="o"/>
      <w:lvlJc w:val="left"/>
      <w:pPr>
        <w:ind w:left="5760" w:hanging="360"/>
      </w:pPr>
      <w:rPr>
        <w:rFonts w:ascii="Courier New" w:hAnsi="Courier New" w:cs="Courier New" w:hint="default"/>
      </w:rPr>
    </w:lvl>
    <w:lvl w:ilvl="8" w:tplc="72AC9798" w:tentative="1">
      <w:start w:val="1"/>
      <w:numFmt w:val="bullet"/>
      <w:lvlText w:val=""/>
      <w:lvlJc w:val="left"/>
      <w:pPr>
        <w:ind w:left="6480" w:hanging="360"/>
      </w:pPr>
      <w:rPr>
        <w:rFonts w:ascii="Wingdings" w:hAnsi="Wingdings" w:hint="default"/>
      </w:rPr>
    </w:lvl>
  </w:abstractNum>
  <w:abstractNum w:abstractNumId="18" w15:restartNumberingAfterBreak="0">
    <w:nsid w:val="42144729"/>
    <w:multiLevelType w:val="hybridMultilevel"/>
    <w:tmpl w:val="35A42814"/>
    <w:lvl w:ilvl="0" w:tplc="24647C78">
      <w:start w:val="1"/>
      <w:numFmt w:val="decimal"/>
      <w:lvlText w:val="%1."/>
      <w:lvlJc w:val="left"/>
      <w:pPr>
        <w:ind w:left="720" w:hanging="360"/>
      </w:pPr>
    </w:lvl>
    <w:lvl w:ilvl="1" w:tplc="7BC25804" w:tentative="1">
      <w:start w:val="1"/>
      <w:numFmt w:val="lowerLetter"/>
      <w:lvlText w:val="%2."/>
      <w:lvlJc w:val="left"/>
      <w:pPr>
        <w:ind w:left="1440" w:hanging="360"/>
      </w:pPr>
    </w:lvl>
    <w:lvl w:ilvl="2" w:tplc="EECCB4A4" w:tentative="1">
      <w:start w:val="1"/>
      <w:numFmt w:val="lowerRoman"/>
      <w:lvlText w:val="%3."/>
      <w:lvlJc w:val="right"/>
      <w:pPr>
        <w:ind w:left="2160" w:hanging="180"/>
      </w:pPr>
    </w:lvl>
    <w:lvl w:ilvl="3" w:tplc="9904B7D4" w:tentative="1">
      <w:start w:val="1"/>
      <w:numFmt w:val="decimal"/>
      <w:lvlText w:val="%4."/>
      <w:lvlJc w:val="left"/>
      <w:pPr>
        <w:ind w:left="2880" w:hanging="360"/>
      </w:pPr>
    </w:lvl>
    <w:lvl w:ilvl="4" w:tplc="C5E43002" w:tentative="1">
      <w:start w:val="1"/>
      <w:numFmt w:val="lowerLetter"/>
      <w:lvlText w:val="%5."/>
      <w:lvlJc w:val="left"/>
      <w:pPr>
        <w:ind w:left="3600" w:hanging="360"/>
      </w:pPr>
    </w:lvl>
    <w:lvl w:ilvl="5" w:tplc="1F2EA918" w:tentative="1">
      <w:start w:val="1"/>
      <w:numFmt w:val="lowerRoman"/>
      <w:lvlText w:val="%6."/>
      <w:lvlJc w:val="right"/>
      <w:pPr>
        <w:ind w:left="4320" w:hanging="180"/>
      </w:pPr>
    </w:lvl>
    <w:lvl w:ilvl="6" w:tplc="690EA22C" w:tentative="1">
      <w:start w:val="1"/>
      <w:numFmt w:val="decimal"/>
      <w:lvlText w:val="%7."/>
      <w:lvlJc w:val="left"/>
      <w:pPr>
        <w:ind w:left="5040" w:hanging="360"/>
      </w:pPr>
    </w:lvl>
    <w:lvl w:ilvl="7" w:tplc="D9AACAFA" w:tentative="1">
      <w:start w:val="1"/>
      <w:numFmt w:val="lowerLetter"/>
      <w:lvlText w:val="%8."/>
      <w:lvlJc w:val="left"/>
      <w:pPr>
        <w:ind w:left="5760" w:hanging="360"/>
      </w:pPr>
    </w:lvl>
    <w:lvl w:ilvl="8" w:tplc="8B2237C0" w:tentative="1">
      <w:start w:val="1"/>
      <w:numFmt w:val="lowerRoman"/>
      <w:lvlText w:val="%9."/>
      <w:lvlJc w:val="right"/>
      <w:pPr>
        <w:ind w:left="6480" w:hanging="180"/>
      </w:pPr>
    </w:lvl>
  </w:abstractNum>
  <w:abstractNum w:abstractNumId="19" w15:restartNumberingAfterBreak="0">
    <w:nsid w:val="46A02B04"/>
    <w:multiLevelType w:val="hybridMultilevel"/>
    <w:tmpl w:val="48BCA40E"/>
    <w:lvl w:ilvl="0" w:tplc="59382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96196"/>
    <w:multiLevelType w:val="hybridMultilevel"/>
    <w:tmpl w:val="1C6237EE"/>
    <w:lvl w:ilvl="0" w:tplc="C270DE48">
      <w:start w:val="1"/>
      <w:numFmt w:val="bullet"/>
      <w:lvlText w:val=""/>
      <w:lvlJc w:val="left"/>
      <w:pPr>
        <w:ind w:left="720" w:hanging="360"/>
      </w:pPr>
      <w:rPr>
        <w:rFonts w:ascii="Symbol" w:hAnsi="Symbol" w:hint="default"/>
      </w:rPr>
    </w:lvl>
    <w:lvl w:ilvl="1" w:tplc="1512A3B6" w:tentative="1">
      <w:start w:val="1"/>
      <w:numFmt w:val="bullet"/>
      <w:lvlText w:val="o"/>
      <w:lvlJc w:val="left"/>
      <w:pPr>
        <w:ind w:left="1440" w:hanging="360"/>
      </w:pPr>
      <w:rPr>
        <w:rFonts w:ascii="Courier New" w:hAnsi="Courier New" w:cs="Courier New" w:hint="default"/>
      </w:rPr>
    </w:lvl>
    <w:lvl w:ilvl="2" w:tplc="13CE4C00" w:tentative="1">
      <w:start w:val="1"/>
      <w:numFmt w:val="bullet"/>
      <w:lvlText w:val=""/>
      <w:lvlJc w:val="left"/>
      <w:pPr>
        <w:ind w:left="2160" w:hanging="360"/>
      </w:pPr>
      <w:rPr>
        <w:rFonts w:ascii="Wingdings" w:hAnsi="Wingdings" w:hint="default"/>
      </w:rPr>
    </w:lvl>
    <w:lvl w:ilvl="3" w:tplc="2EACDB46" w:tentative="1">
      <w:start w:val="1"/>
      <w:numFmt w:val="bullet"/>
      <w:lvlText w:val=""/>
      <w:lvlJc w:val="left"/>
      <w:pPr>
        <w:ind w:left="2880" w:hanging="360"/>
      </w:pPr>
      <w:rPr>
        <w:rFonts w:ascii="Symbol" w:hAnsi="Symbol" w:hint="default"/>
      </w:rPr>
    </w:lvl>
    <w:lvl w:ilvl="4" w:tplc="8F8EA248" w:tentative="1">
      <w:start w:val="1"/>
      <w:numFmt w:val="bullet"/>
      <w:lvlText w:val="o"/>
      <w:lvlJc w:val="left"/>
      <w:pPr>
        <w:ind w:left="3600" w:hanging="360"/>
      </w:pPr>
      <w:rPr>
        <w:rFonts w:ascii="Courier New" w:hAnsi="Courier New" w:cs="Courier New" w:hint="default"/>
      </w:rPr>
    </w:lvl>
    <w:lvl w:ilvl="5" w:tplc="3CCA5CD0" w:tentative="1">
      <w:start w:val="1"/>
      <w:numFmt w:val="bullet"/>
      <w:lvlText w:val=""/>
      <w:lvlJc w:val="left"/>
      <w:pPr>
        <w:ind w:left="4320" w:hanging="360"/>
      </w:pPr>
      <w:rPr>
        <w:rFonts w:ascii="Wingdings" w:hAnsi="Wingdings" w:hint="default"/>
      </w:rPr>
    </w:lvl>
    <w:lvl w:ilvl="6" w:tplc="1AC66062" w:tentative="1">
      <w:start w:val="1"/>
      <w:numFmt w:val="bullet"/>
      <w:lvlText w:val=""/>
      <w:lvlJc w:val="left"/>
      <w:pPr>
        <w:ind w:left="5040" w:hanging="360"/>
      </w:pPr>
      <w:rPr>
        <w:rFonts w:ascii="Symbol" w:hAnsi="Symbol" w:hint="default"/>
      </w:rPr>
    </w:lvl>
    <w:lvl w:ilvl="7" w:tplc="F6804648" w:tentative="1">
      <w:start w:val="1"/>
      <w:numFmt w:val="bullet"/>
      <w:lvlText w:val="o"/>
      <w:lvlJc w:val="left"/>
      <w:pPr>
        <w:ind w:left="5760" w:hanging="360"/>
      </w:pPr>
      <w:rPr>
        <w:rFonts w:ascii="Courier New" w:hAnsi="Courier New" w:cs="Courier New" w:hint="default"/>
      </w:rPr>
    </w:lvl>
    <w:lvl w:ilvl="8" w:tplc="A4A2832A" w:tentative="1">
      <w:start w:val="1"/>
      <w:numFmt w:val="bullet"/>
      <w:lvlText w:val=""/>
      <w:lvlJc w:val="left"/>
      <w:pPr>
        <w:ind w:left="6480" w:hanging="360"/>
      </w:pPr>
      <w:rPr>
        <w:rFonts w:ascii="Wingdings" w:hAnsi="Wingdings" w:hint="default"/>
      </w:rPr>
    </w:lvl>
  </w:abstractNum>
  <w:abstractNum w:abstractNumId="21" w15:restartNumberingAfterBreak="0">
    <w:nsid w:val="4F8308B9"/>
    <w:multiLevelType w:val="multilevel"/>
    <w:tmpl w:val="B29E0F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9316B8C"/>
    <w:multiLevelType w:val="hybridMultilevel"/>
    <w:tmpl w:val="F00474C8"/>
    <w:lvl w:ilvl="0" w:tplc="D4C4F5DE">
      <w:start w:val="15"/>
      <w:numFmt w:val="bullet"/>
      <w:lvlText w:val="−"/>
      <w:lvlJc w:val="left"/>
      <w:pPr>
        <w:ind w:left="720" w:hanging="360"/>
      </w:pPr>
      <w:rPr>
        <w:rFonts w:ascii="Times New Roman" w:eastAsiaTheme="minorEastAsia" w:hAnsi="Times New Roman" w:cs="Times New Roman" w:hint="default"/>
      </w:rPr>
    </w:lvl>
    <w:lvl w:ilvl="1" w:tplc="EBAE2528" w:tentative="1">
      <w:start w:val="1"/>
      <w:numFmt w:val="bullet"/>
      <w:lvlText w:val="o"/>
      <w:lvlJc w:val="left"/>
      <w:pPr>
        <w:ind w:left="1440" w:hanging="360"/>
      </w:pPr>
      <w:rPr>
        <w:rFonts w:ascii="Courier New" w:hAnsi="Courier New" w:cs="Courier New" w:hint="default"/>
      </w:rPr>
    </w:lvl>
    <w:lvl w:ilvl="2" w:tplc="DCD80436" w:tentative="1">
      <w:start w:val="1"/>
      <w:numFmt w:val="bullet"/>
      <w:lvlText w:val=""/>
      <w:lvlJc w:val="left"/>
      <w:pPr>
        <w:ind w:left="2160" w:hanging="360"/>
      </w:pPr>
      <w:rPr>
        <w:rFonts w:ascii="Wingdings" w:hAnsi="Wingdings" w:hint="default"/>
      </w:rPr>
    </w:lvl>
    <w:lvl w:ilvl="3" w:tplc="D82A4324" w:tentative="1">
      <w:start w:val="1"/>
      <w:numFmt w:val="bullet"/>
      <w:lvlText w:val=""/>
      <w:lvlJc w:val="left"/>
      <w:pPr>
        <w:ind w:left="2880" w:hanging="360"/>
      </w:pPr>
      <w:rPr>
        <w:rFonts w:ascii="Symbol" w:hAnsi="Symbol" w:hint="default"/>
      </w:rPr>
    </w:lvl>
    <w:lvl w:ilvl="4" w:tplc="4BD23B00" w:tentative="1">
      <w:start w:val="1"/>
      <w:numFmt w:val="bullet"/>
      <w:lvlText w:val="o"/>
      <w:lvlJc w:val="left"/>
      <w:pPr>
        <w:ind w:left="3600" w:hanging="360"/>
      </w:pPr>
      <w:rPr>
        <w:rFonts w:ascii="Courier New" w:hAnsi="Courier New" w:cs="Courier New" w:hint="default"/>
      </w:rPr>
    </w:lvl>
    <w:lvl w:ilvl="5" w:tplc="F564B190" w:tentative="1">
      <w:start w:val="1"/>
      <w:numFmt w:val="bullet"/>
      <w:lvlText w:val=""/>
      <w:lvlJc w:val="left"/>
      <w:pPr>
        <w:ind w:left="4320" w:hanging="360"/>
      </w:pPr>
      <w:rPr>
        <w:rFonts w:ascii="Wingdings" w:hAnsi="Wingdings" w:hint="default"/>
      </w:rPr>
    </w:lvl>
    <w:lvl w:ilvl="6" w:tplc="4EC42896" w:tentative="1">
      <w:start w:val="1"/>
      <w:numFmt w:val="bullet"/>
      <w:lvlText w:val=""/>
      <w:lvlJc w:val="left"/>
      <w:pPr>
        <w:ind w:left="5040" w:hanging="360"/>
      </w:pPr>
      <w:rPr>
        <w:rFonts w:ascii="Symbol" w:hAnsi="Symbol" w:hint="default"/>
      </w:rPr>
    </w:lvl>
    <w:lvl w:ilvl="7" w:tplc="89B69DB8" w:tentative="1">
      <w:start w:val="1"/>
      <w:numFmt w:val="bullet"/>
      <w:lvlText w:val="o"/>
      <w:lvlJc w:val="left"/>
      <w:pPr>
        <w:ind w:left="5760" w:hanging="360"/>
      </w:pPr>
      <w:rPr>
        <w:rFonts w:ascii="Courier New" w:hAnsi="Courier New" w:cs="Courier New" w:hint="default"/>
      </w:rPr>
    </w:lvl>
    <w:lvl w:ilvl="8" w:tplc="0D386FD2" w:tentative="1">
      <w:start w:val="1"/>
      <w:numFmt w:val="bullet"/>
      <w:lvlText w:val=""/>
      <w:lvlJc w:val="left"/>
      <w:pPr>
        <w:ind w:left="6480" w:hanging="360"/>
      </w:pPr>
      <w:rPr>
        <w:rFonts w:ascii="Wingdings" w:hAnsi="Wingdings" w:hint="default"/>
      </w:rPr>
    </w:lvl>
  </w:abstractNum>
  <w:abstractNum w:abstractNumId="23" w15:restartNumberingAfterBreak="0">
    <w:nsid w:val="5BCA29FC"/>
    <w:multiLevelType w:val="hybridMultilevel"/>
    <w:tmpl w:val="ADA2BA02"/>
    <w:lvl w:ilvl="0" w:tplc="C26635EC">
      <w:start w:val="1"/>
      <w:numFmt w:val="bullet"/>
      <w:lvlText w:val="•"/>
      <w:lvlJc w:val="left"/>
      <w:pPr>
        <w:tabs>
          <w:tab w:val="num" w:pos="720"/>
        </w:tabs>
        <w:ind w:left="720" w:hanging="360"/>
      </w:pPr>
      <w:rPr>
        <w:rFonts w:ascii="Times New Roman" w:hAnsi="Times New Roman" w:hint="default"/>
      </w:rPr>
    </w:lvl>
    <w:lvl w:ilvl="1" w:tplc="0374F418" w:tentative="1">
      <w:start w:val="1"/>
      <w:numFmt w:val="bullet"/>
      <w:lvlText w:val="•"/>
      <w:lvlJc w:val="left"/>
      <w:pPr>
        <w:tabs>
          <w:tab w:val="num" w:pos="1440"/>
        </w:tabs>
        <w:ind w:left="1440" w:hanging="360"/>
      </w:pPr>
      <w:rPr>
        <w:rFonts w:ascii="Times New Roman" w:hAnsi="Times New Roman" w:hint="default"/>
      </w:rPr>
    </w:lvl>
    <w:lvl w:ilvl="2" w:tplc="D68AF29E" w:tentative="1">
      <w:start w:val="1"/>
      <w:numFmt w:val="bullet"/>
      <w:lvlText w:val="•"/>
      <w:lvlJc w:val="left"/>
      <w:pPr>
        <w:tabs>
          <w:tab w:val="num" w:pos="2160"/>
        </w:tabs>
        <w:ind w:left="2160" w:hanging="360"/>
      </w:pPr>
      <w:rPr>
        <w:rFonts w:ascii="Times New Roman" w:hAnsi="Times New Roman" w:hint="default"/>
      </w:rPr>
    </w:lvl>
    <w:lvl w:ilvl="3" w:tplc="307A313A" w:tentative="1">
      <w:start w:val="1"/>
      <w:numFmt w:val="bullet"/>
      <w:lvlText w:val="•"/>
      <w:lvlJc w:val="left"/>
      <w:pPr>
        <w:tabs>
          <w:tab w:val="num" w:pos="2880"/>
        </w:tabs>
        <w:ind w:left="2880" w:hanging="360"/>
      </w:pPr>
      <w:rPr>
        <w:rFonts w:ascii="Times New Roman" w:hAnsi="Times New Roman" w:hint="default"/>
      </w:rPr>
    </w:lvl>
    <w:lvl w:ilvl="4" w:tplc="C57A818A" w:tentative="1">
      <w:start w:val="1"/>
      <w:numFmt w:val="bullet"/>
      <w:lvlText w:val="•"/>
      <w:lvlJc w:val="left"/>
      <w:pPr>
        <w:tabs>
          <w:tab w:val="num" w:pos="3600"/>
        </w:tabs>
        <w:ind w:left="3600" w:hanging="360"/>
      </w:pPr>
      <w:rPr>
        <w:rFonts w:ascii="Times New Roman" w:hAnsi="Times New Roman" w:hint="default"/>
      </w:rPr>
    </w:lvl>
    <w:lvl w:ilvl="5" w:tplc="01C2CF98" w:tentative="1">
      <w:start w:val="1"/>
      <w:numFmt w:val="bullet"/>
      <w:lvlText w:val="•"/>
      <w:lvlJc w:val="left"/>
      <w:pPr>
        <w:tabs>
          <w:tab w:val="num" w:pos="4320"/>
        </w:tabs>
        <w:ind w:left="4320" w:hanging="360"/>
      </w:pPr>
      <w:rPr>
        <w:rFonts w:ascii="Times New Roman" w:hAnsi="Times New Roman" w:hint="default"/>
      </w:rPr>
    </w:lvl>
    <w:lvl w:ilvl="6" w:tplc="93D832E6" w:tentative="1">
      <w:start w:val="1"/>
      <w:numFmt w:val="bullet"/>
      <w:lvlText w:val="•"/>
      <w:lvlJc w:val="left"/>
      <w:pPr>
        <w:tabs>
          <w:tab w:val="num" w:pos="5040"/>
        </w:tabs>
        <w:ind w:left="5040" w:hanging="360"/>
      </w:pPr>
      <w:rPr>
        <w:rFonts w:ascii="Times New Roman" w:hAnsi="Times New Roman" w:hint="default"/>
      </w:rPr>
    </w:lvl>
    <w:lvl w:ilvl="7" w:tplc="F13EA068" w:tentative="1">
      <w:start w:val="1"/>
      <w:numFmt w:val="bullet"/>
      <w:lvlText w:val="•"/>
      <w:lvlJc w:val="left"/>
      <w:pPr>
        <w:tabs>
          <w:tab w:val="num" w:pos="5760"/>
        </w:tabs>
        <w:ind w:left="5760" w:hanging="360"/>
      </w:pPr>
      <w:rPr>
        <w:rFonts w:ascii="Times New Roman" w:hAnsi="Times New Roman" w:hint="default"/>
      </w:rPr>
    </w:lvl>
    <w:lvl w:ilvl="8" w:tplc="461E595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DB823E8"/>
    <w:multiLevelType w:val="hybridMultilevel"/>
    <w:tmpl w:val="FD24DA42"/>
    <w:lvl w:ilvl="0" w:tplc="250CC0D8">
      <w:start w:val="1"/>
      <w:numFmt w:val="decimal"/>
      <w:pStyle w:val="Header"/>
      <w:lvlText w:val="%1."/>
      <w:lvlJc w:val="left"/>
      <w:pPr>
        <w:ind w:left="720" w:hanging="360"/>
      </w:pPr>
    </w:lvl>
    <w:lvl w:ilvl="1" w:tplc="A61CFCD8" w:tentative="1">
      <w:start w:val="1"/>
      <w:numFmt w:val="lowerLetter"/>
      <w:lvlText w:val="%2."/>
      <w:lvlJc w:val="left"/>
      <w:pPr>
        <w:ind w:left="1440" w:hanging="360"/>
      </w:pPr>
    </w:lvl>
    <w:lvl w:ilvl="2" w:tplc="720EF1E2" w:tentative="1">
      <w:start w:val="1"/>
      <w:numFmt w:val="lowerRoman"/>
      <w:lvlText w:val="%3."/>
      <w:lvlJc w:val="right"/>
      <w:pPr>
        <w:ind w:left="2160" w:hanging="180"/>
      </w:pPr>
    </w:lvl>
    <w:lvl w:ilvl="3" w:tplc="FDC2A352" w:tentative="1">
      <w:start w:val="1"/>
      <w:numFmt w:val="decimal"/>
      <w:lvlText w:val="%4."/>
      <w:lvlJc w:val="left"/>
      <w:pPr>
        <w:ind w:left="2880" w:hanging="360"/>
      </w:pPr>
    </w:lvl>
    <w:lvl w:ilvl="4" w:tplc="1BA27886" w:tentative="1">
      <w:start w:val="1"/>
      <w:numFmt w:val="lowerLetter"/>
      <w:lvlText w:val="%5."/>
      <w:lvlJc w:val="left"/>
      <w:pPr>
        <w:ind w:left="3600" w:hanging="360"/>
      </w:pPr>
    </w:lvl>
    <w:lvl w:ilvl="5" w:tplc="4E3A64DE" w:tentative="1">
      <w:start w:val="1"/>
      <w:numFmt w:val="lowerRoman"/>
      <w:lvlText w:val="%6."/>
      <w:lvlJc w:val="right"/>
      <w:pPr>
        <w:ind w:left="4320" w:hanging="180"/>
      </w:pPr>
    </w:lvl>
    <w:lvl w:ilvl="6" w:tplc="36CC8236" w:tentative="1">
      <w:start w:val="1"/>
      <w:numFmt w:val="decimal"/>
      <w:lvlText w:val="%7."/>
      <w:lvlJc w:val="left"/>
      <w:pPr>
        <w:ind w:left="5040" w:hanging="360"/>
      </w:pPr>
    </w:lvl>
    <w:lvl w:ilvl="7" w:tplc="E208E20C" w:tentative="1">
      <w:start w:val="1"/>
      <w:numFmt w:val="lowerLetter"/>
      <w:lvlText w:val="%8."/>
      <w:lvlJc w:val="left"/>
      <w:pPr>
        <w:ind w:left="5760" w:hanging="360"/>
      </w:pPr>
    </w:lvl>
    <w:lvl w:ilvl="8" w:tplc="A0544F74" w:tentative="1">
      <w:start w:val="1"/>
      <w:numFmt w:val="lowerRoman"/>
      <w:lvlText w:val="%9."/>
      <w:lvlJc w:val="right"/>
      <w:pPr>
        <w:ind w:left="6480" w:hanging="180"/>
      </w:pPr>
    </w:lvl>
  </w:abstractNum>
  <w:abstractNum w:abstractNumId="25" w15:restartNumberingAfterBreak="0">
    <w:nsid w:val="5EDB320B"/>
    <w:multiLevelType w:val="hybridMultilevel"/>
    <w:tmpl w:val="CF8E34DC"/>
    <w:lvl w:ilvl="0" w:tplc="59382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0163BB"/>
    <w:multiLevelType w:val="hybridMultilevel"/>
    <w:tmpl w:val="B7769A4C"/>
    <w:lvl w:ilvl="0" w:tplc="2926EEB0">
      <w:start w:val="1"/>
      <w:numFmt w:val="bullet"/>
      <w:lvlText w:val="•"/>
      <w:lvlJc w:val="left"/>
      <w:pPr>
        <w:tabs>
          <w:tab w:val="num" w:pos="720"/>
        </w:tabs>
        <w:ind w:left="720" w:hanging="360"/>
      </w:pPr>
      <w:rPr>
        <w:rFonts w:ascii="Times New Roman" w:hAnsi="Times New Roman" w:hint="default"/>
      </w:rPr>
    </w:lvl>
    <w:lvl w:ilvl="1" w:tplc="73F02028" w:tentative="1">
      <w:start w:val="1"/>
      <w:numFmt w:val="bullet"/>
      <w:lvlText w:val="•"/>
      <w:lvlJc w:val="left"/>
      <w:pPr>
        <w:tabs>
          <w:tab w:val="num" w:pos="1440"/>
        </w:tabs>
        <w:ind w:left="1440" w:hanging="360"/>
      </w:pPr>
      <w:rPr>
        <w:rFonts w:ascii="Times New Roman" w:hAnsi="Times New Roman" w:hint="default"/>
      </w:rPr>
    </w:lvl>
    <w:lvl w:ilvl="2" w:tplc="0D642E5A" w:tentative="1">
      <w:start w:val="1"/>
      <w:numFmt w:val="bullet"/>
      <w:lvlText w:val="•"/>
      <w:lvlJc w:val="left"/>
      <w:pPr>
        <w:tabs>
          <w:tab w:val="num" w:pos="2160"/>
        </w:tabs>
        <w:ind w:left="2160" w:hanging="360"/>
      </w:pPr>
      <w:rPr>
        <w:rFonts w:ascii="Times New Roman" w:hAnsi="Times New Roman" w:hint="default"/>
      </w:rPr>
    </w:lvl>
    <w:lvl w:ilvl="3" w:tplc="85AC8DD2" w:tentative="1">
      <w:start w:val="1"/>
      <w:numFmt w:val="bullet"/>
      <w:lvlText w:val="•"/>
      <w:lvlJc w:val="left"/>
      <w:pPr>
        <w:tabs>
          <w:tab w:val="num" w:pos="2880"/>
        </w:tabs>
        <w:ind w:left="2880" w:hanging="360"/>
      </w:pPr>
      <w:rPr>
        <w:rFonts w:ascii="Times New Roman" w:hAnsi="Times New Roman" w:hint="default"/>
      </w:rPr>
    </w:lvl>
    <w:lvl w:ilvl="4" w:tplc="485EB172" w:tentative="1">
      <w:start w:val="1"/>
      <w:numFmt w:val="bullet"/>
      <w:lvlText w:val="•"/>
      <w:lvlJc w:val="left"/>
      <w:pPr>
        <w:tabs>
          <w:tab w:val="num" w:pos="3600"/>
        </w:tabs>
        <w:ind w:left="3600" w:hanging="360"/>
      </w:pPr>
      <w:rPr>
        <w:rFonts w:ascii="Times New Roman" w:hAnsi="Times New Roman" w:hint="default"/>
      </w:rPr>
    </w:lvl>
    <w:lvl w:ilvl="5" w:tplc="11D447C4" w:tentative="1">
      <w:start w:val="1"/>
      <w:numFmt w:val="bullet"/>
      <w:lvlText w:val="•"/>
      <w:lvlJc w:val="left"/>
      <w:pPr>
        <w:tabs>
          <w:tab w:val="num" w:pos="4320"/>
        </w:tabs>
        <w:ind w:left="4320" w:hanging="360"/>
      </w:pPr>
      <w:rPr>
        <w:rFonts w:ascii="Times New Roman" w:hAnsi="Times New Roman" w:hint="default"/>
      </w:rPr>
    </w:lvl>
    <w:lvl w:ilvl="6" w:tplc="883E1EE4" w:tentative="1">
      <w:start w:val="1"/>
      <w:numFmt w:val="bullet"/>
      <w:lvlText w:val="•"/>
      <w:lvlJc w:val="left"/>
      <w:pPr>
        <w:tabs>
          <w:tab w:val="num" w:pos="5040"/>
        </w:tabs>
        <w:ind w:left="5040" w:hanging="360"/>
      </w:pPr>
      <w:rPr>
        <w:rFonts w:ascii="Times New Roman" w:hAnsi="Times New Roman" w:hint="default"/>
      </w:rPr>
    </w:lvl>
    <w:lvl w:ilvl="7" w:tplc="7EDA0E32" w:tentative="1">
      <w:start w:val="1"/>
      <w:numFmt w:val="bullet"/>
      <w:lvlText w:val="•"/>
      <w:lvlJc w:val="left"/>
      <w:pPr>
        <w:tabs>
          <w:tab w:val="num" w:pos="5760"/>
        </w:tabs>
        <w:ind w:left="5760" w:hanging="360"/>
      </w:pPr>
      <w:rPr>
        <w:rFonts w:ascii="Times New Roman" w:hAnsi="Times New Roman" w:hint="default"/>
      </w:rPr>
    </w:lvl>
    <w:lvl w:ilvl="8" w:tplc="16E0DCE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F3415C5"/>
    <w:multiLevelType w:val="hybridMultilevel"/>
    <w:tmpl w:val="ECFAF354"/>
    <w:lvl w:ilvl="0" w:tplc="39F0FA08">
      <w:start w:val="1"/>
      <w:numFmt w:val="decimal"/>
      <w:lvlText w:val="%1."/>
      <w:lvlJc w:val="left"/>
      <w:pPr>
        <w:ind w:left="786" w:hanging="360"/>
      </w:pPr>
      <w:rPr>
        <w:rFonts w:hint="default"/>
      </w:rPr>
    </w:lvl>
    <w:lvl w:ilvl="1" w:tplc="8B387A00" w:tentative="1">
      <w:start w:val="1"/>
      <w:numFmt w:val="lowerLetter"/>
      <w:lvlText w:val="%2."/>
      <w:lvlJc w:val="left"/>
      <w:pPr>
        <w:ind w:left="1440" w:hanging="360"/>
      </w:pPr>
    </w:lvl>
    <w:lvl w:ilvl="2" w:tplc="D67C1132" w:tentative="1">
      <w:start w:val="1"/>
      <w:numFmt w:val="lowerRoman"/>
      <w:lvlText w:val="%3."/>
      <w:lvlJc w:val="right"/>
      <w:pPr>
        <w:ind w:left="2160" w:hanging="180"/>
      </w:pPr>
    </w:lvl>
    <w:lvl w:ilvl="3" w:tplc="1C0ECC5C" w:tentative="1">
      <w:start w:val="1"/>
      <w:numFmt w:val="decimal"/>
      <w:lvlText w:val="%4."/>
      <w:lvlJc w:val="left"/>
      <w:pPr>
        <w:ind w:left="2880" w:hanging="360"/>
      </w:pPr>
    </w:lvl>
    <w:lvl w:ilvl="4" w:tplc="889C6D70" w:tentative="1">
      <w:start w:val="1"/>
      <w:numFmt w:val="lowerLetter"/>
      <w:lvlText w:val="%5."/>
      <w:lvlJc w:val="left"/>
      <w:pPr>
        <w:ind w:left="3600" w:hanging="360"/>
      </w:pPr>
    </w:lvl>
    <w:lvl w:ilvl="5" w:tplc="C20A8156" w:tentative="1">
      <w:start w:val="1"/>
      <w:numFmt w:val="lowerRoman"/>
      <w:lvlText w:val="%6."/>
      <w:lvlJc w:val="right"/>
      <w:pPr>
        <w:ind w:left="4320" w:hanging="180"/>
      </w:pPr>
    </w:lvl>
    <w:lvl w:ilvl="6" w:tplc="37204A2A" w:tentative="1">
      <w:start w:val="1"/>
      <w:numFmt w:val="decimal"/>
      <w:lvlText w:val="%7."/>
      <w:lvlJc w:val="left"/>
      <w:pPr>
        <w:ind w:left="5040" w:hanging="360"/>
      </w:pPr>
    </w:lvl>
    <w:lvl w:ilvl="7" w:tplc="A9C0DABA" w:tentative="1">
      <w:start w:val="1"/>
      <w:numFmt w:val="lowerLetter"/>
      <w:lvlText w:val="%8."/>
      <w:lvlJc w:val="left"/>
      <w:pPr>
        <w:ind w:left="5760" w:hanging="360"/>
      </w:pPr>
    </w:lvl>
    <w:lvl w:ilvl="8" w:tplc="B3542354" w:tentative="1">
      <w:start w:val="1"/>
      <w:numFmt w:val="lowerRoman"/>
      <w:lvlText w:val="%9."/>
      <w:lvlJc w:val="right"/>
      <w:pPr>
        <w:ind w:left="6480" w:hanging="180"/>
      </w:pPr>
    </w:lvl>
  </w:abstractNum>
  <w:abstractNum w:abstractNumId="28" w15:restartNumberingAfterBreak="0">
    <w:nsid w:val="606372DE"/>
    <w:multiLevelType w:val="hybridMultilevel"/>
    <w:tmpl w:val="15F6D704"/>
    <w:lvl w:ilvl="0" w:tplc="364A1890">
      <w:start w:val="1"/>
      <w:numFmt w:val="bullet"/>
      <w:lvlText w:val=""/>
      <w:lvlJc w:val="left"/>
      <w:pPr>
        <w:ind w:left="720" w:hanging="360"/>
      </w:pPr>
      <w:rPr>
        <w:rFonts w:ascii="Symbol" w:hAnsi="Symbol" w:hint="default"/>
      </w:rPr>
    </w:lvl>
    <w:lvl w:ilvl="1" w:tplc="A7889E44" w:tentative="1">
      <w:start w:val="1"/>
      <w:numFmt w:val="bullet"/>
      <w:lvlText w:val="o"/>
      <w:lvlJc w:val="left"/>
      <w:pPr>
        <w:ind w:left="1440" w:hanging="360"/>
      </w:pPr>
      <w:rPr>
        <w:rFonts w:ascii="Courier New" w:hAnsi="Courier New" w:cs="Courier New" w:hint="default"/>
      </w:rPr>
    </w:lvl>
    <w:lvl w:ilvl="2" w:tplc="33FA8874" w:tentative="1">
      <w:start w:val="1"/>
      <w:numFmt w:val="bullet"/>
      <w:lvlText w:val=""/>
      <w:lvlJc w:val="left"/>
      <w:pPr>
        <w:ind w:left="2160" w:hanging="360"/>
      </w:pPr>
      <w:rPr>
        <w:rFonts w:ascii="Wingdings" w:hAnsi="Wingdings" w:hint="default"/>
      </w:rPr>
    </w:lvl>
    <w:lvl w:ilvl="3" w:tplc="4A6EE494" w:tentative="1">
      <w:start w:val="1"/>
      <w:numFmt w:val="bullet"/>
      <w:lvlText w:val=""/>
      <w:lvlJc w:val="left"/>
      <w:pPr>
        <w:ind w:left="2880" w:hanging="360"/>
      </w:pPr>
      <w:rPr>
        <w:rFonts w:ascii="Symbol" w:hAnsi="Symbol" w:hint="default"/>
      </w:rPr>
    </w:lvl>
    <w:lvl w:ilvl="4" w:tplc="97C29492" w:tentative="1">
      <w:start w:val="1"/>
      <w:numFmt w:val="bullet"/>
      <w:lvlText w:val="o"/>
      <w:lvlJc w:val="left"/>
      <w:pPr>
        <w:ind w:left="3600" w:hanging="360"/>
      </w:pPr>
      <w:rPr>
        <w:rFonts w:ascii="Courier New" w:hAnsi="Courier New" w:cs="Courier New" w:hint="default"/>
      </w:rPr>
    </w:lvl>
    <w:lvl w:ilvl="5" w:tplc="4ABECD1C" w:tentative="1">
      <w:start w:val="1"/>
      <w:numFmt w:val="bullet"/>
      <w:lvlText w:val=""/>
      <w:lvlJc w:val="left"/>
      <w:pPr>
        <w:ind w:left="4320" w:hanging="360"/>
      </w:pPr>
      <w:rPr>
        <w:rFonts w:ascii="Wingdings" w:hAnsi="Wingdings" w:hint="default"/>
      </w:rPr>
    </w:lvl>
    <w:lvl w:ilvl="6" w:tplc="6B005434" w:tentative="1">
      <w:start w:val="1"/>
      <w:numFmt w:val="bullet"/>
      <w:lvlText w:val=""/>
      <w:lvlJc w:val="left"/>
      <w:pPr>
        <w:ind w:left="5040" w:hanging="360"/>
      </w:pPr>
      <w:rPr>
        <w:rFonts w:ascii="Symbol" w:hAnsi="Symbol" w:hint="default"/>
      </w:rPr>
    </w:lvl>
    <w:lvl w:ilvl="7" w:tplc="BE48896E" w:tentative="1">
      <w:start w:val="1"/>
      <w:numFmt w:val="bullet"/>
      <w:lvlText w:val="o"/>
      <w:lvlJc w:val="left"/>
      <w:pPr>
        <w:ind w:left="5760" w:hanging="360"/>
      </w:pPr>
      <w:rPr>
        <w:rFonts w:ascii="Courier New" w:hAnsi="Courier New" w:cs="Courier New" w:hint="default"/>
      </w:rPr>
    </w:lvl>
    <w:lvl w:ilvl="8" w:tplc="B576DF54" w:tentative="1">
      <w:start w:val="1"/>
      <w:numFmt w:val="bullet"/>
      <w:lvlText w:val=""/>
      <w:lvlJc w:val="left"/>
      <w:pPr>
        <w:ind w:left="6480" w:hanging="360"/>
      </w:pPr>
      <w:rPr>
        <w:rFonts w:ascii="Wingdings" w:hAnsi="Wingdings" w:hint="default"/>
      </w:rPr>
    </w:lvl>
  </w:abstractNum>
  <w:abstractNum w:abstractNumId="29" w15:restartNumberingAfterBreak="0">
    <w:nsid w:val="66CE2B2E"/>
    <w:multiLevelType w:val="hybridMultilevel"/>
    <w:tmpl w:val="7EF284F0"/>
    <w:lvl w:ilvl="0" w:tplc="DE6A49C8">
      <w:start w:val="1"/>
      <w:numFmt w:val="bullet"/>
      <w:lvlText w:val="•"/>
      <w:lvlJc w:val="left"/>
      <w:pPr>
        <w:tabs>
          <w:tab w:val="num" w:pos="720"/>
        </w:tabs>
        <w:ind w:left="720" w:hanging="360"/>
      </w:pPr>
      <w:rPr>
        <w:rFonts w:ascii="Times New Roman" w:hAnsi="Times New Roman" w:hint="default"/>
      </w:rPr>
    </w:lvl>
    <w:lvl w:ilvl="1" w:tplc="F650EFEE" w:tentative="1">
      <w:start w:val="1"/>
      <w:numFmt w:val="bullet"/>
      <w:lvlText w:val="•"/>
      <w:lvlJc w:val="left"/>
      <w:pPr>
        <w:tabs>
          <w:tab w:val="num" w:pos="1440"/>
        </w:tabs>
        <w:ind w:left="1440" w:hanging="360"/>
      </w:pPr>
      <w:rPr>
        <w:rFonts w:ascii="Times New Roman" w:hAnsi="Times New Roman" w:hint="default"/>
      </w:rPr>
    </w:lvl>
    <w:lvl w:ilvl="2" w:tplc="11B0D9E2" w:tentative="1">
      <w:start w:val="1"/>
      <w:numFmt w:val="bullet"/>
      <w:lvlText w:val="•"/>
      <w:lvlJc w:val="left"/>
      <w:pPr>
        <w:tabs>
          <w:tab w:val="num" w:pos="2160"/>
        </w:tabs>
        <w:ind w:left="2160" w:hanging="360"/>
      </w:pPr>
      <w:rPr>
        <w:rFonts w:ascii="Times New Roman" w:hAnsi="Times New Roman" w:hint="default"/>
      </w:rPr>
    </w:lvl>
    <w:lvl w:ilvl="3" w:tplc="4D84474A" w:tentative="1">
      <w:start w:val="1"/>
      <w:numFmt w:val="bullet"/>
      <w:lvlText w:val="•"/>
      <w:lvlJc w:val="left"/>
      <w:pPr>
        <w:tabs>
          <w:tab w:val="num" w:pos="2880"/>
        </w:tabs>
        <w:ind w:left="2880" w:hanging="360"/>
      </w:pPr>
      <w:rPr>
        <w:rFonts w:ascii="Times New Roman" w:hAnsi="Times New Roman" w:hint="default"/>
      </w:rPr>
    </w:lvl>
    <w:lvl w:ilvl="4" w:tplc="707CAD04" w:tentative="1">
      <w:start w:val="1"/>
      <w:numFmt w:val="bullet"/>
      <w:lvlText w:val="•"/>
      <w:lvlJc w:val="left"/>
      <w:pPr>
        <w:tabs>
          <w:tab w:val="num" w:pos="3600"/>
        </w:tabs>
        <w:ind w:left="3600" w:hanging="360"/>
      </w:pPr>
      <w:rPr>
        <w:rFonts w:ascii="Times New Roman" w:hAnsi="Times New Roman" w:hint="default"/>
      </w:rPr>
    </w:lvl>
    <w:lvl w:ilvl="5" w:tplc="F86AA69C" w:tentative="1">
      <w:start w:val="1"/>
      <w:numFmt w:val="bullet"/>
      <w:lvlText w:val="•"/>
      <w:lvlJc w:val="left"/>
      <w:pPr>
        <w:tabs>
          <w:tab w:val="num" w:pos="4320"/>
        </w:tabs>
        <w:ind w:left="4320" w:hanging="360"/>
      </w:pPr>
      <w:rPr>
        <w:rFonts w:ascii="Times New Roman" w:hAnsi="Times New Roman" w:hint="default"/>
      </w:rPr>
    </w:lvl>
    <w:lvl w:ilvl="6" w:tplc="418AAEBA" w:tentative="1">
      <w:start w:val="1"/>
      <w:numFmt w:val="bullet"/>
      <w:lvlText w:val="•"/>
      <w:lvlJc w:val="left"/>
      <w:pPr>
        <w:tabs>
          <w:tab w:val="num" w:pos="5040"/>
        </w:tabs>
        <w:ind w:left="5040" w:hanging="360"/>
      </w:pPr>
      <w:rPr>
        <w:rFonts w:ascii="Times New Roman" w:hAnsi="Times New Roman" w:hint="default"/>
      </w:rPr>
    </w:lvl>
    <w:lvl w:ilvl="7" w:tplc="A1ACB972" w:tentative="1">
      <w:start w:val="1"/>
      <w:numFmt w:val="bullet"/>
      <w:lvlText w:val="•"/>
      <w:lvlJc w:val="left"/>
      <w:pPr>
        <w:tabs>
          <w:tab w:val="num" w:pos="5760"/>
        </w:tabs>
        <w:ind w:left="5760" w:hanging="360"/>
      </w:pPr>
      <w:rPr>
        <w:rFonts w:ascii="Times New Roman" w:hAnsi="Times New Roman" w:hint="default"/>
      </w:rPr>
    </w:lvl>
    <w:lvl w:ilvl="8" w:tplc="DA40807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8346C50"/>
    <w:multiLevelType w:val="hybridMultilevel"/>
    <w:tmpl w:val="FEA6D662"/>
    <w:lvl w:ilvl="0" w:tplc="59382E72">
      <w:start w:val="1"/>
      <w:numFmt w:val="lowerLetter"/>
      <w:lvlText w:val="(%1)"/>
      <w:lvlJc w:val="left"/>
      <w:pPr>
        <w:ind w:left="3620" w:hanging="360"/>
      </w:pPr>
      <w:rPr>
        <w:rFonts w:hint="default"/>
      </w:rPr>
    </w:lvl>
    <w:lvl w:ilvl="1" w:tplc="04090019" w:tentative="1">
      <w:start w:val="1"/>
      <w:numFmt w:val="lowerLetter"/>
      <w:lvlText w:val="%2."/>
      <w:lvlJc w:val="left"/>
      <w:pPr>
        <w:ind w:left="4340" w:hanging="360"/>
      </w:pPr>
    </w:lvl>
    <w:lvl w:ilvl="2" w:tplc="0409001B" w:tentative="1">
      <w:start w:val="1"/>
      <w:numFmt w:val="lowerRoman"/>
      <w:lvlText w:val="%3."/>
      <w:lvlJc w:val="right"/>
      <w:pPr>
        <w:ind w:left="5060" w:hanging="180"/>
      </w:pPr>
    </w:lvl>
    <w:lvl w:ilvl="3" w:tplc="0409000F" w:tentative="1">
      <w:start w:val="1"/>
      <w:numFmt w:val="decimal"/>
      <w:lvlText w:val="%4."/>
      <w:lvlJc w:val="left"/>
      <w:pPr>
        <w:ind w:left="5780" w:hanging="360"/>
      </w:pPr>
    </w:lvl>
    <w:lvl w:ilvl="4" w:tplc="04090019" w:tentative="1">
      <w:start w:val="1"/>
      <w:numFmt w:val="lowerLetter"/>
      <w:lvlText w:val="%5."/>
      <w:lvlJc w:val="left"/>
      <w:pPr>
        <w:ind w:left="6500" w:hanging="360"/>
      </w:pPr>
    </w:lvl>
    <w:lvl w:ilvl="5" w:tplc="0409001B" w:tentative="1">
      <w:start w:val="1"/>
      <w:numFmt w:val="lowerRoman"/>
      <w:lvlText w:val="%6."/>
      <w:lvlJc w:val="right"/>
      <w:pPr>
        <w:ind w:left="7220" w:hanging="180"/>
      </w:pPr>
    </w:lvl>
    <w:lvl w:ilvl="6" w:tplc="0409000F" w:tentative="1">
      <w:start w:val="1"/>
      <w:numFmt w:val="decimal"/>
      <w:lvlText w:val="%7."/>
      <w:lvlJc w:val="left"/>
      <w:pPr>
        <w:ind w:left="7940" w:hanging="360"/>
      </w:pPr>
    </w:lvl>
    <w:lvl w:ilvl="7" w:tplc="04090019" w:tentative="1">
      <w:start w:val="1"/>
      <w:numFmt w:val="lowerLetter"/>
      <w:lvlText w:val="%8."/>
      <w:lvlJc w:val="left"/>
      <w:pPr>
        <w:ind w:left="8660" w:hanging="360"/>
      </w:pPr>
    </w:lvl>
    <w:lvl w:ilvl="8" w:tplc="0409001B" w:tentative="1">
      <w:start w:val="1"/>
      <w:numFmt w:val="lowerRoman"/>
      <w:lvlText w:val="%9."/>
      <w:lvlJc w:val="right"/>
      <w:pPr>
        <w:ind w:left="9380" w:hanging="180"/>
      </w:pPr>
    </w:lvl>
  </w:abstractNum>
  <w:abstractNum w:abstractNumId="31" w15:restartNumberingAfterBreak="0">
    <w:nsid w:val="69437161"/>
    <w:multiLevelType w:val="hybridMultilevel"/>
    <w:tmpl w:val="48BCA40E"/>
    <w:lvl w:ilvl="0" w:tplc="59382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4D5F4C"/>
    <w:multiLevelType w:val="hybridMultilevel"/>
    <w:tmpl w:val="65560DDC"/>
    <w:lvl w:ilvl="0" w:tplc="C0201FA8">
      <w:start w:val="4"/>
      <w:numFmt w:val="bullet"/>
      <w:lvlText w:val="-"/>
      <w:lvlJc w:val="left"/>
      <w:pPr>
        <w:ind w:left="1080" w:hanging="360"/>
      </w:pPr>
      <w:rPr>
        <w:rFonts w:ascii="Times New Roman" w:eastAsiaTheme="minorEastAsia" w:hAnsi="Times New Roman" w:cs="Times New Roman" w:hint="default"/>
      </w:rPr>
    </w:lvl>
    <w:lvl w:ilvl="1" w:tplc="F6FCB00C" w:tentative="1">
      <w:start w:val="1"/>
      <w:numFmt w:val="bullet"/>
      <w:lvlText w:val="o"/>
      <w:lvlJc w:val="left"/>
      <w:pPr>
        <w:ind w:left="1800" w:hanging="360"/>
      </w:pPr>
      <w:rPr>
        <w:rFonts w:ascii="Courier New" w:hAnsi="Courier New" w:cs="Courier New" w:hint="default"/>
      </w:rPr>
    </w:lvl>
    <w:lvl w:ilvl="2" w:tplc="39528BBC" w:tentative="1">
      <w:start w:val="1"/>
      <w:numFmt w:val="bullet"/>
      <w:lvlText w:val=""/>
      <w:lvlJc w:val="left"/>
      <w:pPr>
        <w:ind w:left="2520" w:hanging="360"/>
      </w:pPr>
      <w:rPr>
        <w:rFonts w:ascii="Wingdings" w:hAnsi="Wingdings" w:hint="default"/>
      </w:rPr>
    </w:lvl>
    <w:lvl w:ilvl="3" w:tplc="38380EE4" w:tentative="1">
      <w:start w:val="1"/>
      <w:numFmt w:val="bullet"/>
      <w:lvlText w:val=""/>
      <w:lvlJc w:val="left"/>
      <w:pPr>
        <w:ind w:left="3240" w:hanging="360"/>
      </w:pPr>
      <w:rPr>
        <w:rFonts w:ascii="Symbol" w:hAnsi="Symbol" w:hint="default"/>
      </w:rPr>
    </w:lvl>
    <w:lvl w:ilvl="4" w:tplc="C2A49EA4" w:tentative="1">
      <w:start w:val="1"/>
      <w:numFmt w:val="bullet"/>
      <w:lvlText w:val="o"/>
      <w:lvlJc w:val="left"/>
      <w:pPr>
        <w:ind w:left="3960" w:hanging="360"/>
      </w:pPr>
      <w:rPr>
        <w:rFonts w:ascii="Courier New" w:hAnsi="Courier New" w:cs="Courier New" w:hint="default"/>
      </w:rPr>
    </w:lvl>
    <w:lvl w:ilvl="5" w:tplc="6512E822" w:tentative="1">
      <w:start w:val="1"/>
      <w:numFmt w:val="bullet"/>
      <w:lvlText w:val=""/>
      <w:lvlJc w:val="left"/>
      <w:pPr>
        <w:ind w:left="4680" w:hanging="360"/>
      </w:pPr>
      <w:rPr>
        <w:rFonts w:ascii="Wingdings" w:hAnsi="Wingdings" w:hint="default"/>
      </w:rPr>
    </w:lvl>
    <w:lvl w:ilvl="6" w:tplc="27D690F2" w:tentative="1">
      <w:start w:val="1"/>
      <w:numFmt w:val="bullet"/>
      <w:lvlText w:val=""/>
      <w:lvlJc w:val="left"/>
      <w:pPr>
        <w:ind w:left="5400" w:hanging="360"/>
      </w:pPr>
      <w:rPr>
        <w:rFonts w:ascii="Symbol" w:hAnsi="Symbol" w:hint="default"/>
      </w:rPr>
    </w:lvl>
    <w:lvl w:ilvl="7" w:tplc="2168D362" w:tentative="1">
      <w:start w:val="1"/>
      <w:numFmt w:val="bullet"/>
      <w:lvlText w:val="o"/>
      <w:lvlJc w:val="left"/>
      <w:pPr>
        <w:ind w:left="6120" w:hanging="360"/>
      </w:pPr>
      <w:rPr>
        <w:rFonts w:ascii="Courier New" w:hAnsi="Courier New" w:cs="Courier New" w:hint="default"/>
      </w:rPr>
    </w:lvl>
    <w:lvl w:ilvl="8" w:tplc="14567632" w:tentative="1">
      <w:start w:val="1"/>
      <w:numFmt w:val="bullet"/>
      <w:lvlText w:val=""/>
      <w:lvlJc w:val="left"/>
      <w:pPr>
        <w:ind w:left="6840" w:hanging="360"/>
      </w:pPr>
      <w:rPr>
        <w:rFonts w:ascii="Wingdings" w:hAnsi="Wingdings" w:hint="default"/>
      </w:rPr>
    </w:lvl>
  </w:abstractNum>
  <w:abstractNum w:abstractNumId="33" w15:restartNumberingAfterBreak="0">
    <w:nsid w:val="733C03F8"/>
    <w:multiLevelType w:val="hybridMultilevel"/>
    <w:tmpl w:val="C39A90A2"/>
    <w:lvl w:ilvl="0" w:tplc="3CEE0440">
      <w:start w:val="4"/>
      <w:numFmt w:val="bullet"/>
      <w:lvlText w:val="-"/>
      <w:lvlJc w:val="left"/>
      <w:pPr>
        <w:ind w:left="720" w:hanging="360"/>
      </w:pPr>
      <w:rPr>
        <w:rFonts w:ascii="Times New Roman" w:eastAsiaTheme="minorEastAsia" w:hAnsi="Times New Roman" w:cs="Times New Roman" w:hint="default"/>
      </w:rPr>
    </w:lvl>
    <w:lvl w:ilvl="1" w:tplc="5B68FDCE" w:tentative="1">
      <w:start w:val="1"/>
      <w:numFmt w:val="bullet"/>
      <w:lvlText w:val="o"/>
      <w:lvlJc w:val="left"/>
      <w:pPr>
        <w:ind w:left="1440" w:hanging="360"/>
      </w:pPr>
      <w:rPr>
        <w:rFonts w:ascii="Courier New" w:hAnsi="Courier New" w:cs="Courier New" w:hint="default"/>
      </w:rPr>
    </w:lvl>
    <w:lvl w:ilvl="2" w:tplc="5E6E2B24" w:tentative="1">
      <w:start w:val="1"/>
      <w:numFmt w:val="bullet"/>
      <w:lvlText w:val=""/>
      <w:lvlJc w:val="left"/>
      <w:pPr>
        <w:ind w:left="2160" w:hanging="360"/>
      </w:pPr>
      <w:rPr>
        <w:rFonts w:ascii="Wingdings" w:hAnsi="Wingdings" w:hint="default"/>
      </w:rPr>
    </w:lvl>
    <w:lvl w:ilvl="3" w:tplc="850EFBCC" w:tentative="1">
      <w:start w:val="1"/>
      <w:numFmt w:val="bullet"/>
      <w:lvlText w:val=""/>
      <w:lvlJc w:val="left"/>
      <w:pPr>
        <w:ind w:left="2880" w:hanging="360"/>
      </w:pPr>
      <w:rPr>
        <w:rFonts w:ascii="Symbol" w:hAnsi="Symbol" w:hint="default"/>
      </w:rPr>
    </w:lvl>
    <w:lvl w:ilvl="4" w:tplc="7C88E426" w:tentative="1">
      <w:start w:val="1"/>
      <w:numFmt w:val="bullet"/>
      <w:lvlText w:val="o"/>
      <w:lvlJc w:val="left"/>
      <w:pPr>
        <w:ind w:left="3600" w:hanging="360"/>
      </w:pPr>
      <w:rPr>
        <w:rFonts w:ascii="Courier New" w:hAnsi="Courier New" w:cs="Courier New" w:hint="default"/>
      </w:rPr>
    </w:lvl>
    <w:lvl w:ilvl="5" w:tplc="02C4598C" w:tentative="1">
      <w:start w:val="1"/>
      <w:numFmt w:val="bullet"/>
      <w:lvlText w:val=""/>
      <w:lvlJc w:val="left"/>
      <w:pPr>
        <w:ind w:left="4320" w:hanging="360"/>
      </w:pPr>
      <w:rPr>
        <w:rFonts w:ascii="Wingdings" w:hAnsi="Wingdings" w:hint="default"/>
      </w:rPr>
    </w:lvl>
    <w:lvl w:ilvl="6" w:tplc="E45AE396" w:tentative="1">
      <w:start w:val="1"/>
      <w:numFmt w:val="bullet"/>
      <w:lvlText w:val=""/>
      <w:lvlJc w:val="left"/>
      <w:pPr>
        <w:ind w:left="5040" w:hanging="360"/>
      </w:pPr>
      <w:rPr>
        <w:rFonts w:ascii="Symbol" w:hAnsi="Symbol" w:hint="default"/>
      </w:rPr>
    </w:lvl>
    <w:lvl w:ilvl="7" w:tplc="852ED90E" w:tentative="1">
      <w:start w:val="1"/>
      <w:numFmt w:val="bullet"/>
      <w:lvlText w:val="o"/>
      <w:lvlJc w:val="left"/>
      <w:pPr>
        <w:ind w:left="5760" w:hanging="360"/>
      </w:pPr>
      <w:rPr>
        <w:rFonts w:ascii="Courier New" w:hAnsi="Courier New" w:cs="Courier New" w:hint="default"/>
      </w:rPr>
    </w:lvl>
    <w:lvl w:ilvl="8" w:tplc="A7329E6A" w:tentative="1">
      <w:start w:val="1"/>
      <w:numFmt w:val="bullet"/>
      <w:lvlText w:val=""/>
      <w:lvlJc w:val="left"/>
      <w:pPr>
        <w:ind w:left="6480" w:hanging="360"/>
      </w:pPr>
      <w:rPr>
        <w:rFonts w:ascii="Wingdings" w:hAnsi="Wingdings" w:hint="default"/>
      </w:rPr>
    </w:lvl>
  </w:abstractNum>
  <w:abstractNum w:abstractNumId="34" w15:restartNumberingAfterBreak="0">
    <w:nsid w:val="74C9076D"/>
    <w:multiLevelType w:val="hybridMultilevel"/>
    <w:tmpl w:val="CD62A69C"/>
    <w:lvl w:ilvl="0" w:tplc="6A14DD74">
      <w:start w:val="4"/>
      <w:numFmt w:val="bullet"/>
      <w:lvlText w:val="-"/>
      <w:lvlJc w:val="left"/>
      <w:pPr>
        <w:ind w:left="720" w:hanging="360"/>
      </w:pPr>
      <w:rPr>
        <w:rFonts w:ascii="Times New Roman" w:eastAsiaTheme="minorEastAsia" w:hAnsi="Times New Roman" w:cs="Times New Roman" w:hint="default"/>
      </w:rPr>
    </w:lvl>
    <w:lvl w:ilvl="1" w:tplc="6696EF62" w:tentative="1">
      <w:start w:val="1"/>
      <w:numFmt w:val="bullet"/>
      <w:lvlText w:val="o"/>
      <w:lvlJc w:val="left"/>
      <w:pPr>
        <w:ind w:left="1440" w:hanging="360"/>
      </w:pPr>
      <w:rPr>
        <w:rFonts w:ascii="Courier New" w:hAnsi="Courier New" w:cs="Courier New" w:hint="default"/>
      </w:rPr>
    </w:lvl>
    <w:lvl w:ilvl="2" w:tplc="0D4215D2" w:tentative="1">
      <w:start w:val="1"/>
      <w:numFmt w:val="bullet"/>
      <w:lvlText w:val=""/>
      <w:lvlJc w:val="left"/>
      <w:pPr>
        <w:ind w:left="2160" w:hanging="360"/>
      </w:pPr>
      <w:rPr>
        <w:rFonts w:ascii="Wingdings" w:hAnsi="Wingdings" w:hint="default"/>
      </w:rPr>
    </w:lvl>
    <w:lvl w:ilvl="3" w:tplc="659EB5DA" w:tentative="1">
      <w:start w:val="1"/>
      <w:numFmt w:val="bullet"/>
      <w:lvlText w:val=""/>
      <w:lvlJc w:val="left"/>
      <w:pPr>
        <w:ind w:left="2880" w:hanging="360"/>
      </w:pPr>
      <w:rPr>
        <w:rFonts w:ascii="Symbol" w:hAnsi="Symbol" w:hint="default"/>
      </w:rPr>
    </w:lvl>
    <w:lvl w:ilvl="4" w:tplc="17BC060C" w:tentative="1">
      <w:start w:val="1"/>
      <w:numFmt w:val="bullet"/>
      <w:lvlText w:val="o"/>
      <w:lvlJc w:val="left"/>
      <w:pPr>
        <w:ind w:left="3600" w:hanging="360"/>
      </w:pPr>
      <w:rPr>
        <w:rFonts w:ascii="Courier New" w:hAnsi="Courier New" w:cs="Courier New" w:hint="default"/>
      </w:rPr>
    </w:lvl>
    <w:lvl w:ilvl="5" w:tplc="658AFFBC" w:tentative="1">
      <w:start w:val="1"/>
      <w:numFmt w:val="bullet"/>
      <w:lvlText w:val=""/>
      <w:lvlJc w:val="left"/>
      <w:pPr>
        <w:ind w:left="4320" w:hanging="360"/>
      </w:pPr>
      <w:rPr>
        <w:rFonts w:ascii="Wingdings" w:hAnsi="Wingdings" w:hint="default"/>
      </w:rPr>
    </w:lvl>
    <w:lvl w:ilvl="6" w:tplc="7316A674" w:tentative="1">
      <w:start w:val="1"/>
      <w:numFmt w:val="bullet"/>
      <w:lvlText w:val=""/>
      <w:lvlJc w:val="left"/>
      <w:pPr>
        <w:ind w:left="5040" w:hanging="360"/>
      </w:pPr>
      <w:rPr>
        <w:rFonts w:ascii="Symbol" w:hAnsi="Symbol" w:hint="default"/>
      </w:rPr>
    </w:lvl>
    <w:lvl w:ilvl="7" w:tplc="5C48AAA8" w:tentative="1">
      <w:start w:val="1"/>
      <w:numFmt w:val="bullet"/>
      <w:lvlText w:val="o"/>
      <w:lvlJc w:val="left"/>
      <w:pPr>
        <w:ind w:left="5760" w:hanging="360"/>
      </w:pPr>
      <w:rPr>
        <w:rFonts w:ascii="Courier New" w:hAnsi="Courier New" w:cs="Courier New" w:hint="default"/>
      </w:rPr>
    </w:lvl>
    <w:lvl w:ilvl="8" w:tplc="86A03612" w:tentative="1">
      <w:start w:val="1"/>
      <w:numFmt w:val="bullet"/>
      <w:lvlText w:val=""/>
      <w:lvlJc w:val="left"/>
      <w:pPr>
        <w:ind w:left="6480" w:hanging="360"/>
      </w:pPr>
      <w:rPr>
        <w:rFonts w:ascii="Wingdings" w:hAnsi="Wingdings" w:hint="default"/>
      </w:rPr>
    </w:lvl>
  </w:abstractNum>
  <w:abstractNum w:abstractNumId="35" w15:restartNumberingAfterBreak="0">
    <w:nsid w:val="78522DF6"/>
    <w:multiLevelType w:val="hybridMultilevel"/>
    <w:tmpl w:val="AB96130A"/>
    <w:lvl w:ilvl="0" w:tplc="C4BCDBD8">
      <w:start w:val="1"/>
      <w:numFmt w:val="decimal"/>
      <w:lvlText w:val="%1."/>
      <w:lvlJc w:val="left"/>
      <w:pPr>
        <w:ind w:left="720" w:hanging="360"/>
      </w:pPr>
    </w:lvl>
    <w:lvl w:ilvl="1" w:tplc="AEC0AD52" w:tentative="1">
      <w:start w:val="1"/>
      <w:numFmt w:val="lowerLetter"/>
      <w:lvlText w:val="%2."/>
      <w:lvlJc w:val="left"/>
      <w:pPr>
        <w:ind w:left="1440" w:hanging="360"/>
      </w:pPr>
    </w:lvl>
    <w:lvl w:ilvl="2" w:tplc="C0C86D02" w:tentative="1">
      <w:start w:val="1"/>
      <w:numFmt w:val="lowerRoman"/>
      <w:lvlText w:val="%3."/>
      <w:lvlJc w:val="right"/>
      <w:pPr>
        <w:ind w:left="2160" w:hanging="180"/>
      </w:pPr>
    </w:lvl>
    <w:lvl w:ilvl="3" w:tplc="7122C3BE" w:tentative="1">
      <w:start w:val="1"/>
      <w:numFmt w:val="decimal"/>
      <w:lvlText w:val="%4."/>
      <w:lvlJc w:val="left"/>
      <w:pPr>
        <w:ind w:left="2880" w:hanging="360"/>
      </w:pPr>
    </w:lvl>
    <w:lvl w:ilvl="4" w:tplc="F91C3A76" w:tentative="1">
      <w:start w:val="1"/>
      <w:numFmt w:val="lowerLetter"/>
      <w:lvlText w:val="%5."/>
      <w:lvlJc w:val="left"/>
      <w:pPr>
        <w:ind w:left="3600" w:hanging="360"/>
      </w:pPr>
    </w:lvl>
    <w:lvl w:ilvl="5" w:tplc="18EA1FE6" w:tentative="1">
      <w:start w:val="1"/>
      <w:numFmt w:val="lowerRoman"/>
      <w:lvlText w:val="%6."/>
      <w:lvlJc w:val="right"/>
      <w:pPr>
        <w:ind w:left="4320" w:hanging="180"/>
      </w:pPr>
    </w:lvl>
    <w:lvl w:ilvl="6" w:tplc="FE1E7C14" w:tentative="1">
      <w:start w:val="1"/>
      <w:numFmt w:val="decimal"/>
      <w:lvlText w:val="%7."/>
      <w:lvlJc w:val="left"/>
      <w:pPr>
        <w:ind w:left="5040" w:hanging="360"/>
      </w:pPr>
    </w:lvl>
    <w:lvl w:ilvl="7" w:tplc="A69090A6" w:tentative="1">
      <w:start w:val="1"/>
      <w:numFmt w:val="lowerLetter"/>
      <w:lvlText w:val="%8."/>
      <w:lvlJc w:val="left"/>
      <w:pPr>
        <w:ind w:left="5760" w:hanging="360"/>
      </w:pPr>
    </w:lvl>
    <w:lvl w:ilvl="8" w:tplc="BA142A26" w:tentative="1">
      <w:start w:val="1"/>
      <w:numFmt w:val="lowerRoman"/>
      <w:lvlText w:val="%9."/>
      <w:lvlJc w:val="right"/>
      <w:pPr>
        <w:ind w:left="6480" w:hanging="180"/>
      </w:pPr>
    </w:lvl>
  </w:abstractNum>
  <w:abstractNum w:abstractNumId="36" w15:restartNumberingAfterBreak="0">
    <w:nsid w:val="78662E89"/>
    <w:multiLevelType w:val="hybridMultilevel"/>
    <w:tmpl w:val="F83CDF9C"/>
    <w:lvl w:ilvl="0" w:tplc="CF20749E">
      <w:start w:val="4"/>
      <w:numFmt w:val="bullet"/>
      <w:lvlText w:val="-"/>
      <w:lvlJc w:val="left"/>
      <w:pPr>
        <w:ind w:left="720" w:hanging="360"/>
      </w:pPr>
      <w:rPr>
        <w:rFonts w:ascii="Times New Roman" w:eastAsiaTheme="minorEastAsia" w:hAnsi="Times New Roman" w:cs="Times New Roman" w:hint="default"/>
      </w:rPr>
    </w:lvl>
    <w:lvl w:ilvl="1" w:tplc="3F8673CE" w:tentative="1">
      <w:start w:val="1"/>
      <w:numFmt w:val="bullet"/>
      <w:lvlText w:val="o"/>
      <w:lvlJc w:val="left"/>
      <w:pPr>
        <w:ind w:left="1440" w:hanging="360"/>
      </w:pPr>
      <w:rPr>
        <w:rFonts w:ascii="Courier New" w:hAnsi="Courier New" w:cs="Courier New" w:hint="default"/>
      </w:rPr>
    </w:lvl>
    <w:lvl w:ilvl="2" w:tplc="3FAE679E" w:tentative="1">
      <w:start w:val="1"/>
      <w:numFmt w:val="bullet"/>
      <w:lvlText w:val=""/>
      <w:lvlJc w:val="left"/>
      <w:pPr>
        <w:ind w:left="2160" w:hanging="360"/>
      </w:pPr>
      <w:rPr>
        <w:rFonts w:ascii="Wingdings" w:hAnsi="Wingdings" w:hint="default"/>
      </w:rPr>
    </w:lvl>
    <w:lvl w:ilvl="3" w:tplc="7E2E1B1A" w:tentative="1">
      <w:start w:val="1"/>
      <w:numFmt w:val="bullet"/>
      <w:lvlText w:val=""/>
      <w:lvlJc w:val="left"/>
      <w:pPr>
        <w:ind w:left="2880" w:hanging="360"/>
      </w:pPr>
      <w:rPr>
        <w:rFonts w:ascii="Symbol" w:hAnsi="Symbol" w:hint="default"/>
      </w:rPr>
    </w:lvl>
    <w:lvl w:ilvl="4" w:tplc="0B52901C" w:tentative="1">
      <w:start w:val="1"/>
      <w:numFmt w:val="bullet"/>
      <w:lvlText w:val="o"/>
      <w:lvlJc w:val="left"/>
      <w:pPr>
        <w:ind w:left="3600" w:hanging="360"/>
      </w:pPr>
      <w:rPr>
        <w:rFonts w:ascii="Courier New" w:hAnsi="Courier New" w:cs="Courier New" w:hint="default"/>
      </w:rPr>
    </w:lvl>
    <w:lvl w:ilvl="5" w:tplc="1C02FD80" w:tentative="1">
      <w:start w:val="1"/>
      <w:numFmt w:val="bullet"/>
      <w:lvlText w:val=""/>
      <w:lvlJc w:val="left"/>
      <w:pPr>
        <w:ind w:left="4320" w:hanging="360"/>
      </w:pPr>
      <w:rPr>
        <w:rFonts w:ascii="Wingdings" w:hAnsi="Wingdings" w:hint="default"/>
      </w:rPr>
    </w:lvl>
    <w:lvl w:ilvl="6" w:tplc="A6BACA16" w:tentative="1">
      <w:start w:val="1"/>
      <w:numFmt w:val="bullet"/>
      <w:lvlText w:val=""/>
      <w:lvlJc w:val="left"/>
      <w:pPr>
        <w:ind w:left="5040" w:hanging="360"/>
      </w:pPr>
      <w:rPr>
        <w:rFonts w:ascii="Symbol" w:hAnsi="Symbol" w:hint="default"/>
      </w:rPr>
    </w:lvl>
    <w:lvl w:ilvl="7" w:tplc="464AD464" w:tentative="1">
      <w:start w:val="1"/>
      <w:numFmt w:val="bullet"/>
      <w:lvlText w:val="o"/>
      <w:lvlJc w:val="left"/>
      <w:pPr>
        <w:ind w:left="5760" w:hanging="360"/>
      </w:pPr>
      <w:rPr>
        <w:rFonts w:ascii="Courier New" w:hAnsi="Courier New" w:cs="Courier New" w:hint="default"/>
      </w:rPr>
    </w:lvl>
    <w:lvl w:ilvl="8" w:tplc="B38E004C" w:tentative="1">
      <w:start w:val="1"/>
      <w:numFmt w:val="bullet"/>
      <w:lvlText w:val=""/>
      <w:lvlJc w:val="left"/>
      <w:pPr>
        <w:ind w:left="6480" w:hanging="360"/>
      </w:pPr>
      <w:rPr>
        <w:rFonts w:ascii="Wingdings" w:hAnsi="Wingdings" w:hint="default"/>
      </w:rPr>
    </w:lvl>
  </w:abstractNum>
  <w:abstractNum w:abstractNumId="37" w15:restartNumberingAfterBreak="0">
    <w:nsid w:val="7E501F25"/>
    <w:multiLevelType w:val="hybridMultilevel"/>
    <w:tmpl w:val="9BBC1D78"/>
    <w:lvl w:ilvl="0" w:tplc="47366686">
      <w:start w:val="1"/>
      <w:numFmt w:val="decimal"/>
      <w:lvlText w:val="%1."/>
      <w:lvlJc w:val="left"/>
      <w:pPr>
        <w:ind w:left="720" w:hanging="360"/>
      </w:pPr>
    </w:lvl>
    <w:lvl w:ilvl="1" w:tplc="912E208E" w:tentative="1">
      <w:start w:val="1"/>
      <w:numFmt w:val="lowerLetter"/>
      <w:lvlText w:val="%2."/>
      <w:lvlJc w:val="left"/>
      <w:pPr>
        <w:ind w:left="1440" w:hanging="360"/>
      </w:pPr>
    </w:lvl>
    <w:lvl w:ilvl="2" w:tplc="33465146" w:tentative="1">
      <w:start w:val="1"/>
      <w:numFmt w:val="lowerRoman"/>
      <w:lvlText w:val="%3."/>
      <w:lvlJc w:val="right"/>
      <w:pPr>
        <w:ind w:left="2160" w:hanging="180"/>
      </w:pPr>
    </w:lvl>
    <w:lvl w:ilvl="3" w:tplc="4AD08036" w:tentative="1">
      <w:start w:val="1"/>
      <w:numFmt w:val="decimal"/>
      <w:lvlText w:val="%4."/>
      <w:lvlJc w:val="left"/>
      <w:pPr>
        <w:ind w:left="2880" w:hanging="360"/>
      </w:pPr>
    </w:lvl>
    <w:lvl w:ilvl="4" w:tplc="309C60E0" w:tentative="1">
      <w:start w:val="1"/>
      <w:numFmt w:val="lowerLetter"/>
      <w:lvlText w:val="%5."/>
      <w:lvlJc w:val="left"/>
      <w:pPr>
        <w:ind w:left="3600" w:hanging="360"/>
      </w:pPr>
    </w:lvl>
    <w:lvl w:ilvl="5" w:tplc="E5C8C40A" w:tentative="1">
      <w:start w:val="1"/>
      <w:numFmt w:val="lowerRoman"/>
      <w:lvlText w:val="%6."/>
      <w:lvlJc w:val="right"/>
      <w:pPr>
        <w:ind w:left="4320" w:hanging="180"/>
      </w:pPr>
    </w:lvl>
    <w:lvl w:ilvl="6" w:tplc="437079CA" w:tentative="1">
      <w:start w:val="1"/>
      <w:numFmt w:val="decimal"/>
      <w:lvlText w:val="%7."/>
      <w:lvlJc w:val="left"/>
      <w:pPr>
        <w:ind w:left="5040" w:hanging="360"/>
      </w:pPr>
    </w:lvl>
    <w:lvl w:ilvl="7" w:tplc="CA9AFE72" w:tentative="1">
      <w:start w:val="1"/>
      <w:numFmt w:val="lowerLetter"/>
      <w:lvlText w:val="%8."/>
      <w:lvlJc w:val="left"/>
      <w:pPr>
        <w:ind w:left="5760" w:hanging="360"/>
      </w:pPr>
    </w:lvl>
    <w:lvl w:ilvl="8" w:tplc="FD28A366" w:tentative="1">
      <w:start w:val="1"/>
      <w:numFmt w:val="lowerRoman"/>
      <w:lvlText w:val="%9."/>
      <w:lvlJc w:val="right"/>
      <w:pPr>
        <w:ind w:left="6480" w:hanging="180"/>
      </w:pPr>
    </w:lvl>
  </w:abstractNum>
  <w:num w:numId="1">
    <w:abstractNumId w:val="24"/>
  </w:num>
  <w:num w:numId="2">
    <w:abstractNumId w:val="13"/>
  </w:num>
  <w:num w:numId="3">
    <w:abstractNumId w:val="9"/>
  </w:num>
  <w:num w:numId="4">
    <w:abstractNumId w:val="2"/>
  </w:num>
  <w:num w:numId="5">
    <w:abstractNumId w:val="27"/>
  </w:num>
  <w:num w:numId="6">
    <w:abstractNumId w:val="11"/>
  </w:num>
  <w:num w:numId="7">
    <w:abstractNumId w:val="22"/>
  </w:num>
  <w:num w:numId="8">
    <w:abstractNumId w:val="20"/>
  </w:num>
  <w:num w:numId="9">
    <w:abstractNumId w:val="1"/>
  </w:num>
  <w:num w:numId="10">
    <w:abstractNumId w:val="32"/>
  </w:num>
  <w:num w:numId="11">
    <w:abstractNumId w:val="0"/>
  </w:num>
  <w:num w:numId="12">
    <w:abstractNumId w:val="36"/>
  </w:num>
  <w:num w:numId="13">
    <w:abstractNumId w:val="15"/>
  </w:num>
  <w:num w:numId="14">
    <w:abstractNumId w:val="35"/>
  </w:num>
  <w:num w:numId="15">
    <w:abstractNumId w:val="34"/>
  </w:num>
  <w:num w:numId="16">
    <w:abstractNumId w:val="10"/>
  </w:num>
  <w:num w:numId="17">
    <w:abstractNumId w:val="33"/>
  </w:num>
  <w:num w:numId="18">
    <w:abstractNumId w:val="37"/>
  </w:num>
  <w:num w:numId="19">
    <w:abstractNumId w:val="23"/>
  </w:num>
  <w:num w:numId="20">
    <w:abstractNumId w:val="14"/>
  </w:num>
  <w:num w:numId="21">
    <w:abstractNumId w:val="5"/>
  </w:num>
  <w:num w:numId="22">
    <w:abstractNumId w:val="29"/>
  </w:num>
  <w:num w:numId="23">
    <w:abstractNumId w:val="8"/>
  </w:num>
  <w:num w:numId="24">
    <w:abstractNumId w:val="26"/>
  </w:num>
  <w:num w:numId="25">
    <w:abstractNumId w:val="3"/>
  </w:num>
  <w:num w:numId="26">
    <w:abstractNumId w:val="4"/>
  </w:num>
  <w:num w:numId="27">
    <w:abstractNumId w:val="28"/>
  </w:num>
  <w:num w:numId="28">
    <w:abstractNumId w:val="6"/>
  </w:num>
  <w:num w:numId="29">
    <w:abstractNumId w:val="12"/>
  </w:num>
  <w:num w:numId="30">
    <w:abstractNumId w:val="18"/>
  </w:num>
  <w:num w:numId="31">
    <w:abstractNumId w:val="21"/>
  </w:num>
  <w:num w:numId="32">
    <w:abstractNumId w:val="17"/>
  </w:num>
  <w:num w:numId="33">
    <w:abstractNumId w:val="7"/>
  </w:num>
  <w:num w:numId="34">
    <w:abstractNumId w:val="16"/>
  </w:num>
  <w:num w:numId="35">
    <w:abstractNumId w:val="30"/>
  </w:num>
  <w:num w:numId="36">
    <w:abstractNumId w:val="19"/>
  </w:num>
  <w:num w:numId="37">
    <w:abstractNumId w:val="25"/>
  </w:num>
  <w:num w:numId="38">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CyMDA3NDcwNDGzNDRT0lEKTi0uzszPAykwtqgFABjFv2wtAAAA"/>
  </w:docVars>
  <w:rsids>
    <w:rsidRoot w:val="00BC569E"/>
    <w:rsid w:val="00001FA3"/>
    <w:rsid w:val="00002EFE"/>
    <w:rsid w:val="0000397F"/>
    <w:rsid w:val="00004BD9"/>
    <w:rsid w:val="00005FD9"/>
    <w:rsid w:val="0001114B"/>
    <w:rsid w:val="000139B7"/>
    <w:rsid w:val="000143F4"/>
    <w:rsid w:val="000152CA"/>
    <w:rsid w:val="00015AA9"/>
    <w:rsid w:val="000213C5"/>
    <w:rsid w:val="00022E04"/>
    <w:rsid w:val="00023043"/>
    <w:rsid w:val="00023DEB"/>
    <w:rsid w:val="00025723"/>
    <w:rsid w:val="00026E31"/>
    <w:rsid w:val="00030360"/>
    <w:rsid w:val="00034E4B"/>
    <w:rsid w:val="000360EC"/>
    <w:rsid w:val="00037136"/>
    <w:rsid w:val="00037CE7"/>
    <w:rsid w:val="00041615"/>
    <w:rsid w:val="00042720"/>
    <w:rsid w:val="00043B6D"/>
    <w:rsid w:val="000441CF"/>
    <w:rsid w:val="0005071E"/>
    <w:rsid w:val="0005154E"/>
    <w:rsid w:val="000517B2"/>
    <w:rsid w:val="0005268B"/>
    <w:rsid w:val="00053FD9"/>
    <w:rsid w:val="0005429D"/>
    <w:rsid w:val="000671B2"/>
    <w:rsid w:val="0007167F"/>
    <w:rsid w:val="00073D07"/>
    <w:rsid w:val="00073F77"/>
    <w:rsid w:val="000769D5"/>
    <w:rsid w:val="00081921"/>
    <w:rsid w:val="00084C95"/>
    <w:rsid w:val="00084E48"/>
    <w:rsid w:val="000914CF"/>
    <w:rsid w:val="000929F5"/>
    <w:rsid w:val="00092DC7"/>
    <w:rsid w:val="0009748E"/>
    <w:rsid w:val="000A0A37"/>
    <w:rsid w:val="000A30DC"/>
    <w:rsid w:val="000A3BD9"/>
    <w:rsid w:val="000A5097"/>
    <w:rsid w:val="000B0BEE"/>
    <w:rsid w:val="000B4A64"/>
    <w:rsid w:val="000C0206"/>
    <w:rsid w:val="000C0C5C"/>
    <w:rsid w:val="000C29E9"/>
    <w:rsid w:val="000C30CB"/>
    <w:rsid w:val="000C4B30"/>
    <w:rsid w:val="000D02A0"/>
    <w:rsid w:val="000D037C"/>
    <w:rsid w:val="000D0930"/>
    <w:rsid w:val="000D0D9C"/>
    <w:rsid w:val="000D56A2"/>
    <w:rsid w:val="000D5C13"/>
    <w:rsid w:val="000E0156"/>
    <w:rsid w:val="000E05AB"/>
    <w:rsid w:val="000E6AAE"/>
    <w:rsid w:val="000E73D5"/>
    <w:rsid w:val="000F2FE3"/>
    <w:rsid w:val="000F313A"/>
    <w:rsid w:val="000F3A0F"/>
    <w:rsid w:val="000F6FF6"/>
    <w:rsid w:val="00100C54"/>
    <w:rsid w:val="00100CA6"/>
    <w:rsid w:val="0010283C"/>
    <w:rsid w:val="001045BD"/>
    <w:rsid w:val="00105B76"/>
    <w:rsid w:val="00105F42"/>
    <w:rsid w:val="00112365"/>
    <w:rsid w:val="00112D42"/>
    <w:rsid w:val="001169EC"/>
    <w:rsid w:val="001178B9"/>
    <w:rsid w:val="00117A02"/>
    <w:rsid w:val="00121F28"/>
    <w:rsid w:val="001258F4"/>
    <w:rsid w:val="00130191"/>
    <w:rsid w:val="001305D8"/>
    <w:rsid w:val="001326E8"/>
    <w:rsid w:val="00137F06"/>
    <w:rsid w:val="0014428F"/>
    <w:rsid w:val="00145B92"/>
    <w:rsid w:val="00150888"/>
    <w:rsid w:val="001512B2"/>
    <w:rsid w:val="00152D8C"/>
    <w:rsid w:val="0015575F"/>
    <w:rsid w:val="00156763"/>
    <w:rsid w:val="001628B7"/>
    <w:rsid w:val="00163713"/>
    <w:rsid w:val="00166630"/>
    <w:rsid w:val="00170230"/>
    <w:rsid w:val="00173184"/>
    <w:rsid w:val="0017509A"/>
    <w:rsid w:val="00180CF3"/>
    <w:rsid w:val="00183B6A"/>
    <w:rsid w:val="001846A2"/>
    <w:rsid w:val="001908C6"/>
    <w:rsid w:val="00193C06"/>
    <w:rsid w:val="001A002A"/>
    <w:rsid w:val="001A2384"/>
    <w:rsid w:val="001A3ECB"/>
    <w:rsid w:val="001B1D6B"/>
    <w:rsid w:val="001B29C1"/>
    <w:rsid w:val="001B752B"/>
    <w:rsid w:val="001C0204"/>
    <w:rsid w:val="001C3EF8"/>
    <w:rsid w:val="001C56F5"/>
    <w:rsid w:val="001C6911"/>
    <w:rsid w:val="001C72F9"/>
    <w:rsid w:val="001D1D7B"/>
    <w:rsid w:val="001E41B4"/>
    <w:rsid w:val="001E78F0"/>
    <w:rsid w:val="001F06A3"/>
    <w:rsid w:val="001F1099"/>
    <w:rsid w:val="001F72DD"/>
    <w:rsid w:val="00200479"/>
    <w:rsid w:val="00201157"/>
    <w:rsid w:val="002017DC"/>
    <w:rsid w:val="0020293E"/>
    <w:rsid w:val="00203CB8"/>
    <w:rsid w:val="00207D88"/>
    <w:rsid w:val="00211161"/>
    <w:rsid w:val="002131F0"/>
    <w:rsid w:val="00216277"/>
    <w:rsid w:val="00221CEF"/>
    <w:rsid w:val="00224C28"/>
    <w:rsid w:val="00227E8E"/>
    <w:rsid w:val="00230102"/>
    <w:rsid w:val="0023148D"/>
    <w:rsid w:val="00237DE9"/>
    <w:rsid w:val="00240532"/>
    <w:rsid w:val="00241485"/>
    <w:rsid w:val="00241CCB"/>
    <w:rsid w:val="00241EC1"/>
    <w:rsid w:val="00242DF7"/>
    <w:rsid w:val="0024583E"/>
    <w:rsid w:val="00247215"/>
    <w:rsid w:val="00250023"/>
    <w:rsid w:val="0025091B"/>
    <w:rsid w:val="00252A10"/>
    <w:rsid w:val="00254489"/>
    <w:rsid w:val="002548C7"/>
    <w:rsid w:val="00260F37"/>
    <w:rsid w:val="0026119B"/>
    <w:rsid w:val="002616D9"/>
    <w:rsid w:val="0026187F"/>
    <w:rsid w:val="002629FF"/>
    <w:rsid w:val="00264C73"/>
    <w:rsid w:val="00264CE4"/>
    <w:rsid w:val="002716C7"/>
    <w:rsid w:val="002733F6"/>
    <w:rsid w:val="00273B81"/>
    <w:rsid w:val="002765CE"/>
    <w:rsid w:val="0027774B"/>
    <w:rsid w:val="0028107B"/>
    <w:rsid w:val="00282EF2"/>
    <w:rsid w:val="00284955"/>
    <w:rsid w:val="00284A10"/>
    <w:rsid w:val="00286042"/>
    <w:rsid w:val="00290236"/>
    <w:rsid w:val="00290AA0"/>
    <w:rsid w:val="00293372"/>
    <w:rsid w:val="00294D86"/>
    <w:rsid w:val="0029516A"/>
    <w:rsid w:val="00295AA0"/>
    <w:rsid w:val="00296D15"/>
    <w:rsid w:val="002A239C"/>
    <w:rsid w:val="002A2FFE"/>
    <w:rsid w:val="002A5762"/>
    <w:rsid w:val="002A7288"/>
    <w:rsid w:val="002A7E48"/>
    <w:rsid w:val="002B01C6"/>
    <w:rsid w:val="002B07B5"/>
    <w:rsid w:val="002B1BB7"/>
    <w:rsid w:val="002B2BAE"/>
    <w:rsid w:val="002B3049"/>
    <w:rsid w:val="002B3CFD"/>
    <w:rsid w:val="002B53B4"/>
    <w:rsid w:val="002B7AA4"/>
    <w:rsid w:val="002C7539"/>
    <w:rsid w:val="002D15E8"/>
    <w:rsid w:val="002D450C"/>
    <w:rsid w:val="002D48AB"/>
    <w:rsid w:val="002D5048"/>
    <w:rsid w:val="002D57B5"/>
    <w:rsid w:val="002D6794"/>
    <w:rsid w:val="002D6AA8"/>
    <w:rsid w:val="002D72C4"/>
    <w:rsid w:val="002E16D6"/>
    <w:rsid w:val="002E2102"/>
    <w:rsid w:val="002E3FC1"/>
    <w:rsid w:val="002F4E76"/>
    <w:rsid w:val="002F7083"/>
    <w:rsid w:val="0030030D"/>
    <w:rsid w:val="0030401C"/>
    <w:rsid w:val="003057E0"/>
    <w:rsid w:val="00306D04"/>
    <w:rsid w:val="00310144"/>
    <w:rsid w:val="00310276"/>
    <w:rsid w:val="00311455"/>
    <w:rsid w:val="00311DFC"/>
    <w:rsid w:val="003215E9"/>
    <w:rsid w:val="0033072D"/>
    <w:rsid w:val="00336E54"/>
    <w:rsid w:val="00341BC3"/>
    <w:rsid w:val="00341DE2"/>
    <w:rsid w:val="00343E0E"/>
    <w:rsid w:val="00344E94"/>
    <w:rsid w:val="003518F0"/>
    <w:rsid w:val="0035210B"/>
    <w:rsid w:val="003565D4"/>
    <w:rsid w:val="003678D4"/>
    <w:rsid w:val="00367AA0"/>
    <w:rsid w:val="00372526"/>
    <w:rsid w:val="0037652B"/>
    <w:rsid w:val="003773A8"/>
    <w:rsid w:val="00380F49"/>
    <w:rsid w:val="00392701"/>
    <w:rsid w:val="00394544"/>
    <w:rsid w:val="003A0650"/>
    <w:rsid w:val="003A4C8A"/>
    <w:rsid w:val="003B0F86"/>
    <w:rsid w:val="003B1C3D"/>
    <w:rsid w:val="003B5013"/>
    <w:rsid w:val="003B77DB"/>
    <w:rsid w:val="003C1686"/>
    <w:rsid w:val="003C1D2C"/>
    <w:rsid w:val="003C313E"/>
    <w:rsid w:val="003C3BEA"/>
    <w:rsid w:val="003C724A"/>
    <w:rsid w:val="003C7AB6"/>
    <w:rsid w:val="003D1B12"/>
    <w:rsid w:val="003D709B"/>
    <w:rsid w:val="003E0A20"/>
    <w:rsid w:val="003E2A1F"/>
    <w:rsid w:val="003E54E8"/>
    <w:rsid w:val="003F69C6"/>
    <w:rsid w:val="003F706F"/>
    <w:rsid w:val="0040309C"/>
    <w:rsid w:val="004030B9"/>
    <w:rsid w:val="00403591"/>
    <w:rsid w:val="00405CCA"/>
    <w:rsid w:val="00407706"/>
    <w:rsid w:val="00410CA5"/>
    <w:rsid w:val="00410ED6"/>
    <w:rsid w:val="00410F32"/>
    <w:rsid w:val="00412502"/>
    <w:rsid w:val="004126B5"/>
    <w:rsid w:val="004176FB"/>
    <w:rsid w:val="0042367C"/>
    <w:rsid w:val="0042508C"/>
    <w:rsid w:val="004322D3"/>
    <w:rsid w:val="00434AC0"/>
    <w:rsid w:val="00434D59"/>
    <w:rsid w:val="00435560"/>
    <w:rsid w:val="00441BE9"/>
    <w:rsid w:val="00445F3C"/>
    <w:rsid w:val="0045018D"/>
    <w:rsid w:val="00450F7D"/>
    <w:rsid w:val="00452B42"/>
    <w:rsid w:val="00456C30"/>
    <w:rsid w:val="00457F22"/>
    <w:rsid w:val="00460D08"/>
    <w:rsid w:val="00467758"/>
    <w:rsid w:val="00467B79"/>
    <w:rsid w:val="004705C2"/>
    <w:rsid w:val="00471220"/>
    <w:rsid w:val="00475F67"/>
    <w:rsid w:val="00480D1A"/>
    <w:rsid w:val="00482594"/>
    <w:rsid w:val="004828D4"/>
    <w:rsid w:val="004840EA"/>
    <w:rsid w:val="004846C9"/>
    <w:rsid w:val="00485525"/>
    <w:rsid w:val="00495F06"/>
    <w:rsid w:val="00497248"/>
    <w:rsid w:val="004A0649"/>
    <w:rsid w:val="004A26CF"/>
    <w:rsid w:val="004A69E2"/>
    <w:rsid w:val="004A7693"/>
    <w:rsid w:val="004A7935"/>
    <w:rsid w:val="004B16E2"/>
    <w:rsid w:val="004B24D9"/>
    <w:rsid w:val="004B2BD4"/>
    <w:rsid w:val="004B2DDF"/>
    <w:rsid w:val="004B4475"/>
    <w:rsid w:val="004C0D65"/>
    <w:rsid w:val="004C1ED9"/>
    <w:rsid w:val="004C45A0"/>
    <w:rsid w:val="004C4A97"/>
    <w:rsid w:val="004D0896"/>
    <w:rsid w:val="004D1E6E"/>
    <w:rsid w:val="004D6800"/>
    <w:rsid w:val="004D6822"/>
    <w:rsid w:val="004D6AB8"/>
    <w:rsid w:val="004D7124"/>
    <w:rsid w:val="004E3930"/>
    <w:rsid w:val="004E4D05"/>
    <w:rsid w:val="004F2F02"/>
    <w:rsid w:val="004F3ABC"/>
    <w:rsid w:val="004F3E07"/>
    <w:rsid w:val="004F4E79"/>
    <w:rsid w:val="004F515C"/>
    <w:rsid w:val="004F610F"/>
    <w:rsid w:val="005003AC"/>
    <w:rsid w:val="00503BA6"/>
    <w:rsid w:val="00506173"/>
    <w:rsid w:val="005111D2"/>
    <w:rsid w:val="00511574"/>
    <w:rsid w:val="00513433"/>
    <w:rsid w:val="005148AB"/>
    <w:rsid w:val="00522122"/>
    <w:rsid w:val="0052465F"/>
    <w:rsid w:val="00524C42"/>
    <w:rsid w:val="0052555F"/>
    <w:rsid w:val="00526D23"/>
    <w:rsid w:val="00527A5A"/>
    <w:rsid w:val="0053039A"/>
    <w:rsid w:val="00530E54"/>
    <w:rsid w:val="005365E9"/>
    <w:rsid w:val="00540B9C"/>
    <w:rsid w:val="00543756"/>
    <w:rsid w:val="00546DED"/>
    <w:rsid w:val="00555968"/>
    <w:rsid w:val="0056015E"/>
    <w:rsid w:val="005634B8"/>
    <w:rsid w:val="00564BD2"/>
    <w:rsid w:val="00564C38"/>
    <w:rsid w:val="00565F56"/>
    <w:rsid w:val="00566125"/>
    <w:rsid w:val="005666CB"/>
    <w:rsid w:val="00567160"/>
    <w:rsid w:val="0057058B"/>
    <w:rsid w:val="0057641B"/>
    <w:rsid w:val="0058042A"/>
    <w:rsid w:val="00586359"/>
    <w:rsid w:val="00587348"/>
    <w:rsid w:val="005907A2"/>
    <w:rsid w:val="005955ED"/>
    <w:rsid w:val="00596901"/>
    <w:rsid w:val="005A0554"/>
    <w:rsid w:val="005A4E41"/>
    <w:rsid w:val="005A541F"/>
    <w:rsid w:val="005B13AB"/>
    <w:rsid w:val="005B1EB6"/>
    <w:rsid w:val="005B5870"/>
    <w:rsid w:val="005C3F58"/>
    <w:rsid w:val="005C3F6C"/>
    <w:rsid w:val="005C6072"/>
    <w:rsid w:val="005D06DE"/>
    <w:rsid w:val="005D0EDE"/>
    <w:rsid w:val="005D7EC7"/>
    <w:rsid w:val="005E0694"/>
    <w:rsid w:val="005E2057"/>
    <w:rsid w:val="005E31C5"/>
    <w:rsid w:val="005F0174"/>
    <w:rsid w:val="005F1BE5"/>
    <w:rsid w:val="005F4963"/>
    <w:rsid w:val="005F4D6F"/>
    <w:rsid w:val="005F6E63"/>
    <w:rsid w:val="005F6FE5"/>
    <w:rsid w:val="006008A2"/>
    <w:rsid w:val="00601F67"/>
    <w:rsid w:val="006063D7"/>
    <w:rsid w:val="0060668B"/>
    <w:rsid w:val="00612EFD"/>
    <w:rsid w:val="00614C3A"/>
    <w:rsid w:val="00615811"/>
    <w:rsid w:val="00617E77"/>
    <w:rsid w:val="00617F19"/>
    <w:rsid w:val="00622E88"/>
    <w:rsid w:val="00622F30"/>
    <w:rsid w:val="00623DB9"/>
    <w:rsid w:val="0062452E"/>
    <w:rsid w:val="00624634"/>
    <w:rsid w:val="00624A3D"/>
    <w:rsid w:val="0062629A"/>
    <w:rsid w:val="00626A12"/>
    <w:rsid w:val="00627DF6"/>
    <w:rsid w:val="006316FB"/>
    <w:rsid w:val="00631A54"/>
    <w:rsid w:val="006345EC"/>
    <w:rsid w:val="00635F6C"/>
    <w:rsid w:val="006401F8"/>
    <w:rsid w:val="00642759"/>
    <w:rsid w:val="00642BC4"/>
    <w:rsid w:val="00644846"/>
    <w:rsid w:val="00645018"/>
    <w:rsid w:val="006534B9"/>
    <w:rsid w:val="00655607"/>
    <w:rsid w:val="00656865"/>
    <w:rsid w:val="006613BB"/>
    <w:rsid w:val="006615C2"/>
    <w:rsid w:val="00662A6F"/>
    <w:rsid w:val="00663340"/>
    <w:rsid w:val="00663F75"/>
    <w:rsid w:val="00666524"/>
    <w:rsid w:val="00670AF8"/>
    <w:rsid w:val="00670D7D"/>
    <w:rsid w:val="00671911"/>
    <w:rsid w:val="00672A12"/>
    <w:rsid w:val="00673033"/>
    <w:rsid w:val="0068137E"/>
    <w:rsid w:val="006826DB"/>
    <w:rsid w:val="0068409E"/>
    <w:rsid w:val="00691E32"/>
    <w:rsid w:val="006937D9"/>
    <w:rsid w:val="00695ADF"/>
    <w:rsid w:val="00696E84"/>
    <w:rsid w:val="0069711E"/>
    <w:rsid w:val="006A1604"/>
    <w:rsid w:val="006A417F"/>
    <w:rsid w:val="006A7DF5"/>
    <w:rsid w:val="006A7E45"/>
    <w:rsid w:val="006B12EF"/>
    <w:rsid w:val="006B182D"/>
    <w:rsid w:val="006B3216"/>
    <w:rsid w:val="006B33F1"/>
    <w:rsid w:val="006B448C"/>
    <w:rsid w:val="006C38F4"/>
    <w:rsid w:val="006C5891"/>
    <w:rsid w:val="006D1BD1"/>
    <w:rsid w:val="006D202A"/>
    <w:rsid w:val="006D3B7F"/>
    <w:rsid w:val="006D7071"/>
    <w:rsid w:val="006E0278"/>
    <w:rsid w:val="006E02F9"/>
    <w:rsid w:val="006E12E7"/>
    <w:rsid w:val="006E6ED1"/>
    <w:rsid w:val="006E70F7"/>
    <w:rsid w:val="006F2D3C"/>
    <w:rsid w:val="006F4B5E"/>
    <w:rsid w:val="00701F3F"/>
    <w:rsid w:val="00704DEB"/>
    <w:rsid w:val="007054E1"/>
    <w:rsid w:val="007069E3"/>
    <w:rsid w:val="007076F2"/>
    <w:rsid w:val="0071096A"/>
    <w:rsid w:val="00710C2A"/>
    <w:rsid w:val="007110A9"/>
    <w:rsid w:val="00711B9A"/>
    <w:rsid w:val="007234EB"/>
    <w:rsid w:val="0072448D"/>
    <w:rsid w:val="007279CA"/>
    <w:rsid w:val="007301F1"/>
    <w:rsid w:val="00730D3A"/>
    <w:rsid w:val="0073140C"/>
    <w:rsid w:val="00734F08"/>
    <w:rsid w:val="007422C3"/>
    <w:rsid w:val="00742917"/>
    <w:rsid w:val="00745491"/>
    <w:rsid w:val="00750461"/>
    <w:rsid w:val="00751CF9"/>
    <w:rsid w:val="007545F6"/>
    <w:rsid w:val="007556EB"/>
    <w:rsid w:val="00760D33"/>
    <w:rsid w:val="00761780"/>
    <w:rsid w:val="007635C5"/>
    <w:rsid w:val="00763CE7"/>
    <w:rsid w:val="00764DB6"/>
    <w:rsid w:val="00765685"/>
    <w:rsid w:val="00770C9E"/>
    <w:rsid w:val="00772A56"/>
    <w:rsid w:val="00772C2D"/>
    <w:rsid w:val="00773F5D"/>
    <w:rsid w:val="007747D6"/>
    <w:rsid w:val="00775A2E"/>
    <w:rsid w:val="00776302"/>
    <w:rsid w:val="00776F6D"/>
    <w:rsid w:val="00777232"/>
    <w:rsid w:val="00777388"/>
    <w:rsid w:val="007802AC"/>
    <w:rsid w:val="007832AC"/>
    <w:rsid w:val="00784465"/>
    <w:rsid w:val="00786388"/>
    <w:rsid w:val="007868A9"/>
    <w:rsid w:val="00786DF6"/>
    <w:rsid w:val="00786E70"/>
    <w:rsid w:val="00793F4F"/>
    <w:rsid w:val="007A1144"/>
    <w:rsid w:val="007A70E6"/>
    <w:rsid w:val="007B2558"/>
    <w:rsid w:val="007B362F"/>
    <w:rsid w:val="007B4CAF"/>
    <w:rsid w:val="007C1DCD"/>
    <w:rsid w:val="007C31BB"/>
    <w:rsid w:val="007C342E"/>
    <w:rsid w:val="007C3CAC"/>
    <w:rsid w:val="007C531B"/>
    <w:rsid w:val="007C6507"/>
    <w:rsid w:val="007D18C9"/>
    <w:rsid w:val="007D31F7"/>
    <w:rsid w:val="007D3263"/>
    <w:rsid w:val="007D37FB"/>
    <w:rsid w:val="007D4BE5"/>
    <w:rsid w:val="007D52F2"/>
    <w:rsid w:val="007D6739"/>
    <w:rsid w:val="007F086C"/>
    <w:rsid w:val="007F198E"/>
    <w:rsid w:val="007F3262"/>
    <w:rsid w:val="00803B36"/>
    <w:rsid w:val="00803DF6"/>
    <w:rsid w:val="008045D9"/>
    <w:rsid w:val="00805E08"/>
    <w:rsid w:val="00806963"/>
    <w:rsid w:val="00811512"/>
    <w:rsid w:val="00817EC1"/>
    <w:rsid w:val="00823992"/>
    <w:rsid w:val="00824027"/>
    <w:rsid w:val="00824DAB"/>
    <w:rsid w:val="008264DB"/>
    <w:rsid w:val="00826DFF"/>
    <w:rsid w:val="0083076E"/>
    <w:rsid w:val="008319E4"/>
    <w:rsid w:val="00833BD4"/>
    <w:rsid w:val="00836671"/>
    <w:rsid w:val="00836CE0"/>
    <w:rsid w:val="008401B4"/>
    <w:rsid w:val="0084153F"/>
    <w:rsid w:val="008430E7"/>
    <w:rsid w:val="008433A6"/>
    <w:rsid w:val="008455B0"/>
    <w:rsid w:val="008460BD"/>
    <w:rsid w:val="008552CA"/>
    <w:rsid w:val="0085576F"/>
    <w:rsid w:val="008619AD"/>
    <w:rsid w:val="00862421"/>
    <w:rsid w:val="008631B3"/>
    <w:rsid w:val="00864289"/>
    <w:rsid w:val="00864C86"/>
    <w:rsid w:val="0087000E"/>
    <w:rsid w:val="00871C13"/>
    <w:rsid w:val="00876602"/>
    <w:rsid w:val="008766AA"/>
    <w:rsid w:val="00876BF9"/>
    <w:rsid w:val="00877C68"/>
    <w:rsid w:val="00881E17"/>
    <w:rsid w:val="0088256B"/>
    <w:rsid w:val="00882E13"/>
    <w:rsid w:val="00885854"/>
    <w:rsid w:val="008907B2"/>
    <w:rsid w:val="00893720"/>
    <w:rsid w:val="0089495F"/>
    <w:rsid w:val="00896205"/>
    <w:rsid w:val="008A245C"/>
    <w:rsid w:val="008A566D"/>
    <w:rsid w:val="008B02EA"/>
    <w:rsid w:val="008B598D"/>
    <w:rsid w:val="008B6F53"/>
    <w:rsid w:val="008B7C11"/>
    <w:rsid w:val="008C5F9E"/>
    <w:rsid w:val="008C6DA0"/>
    <w:rsid w:val="008D09C0"/>
    <w:rsid w:val="008D0AE1"/>
    <w:rsid w:val="008D2E7C"/>
    <w:rsid w:val="008D4F32"/>
    <w:rsid w:val="008D7061"/>
    <w:rsid w:val="008E0BCC"/>
    <w:rsid w:val="008E1066"/>
    <w:rsid w:val="008E1116"/>
    <w:rsid w:val="008E2F15"/>
    <w:rsid w:val="008E3E43"/>
    <w:rsid w:val="008E74EA"/>
    <w:rsid w:val="008F2C60"/>
    <w:rsid w:val="008F5B0F"/>
    <w:rsid w:val="008F799A"/>
    <w:rsid w:val="00900F68"/>
    <w:rsid w:val="009030B6"/>
    <w:rsid w:val="009059B3"/>
    <w:rsid w:val="00907F85"/>
    <w:rsid w:val="00910C67"/>
    <w:rsid w:val="00912ABD"/>
    <w:rsid w:val="009145F2"/>
    <w:rsid w:val="00914CCF"/>
    <w:rsid w:val="00923226"/>
    <w:rsid w:val="00930A6A"/>
    <w:rsid w:val="00932D4A"/>
    <w:rsid w:val="00932E57"/>
    <w:rsid w:val="0093338D"/>
    <w:rsid w:val="009344D7"/>
    <w:rsid w:val="00934D8E"/>
    <w:rsid w:val="009474FE"/>
    <w:rsid w:val="009476E9"/>
    <w:rsid w:val="00951043"/>
    <w:rsid w:val="0095323C"/>
    <w:rsid w:val="0095384E"/>
    <w:rsid w:val="009541F8"/>
    <w:rsid w:val="00954799"/>
    <w:rsid w:val="0095690B"/>
    <w:rsid w:val="00962791"/>
    <w:rsid w:val="00963327"/>
    <w:rsid w:val="009654F5"/>
    <w:rsid w:val="00971ED5"/>
    <w:rsid w:val="00972977"/>
    <w:rsid w:val="00976CE4"/>
    <w:rsid w:val="00984929"/>
    <w:rsid w:val="0099024F"/>
    <w:rsid w:val="00991723"/>
    <w:rsid w:val="00991A8C"/>
    <w:rsid w:val="009A0C20"/>
    <w:rsid w:val="009A3DFC"/>
    <w:rsid w:val="009A3EB6"/>
    <w:rsid w:val="009A4C7E"/>
    <w:rsid w:val="009A50A0"/>
    <w:rsid w:val="009B0977"/>
    <w:rsid w:val="009B2037"/>
    <w:rsid w:val="009B51F3"/>
    <w:rsid w:val="009C13B3"/>
    <w:rsid w:val="009C1BC1"/>
    <w:rsid w:val="009C3431"/>
    <w:rsid w:val="009C3E34"/>
    <w:rsid w:val="009C6E1E"/>
    <w:rsid w:val="009D2282"/>
    <w:rsid w:val="009D3E95"/>
    <w:rsid w:val="009D5810"/>
    <w:rsid w:val="009D763E"/>
    <w:rsid w:val="009E4AC3"/>
    <w:rsid w:val="009E7DD8"/>
    <w:rsid w:val="009F0514"/>
    <w:rsid w:val="009F40D6"/>
    <w:rsid w:val="009F5209"/>
    <w:rsid w:val="009F56FD"/>
    <w:rsid w:val="009F6E41"/>
    <w:rsid w:val="009F7483"/>
    <w:rsid w:val="009F7734"/>
    <w:rsid w:val="00A00311"/>
    <w:rsid w:val="00A0094B"/>
    <w:rsid w:val="00A044A0"/>
    <w:rsid w:val="00A05DA9"/>
    <w:rsid w:val="00A1062F"/>
    <w:rsid w:val="00A11638"/>
    <w:rsid w:val="00A123FA"/>
    <w:rsid w:val="00A12B78"/>
    <w:rsid w:val="00A140FB"/>
    <w:rsid w:val="00A16E9E"/>
    <w:rsid w:val="00A17E9B"/>
    <w:rsid w:val="00A21F03"/>
    <w:rsid w:val="00A238D7"/>
    <w:rsid w:val="00A253E8"/>
    <w:rsid w:val="00A3002B"/>
    <w:rsid w:val="00A300C4"/>
    <w:rsid w:val="00A32E35"/>
    <w:rsid w:val="00A32F69"/>
    <w:rsid w:val="00A35276"/>
    <w:rsid w:val="00A3576B"/>
    <w:rsid w:val="00A426D0"/>
    <w:rsid w:val="00A43254"/>
    <w:rsid w:val="00A469FB"/>
    <w:rsid w:val="00A46F96"/>
    <w:rsid w:val="00A5045B"/>
    <w:rsid w:val="00A50504"/>
    <w:rsid w:val="00A50525"/>
    <w:rsid w:val="00A53739"/>
    <w:rsid w:val="00A53D0F"/>
    <w:rsid w:val="00A54870"/>
    <w:rsid w:val="00A554A2"/>
    <w:rsid w:val="00A644FE"/>
    <w:rsid w:val="00A67D2E"/>
    <w:rsid w:val="00A71186"/>
    <w:rsid w:val="00A71FAD"/>
    <w:rsid w:val="00A739AB"/>
    <w:rsid w:val="00A73FC4"/>
    <w:rsid w:val="00A7654C"/>
    <w:rsid w:val="00A768C7"/>
    <w:rsid w:val="00A77C87"/>
    <w:rsid w:val="00A8131B"/>
    <w:rsid w:val="00A842E1"/>
    <w:rsid w:val="00A85316"/>
    <w:rsid w:val="00A872E6"/>
    <w:rsid w:val="00A87FE2"/>
    <w:rsid w:val="00A94E52"/>
    <w:rsid w:val="00A9559A"/>
    <w:rsid w:val="00A96D3F"/>
    <w:rsid w:val="00A978A9"/>
    <w:rsid w:val="00AA4B84"/>
    <w:rsid w:val="00AA5034"/>
    <w:rsid w:val="00AA5097"/>
    <w:rsid w:val="00AB2084"/>
    <w:rsid w:val="00AB2D0E"/>
    <w:rsid w:val="00AB3870"/>
    <w:rsid w:val="00AB55B8"/>
    <w:rsid w:val="00AC0955"/>
    <w:rsid w:val="00AC284D"/>
    <w:rsid w:val="00AC3CA2"/>
    <w:rsid w:val="00AC45B3"/>
    <w:rsid w:val="00AD0686"/>
    <w:rsid w:val="00AD22C0"/>
    <w:rsid w:val="00AD624F"/>
    <w:rsid w:val="00AD6B3E"/>
    <w:rsid w:val="00AE29E3"/>
    <w:rsid w:val="00AE3C54"/>
    <w:rsid w:val="00AE454A"/>
    <w:rsid w:val="00AE65CB"/>
    <w:rsid w:val="00AE6A11"/>
    <w:rsid w:val="00AE6AE4"/>
    <w:rsid w:val="00AF40E6"/>
    <w:rsid w:val="00AF41F0"/>
    <w:rsid w:val="00AF75E0"/>
    <w:rsid w:val="00AF7E97"/>
    <w:rsid w:val="00B00516"/>
    <w:rsid w:val="00B014C4"/>
    <w:rsid w:val="00B05827"/>
    <w:rsid w:val="00B062E9"/>
    <w:rsid w:val="00B06DCF"/>
    <w:rsid w:val="00B105F4"/>
    <w:rsid w:val="00B14ABB"/>
    <w:rsid w:val="00B151B1"/>
    <w:rsid w:val="00B167FF"/>
    <w:rsid w:val="00B16E7F"/>
    <w:rsid w:val="00B208C7"/>
    <w:rsid w:val="00B20E2B"/>
    <w:rsid w:val="00B215EA"/>
    <w:rsid w:val="00B2219A"/>
    <w:rsid w:val="00B22A14"/>
    <w:rsid w:val="00B230DC"/>
    <w:rsid w:val="00B27303"/>
    <w:rsid w:val="00B2789C"/>
    <w:rsid w:val="00B30023"/>
    <w:rsid w:val="00B35FFE"/>
    <w:rsid w:val="00B43E90"/>
    <w:rsid w:val="00B4577A"/>
    <w:rsid w:val="00B47488"/>
    <w:rsid w:val="00B51131"/>
    <w:rsid w:val="00B52A7B"/>
    <w:rsid w:val="00B560C9"/>
    <w:rsid w:val="00B600E7"/>
    <w:rsid w:val="00B65F72"/>
    <w:rsid w:val="00B67C94"/>
    <w:rsid w:val="00B73283"/>
    <w:rsid w:val="00B744BF"/>
    <w:rsid w:val="00B7469B"/>
    <w:rsid w:val="00B77021"/>
    <w:rsid w:val="00B80DDA"/>
    <w:rsid w:val="00B820D3"/>
    <w:rsid w:val="00B82A37"/>
    <w:rsid w:val="00B85627"/>
    <w:rsid w:val="00B85B09"/>
    <w:rsid w:val="00B863CB"/>
    <w:rsid w:val="00B87E54"/>
    <w:rsid w:val="00B918D6"/>
    <w:rsid w:val="00B91F8F"/>
    <w:rsid w:val="00B963F6"/>
    <w:rsid w:val="00BA034A"/>
    <w:rsid w:val="00BA13FD"/>
    <w:rsid w:val="00BA16EB"/>
    <w:rsid w:val="00BA3E05"/>
    <w:rsid w:val="00BA5E47"/>
    <w:rsid w:val="00BA76D7"/>
    <w:rsid w:val="00BB0590"/>
    <w:rsid w:val="00BB1E39"/>
    <w:rsid w:val="00BB21E9"/>
    <w:rsid w:val="00BB2783"/>
    <w:rsid w:val="00BB67DE"/>
    <w:rsid w:val="00BB6E20"/>
    <w:rsid w:val="00BB7F09"/>
    <w:rsid w:val="00BC1804"/>
    <w:rsid w:val="00BC2F83"/>
    <w:rsid w:val="00BC569E"/>
    <w:rsid w:val="00BC6C17"/>
    <w:rsid w:val="00BD1576"/>
    <w:rsid w:val="00BD17CF"/>
    <w:rsid w:val="00BD1CB8"/>
    <w:rsid w:val="00BD5986"/>
    <w:rsid w:val="00BD75BF"/>
    <w:rsid w:val="00BE25E6"/>
    <w:rsid w:val="00BE331E"/>
    <w:rsid w:val="00BE4B06"/>
    <w:rsid w:val="00BE4CD5"/>
    <w:rsid w:val="00BE5068"/>
    <w:rsid w:val="00BE5541"/>
    <w:rsid w:val="00BE74BA"/>
    <w:rsid w:val="00BF17B0"/>
    <w:rsid w:val="00BF28CC"/>
    <w:rsid w:val="00BF324A"/>
    <w:rsid w:val="00BF4BF0"/>
    <w:rsid w:val="00BF501A"/>
    <w:rsid w:val="00BF5588"/>
    <w:rsid w:val="00BF7466"/>
    <w:rsid w:val="00BF7477"/>
    <w:rsid w:val="00C01FF8"/>
    <w:rsid w:val="00C03332"/>
    <w:rsid w:val="00C0502D"/>
    <w:rsid w:val="00C06B42"/>
    <w:rsid w:val="00C07477"/>
    <w:rsid w:val="00C07553"/>
    <w:rsid w:val="00C10D9F"/>
    <w:rsid w:val="00C113DA"/>
    <w:rsid w:val="00C12286"/>
    <w:rsid w:val="00C144DA"/>
    <w:rsid w:val="00C14A9C"/>
    <w:rsid w:val="00C16B89"/>
    <w:rsid w:val="00C16FC1"/>
    <w:rsid w:val="00C17843"/>
    <w:rsid w:val="00C23A8B"/>
    <w:rsid w:val="00C245DB"/>
    <w:rsid w:val="00C2616D"/>
    <w:rsid w:val="00C350E6"/>
    <w:rsid w:val="00C43EC4"/>
    <w:rsid w:val="00C46D41"/>
    <w:rsid w:val="00C47309"/>
    <w:rsid w:val="00C47DE9"/>
    <w:rsid w:val="00C47FF9"/>
    <w:rsid w:val="00C51D7B"/>
    <w:rsid w:val="00C53902"/>
    <w:rsid w:val="00C53DB4"/>
    <w:rsid w:val="00C54B5D"/>
    <w:rsid w:val="00C54C42"/>
    <w:rsid w:val="00C60F46"/>
    <w:rsid w:val="00C63DAF"/>
    <w:rsid w:val="00C646CE"/>
    <w:rsid w:val="00C6576B"/>
    <w:rsid w:val="00C65A4F"/>
    <w:rsid w:val="00C67C01"/>
    <w:rsid w:val="00C76BDE"/>
    <w:rsid w:val="00C77759"/>
    <w:rsid w:val="00C7776F"/>
    <w:rsid w:val="00C80D8F"/>
    <w:rsid w:val="00C8172C"/>
    <w:rsid w:val="00C824D3"/>
    <w:rsid w:val="00C85402"/>
    <w:rsid w:val="00C86066"/>
    <w:rsid w:val="00C91BB3"/>
    <w:rsid w:val="00C928C8"/>
    <w:rsid w:val="00C97740"/>
    <w:rsid w:val="00C978B9"/>
    <w:rsid w:val="00CA001D"/>
    <w:rsid w:val="00CA0D29"/>
    <w:rsid w:val="00CA22A0"/>
    <w:rsid w:val="00CA2ADB"/>
    <w:rsid w:val="00CB0A90"/>
    <w:rsid w:val="00CB2CA2"/>
    <w:rsid w:val="00CB44EF"/>
    <w:rsid w:val="00CB47EF"/>
    <w:rsid w:val="00CB48E9"/>
    <w:rsid w:val="00CB762E"/>
    <w:rsid w:val="00CC031F"/>
    <w:rsid w:val="00CC0DDF"/>
    <w:rsid w:val="00CC2F64"/>
    <w:rsid w:val="00CC48CA"/>
    <w:rsid w:val="00CC51C6"/>
    <w:rsid w:val="00CD44EA"/>
    <w:rsid w:val="00CD6F0E"/>
    <w:rsid w:val="00CD71E8"/>
    <w:rsid w:val="00CD789F"/>
    <w:rsid w:val="00CE1567"/>
    <w:rsid w:val="00CE1DC9"/>
    <w:rsid w:val="00CE28D0"/>
    <w:rsid w:val="00CE4B4E"/>
    <w:rsid w:val="00CE7045"/>
    <w:rsid w:val="00CF32F2"/>
    <w:rsid w:val="00CF354E"/>
    <w:rsid w:val="00CF3A4A"/>
    <w:rsid w:val="00CF711E"/>
    <w:rsid w:val="00CF76D3"/>
    <w:rsid w:val="00CF78A0"/>
    <w:rsid w:val="00D0096A"/>
    <w:rsid w:val="00D0268D"/>
    <w:rsid w:val="00D026F8"/>
    <w:rsid w:val="00D03329"/>
    <w:rsid w:val="00D05D26"/>
    <w:rsid w:val="00D060AC"/>
    <w:rsid w:val="00D075A0"/>
    <w:rsid w:val="00D115A5"/>
    <w:rsid w:val="00D1236B"/>
    <w:rsid w:val="00D132DD"/>
    <w:rsid w:val="00D162EB"/>
    <w:rsid w:val="00D16F9F"/>
    <w:rsid w:val="00D26A29"/>
    <w:rsid w:val="00D336AD"/>
    <w:rsid w:val="00D33842"/>
    <w:rsid w:val="00D33F8B"/>
    <w:rsid w:val="00D33FA0"/>
    <w:rsid w:val="00D354D0"/>
    <w:rsid w:val="00D36814"/>
    <w:rsid w:val="00D40FD1"/>
    <w:rsid w:val="00D41EF5"/>
    <w:rsid w:val="00D44052"/>
    <w:rsid w:val="00D442F0"/>
    <w:rsid w:val="00D6493C"/>
    <w:rsid w:val="00D64F9E"/>
    <w:rsid w:val="00D65859"/>
    <w:rsid w:val="00D7092F"/>
    <w:rsid w:val="00D70C7A"/>
    <w:rsid w:val="00D70FE0"/>
    <w:rsid w:val="00D7322B"/>
    <w:rsid w:val="00D81DBA"/>
    <w:rsid w:val="00D838D5"/>
    <w:rsid w:val="00D868B1"/>
    <w:rsid w:val="00D86AA4"/>
    <w:rsid w:val="00D86D33"/>
    <w:rsid w:val="00D87813"/>
    <w:rsid w:val="00D87A2D"/>
    <w:rsid w:val="00D9167B"/>
    <w:rsid w:val="00D96695"/>
    <w:rsid w:val="00DA0ED2"/>
    <w:rsid w:val="00DA1EAE"/>
    <w:rsid w:val="00DA2179"/>
    <w:rsid w:val="00DA653A"/>
    <w:rsid w:val="00DB1840"/>
    <w:rsid w:val="00DB7324"/>
    <w:rsid w:val="00DB765A"/>
    <w:rsid w:val="00DC02E7"/>
    <w:rsid w:val="00DC5F19"/>
    <w:rsid w:val="00DD014A"/>
    <w:rsid w:val="00DD181F"/>
    <w:rsid w:val="00DD1AD8"/>
    <w:rsid w:val="00DD1C52"/>
    <w:rsid w:val="00DD25CE"/>
    <w:rsid w:val="00DD65C4"/>
    <w:rsid w:val="00DD6EBC"/>
    <w:rsid w:val="00DE0607"/>
    <w:rsid w:val="00DE078C"/>
    <w:rsid w:val="00DE0CEC"/>
    <w:rsid w:val="00DE4ACD"/>
    <w:rsid w:val="00DE75DE"/>
    <w:rsid w:val="00DE784F"/>
    <w:rsid w:val="00DE7D94"/>
    <w:rsid w:val="00DF1258"/>
    <w:rsid w:val="00DF4E07"/>
    <w:rsid w:val="00DF5228"/>
    <w:rsid w:val="00DF5890"/>
    <w:rsid w:val="00DF77E9"/>
    <w:rsid w:val="00E00050"/>
    <w:rsid w:val="00E0183A"/>
    <w:rsid w:val="00E0315C"/>
    <w:rsid w:val="00E06D13"/>
    <w:rsid w:val="00E075D8"/>
    <w:rsid w:val="00E10053"/>
    <w:rsid w:val="00E1057C"/>
    <w:rsid w:val="00E12983"/>
    <w:rsid w:val="00E16647"/>
    <w:rsid w:val="00E268B6"/>
    <w:rsid w:val="00E32C3C"/>
    <w:rsid w:val="00E32F29"/>
    <w:rsid w:val="00E33E4C"/>
    <w:rsid w:val="00E34BAB"/>
    <w:rsid w:val="00E37D4D"/>
    <w:rsid w:val="00E403E1"/>
    <w:rsid w:val="00E409E3"/>
    <w:rsid w:val="00E41736"/>
    <w:rsid w:val="00E432A9"/>
    <w:rsid w:val="00E4561C"/>
    <w:rsid w:val="00E47B90"/>
    <w:rsid w:val="00E54BB9"/>
    <w:rsid w:val="00E56262"/>
    <w:rsid w:val="00E60E7F"/>
    <w:rsid w:val="00E61563"/>
    <w:rsid w:val="00E636C1"/>
    <w:rsid w:val="00E63FAE"/>
    <w:rsid w:val="00E65280"/>
    <w:rsid w:val="00E655D8"/>
    <w:rsid w:val="00E663C3"/>
    <w:rsid w:val="00E70989"/>
    <w:rsid w:val="00E70A88"/>
    <w:rsid w:val="00E72AA2"/>
    <w:rsid w:val="00E743C7"/>
    <w:rsid w:val="00E7600D"/>
    <w:rsid w:val="00E80137"/>
    <w:rsid w:val="00E80D5E"/>
    <w:rsid w:val="00E815D4"/>
    <w:rsid w:val="00E82AF8"/>
    <w:rsid w:val="00E82B95"/>
    <w:rsid w:val="00E85254"/>
    <w:rsid w:val="00E87FE9"/>
    <w:rsid w:val="00E90FC4"/>
    <w:rsid w:val="00E9445E"/>
    <w:rsid w:val="00E944E2"/>
    <w:rsid w:val="00E94AA1"/>
    <w:rsid w:val="00EA172A"/>
    <w:rsid w:val="00EA2A9A"/>
    <w:rsid w:val="00EA480B"/>
    <w:rsid w:val="00EA6EF1"/>
    <w:rsid w:val="00EA763E"/>
    <w:rsid w:val="00EB6799"/>
    <w:rsid w:val="00EC252A"/>
    <w:rsid w:val="00EC2790"/>
    <w:rsid w:val="00EC5A8A"/>
    <w:rsid w:val="00EC5DBB"/>
    <w:rsid w:val="00EC6374"/>
    <w:rsid w:val="00ED06D4"/>
    <w:rsid w:val="00ED354D"/>
    <w:rsid w:val="00ED3DD6"/>
    <w:rsid w:val="00ED6E68"/>
    <w:rsid w:val="00ED7ACA"/>
    <w:rsid w:val="00ED7E45"/>
    <w:rsid w:val="00EE1796"/>
    <w:rsid w:val="00EE1825"/>
    <w:rsid w:val="00EE24F4"/>
    <w:rsid w:val="00EE37DC"/>
    <w:rsid w:val="00EE4190"/>
    <w:rsid w:val="00EE6CFE"/>
    <w:rsid w:val="00EE78FD"/>
    <w:rsid w:val="00EE7F73"/>
    <w:rsid w:val="00EF1C9D"/>
    <w:rsid w:val="00EF2FD5"/>
    <w:rsid w:val="00EF4469"/>
    <w:rsid w:val="00EF4E95"/>
    <w:rsid w:val="00EF607C"/>
    <w:rsid w:val="00F00E1D"/>
    <w:rsid w:val="00F02546"/>
    <w:rsid w:val="00F02E23"/>
    <w:rsid w:val="00F07442"/>
    <w:rsid w:val="00F10232"/>
    <w:rsid w:val="00F12B9E"/>
    <w:rsid w:val="00F13419"/>
    <w:rsid w:val="00F1580B"/>
    <w:rsid w:val="00F15BED"/>
    <w:rsid w:val="00F16AAD"/>
    <w:rsid w:val="00F17F5E"/>
    <w:rsid w:val="00F20680"/>
    <w:rsid w:val="00F23D44"/>
    <w:rsid w:val="00F24495"/>
    <w:rsid w:val="00F26651"/>
    <w:rsid w:val="00F26B7E"/>
    <w:rsid w:val="00F3169B"/>
    <w:rsid w:val="00F31AAC"/>
    <w:rsid w:val="00F33BCA"/>
    <w:rsid w:val="00F35AD6"/>
    <w:rsid w:val="00F37125"/>
    <w:rsid w:val="00F37FBE"/>
    <w:rsid w:val="00F403BC"/>
    <w:rsid w:val="00F514A8"/>
    <w:rsid w:val="00F52090"/>
    <w:rsid w:val="00F6255F"/>
    <w:rsid w:val="00F631EC"/>
    <w:rsid w:val="00F64812"/>
    <w:rsid w:val="00F64FAC"/>
    <w:rsid w:val="00F655B1"/>
    <w:rsid w:val="00F674B4"/>
    <w:rsid w:val="00F72BD5"/>
    <w:rsid w:val="00F732DD"/>
    <w:rsid w:val="00F734C0"/>
    <w:rsid w:val="00F736F9"/>
    <w:rsid w:val="00F739C3"/>
    <w:rsid w:val="00F73F67"/>
    <w:rsid w:val="00F776E7"/>
    <w:rsid w:val="00F81274"/>
    <w:rsid w:val="00F81E56"/>
    <w:rsid w:val="00F82730"/>
    <w:rsid w:val="00F83292"/>
    <w:rsid w:val="00F832E4"/>
    <w:rsid w:val="00F846D4"/>
    <w:rsid w:val="00F86D31"/>
    <w:rsid w:val="00F876E9"/>
    <w:rsid w:val="00F90CBF"/>
    <w:rsid w:val="00F918E6"/>
    <w:rsid w:val="00FA21D9"/>
    <w:rsid w:val="00FA4B33"/>
    <w:rsid w:val="00FA6DCF"/>
    <w:rsid w:val="00FB2079"/>
    <w:rsid w:val="00FB2B37"/>
    <w:rsid w:val="00FB2BFF"/>
    <w:rsid w:val="00FB2CE3"/>
    <w:rsid w:val="00FB4CA9"/>
    <w:rsid w:val="00FC007E"/>
    <w:rsid w:val="00FC04AA"/>
    <w:rsid w:val="00FC323A"/>
    <w:rsid w:val="00FC3D21"/>
    <w:rsid w:val="00FC4D17"/>
    <w:rsid w:val="00FD1362"/>
    <w:rsid w:val="00FD66DA"/>
    <w:rsid w:val="00FE0176"/>
    <w:rsid w:val="00FE0EDE"/>
    <w:rsid w:val="00FE1860"/>
    <w:rsid w:val="00FE1D57"/>
    <w:rsid w:val="00FF00EA"/>
    <w:rsid w:val="00FF00FC"/>
    <w:rsid w:val="00FF4D4A"/>
    <w:rsid w:val="00FF5282"/>
    <w:rsid w:val="00FF70A2"/>
    <w:rsid w:val="00FF7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707378"/>
  <w15:docId w15:val="{59525250-7D4D-1440-A3B2-980B1ED6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53A"/>
    <w:rPr>
      <w:rFonts w:ascii="Times" w:eastAsia="Times" w:hAnsi="Times"/>
      <w:sz w:val="24"/>
      <w:lang w:eastAsia="en-US"/>
    </w:rPr>
  </w:style>
  <w:style w:type="paragraph" w:styleId="Heading1">
    <w:name w:val="heading 1"/>
    <w:basedOn w:val="Header"/>
    <w:next w:val="Normal"/>
    <w:autoRedefine/>
    <w:qFormat/>
    <w:rsid w:val="007B2558"/>
    <w:pPr>
      <w:keepNext/>
      <w:numPr>
        <w:numId w:val="0"/>
      </w:numPr>
      <w:tabs>
        <w:tab w:val="clear" w:pos="4320"/>
        <w:tab w:val="clear" w:pos="8640"/>
      </w:tabs>
      <w:spacing w:line="276" w:lineRule="auto"/>
      <w:outlineLvl w:val="0"/>
    </w:pPr>
    <w:rPr>
      <w:rFonts w:ascii="Times New Roman" w:hAnsi="Times New Roman"/>
      <w:sz w:val="28"/>
      <w:lang w:val="en-AU" w:eastAsia="ja-JP"/>
    </w:rPr>
  </w:style>
  <w:style w:type="paragraph" w:styleId="Heading2">
    <w:name w:val="heading 2"/>
    <w:basedOn w:val="Normal"/>
    <w:next w:val="Normal"/>
    <w:link w:val="Heading2Char"/>
    <w:autoRedefine/>
    <w:qFormat/>
    <w:rsid w:val="00CD6F0E"/>
    <w:pPr>
      <w:keepNext/>
      <w:spacing w:line="276" w:lineRule="auto"/>
      <w:outlineLvl w:val="1"/>
    </w:pPr>
    <w:rPr>
      <w:rFonts w:ascii="Times New Roman" w:eastAsiaTheme="minorEastAsia" w:hAnsi="Times New Roman"/>
      <w:b/>
      <w:bCs/>
      <w:szCs w:val="24"/>
      <w:lang w:val="en-AU" w:eastAsia="ja-JP"/>
    </w:rPr>
  </w:style>
  <w:style w:type="paragraph" w:styleId="Heading3">
    <w:name w:val="heading 3"/>
    <w:basedOn w:val="Normal"/>
    <w:next w:val="Normal"/>
    <w:link w:val="Heading3Char"/>
    <w:uiPriority w:val="9"/>
    <w:unhideWhenUsed/>
    <w:qFormat/>
    <w:rsid w:val="000C0206"/>
    <w:pPr>
      <w:keepNext/>
      <w:keepLines/>
      <w:spacing w:before="40"/>
      <w:outlineLvl w:val="2"/>
    </w:pPr>
    <w:rPr>
      <w:rFonts w:ascii="Times New Roman" w:eastAsiaTheme="majorEastAsia" w:hAnsi="Times New Roman" w:cstheme="majorBidi"/>
      <w:i/>
      <w:szCs w:val="24"/>
    </w:rPr>
  </w:style>
  <w:style w:type="paragraph" w:styleId="Heading4">
    <w:name w:val="heading 4"/>
    <w:basedOn w:val="Normal"/>
    <w:next w:val="Normal"/>
    <w:link w:val="Heading4Char"/>
    <w:uiPriority w:val="9"/>
    <w:unhideWhenUsed/>
    <w:qFormat/>
    <w:rsid w:val="007B362F"/>
    <w:pPr>
      <w:keepNext/>
      <w:keepLines/>
      <w:spacing w:before="40"/>
      <w:outlineLvl w:val="3"/>
    </w:pPr>
    <w:rPr>
      <w:rFonts w:ascii="Times New Roman" w:eastAsiaTheme="majorEastAsia" w:hAnsi="Times New Roman"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mall">
    <w:name w:val="Normal small"/>
    <w:basedOn w:val="Normal"/>
    <w:autoRedefine/>
    <w:rsid w:val="00622EB0"/>
    <w:rPr>
      <w:sz w:val="22"/>
      <w:lang w:bidi="en-US"/>
    </w:rPr>
  </w:style>
  <w:style w:type="paragraph" w:styleId="Header">
    <w:name w:val="header"/>
    <w:basedOn w:val="PhDHeading1"/>
    <w:next w:val="Normal"/>
    <w:link w:val="HeaderChar"/>
    <w:autoRedefine/>
    <w:uiPriority w:val="99"/>
    <w:qFormat/>
    <w:rsid w:val="00522122"/>
    <w:pPr>
      <w:numPr>
        <w:numId w:val="1"/>
      </w:numPr>
      <w:tabs>
        <w:tab w:val="center" w:pos="4320"/>
        <w:tab w:val="right" w:pos="8640"/>
      </w:tabs>
    </w:pPr>
    <w:rPr>
      <w:b/>
    </w:rPr>
  </w:style>
  <w:style w:type="paragraph" w:customStyle="1" w:styleId="PhDHeading1">
    <w:name w:val="PhD Heading 1"/>
    <w:basedOn w:val="Normal"/>
    <w:link w:val="PhDHeading1Char"/>
    <w:autoRedefine/>
    <w:qFormat/>
    <w:rsid w:val="00DA653A"/>
    <w:rPr>
      <w:rFonts w:ascii="Arial" w:eastAsiaTheme="minorEastAsia" w:hAnsi="Arial"/>
      <w:sz w:val="32"/>
      <w:szCs w:val="24"/>
    </w:rPr>
  </w:style>
  <w:style w:type="paragraph" w:customStyle="1" w:styleId="PhDHeading2">
    <w:name w:val="PhD Heading 2"/>
    <w:basedOn w:val="PhDHeading1"/>
    <w:autoRedefine/>
    <w:qFormat/>
    <w:rsid w:val="00522122"/>
    <w:rPr>
      <w:sz w:val="28"/>
    </w:rPr>
  </w:style>
  <w:style w:type="paragraph" w:customStyle="1" w:styleId="PhDChapter">
    <w:name w:val="PhD Chapter"/>
    <w:basedOn w:val="Normal"/>
    <w:autoRedefine/>
    <w:rsid w:val="00ED74BF"/>
    <w:rPr>
      <w:sz w:val="44"/>
    </w:rPr>
  </w:style>
  <w:style w:type="paragraph" w:customStyle="1" w:styleId="PhDHeading3">
    <w:name w:val="PhD Heading 3"/>
    <w:basedOn w:val="Normal"/>
    <w:next w:val="Normal"/>
    <w:autoRedefine/>
    <w:qFormat/>
    <w:rsid w:val="00522122"/>
    <w:rPr>
      <w:rFonts w:ascii="Arial" w:eastAsiaTheme="minorEastAsia" w:hAnsi="Arial"/>
      <w:i/>
      <w:sz w:val="26"/>
      <w:szCs w:val="24"/>
    </w:rPr>
  </w:style>
  <w:style w:type="paragraph" w:customStyle="1" w:styleId="Figure">
    <w:name w:val="Figure"/>
    <w:basedOn w:val="Normal"/>
    <w:next w:val="Normal"/>
    <w:autoRedefine/>
    <w:qFormat/>
    <w:rsid w:val="00BD75BF"/>
    <w:rPr>
      <w:rFonts w:ascii="Times New Roman" w:eastAsiaTheme="minorEastAsia" w:hAnsi="Times New Roman"/>
      <w:szCs w:val="24"/>
      <w:lang w:val="en-AU" w:eastAsia="ja-JP"/>
    </w:rPr>
  </w:style>
  <w:style w:type="paragraph" w:customStyle="1" w:styleId="FIgure0">
    <w:name w:val="FIgure"/>
    <w:basedOn w:val="Figure"/>
    <w:next w:val="Normal"/>
    <w:autoRedefine/>
    <w:qFormat/>
    <w:rsid w:val="00BD75BF"/>
    <w:pPr>
      <w:spacing w:line="480" w:lineRule="auto"/>
      <w:ind w:left="1418" w:hanging="1418"/>
      <w:jc w:val="both"/>
      <w:outlineLvl w:val="0"/>
    </w:pPr>
    <w:rPr>
      <w:b/>
      <w:noProof/>
    </w:rPr>
  </w:style>
  <w:style w:type="paragraph" w:customStyle="1" w:styleId="Table">
    <w:name w:val="Table"/>
    <w:basedOn w:val="TableofFigures"/>
    <w:next w:val="TableofFigures"/>
    <w:autoRedefine/>
    <w:qFormat/>
    <w:rsid w:val="007F086C"/>
    <w:rPr>
      <w:noProof/>
      <w:szCs w:val="24"/>
      <w:lang w:val="en-AU"/>
    </w:rPr>
  </w:style>
  <w:style w:type="paragraph" w:customStyle="1" w:styleId="NHMRCLevel1">
    <w:name w:val="NHMRC Level 1"/>
    <w:basedOn w:val="Normal"/>
    <w:autoRedefine/>
    <w:qFormat/>
    <w:rsid w:val="00691E32"/>
    <w:pPr>
      <w:contextualSpacing/>
    </w:pPr>
    <w:rPr>
      <w:rFonts w:ascii="Arial" w:eastAsia="Times New Roman" w:hAnsi="Arial" w:cs="Arial"/>
      <w:b/>
      <w:bCs/>
      <w:smallCaps/>
      <w:color w:val="3366FF"/>
      <w:szCs w:val="24"/>
      <w:lang w:val="en-AU"/>
    </w:rPr>
  </w:style>
  <w:style w:type="paragraph" w:customStyle="1" w:styleId="NHMRCLevel2">
    <w:name w:val="NHMRC Level 2"/>
    <w:basedOn w:val="Normal"/>
    <w:autoRedefine/>
    <w:qFormat/>
    <w:rsid w:val="00691E32"/>
    <w:pPr>
      <w:contextualSpacing/>
    </w:pPr>
    <w:rPr>
      <w:rFonts w:ascii="Times New Roman" w:eastAsia="Times New Roman" w:hAnsi="Times New Roman"/>
      <w:b/>
      <w:color w:val="3366FF"/>
      <w:szCs w:val="24"/>
      <w:lang w:val="en-AU"/>
    </w:rPr>
  </w:style>
  <w:style w:type="paragraph" w:customStyle="1" w:styleId="NHMRCLevel3">
    <w:name w:val="NHMRC Level 3"/>
    <w:basedOn w:val="Normal"/>
    <w:autoRedefine/>
    <w:qFormat/>
    <w:rsid w:val="00524C42"/>
    <w:pPr>
      <w:contextualSpacing/>
    </w:pPr>
    <w:rPr>
      <w:rFonts w:ascii="Times New Roman" w:eastAsia="Times New Roman" w:hAnsi="Times New Roman"/>
      <w:i/>
      <w:szCs w:val="24"/>
      <w:lang w:val="en-AU"/>
    </w:rPr>
  </w:style>
  <w:style w:type="paragraph" w:styleId="Footer">
    <w:name w:val="footer"/>
    <w:basedOn w:val="Normal"/>
    <w:link w:val="FooterChar"/>
    <w:uiPriority w:val="99"/>
    <w:rsid w:val="00BC569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C569E"/>
    <w:rPr>
      <w:rFonts w:ascii="Times" w:eastAsia="Times" w:hAnsi="Times"/>
      <w:sz w:val="24"/>
      <w:lang w:val="x-none" w:eastAsia="x-none"/>
    </w:rPr>
  </w:style>
  <w:style w:type="character" w:styleId="PageNumber">
    <w:name w:val="page number"/>
    <w:basedOn w:val="DefaultParagraphFont"/>
    <w:rsid w:val="00BC569E"/>
  </w:style>
  <w:style w:type="character" w:customStyle="1" w:styleId="HeaderChar">
    <w:name w:val="Header Char"/>
    <w:link w:val="Header"/>
    <w:uiPriority w:val="99"/>
    <w:rsid w:val="00BC569E"/>
    <w:rPr>
      <w:rFonts w:ascii="Arial" w:hAnsi="Arial"/>
      <w:b/>
      <w:sz w:val="32"/>
      <w:szCs w:val="24"/>
      <w:lang w:eastAsia="en-US"/>
    </w:rPr>
  </w:style>
  <w:style w:type="paragraph" w:styleId="NormalWeb">
    <w:name w:val="Normal (Web)"/>
    <w:basedOn w:val="Normal"/>
    <w:uiPriority w:val="99"/>
    <w:unhideWhenUsed/>
    <w:rsid w:val="00BC569E"/>
    <w:pPr>
      <w:spacing w:before="100" w:beforeAutospacing="1" w:after="100" w:afterAutospacing="1"/>
    </w:pPr>
    <w:rPr>
      <w:rFonts w:ascii="Times New Roman" w:eastAsia="Times New Roman" w:hAnsi="Times New Roman"/>
      <w:szCs w:val="24"/>
    </w:rPr>
  </w:style>
  <w:style w:type="paragraph" w:styleId="ListParagraph">
    <w:name w:val="List Paragraph"/>
    <w:basedOn w:val="Normal"/>
    <w:link w:val="ListParagraphChar"/>
    <w:uiPriority w:val="34"/>
    <w:qFormat/>
    <w:rsid w:val="008F799A"/>
    <w:pPr>
      <w:ind w:left="720"/>
      <w:contextualSpacing/>
    </w:pPr>
  </w:style>
  <w:style w:type="character" w:customStyle="1" w:styleId="ListParagraphChar">
    <w:name w:val="List Paragraph Char"/>
    <w:basedOn w:val="DefaultParagraphFont"/>
    <w:link w:val="ListParagraph"/>
    <w:uiPriority w:val="34"/>
    <w:qFormat/>
    <w:locked/>
    <w:rsid w:val="00951043"/>
    <w:rPr>
      <w:rFonts w:ascii="Times" w:eastAsia="Times" w:hAnsi="Times"/>
      <w:sz w:val="24"/>
      <w:lang w:eastAsia="en-US"/>
    </w:rPr>
  </w:style>
  <w:style w:type="paragraph" w:styleId="TOCHeading">
    <w:name w:val="TOC Heading"/>
    <w:basedOn w:val="Heading1"/>
    <w:next w:val="Normal"/>
    <w:uiPriority w:val="39"/>
    <w:unhideWhenUsed/>
    <w:qFormat/>
    <w:rsid w:val="00E944E2"/>
    <w:pPr>
      <w:keepLines/>
      <w:spacing w:before="240" w:line="259" w:lineRule="auto"/>
      <w:outlineLvl w:val="9"/>
    </w:pPr>
    <w:rPr>
      <w:rFonts w:asciiTheme="majorHAnsi" w:eastAsiaTheme="majorEastAsia" w:hAnsiTheme="majorHAnsi" w:cstheme="majorBidi"/>
      <w:bCs/>
      <w:color w:val="365F91" w:themeColor="accent1" w:themeShade="BF"/>
    </w:rPr>
  </w:style>
  <w:style w:type="paragraph" w:styleId="TOC2">
    <w:name w:val="toc 2"/>
    <w:basedOn w:val="Normal"/>
    <w:next w:val="Normal"/>
    <w:autoRedefine/>
    <w:uiPriority w:val="39"/>
    <w:unhideWhenUsed/>
    <w:rsid w:val="00E944E2"/>
    <w:pPr>
      <w:spacing w:after="100"/>
      <w:ind w:left="240"/>
    </w:pPr>
  </w:style>
  <w:style w:type="character" w:styleId="Hyperlink">
    <w:name w:val="Hyperlink"/>
    <w:basedOn w:val="DefaultParagraphFont"/>
    <w:uiPriority w:val="99"/>
    <w:unhideWhenUsed/>
    <w:rsid w:val="00E944E2"/>
    <w:rPr>
      <w:color w:val="0000FF" w:themeColor="hyperlink"/>
      <w:u w:val="single"/>
    </w:rPr>
  </w:style>
  <w:style w:type="character" w:customStyle="1" w:styleId="Heading3Char">
    <w:name w:val="Heading 3 Char"/>
    <w:basedOn w:val="DefaultParagraphFont"/>
    <w:link w:val="Heading3"/>
    <w:uiPriority w:val="9"/>
    <w:rsid w:val="000C0206"/>
    <w:rPr>
      <w:rFonts w:eastAsiaTheme="majorEastAsia" w:cstheme="majorBidi"/>
      <w:i/>
      <w:sz w:val="24"/>
      <w:szCs w:val="24"/>
      <w:lang w:eastAsia="en-US"/>
    </w:rPr>
  </w:style>
  <w:style w:type="paragraph" w:styleId="TOC3">
    <w:name w:val="toc 3"/>
    <w:basedOn w:val="Normal"/>
    <w:next w:val="Normal"/>
    <w:autoRedefine/>
    <w:uiPriority w:val="39"/>
    <w:unhideWhenUsed/>
    <w:rsid w:val="00BF324A"/>
    <w:pPr>
      <w:spacing w:after="100"/>
      <w:ind w:left="480"/>
    </w:pPr>
  </w:style>
  <w:style w:type="character" w:styleId="CommentReference">
    <w:name w:val="annotation reference"/>
    <w:basedOn w:val="DefaultParagraphFont"/>
    <w:uiPriority w:val="99"/>
    <w:semiHidden/>
    <w:unhideWhenUsed/>
    <w:rsid w:val="00BB6E20"/>
    <w:rPr>
      <w:sz w:val="16"/>
      <w:szCs w:val="16"/>
    </w:rPr>
  </w:style>
  <w:style w:type="paragraph" w:styleId="CommentText">
    <w:name w:val="annotation text"/>
    <w:basedOn w:val="Normal"/>
    <w:link w:val="CommentTextChar"/>
    <w:uiPriority w:val="99"/>
    <w:unhideWhenUsed/>
    <w:rsid w:val="00BB6E20"/>
    <w:rPr>
      <w:sz w:val="20"/>
    </w:rPr>
  </w:style>
  <w:style w:type="character" w:customStyle="1" w:styleId="CommentTextChar">
    <w:name w:val="Comment Text Char"/>
    <w:basedOn w:val="DefaultParagraphFont"/>
    <w:link w:val="CommentText"/>
    <w:uiPriority w:val="99"/>
    <w:rsid w:val="00BB6E20"/>
    <w:rPr>
      <w:rFonts w:ascii="Times" w:eastAsia="Times" w:hAnsi="Times"/>
      <w:lang w:eastAsia="en-US"/>
    </w:rPr>
  </w:style>
  <w:style w:type="paragraph" w:styleId="CommentSubject">
    <w:name w:val="annotation subject"/>
    <w:basedOn w:val="CommentText"/>
    <w:next w:val="CommentText"/>
    <w:link w:val="CommentSubjectChar"/>
    <w:uiPriority w:val="99"/>
    <w:semiHidden/>
    <w:unhideWhenUsed/>
    <w:rsid w:val="00BB6E20"/>
    <w:rPr>
      <w:b/>
      <w:bCs/>
    </w:rPr>
  </w:style>
  <w:style w:type="character" w:customStyle="1" w:styleId="CommentSubjectChar">
    <w:name w:val="Comment Subject Char"/>
    <w:basedOn w:val="CommentTextChar"/>
    <w:link w:val="CommentSubject"/>
    <w:uiPriority w:val="99"/>
    <w:semiHidden/>
    <w:rsid w:val="00BB6E20"/>
    <w:rPr>
      <w:rFonts w:ascii="Times" w:eastAsia="Times" w:hAnsi="Times"/>
      <w:b/>
      <w:bCs/>
      <w:lang w:eastAsia="en-US"/>
    </w:rPr>
  </w:style>
  <w:style w:type="paragraph" w:styleId="Revision">
    <w:name w:val="Revision"/>
    <w:hidden/>
    <w:uiPriority w:val="99"/>
    <w:semiHidden/>
    <w:rsid w:val="00BB6E20"/>
    <w:rPr>
      <w:rFonts w:ascii="Times" w:eastAsia="Times" w:hAnsi="Times"/>
      <w:sz w:val="24"/>
      <w:lang w:eastAsia="en-US"/>
    </w:rPr>
  </w:style>
  <w:style w:type="paragraph" w:styleId="BalloonText">
    <w:name w:val="Balloon Text"/>
    <w:basedOn w:val="Normal"/>
    <w:link w:val="BalloonTextChar"/>
    <w:uiPriority w:val="99"/>
    <w:semiHidden/>
    <w:unhideWhenUsed/>
    <w:rsid w:val="00BB6E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E20"/>
    <w:rPr>
      <w:rFonts w:ascii="Segoe UI" w:eastAsia="Times" w:hAnsi="Segoe UI" w:cs="Segoe UI"/>
      <w:sz w:val="18"/>
      <w:szCs w:val="18"/>
      <w:lang w:eastAsia="en-US"/>
    </w:rPr>
  </w:style>
  <w:style w:type="table" w:styleId="TableGrid">
    <w:name w:val="Table Grid"/>
    <w:basedOn w:val="TableNormal"/>
    <w:uiPriority w:val="59"/>
    <w:rsid w:val="000C2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0139B7"/>
  </w:style>
  <w:style w:type="paragraph" w:customStyle="1" w:styleId="Default">
    <w:name w:val="Default"/>
    <w:rsid w:val="00456C30"/>
    <w:pPr>
      <w:autoSpaceDE w:val="0"/>
      <w:autoSpaceDN w:val="0"/>
      <w:adjustRightInd w:val="0"/>
    </w:pPr>
    <w:rPr>
      <w:rFonts w:eastAsiaTheme="minorHAnsi"/>
      <w:color w:val="000000"/>
      <w:sz w:val="24"/>
      <w:szCs w:val="24"/>
      <w:lang w:val="en-AU" w:eastAsia="en-US"/>
    </w:rPr>
  </w:style>
  <w:style w:type="paragraph" w:styleId="TOC1">
    <w:name w:val="toc 1"/>
    <w:basedOn w:val="Normal"/>
    <w:next w:val="Normal"/>
    <w:autoRedefine/>
    <w:uiPriority w:val="39"/>
    <w:unhideWhenUsed/>
    <w:rsid w:val="00DA653A"/>
    <w:pPr>
      <w:spacing w:after="100" w:line="259" w:lineRule="auto"/>
    </w:pPr>
    <w:rPr>
      <w:rFonts w:asciiTheme="minorHAnsi" w:eastAsiaTheme="minorEastAsia" w:hAnsiTheme="minorHAnsi"/>
      <w:sz w:val="22"/>
      <w:szCs w:val="22"/>
    </w:rPr>
  </w:style>
  <w:style w:type="character" w:customStyle="1" w:styleId="PhDHeading1Char">
    <w:name w:val="PhD Heading 1 Char"/>
    <w:basedOn w:val="DefaultParagraphFont"/>
    <w:link w:val="PhDHeading1"/>
    <w:rsid w:val="00DA653A"/>
    <w:rPr>
      <w:rFonts w:ascii="Arial" w:hAnsi="Arial"/>
      <w:sz w:val="32"/>
      <w:szCs w:val="24"/>
      <w:lang w:eastAsia="en-US"/>
    </w:rPr>
  </w:style>
  <w:style w:type="paragraph" w:customStyle="1" w:styleId="VQUINAppendix">
    <w:name w:val="VQUIN_Appendix"/>
    <w:basedOn w:val="Normal"/>
    <w:next w:val="Normal"/>
    <w:autoRedefine/>
    <w:qFormat/>
    <w:rsid w:val="00CA001D"/>
    <w:pPr>
      <w:spacing w:after="120" w:line="360" w:lineRule="auto"/>
    </w:pPr>
    <w:rPr>
      <w:rFonts w:ascii="Arial" w:eastAsia="Times New Roman" w:hAnsi="Arial"/>
      <w:b/>
      <w:sz w:val="32"/>
      <w:szCs w:val="24"/>
      <w:lang w:val="en-AU"/>
    </w:rPr>
  </w:style>
  <w:style w:type="paragraph" w:customStyle="1" w:styleId="p">
    <w:name w:val="p"/>
    <w:basedOn w:val="Normal"/>
    <w:rsid w:val="006F2D3C"/>
    <w:pPr>
      <w:spacing w:before="100" w:beforeAutospacing="1" w:after="100" w:afterAutospacing="1"/>
    </w:pPr>
    <w:rPr>
      <w:rFonts w:ascii="Times New Roman" w:eastAsia="Times New Roman" w:hAnsi="Times New Roman"/>
      <w:szCs w:val="24"/>
      <w:lang w:val="en-AU" w:eastAsia="en-AU"/>
    </w:rPr>
  </w:style>
  <w:style w:type="character" w:customStyle="1" w:styleId="Heading4Char">
    <w:name w:val="Heading 4 Char"/>
    <w:basedOn w:val="DefaultParagraphFont"/>
    <w:link w:val="Heading4"/>
    <w:uiPriority w:val="9"/>
    <w:rsid w:val="007B362F"/>
    <w:rPr>
      <w:rFonts w:eastAsiaTheme="majorEastAsia" w:cstheme="majorBidi"/>
      <w:iCs/>
      <w:sz w:val="24"/>
      <w:lang w:eastAsia="en-US"/>
    </w:rPr>
  </w:style>
  <w:style w:type="character" w:styleId="PlaceholderText">
    <w:name w:val="Placeholder Text"/>
    <w:basedOn w:val="DefaultParagraphFont"/>
    <w:uiPriority w:val="99"/>
    <w:semiHidden/>
    <w:rsid w:val="001F1099"/>
    <w:rPr>
      <w:color w:val="808080"/>
    </w:rPr>
  </w:style>
  <w:style w:type="character" w:customStyle="1" w:styleId="Heading2Char">
    <w:name w:val="Heading 2 Char"/>
    <w:basedOn w:val="DefaultParagraphFont"/>
    <w:link w:val="Heading2"/>
    <w:rsid w:val="00565F56"/>
    <w:rPr>
      <w:b/>
      <w:bCs/>
      <w:sz w:val="24"/>
      <w:szCs w:val="24"/>
      <w:lang w:val="en-AU"/>
    </w:rPr>
  </w:style>
  <w:style w:type="paragraph" w:styleId="TOC4">
    <w:name w:val="toc 4"/>
    <w:basedOn w:val="Normal"/>
    <w:next w:val="Normal"/>
    <w:autoRedefine/>
    <w:uiPriority w:val="39"/>
    <w:semiHidden/>
    <w:unhideWhenUsed/>
    <w:rsid w:val="00DA0ED2"/>
    <w:pPr>
      <w:spacing w:after="100"/>
      <w:ind w:left="720"/>
    </w:pPr>
  </w:style>
  <w:style w:type="paragraph" w:styleId="TableofFigures">
    <w:name w:val="table of figures"/>
    <w:basedOn w:val="Normal"/>
    <w:next w:val="Normal"/>
    <w:uiPriority w:val="99"/>
    <w:unhideWhenUsed/>
    <w:rsid w:val="00CD6F0E"/>
  </w:style>
  <w:style w:type="paragraph" w:styleId="Caption">
    <w:name w:val="caption"/>
    <w:basedOn w:val="Normal"/>
    <w:next w:val="Normal"/>
    <w:uiPriority w:val="35"/>
    <w:unhideWhenUsed/>
    <w:qFormat/>
    <w:rsid w:val="00DD1AD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4027">
      <w:bodyDiv w:val="1"/>
      <w:marLeft w:val="0"/>
      <w:marRight w:val="0"/>
      <w:marTop w:val="0"/>
      <w:marBottom w:val="0"/>
      <w:divBdr>
        <w:top w:val="none" w:sz="0" w:space="0" w:color="auto"/>
        <w:left w:val="none" w:sz="0" w:space="0" w:color="auto"/>
        <w:bottom w:val="none" w:sz="0" w:space="0" w:color="auto"/>
        <w:right w:val="none" w:sz="0" w:space="0" w:color="auto"/>
      </w:divBdr>
    </w:div>
    <w:div w:id="48379526">
      <w:bodyDiv w:val="1"/>
      <w:marLeft w:val="0"/>
      <w:marRight w:val="0"/>
      <w:marTop w:val="0"/>
      <w:marBottom w:val="0"/>
      <w:divBdr>
        <w:top w:val="none" w:sz="0" w:space="0" w:color="auto"/>
        <w:left w:val="none" w:sz="0" w:space="0" w:color="auto"/>
        <w:bottom w:val="none" w:sz="0" w:space="0" w:color="auto"/>
        <w:right w:val="none" w:sz="0" w:space="0" w:color="auto"/>
      </w:divBdr>
    </w:div>
    <w:div w:id="253713043">
      <w:bodyDiv w:val="1"/>
      <w:marLeft w:val="0"/>
      <w:marRight w:val="0"/>
      <w:marTop w:val="0"/>
      <w:marBottom w:val="0"/>
      <w:divBdr>
        <w:top w:val="none" w:sz="0" w:space="0" w:color="auto"/>
        <w:left w:val="none" w:sz="0" w:space="0" w:color="auto"/>
        <w:bottom w:val="none" w:sz="0" w:space="0" w:color="auto"/>
        <w:right w:val="none" w:sz="0" w:space="0" w:color="auto"/>
      </w:divBdr>
    </w:div>
    <w:div w:id="981546820">
      <w:bodyDiv w:val="1"/>
      <w:marLeft w:val="0"/>
      <w:marRight w:val="0"/>
      <w:marTop w:val="0"/>
      <w:marBottom w:val="0"/>
      <w:divBdr>
        <w:top w:val="none" w:sz="0" w:space="0" w:color="auto"/>
        <w:left w:val="none" w:sz="0" w:space="0" w:color="auto"/>
        <w:bottom w:val="none" w:sz="0" w:space="0" w:color="auto"/>
        <w:right w:val="none" w:sz="0" w:space="0" w:color="auto"/>
      </w:divBdr>
    </w:div>
    <w:div w:id="2099058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1075A-C155-4289-9AFE-3F69F0B2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25418</Words>
  <Characters>144885</Characters>
  <Application>Microsoft Office Word</Application>
  <DocSecurity>0</DocSecurity>
  <Lines>1207</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Fox</dc:creator>
  <cp:lastModifiedBy>Lisa</cp:lastModifiedBy>
  <cp:revision>2</cp:revision>
  <cp:lastPrinted>2019-04-11T00:22:00Z</cp:lastPrinted>
  <dcterms:created xsi:type="dcterms:W3CDTF">2019-05-27T23:55:00Z</dcterms:created>
  <dcterms:modified xsi:type="dcterms:W3CDTF">2019-05-27T23:55:00Z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http://www.zotero.org/styles/vancouver-superscript</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http://www.zotero.org/styles/harvard1</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http://www.zotero.org/styles/vancouver</vt:lpwstr>
  </property>
  <property fmtid="{D5CDD505-2E9C-101B-9397-08002B2CF9AE}" pid="13" name="Mendeley Recent Style Id 9_1">
    <vt:lpwstr>http://www.zotero.org/styles/vancouver-superscript</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16th edition (author-date)</vt:lpwstr>
  </property>
  <property fmtid="{D5CDD505-2E9C-101B-9397-08002B2CF9AE}" pid="19" name="Mendeley Recent Style Name 5_1">
    <vt:lpwstr>Harvard reference format 1 (deprecated)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Vancouver</vt:lpwstr>
  </property>
  <property fmtid="{D5CDD505-2E9C-101B-9397-08002B2CF9AE}" pid="23" name="Mendeley Recent Style Name 9_1">
    <vt:lpwstr>Vancouver (superscript)</vt:lpwstr>
  </property>
  <property fmtid="{D5CDD505-2E9C-101B-9397-08002B2CF9AE}" pid="24" name="Mendeley Unique User Id_1">
    <vt:lpwstr>80786817-6fc7-363b-bbfd-de089bd7eab1</vt:lpwstr>
  </property>
</Properties>
</file>