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47" w:rsidRDefault="006202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Overview of educational presentation</w:t>
      </w:r>
      <w:r w:rsidR="000F3910">
        <w:rPr>
          <w:b/>
          <w:sz w:val="28"/>
          <w:szCs w:val="28"/>
          <w:u w:val="single"/>
        </w:rPr>
        <w:t xml:space="preserve"> (30-60 mins)</w:t>
      </w:r>
    </w:p>
    <w:p w:rsidR="00620230" w:rsidRPr="000F3910" w:rsidRDefault="00620230" w:rsidP="00620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F3910">
        <w:rPr>
          <w:b/>
          <w:sz w:val="22"/>
          <w:szCs w:val="22"/>
        </w:rPr>
        <w:t>Section 1 – Defining Haemophilia:</w:t>
      </w:r>
    </w:p>
    <w:p w:rsidR="00620230" w:rsidRPr="00620230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 xml:space="preserve">Definition of Haemophilia </w:t>
      </w:r>
      <w:r w:rsidR="009104D7">
        <w:rPr>
          <w:sz w:val="22"/>
          <w:szCs w:val="22"/>
        </w:rPr>
        <w:t xml:space="preserve">type </w:t>
      </w:r>
      <w:r>
        <w:rPr>
          <w:sz w:val="22"/>
          <w:szCs w:val="22"/>
        </w:rPr>
        <w:t>A &amp; B</w:t>
      </w:r>
    </w:p>
    <w:p w:rsidR="00620230" w:rsidRPr="00620230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Difference between mild, moderate &amp; sever</w:t>
      </w:r>
      <w:r w:rsidR="009104D7">
        <w:rPr>
          <w:sz w:val="22"/>
          <w:szCs w:val="22"/>
        </w:rPr>
        <w:t>e</w:t>
      </w:r>
      <w:r>
        <w:rPr>
          <w:sz w:val="22"/>
          <w:szCs w:val="22"/>
        </w:rPr>
        <w:t xml:space="preserve"> Haemophilia</w:t>
      </w:r>
    </w:p>
    <w:p w:rsidR="00620230" w:rsidRPr="00620230" w:rsidRDefault="00620230" w:rsidP="00620230">
      <w:pPr>
        <w:pStyle w:val="ListParagraph"/>
        <w:ind w:left="1080"/>
        <w:rPr>
          <w:sz w:val="28"/>
          <w:szCs w:val="28"/>
        </w:rPr>
      </w:pPr>
    </w:p>
    <w:p w:rsidR="00620230" w:rsidRPr="000F3910" w:rsidRDefault="00620230" w:rsidP="00620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F3910">
        <w:rPr>
          <w:b/>
          <w:sz w:val="22"/>
          <w:szCs w:val="22"/>
        </w:rPr>
        <w:t>Section 2 – bleeds:</w:t>
      </w:r>
    </w:p>
    <w:p w:rsidR="00620230" w:rsidRPr="00620230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Common bleed locations</w:t>
      </w:r>
    </w:p>
    <w:p w:rsidR="00620230" w:rsidRPr="00620230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Treatment of joint &amp; muscle bleeds</w:t>
      </w:r>
    </w:p>
    <w:p w:rsidR="00620230" w:rsidRPr="00620230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Manifestations of joint &amp; muscle bleeds</w:t>
      </w:r>
    </w:p>
    <w:p w:rsidR="00620230" w:rsidRPr="00620230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Complications of untreated bleeds</w:t>
      </w:r>
    </w:p>
    <w:p w:rsidR="00620230" w:rsidRPr="009527DB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Immobilisation for bleeds – why and how?</w:t>
      </w:r>
    </w:p>
    <w:p w:rsidR="009527DB" w:rsidRPr="00620230" w:rsidRDefault="009527DB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Ice application for bleeds – why and how?</w:t>
      </w:r>
    </w:p>
    <w:p w:rsidR="00620230" w:rsidRDefault="00620230" w:rsidP="00620230">
      <w:pPr>
        <w:rPr>
          <w:sz w:val="28"/>
          <w:szCs w:val="28"/>
        </w:rPr>
      </w:pPr>
    </w:p>
    <w:p w:rsidR="00620230" w:rsidRPr="000F3910" w:rsidRDefault="00620230" w:rsidP="00620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F3910">
        <w:rPr>
          <w:b/>
          <w:sz w:val="22"/>
          <w:szCs w:val="22"/>
        </w:rPr>
        <w:t>Section 3 – Benefits of physiotherapy:</w:t>
      </w:r>
    </w:p>
    <w:p w:rsidR="00620230" w:rsidRPr="009527DB" w:rsidRDefault="00620230" w:rsidP="006202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 xml:space="preserve">Benefits of physiotherapy for </w:t>
      </w:r>
      <w:r w:rsidR="009104D7">
        <w:rPr>
          <w:sz w:val="22"/>
          <w:szCs w:val="22"/>
        </w:rPr>
        <w:t xml:space="preserve">Haemophilia </w:t>
      </w:r>
      <w:r>
        <w:rPr>
          <w:sz w:val="22"/>
          <w:szCs w:val="22"/>
        </w:rPr>
        <w:t>bleeds</w:t>
      </w:r>
    </w:p>
    <w:p w:rsidR="009527DB" w:rsidRDefault="009527DB" w:rsidP="009527DB">
      <w:pPr>
        <w:rPr>
          <w:sz w:val="28"/>
          <w:szCs w:val="28"/>
        </w:rPr>
      </w:pPr>
    </w:p>
    <w:p w:rsidR="009527DB" w:rsidRPr="000F3910" w:rsidRDefault="009527DB" w:rsidP="009527D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F3910">
        <w:rPr>
          <w:b/>
          <w:sz w:val="22"/>
          <w:szCs w:val="22"/>
        </w:rPr>
        <w:t>Section 4 – Considerations regarding procedures:</w:t>
      </w:r>
    </w:p>
    <w:p w:rsidR="009527DB" w:rsidRPr="009527DB" w:rsidRDefault="009527DB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7DB">
        <w:rPr>
          <w:sz w:val="22"/>
          <w:szCs w:val="22"/>
        </w:rPr>
        <w:t>Measures to be taken for a dental procedure</w:t>
      </w:r>
    </w:p>
    <w:p w:rsidR="009527DB" w:rsidRDefault="009527DB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7DB">
        <w:rPr>
          <w:sz w:val="22"/>
          <w:szCs w:val="22"/>
        </w:rPr>
        <w:t>Surgical procedure preparation</w:t>
      </w:r>
    </w:p>
    <w:p w:rsidR="009527DB" w:rsidRDefault="009527DB" w:rsidP="009527DB">
      <w:pPr>
        <w:rPr>
          <w:sz w:val="22"/>
          <w:szCs w:val="22"/>
        </w:rPr>
      </w:pPr>
    </w:p>
    <w:p w:rsidR="009527DB" w:rsidRPr="000F3910" w:rsidRDefault="009527DB" w:rsidP="009527D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F3910">
        <w:rPr>
          <w:b/>
          <w:sz w:val="22"/>
          <w:szCs w:val="22"/>
        </w:rPr>
        <w:t>Section 5 – General Haemophilia presentation:</w:t>
      </w:r>
    </w:p>
    <w:p w:rsidR="009527DB" w:rsidRDefault="009527DB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Case study</w:t>
      </w:r>
    </w:p>
    <w:p w:rsidR="009527DB" w:rsidRDefault="009527DB" w:rsidP="009527DB">
      <w:pPr>
        <w:rPr>
          <w:sz w:val="22"/>
          <w:szCs w:val="22"/>
        </w:rPr>
      </w:pPr>
    </w:p>
    <w:p w:rsidR="009527DB" w:rsidRPr="000F3910" w:rsidRDefault="009527DB" w:rsidP="009527D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F3910">
        <w:rPr>
          <w:b/>
          <w:sz w:val="22"/>
          <w:szCs w:val="22"/>
        </w:rPr>
        <w:t>Section 6 – Inhibitors:</w:t>
      </w:r>
    </w:p>
    <w:p w:rsidR="009527DB" w:rsidRDefault="009527DB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Definition of inhibitors</w:t>
      </w:r>
    </w:p>
    <w:p w:rsidR="009527DB" w:rsidRDefault="009527DB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they need to be checked</w:t>
      </w:r>
    </w:p>
    <w:p w:rsidR="009527DB" w:rsidRDefault="009527DB" w:rsidP="009527DB">
      <w:pPr>
        <w:rPr>
          <w:sz w:val="22"/>
          <w:szCs w:val="22"/>
        </w:rPr>
      </w:pPr>
      <w:bookmarkStart w:id="0" w:name="_GoBack"/>
      <w:bookmarkEnd w:id="0"/>
    </w:p>
    <w:p w:rsidR="009527DB" w:rsidRPr="000F3910" w:rsidRDefault="009527DB" w:rsidP="009527D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F3910">
        <w:rPr>
          <w:b/>
          <w:sz w:val="22"/>
          <w:szCs w:val="22"/>
        </w:rPr>
        <w:t xml:space="preserve">Section 7 – Haemophilia nurse roles &amp; </w:t>
      </w:r>
      <w:r w:rsidR="009104D7" w:rsidRPr="000F3910">
        <w:rPr>
          <w:b/>
          <w:sz w:val="22"/>
          <w:szCs w:val="22"/>
        </w:rPr>
        <w:t>treatment with factor</w:t>
      </w:r>
      <w:r w:rsidRPr="000F3910">
        <w:rPr>
          <w:b/>
          <w:sz w:val="22"/>
          <w:szCs w:val="22"/>
        </w:rPr>
        <w:t>:</w:t>
      </w:r>
    </w:p>
    <w:p w:rsidR="009527DB" w:rsidRDefault="009527DB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Overview of Haemophilia nurse roles</w:t>
      </w:r>
    </w:p>
    <w:p w:rsidR="009104D7" w:rsidRDefault="009104D7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Definition of prophylactic (primary vs secondary) &amp; on-demand therapy</w:t>
      </w:r>
    </w:p>
    <w:p w:rsidR="009527DB" w:rsidRDefault="009527DB" w:rsidP="009527D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Advantages of infusing factor product in the home</w:t>
      </w:r>
    </w:p>
    <w:p w:rsidR="009104D7" w:rsidRDefault="009104D7" w:rsidP="009104D7">
      <w:pPr>
        <w:rPr>
          <w:sz w:val="22"/>
          <w:szCs w:val="22"/>
        </w:rPr>
      </w:pPr>
    </w:p>
    <w:p w:rsidR="009104D7" w:rsidRPr="000F3910" w:rsidRDefault="009104D7" w:rsidP="009104D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F3910">
        <w:rPr>
          <w:b/>
          <w:sz w:val="22"/>
          <w:szCs w:val="22"/>
        </w:rPr>
        <w:t>Section 8 – Laboratory considerations:</w:t>
      </w:r>
    </w:p>
    <w:p w:rsidR="009104D7" w:rsidRDefault="009104D7" w:rsidP="009104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Standard of care blood tests</w:t>
      </w:r>
    </w:p>
    <w:p w:rsidR="009104D7" w:rsidRDefault="009104D7" w:rsidP="009104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Blood tubes used for coagulation tests</w:t>
      </w:r>
    </w:p>
    <w:p w:rsidR="009104D7" w:rsidRPr="009104D7" w:rsidRDefault="009104D7" w:rsidP="009104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Special considerations regarding filling a</w:t>
      </w:r>
      <w:r w:rsidR="000B09F6">
        <w:rPr>
          <w:sz w:val="22"/>
          <w:szCs w:val="22"/>
        </w:rPr>
        <w:t>n</w:t>
      </w:r>
      <w:r>
        <w:rPr>
          <w:sz w:val="22"/>
          <w:szCs w:val="22"/>
        </w:rPr>
        <w:t>d shipment of tubes</w:t>
      </w:r>
    </w:p>
    <w:p w:rsidR="009527DB" w:rsidRPr="009527DB" w:rsidRDefault="009527DB" w:rsidP="009104D7">
      <w:pPr>
        <w:pStyle w:val="ListParagraph"/>
        <w:ind w:left="1080"/>
        <w:rPr>
          <w:sz w:val="22"/>
          <w:szCs w:val="22"/>
        </w:rPr>
      </w:pPr>
    </w:p>
    <w:p w:rsidR="009527DB" w:rsidRDefault="009527DB" w:rsidP="009527DB">
      <w:pPr>
        <w:rPr>
          <w:sz w:val="22"/>
          <w:szCs w:val="22"/>
        </w:rPr>
      </w:pPr>
    </w:p>
    <w:p w:rsidR="009527DB" w:rsidRPr="009527DB" w:rsidRDefault="009527DB" w:rsidP="009527DB">
      <w:pPr>
        <w:rPr>
          <w:sz w:val="22"/>
          <w:szCs w:val="22"/>
        </w:rPr>
      </w:pPr>
    </w:p>
    <w:sectPr w:rsidR="009527DB" w:rsidRPr="009527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8C" w:rsidRDefault="00746E8C" w:rsidP="00746E8C">
      <w:pPr>
        <w:spacing w:after="0" w:line="240" w:lineRule="auto"/>
      </w:pPr>
      <w:r>
        <w:separator/>
      </w:r>
    </w:p>
  </w:endnote>
  <w:endnote w:type="continuationSeparator" w:id="0">
    <w:p w:rsidR="00746E8C" w:rsidRDefault="00746E8C" w:rsidP="007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C" w:rsidRDefault="00746E8C">
    <w:pPr>
      <w:pStyle w:val="Footer"/>
    </w:pPr>
    <w:r w:rsidRPr="00746E8C">
      <w:t>Educational Presentation Outline</w:t>
    </w:r>
    <w:r>
      <w:t>,</w:t>
    </w:r>
    <w:r w:rsidRPr="00746E8C">
      <w:t xml:space="preserve"> v</w:t>
    </w:r>
    <w:r>
      <w:t xml:space="preserve">ersion </w:t>
    </w:r>
    <w:r w:rsidRPr="00746E8C">
      <w:t>1.0</w:t>
    </w:r>
    <w:r>
      <w:t>, dated</w:t>
    </w:r>
    <w:r w:rsidRPr="00746E8C">
      <w:t xml:space="preserve"> 04</w:t>
    </w:r>
    <w:r>
      <w:t xml:space="preserve"> </w:t>
    </w:r>
    <w:r w:rsidRPr="00746E8C">
      <w:t>Aug</w:t>
    </w:r>
    <w:r>
      <w:t xml:space="preserve"> </w:t>
    </w:r>
    <w:r w:rsidRPr="00746E8C"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8C" w:rsidRDefault="00746E8C" w:rsidP="00746E8C">
      <w:pPr>
        <w:spacing w:after="0" w:line="240" w:lineRule="auto"/>
      </w:pPr>
      <w:r>
        <w:separator/>
      </w:r>
    </w:p>
  </w:footnote>
  <w:footnote w:type="continuationSeparator" w:id="0">
    <w:p w:rsidR="00746E8C" w:rsidRDefault="00746E8C" w:rsidP="0074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3E6"/>
    <w:multiLevelType w:val="hybridMultilevel"/>
    <w:tmpl w:val="CA082272"/>
    <w:lvl w:ilvl="0" w:tplc="222412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3F45"/>
    <w:multiLevelType w:val="hybridMultilevel"/>
    <w:tmpl w:val="5776A2EC"/>
    <w:lvl w:ilvl="0" w:tplc="6C6E4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744D"/>
    <w:multiLevelType w:val="hybridMultilevel"/>
    <w:tmpl w:val="60308D8E"/>
    <w:lvl w:ilvl="0" w:tplc="5B02CCB8">
      <w:numFmt w:val="bullet"/>
      <w:lvlText w:val="-"/>
      <w:lvlJc w:val="left"/>
      <w:pPr>
        <w:ind w:left="1080" w:hanging="360"/>
      </w:pPr>
      <w:rPr>
        <w:rFonts w:ascii="Public Sans" w:eastAsiaTheme="minorHAnsi" w:hAnsi="Public Sans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75"/>
    <w:rsid w:val="000B09F6"/>
    <w:rsid w:val="000F3910"/>
    <w:rsid w:val="00620230"/>
    <w:rsid w:val="00633447"/>
    <w:rsid w:val="00746E8C"/>
    <w:rsid w:val="009104D7"/>
    <w:rsid w:val="009527DB"/>
    <w:rsid w:val="00E46875"/>
    <w:rsid w:val="00E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CFF0E-B6BD-403B-A050-F5DB840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ublic Sans" w:eastAsiaTheme="minorHAnsi" w:hAnsi="Public Sans" w:cs="Arial"/>
        <w:snapToGrid w:val="0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8C"/>
  </w:style>
  <w:style w:type="paragraph" w:styleId="Footer">
    <w:name w:val="footer"/>
    <w:basedOn w:val="Normal"/>
    <w:link w:val="FooterChar"/>
    <w:uiPriority w:val="99"/>
    <w:unhideWhenUsed/>
    <w:rsid w:val="00746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Kenny (Sydney LHD)</dc:creator>
  <cp:keywords/>
  <dc:description/>
  <cp:lastModifiedBy>Miles Kenny (Sydney LHD)</cp:lastModifiedBy>
  <cp:revision>6</cp:revision>
  <dcterms:created xsi:type="dcterms:W3CDTF">2023-08-03T22:26:00Z</dcterms:created>
  <dcterms:modified xsi:type="dcterms:W3CDTF">2023-08-15T03:22:00Z</dcterms:modified>
</cp:coreProperties>
</file>