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6560F" w14:textId="5704F403" w:rsidR="00F6717A" w:rsidRPr="00B6241D" w:rsidRDefault="00F6717A" w:rsidP="00F6717A">
      <w:pPr>
        <w:pBdr>
          <w:top w:val="single" w:sz="4" w:space="1" w:color="auto"/>
          <w:left w:val="single" w:sz="4" w:space="4" w:color="auto"/>
          <w:bottom w:val="single" w:sz="4" w:space="1" w:color="auto"/>
          <w:right w:val="single" w:sz="4" w:space="4" w:color="auto"/>
        </w:pBdr>
        <w:shd w:val="clear" w:color="auto" w:fill="FFFFFF"/>
        <w:spacing w:before="120" w:line="360" w:lineRule="auto"/>
        <w:ind w:left="357"/>
        <w:jc w:val="center"/>
        <w:outlineLvl w:val="1"/>
        <w:rPr>
          <w:rFonts w:ascii="Times New Roman" w:hAnsi="Times New Roman"/>
          <w:b/>
          <w:bCs/>
          <w:lang w:eastAsia="en-AU"/>
        </w:rPr>
      </w:pPr>
      <w:r w:rsidRPr="00B6241D">
        <w:rPr>
          <w:rFonts w:ascii="Times New Roman" w:hAnsi="Times New Roman"/>
          <w:b/>
          <w:bCs/>
          <w:lang w:eastAsia="en-AU"/>
        </w:rPr>
        <w:t>RESEARCH PROTOCOL</w:t>
      </w:r>
    </w:p>
    <w:p w14:paraId="5DF0642D" w14:textId="77777777" w:rsidR="00F6717A" w:rsidRPr="00B6241D" w:rsidRDefault="00F6717A" w:rsidP="00F6717A">
      <w:pPr>
        <w:shd w:val="clear" w:color="auto" w:fill="FFFFFF"/>
        <w:ind w:left="360"/>
        <w:jc w:val="both"/>
        <w:outlineLvl w:val="1"/>
        <w:rPr>
          <w:rFonts w:ascii="Times New Roman" w:hAnsi="Times New Roman"/>
          <w:b/>
          <w:bCs/>
          <w:color w:val="CC6600"/>
          <w:lang w:eastAsia="en-AU"/>
        </w:rPr>
      </w:pPr>
    </w:p>
    <w:p w14:paraId="3182BD0B" w14:textId="77777777" w:rsidR="00F6717A" w:rsidRPr="00B6241D" w:rsidRDefault="00F6717A" w:rsidP="00F6717A">
      <w:pPr>
        <w:shd w:val="clear" w:color="auto" w:fill="FFFFFF"/>
        <w:ind w:left="426"/>
        <w:jc w:val="both"/>
        <w:outlineLvl w:val="1"/>
        <w:rPr>
          <w:rFonts w:ascii="Times New Roman" w:hAnsi="Times New Roman"/>
          <w:b/>
          <w:bCs/>
          <w:color w:val="CC6600"/>
          <w:lang w:eastAsia="en-AU"/>
        </w:rPr>
      </w:pPr>
    </w:p>
    <w:p w14:paraId="7F9B0CCF" w14:textId="6BDAB9E1" w:rsidR="00F6717A" w:rsidRPr="00B6241D" w:rsidRDefault="00F6717A" w:rsidP="00F6717A">
      <w:pPr>
        <w:pStyle w:val="BodyText"/>
        <w:tabs>
          <w:tab w:val="left" w:pos="1843"/>
        </w:tabs>
        <w:ind w:left="360"/>
        <w:rPr>
          <w:b/>
          <w:i/>
        </w:rPr>
      </w:pPr>
      <w:r w:rsidRPr="00B6241D">
        <w:rPr>
          <w:b/>
          <w:i/>
        </w:rPr>
        <w:t>Full Title:</w:t>
      </w:r>
      <w:r w:rsidR="002157E3" w:rsidRPr="00B6241D">
        <w:rPr>
          <w:b/>
          <w:i/>
        </w:rPr>
        <w:t xml:space="preserve"> </w:t>
      </w:r>
      <w:r w:rsidR="007A3F19" w:rsidRPr="00B6241D">
        <w:rPr>
          <w:b/>
          <w:i/>
        </w:rPr>
        <w:t xml:space="preserve">Long-term abdominal drains in </w:t>
      </w:r>
      <w:r w:rsidR="00323940" w:rsidRPr="00B6241D">
        <w:rPr>
          <w:b/>
          <w:i/>
        </w:rPr>
        <w:t>refractory ascites due to end stage liver disease</w:t>
      </w:r>
      <w:r w:rsidR="007A3F19" w:rsidRPr="00B6241D">
        <w:rPr>
          <w:b/>
          <w:i/>
        </w:rPr>
        <w:t xml:space="preserve">, a pilot </w:t>
      </w:r>
      <w:r w:rsidR="00461028" w:rsidRPr="00B6241D">
        <w:rPr>
          <w:b/>
          <w:i/>
        </w:rPr>
        <w:t>study</w:t>
      </w:r>
    </w:p>
    <w:p w14:paraId="352B5F33" w14:textId="5BEFFFB7" w:rsidR="007D20EA" w:rsidRPr="00B6241D" w:rsidRDefault="007D20EA" w:rsidP="00F6717A">
      <w:pPr>
        <w:pStyle w:val="BodyText"/>
        <w:tabs>
          <w:tab w:val="left" w:pos="1843"/>
        </w:tabs>
        <w:ind w:left="360"/>
        <w:rPr>
          <w:b/>
          <w:i/>
        </w:rPr>
      </w:pPr>
    </w:p>
    <w:p w14:paraId="7A475BC7" w14:textId="53B4FCB3" w:rsidR="00F6717A" w:rsidRPr="00B6241D" w:rsidRDefault="007D20EA" w:rsidP="00D908EE">
      <w:pPr>
        <w:pStyle w:val="BodyText"/>
        <w:tabs>
          <w:tab w:val="left" w:pos="1843"/>
        </w:tabs>
        <w:ind w:left="360"/>
        <w:rPr>
          <w:i/>
          <w:color w:val="FF0000"/>
        </w:rPr>
      </w:pPr>
      <w:r w:rsidRPr="00B6241D">
        <w:rPr>
          <w:b/>
          <w:i/>
        </w:rPr>
        <w:t xml:space="preserve">Short Title: </w:t>
      </w:r>
      <w:bookmarkStart w:id="0" w:name="_Hlk96595054"/>
      <w:r w:rsidR="00D908EE" w:rsidRPr="00B6241D">
        <w:rPr>
          <w:b/>
          <w:i/>
        </w:rPr>
        <w:t>Abdominal drains for ascites</w:t>
      </w:r>
    </w:p>
    <w:bookmarkEnd w:id="0"/>
    <w:p w14:paraId="32529628" w14:textId="77777777" w:rsidR="00F6717A" w:rsidRPr="00B6241D" w:rsidRDefault="00F6717A" w:rsidP="00F6717A">
      <w:pPr>
        <w:pStyle w:val="BodyText"/>
      </w:pPr>
    </w:p>
    <w:p w14:paraId="497FE372" w14:textId="77777777" w:rsidR="001F4329" w:rsidRPr="00B6241D" w:rsidRDefault="001F4329" w:rsidP="00F6717A">
      <w:pPr>
        <w:jc w:val="both"/>
        <w:rPr>
          <w:rFonts w:ascii="Times New Roman" w:hAnsi="Times New Roman"/>
        </w:rPr>
      </w:pPr>
    </w:p>
    <w:p w14:paraId="62540A16" w14:textId="77777777" w:rsidR="001F4329" w:rsidRPr="00B6241D" w:rsidRDefault="001F4329" w:rsidP="001F4329">
      <w:pPr>
        <w:rPr>
          <w:rFonts w:ascii="Times New Roman" w:hAnsi="Times New Roman"/>
        </w:rPr>
      </w:pPr>
    </w:p>
    <w:p w14:paraId="0E7AFECD" w14:textId="77777777" w:rsidR="001F4329" w:rsidRPr="00B6241D" w:rsidRDefault="001F4329" w:rsidP="001F4329">
      <w:pPr>
        <w:rPr>
          <w:rFonts w:ascii="Times New Roman" w:hAnsi="Times New Roman"/>
        </w:rPr>
      </w:pPr>
    </w:p>
    <w:p w14:paraId="18557B72" w14:textId="77777777" w:rsidR="001F4329" w:rsidRPr="00B6241D" w:rsidRDefault="001F4329" w:rsidP="001F4329">
      <w:pPr>
        <w:rPr>
          <w:rFonts w:ascii="Times New Roman" w:hAnsi="Times New Roman"/>
        </w:rPr>
      </w:pPr>
    </w:p>
    <w:p w14:paraId="5E9FC059" w14:textId="77777777" w:rsidR="001F4329" w:rsidRPr="00B6241D" w:rsidRDefault="001F4329" w:rsidP="001F4329">
      <w:pPr>
        <w:rPr>
          <w:rFonts w:ascii="Times New Roman" w:hAnsi="Times New Roman"/>
        </w:rPr>
      </w:pPr>
    </w:p>
    <w:p w14:paraId="5742C759" w14:textId="77777777" w:rsidR="001F4329" w:rsidRPr="00B6241D" w:rsidRDefault="001F4329" w:rsidP="001F4329">
      <w:pPr>
        <w:rPr>
          <w:rFonts w:ascii="Times New Roman" w:hAnsi="Times New Roman"/>
        </w:rPr>
      </w:pPr>
    </w:p>
    <w:p w14:paraId="21382B56" w14:textId="77777777" w:rsidR="001F4329" w:rsidRPr="00B6241D" w:rsidRDefault="001F4329" w:rsidP="00F6717A">
      <w:pPr>
        <w:jc w:val="both"/>
        <w:rPr>
          <w:rFonts w:ascii="Times New Roman" w:hAnsi="Times New Roman"/>
        </w:rPr>
      </w:pPr>
    </w:p>
    <w:p w14:paraId="66E04858" w14:textId="77777777" w:rsidR="001F4329" w:rsidRPr="00B6241D" w:rsidRDefault="001F4329" w:rsidP="001F4329">
      <w:pPr>
        <w:jc w:val="right"/>
        <w:rPr>
          <w:rFonts w:ascii="Times New Roman" w:hAnsi="Times New Roman"/>
        </w:rPr>
      </w:pPr>
    </w:p>
    <w:p w14:paraId="1E8B9ADF" w14:textId="1ECB0102" w:rsidR="00F6717A" w:rsidRPr="00B6241D" w:rsidRDefault="00F6717A" w:rsidP="00F6717A">
      <w:pPr>
        <w:jc w:val="both"/>
        <w:rPr>
          <w:rFonts w:ascii="Times New Roman" w:hAnsi="Times New Roman"/>
        </w:rPr>
      </w:pPr>
      <w:r w:rsidRPr="00B6241D">
        <w:rPr>
          <w:rFonts w:ascii="Times New Roman" w:hAnsi="Times New Roman"/>
        </w:rPr>
        <w:br w:type="page"/>
      </w:r>
      <w:r w:rsidRPr="00B6241D">
        <w:rPr>
          <w:rFonts w:ascii="Times New Roman" w:hAnsi="Times New Roman"/>
          <w:b/>
        </w:rPr>
        <w:lastRenderedPageBreak/>
        <w:t>STUDY INVESTIGATOR</w:t>
      </w:r>
      <w:r w:rsidR="003071DD" w:rsidRPr="00B6241D">
        <w:rPr>
          <w:rFonts w:ascii="Times New Roman" w:hAnsi="Times New Roman"/>
          <w:b/>
        </w:rPr>
        <w:t>S</w:t>
      </w:r>
      <w:r w:rsidRPr="00B6241D">
        <w:rPr>
          <w:rFonts w:ascii="Times New Roman" w:hAnsi="Times New Roman"/>
        </w:rPr>
        <w:t xml:space="preserve"> </w:t>
      </w:r>
    </w:p>
    <w:p w14:paraId="6CC12DEF" w14:textId="18C8C692" w:rsidR="00F6717A" w:rsidRPr="0074372C" w:rsidRDefault="0074372C" w:rsidP="0074372C">
      <w:pPr>
        <w:tabs>
          <w:tab w:val="left" w:pos="2268"/>
        </w:tabs>
        <w:jc w:val="both"/>
        <w:rPr>
          <w:rFonts w:ascii="Times New Roman" w:hAnsi="Times New Roman"/>
          <w:i/>
          <w:iCs/>
        </w:rPr>
      </w:pPr>
      <w:r>
        <w:rPr>
          <w:rFonts w:ascii="Times New Roman" w:hAnsi="Times New Roman"/>
        </w:rPr>
        <w:br/>
      </w:r>
      <w:r w:rsidRPr="0074372C">
        <w:rPr>
          <w:rFonts w:ascii="Times New Roman" w:hAnsi="Times New Roman"/>
          <w:i/>
          <w:iCs/>
        </w:rPr>
        <w:t>Principal Investigator:</w:t>
      </w:r>
    </w:p>
    <w:p w14:paraId="50681B83" w14:textId="77777777" w:rsidR="0074372C" w:rsidRPr="0074372C" w:rsidRDefault="0074372C" w:rsidP="0074372C">
      <w:pPr>
        <w:tabs>
          <w:tab w:val="left" w:pos="2268"/>
        </w:tabs>
        <w:jc w:val="both"/>
        <w:rPr>
          <w:rFonts w:ascii="Times New Roman" w:hAnsi="Times New Roman"/>
          <w:b/>
          <w:bCs/>
        </w:rPr>
      </w:pPr>
      <w:r>
        <w:rPr>
          <w:rFonts w:ascii="Times New Roman" w:hAnsi="Times New Roman"/>
        </w:rPr>
        <w:br/>
      </w:r>
      <w:r w:rsidRPr="0074372C">
        <w:rPr>
          <w:rFonts w:ascii="Times New Roman" w:hAnsi="Times New Roman"/>
          <w:b/>
          <w:bCs/>
        </w:rPr>
        <w:t>Dr. Jeyamani Ramachandran</w:t>
      </w:r>
    </w:p>
    <w:p w14:paraId="44F44EA0" w14:textId="77777777" w:rsidR="0074372C" w:rsidRPr="0074372C" w:rsidRDefault="0074372C" w:rsidP="0074372C">
      <w:pPr>
        <w:tabs>
          <w:tab w:val="left" w:pos="2268"/>
        </w:tabs>
        <w:jc w:val="both"/>
        <w:rPr>
          <w:rFonts w:ascii="Times New Roman" w:hAnsi="Times New Roman"/>
        </w:rPr>
      </w:pPr>
      <w:r w:rsidRPr="0074372C">
        <w:rPr>
          <w:rFonts w:ascii="Times New Roman" w:hAnsi="Times New Roman"/>
        </w:rPr>
        <w:t>Department of Gastroenterology and Hepatology</w:t>
      </w:r>
    </w:p>
    <w:p w14:paraId="6B792863" w14:textId="77777777" w:rsidR="0074372C" w:rsidRPr="0074372C" w:rsidRDefault="0074372C" w:rsidP="0074372C">
      <w:pPr>
        <w:tabs>
          <w:tab w:val="left" w:pos="2268"/>
        </w:tabs>
        <w:jc w:val="both"/>
        <w:rPr>
          <w:rFonts w:ascii="Times New Roman" w:hAnsi="Times New Roman"/>
        </w:rPr>
      </w:pPr>
      <w:r w:rsidRPr="0074372C">
        <w:rPr>
          <w:rFonts w:ascii="Times New Roman" w:hAnsi="Times New Roman"/>
        </w:rPr>
        <w:t>Flinders Medical Centre</w:t>
      </w:r>
    </w:p>
    <w:p w14:paraId="220F5D1F" w14:textId="77777777" w:rsidR="0074372C" w:rsidRPr="0074372C" w:rsidRDefault="0074372C" w:rsidP="0074372C">
      <w:pPr>
        <w:tabs>
          <w:tab w:val="left" w:pos="2268"/>
        </w:tabs>
        <w:jc w:val="both"/>
        <w:rPr>
          <w:rFonts w:ascii="Times New Roman" w:hAnsi="Times New Roman"/>
        </w:rPr>
      </w:pPr>
      <w:r w:rsidRPr="0074372C">
        <w:rPr>
          <w:rFonts w:ascii="Times New Roman" w:hAnsi="Times New Roman"/>
        </w:rPr>
        <w:t>Flinders Drive, Bedford Park SA 5042</w:t>
      </w:r>
    </w:p>
    <w:p w14:paraId="42742B2E" w14:textId="20FC98DF" w:rsidR="0074372C" w:rsidRPr="0074372C" w:rsidRDefault="0074372C" w:rsidP="0074372C">
      <w:pPr>
        <w:tabs>
          <w:tab w:val="left" w:pos="2268"/>
        </w:tabs>
        <w:jc w:val="both"/>
        <w:rPr>
          <w:rFonts w:ascii="Times New Roman" w:hAnsi="Times New Roman"/>
        </w:rPr>
      </w:pPr>
      <w:r w:rsidRPr="0074372C">
        <w:rPr>
          <w:rFonts w:ascii="Times New Roman" w:hAnsi="Times New Roman"/>
        </w:rPr>
        <w:t xml:space="preserve">Email: </w:t>
      </w:r>
      <w:hyperlink r:id="rId8" w:history="1">
        <w:r w:rsidRPr="00473FB7">
          <w:rPr>
            <w:rStyle w:val="Hyperlink"/>
            <w:rFonts w:ascii="Times New Roman" w:hAnsi="Times New Roman"/>
          </w:rPr>
          <w:t>Jeyamani.ramachandran@sa.gov.au</w:t>
        </w:r>
      </w:hyperlink>
      <w:r>
        <w:rPr>
          <w:rFonts w:ascii="Times New Roman" w:hAnsi="Times New Roman"/>
        </w:rPr>
        <w:t xml:space="preserve"> </w:t>
      </w:r>
    </w:p>
    <w:p w14:paraId="7DA95109" w14:textId="77777777" w:rsidR="0074372C" w:rsidRPr="0074372C" w:rsidRDefault="0074372C" w:rsidP="0074372C">
      <w:pPr>
        <w:tabs>
          <w:tab w:val="left" w:pos="2268"/>
        </w:tabs>
        <w:jc w:val="both"/>
        <w:rPr>
          <w:rFonts w:ascii="Times New Roman" w:hAnsi="Times New Roman"/>
        </w:rPr>
      </w:pPr>
      <w:r w:rsidRPr="0074372C">
        <w:rPr>
          <w:rFonts w:ascii="Times New Roman" w:hAnsi="Times New Roman"/>
        </w:rPr>
        <w:t>Ph: (08) 8204 6869</w:t>
      </w:r>
    </w:p>
    <w:p w14:paraId="6396B17D" w14:textId="77777777" w:rsidR="0074372C" w:rsidRPr="0074372C" w:rsidRDefault="0074372C" w:rsidP="0074372C">
      <w:pPr>
        <w:tabs>
          <w:tab w:val="left" w:pos="2268"/>
        </w:tabs>
        <w:jc w:val="both"/>
        <w:rPr>
          <w:rFonts w:ascii="Times New Roman" w:hAnsi="Times New Roman"/>
        </w:rPr>
      </w:pPr>
      <w:r w:rsidRPr="0074372C">
        <w:rPr>
          <w:rFonts w:ascii="Times New Roman" w:hAnsi="Times New Roman"/>
        </w:rPr>
        <w:t>Fax: (08) 8204 3943</w:t>
      </w:r>
    </w:p>
    <w:p w14:paraId="272405EB" w14:textId="77777777" w:rsidR="0074372C" w:rsidRPr="0074372C" w:rsidRDefault="0074372C" w:rsidP="0074372C">
      <w:pPr>
        <w:tabs>
          <w:tab w:val="left" w:pos="2268"/>
        </w:tabs>
        <w:jc w:val="both"/>
        <w:rPr>
          <w:rFonts w:ascii="Times New Roman" w:hAnsi="Times New Roman"/>
        </w:rPr>
      </w:pPr>
    </w:p>
    <w:p w14:paraId="697684E9" w14:textId="02BE259D" w:rsidR="0074372C" w:rsidRDefault="0074372C" w:rsidP="0074372C">
      <w:pPr>
        <w:tabs>
          <w:tab w:val="left" w:pos="2268"/>
        </w:tabs>
        <w:jc w:val="both"/>
        <w:rPr>
          <w:rFonts w:ascii="Times New Roman" w:hAnsi="Times New Roman"/>
          <w:i/>
          <w:iCs/>
        </w:rPr>
      </w:pPr>
      <w:r w:rsidRPr="0074372C">
        <w:rPr>
          <w:rFonts w:ascii="Times New Roman" w:hAnsi="Times New Roman"/>
          <w:i/>
          <w:iCs/>
        </w:rPr>
        <w:t>Dr. Ramachandran will be involved in the design and implementation of the study and will provide hepatology knowledge, research experience and liaison with all partners in the study.</w:t>
      </w:r>
    </w:p>
    <w:p w14:paraId="53B5AD3C" w14:textId="7BC3AF49" w:rsidR="0074372C" w:rsidRDefault="0074372C" w:rsidP="0074372C">
      <w:pPr>
        <w:tabs>
          <w:tab w:val="left" w:pos="2268"/>
        </w:tabs>
        <w:jc w:val="both"/>
        <w:rPr>
          <w:rFonts w:ascii="Times New Roman" w:hAnsi="Times New Roman"/>
          <w:i/>
          <w:iCs/>
        </w:rPr>
      </w:pPr>
    </w:p>
    <w:p w14:paraId="1D288838" w14:textId="0A6F0AAB" w:rsidR="0074372C" w:rsidRPr="0074372C" w:rsidRDefault="0074372C" w:rsidP="0074372C">
      <w:pPr>
        <w:tabs>
          <w:tab w:val="left" w:pos="2268"/>
        </w:tabs>
        <w:jc w:val="both"/>
        <w:rPr>
          <w:rFonts w:ascii="Times New Roman" w:hAnsi="Times New Roman"/>
          <w:i/>
          <w:iCs/>
        </w:rPr>
      </w:pPr>
      <w:r w:rsidRPr="0074372C">
        <w:rPr>
          <w:rFonts w:ascii="Times New Roman" w:hAnsi="Times New Roman"/>
          <w:i/>
          <w:iCs/>
        </w:rPr>
        <w:t>Sub-Investigators:</w:t>
      </w:r>
    </w:p>
    <w:p w14:paraId="60F8FE96" w14:textId="4B4BB0BC" w:rsidR="0074372C" w:rsidRDefault="0074372C" w:rsidP="0074372C">
      <w:pPr>
        <w:tabs>
          <w:tab w:val="left" w:pos="2268"/>
        </w:tabs>
        <w:jc w:val="both"/>
        <w:rPr>
          <w:rFonts w:ascii="Times New Roman" w:hAnsi="Times New Roman"/>
        </w:rPr>
      </w:pPr>
    </w:p>
    <w:p w14:paraId="63FA2ADB" w14:textId="77777777" w:rsidR="0074372C" w:rsidRPr="00B6241D" w:rsidRDefault="0074372C" w:rsidP="0074372C">
      <w:pPr>
        <w:pStyle w:val="Heading1"/>
      </w:pPr>
      <w:r w:rsidRPr="00B6241D">
        <w:t>Ms Kylie Bragg</w:t>
      </w:r>
    </w:p>
    <w:p w14:paraId="0F4B0D18" w14:textId="77777777" w:rsidR="0074372C" w:rsidRPr="00B6241D" w:rsidRDefault="0074372C" w:rsidP="0074372C">
      <w:pPr>
        <w:pStyle w:val="Heading1"/>
        <w:rPr>
          <w:b w:val="0"/>
          <w:bCs w:val="0"/>
        </w:rPr>
      </w:pPr>
      <w:r w:rsidRPr="00B6241D">
        <w:rPr>
          <w:b w:val="0"/>
          <w:bCs w:val="0"/>
        </w:rPr>
        <w:t>Chronic Liver Disease Nurse</w:t>
      </w:r>
    </w:p>
    <w:p w14:paraId="4D421D05" w14:textId="77777777" w:rsidR="0074372C" w:rsidRPr="00B6241D" w:rsidRDefault="0074372C" w:rsidP="0074372C">
      <w:pPr>
        <w:pStyle w:val="Heading1"/>
        <w:rPr>
          <w:b w:val="0"/>
          <w:bCs w:val="0"/>
        </w:rPr>
      </w:pPr>
      <w:r w:rsidRPr="00B6241D">
        <w:rPr>
          <w:b w:val="0"/>
          <w:bCs w:val="0"/>
        </w:rPr>
        <w:t>Department of Gastroenterology</w:t>
      </w:r>
    </w:p>
    <w:p w14:paraId="7C6037B5" w14:textId="77777777" w:rsidR="0074372C" w:rsidRPr="00B6241D" w:rsidRDefault="0074372C" w:rsidP="0074372C">
      <w:pPr>
        <w:pStyle w:val="Heading1"/>
        <w:rPr>
          <w:b w:val="0"/>
          <w:bCs w:val="0"/>
        </w:rPr>
      </w:pPr>
      <w:r w:rsidRPr="00B6241D">
        <w:rPr>
          <w:b w:val="0"/>
          <w:bCs w:val="0"/>
        </w:rPr>
        <w:t>Flinders Medical Centre</w:t>
      </w:r>
    </w:p>
    <w:p w14:paraId="1246145E" w14:textId="77777777" w:rsidR="0074372C" w:rsidRPr="00B6241D" w:rsidRDefault="0074372C" w:rsidP="0074372C">
      <w:pPr>
        <w:pStyle w:val="Heading1"/>
        <w:rPr>
          <w:b w:val="0"/>
          <w:bCs w:val="0"/>
        </w:rPr>
      </w:pPr>
      <w:r w:rsidRPr="00B6241D">
        <w:rPr>
          <w:b w:val="0"/>
          <w:bCs w:val="0"/>
        </w:rPr>
        <w:t>Flinders Drive, Bedford Park SA 5042</w:t>
      </w:r>
      <w:r w:rsidRPr="00B6241D">
        <w:rPr>
          <w:b w:val="0"/>
          <w:bCs w:val="0"/>
        </w:rPr>
        <w:tab/>
      </w:r>
    </w:p>
    <w:p w14:paraId="25880622" w14:textId="77777777" w:rsidR="0074372C" w:rsidRPr="00B6241D" w:rsidRDefault="0074372C" w:rsidP="0074372C">
      <w:pPr>
        <w:pStyle w:val="Heading1"/>
      </w:pPr>
      <w:r w:rsidRPr="00B6241D">
        <w:rPr>
          <w:b w:val="0"/>
          <w:bCs w:val="0"/>
        </w:rPr>
        <w:t>Ph. (08) 8204 6989</w:t>
      </w:r>
    </w:p>
    <w:p w14:paraId="6E6011BA" w14:textId="77777777" w:rsidR="0074372C" w:rsidRPr="00B6241D" w:rsidRDefault="0074372C" w:rsidP="0074372C">
      <w:pPr>
        <w:pStyle w:val="Heading1"/>
        <w:rPr>
          <w:b w:val="0"/>
          <w:bCs w:val="0"/>
          <w:i/>
          <w:iCs/>
        </w:rPr>
      </w:pPr>
      <w:r w:rsidRPr="00B6241D">
        <w:rPr>
          <w:b w:val="0"/>
          <w:bCs w:val="0"/>
        </w:rPr>
        <w:t>Email</w:t>
      </w:r>
      <w:r w:rsidRPr="00B6241D">
        <w:t xml:space="preserve">: </w:t>
      </w:r>
      <w:hyperlink r:id="rId9" w:history="1">
        <w:r w:rsidRPr="00B6241D">
          <w:rPr>
            <w:rStyle w:val="Hyperlink"/>
            <w:b w:val="0"/>
            <w:bCs w:val="0"/>
          </w:rPr>
          <w:t>kylie.bragg@sa.gov.au</w:t>
        </w:r>
      </w:hyperlink>
      <w:r w:rsidRPr="00B6241D">
        <w:rPr>
          <w:b w:val="0"/>
          <w:bCs w:val="0"/>
          <w:i/>
          <w:iCs/>
          <w:u w:val="single"/>
        </w:rPr>
        <w:t xml:space="preserve"> </w:t>
      </w:r>
    </w:p>
    <w:p w14:paraId="7695026E" w14:textId="77777777" w:rsidR="0074372C" w:rsidRPr="00B6241D" w:rsidRDefault="0074372C" w:rsidP="0074372C">
      <w:pPr>
        <w:pStyle w:val="Heading1"/>
        <w:tabs>
          <w:tab w:val="left" w:pos="2268"/>
        </w:tabs>
      </w:pPr>
    </w:p>
    <w:p w14:paraId="31C7F9E2" w14:textId="57117EE9" w:rsidR="0074372C" w:rsidRDefault="0074372C" w:rsidP="0074372C">
      <w:pPr>
        <w:tabs>
          <w:tab w:val="left" w:pos="2268"/>
        </w:tabs>
        <w:jc w:val="both"/>
        <w:rPr>
          <w:rFonts w:ascii="Times New Roman" w:hAnsi="Times New Roman"/>
          <w:bCs/>
          <w:i/>
          <w:iCs/>
        </w:rPr>
      </w:pPr>
      <w:r w:rsidRPr="00B6241D">
        <w:rPr>
          <w:rFonts w:ascii="Times New Roman" w:hAnsi="Times New Roman"/>
          <w:bCs/>
          <w:i/>
          <w:iCs/>
        </w:rPr>
        <w:t>Ms Bragg will be involved in study design, patient recruitment and patient coordination.</w:t>
      </w:r>
    </w:p>
    <w:p w14:paraId="553E9A98" w14:textId="5DBD8CEA" w:rsidR="0074372C" w:rsidRDefault="0074372C" w:rsidP="0074372C">
      <w:pPr>
        <w:tabs>
          <w:tab w:val="left" w:pos="2268"/>
        </w:tabs>
        <w:jc w:val="both"/>
        <w:rPr>
          <w:rFonts w:ascii="Times New Roman" w:hAnsi="Times New Roman"/>
          <w:bCs/>
          <w:i/>
          <w:iCs/>
        </w:rPr>
      </w:pPr>
    </w:p>
    <w:p w14:paraId="72F83077" w14:textId="77777777" w:rsidR="0074372C" w:rsidRPr="00B6241D" w:rsidRDefault="0074372C" w:rsidP="0074372C">
      <w:pPr>
        <w:pStyle w:val="Heading1"/>
        <w:tabs>
          <w:tab w:val="left" w:pos="2268"/>
        </w:tabs>
      </w:pPr>
      <w:r w:rsidRPr="00B6241D">
        <w:t>Ms Rosemary McCormick</w:t>
      </w:r>
    </w:p>
    <w:p w14:paraId="366832A0" w14:textId="77777777" w:rsidR="0074372C" w:rsidRPr="00B6241D" w:rsidRDefault="0074372C" w:rsidP="0074372C">
      <w:pPr>
        <w:pStyle w:val="Heading1"/>
        <w:tabs>
          <w:tab w:val="left" w:pos="2268"/>
        </w:tabs>
        <w:rPr>
          <w:b w:val="0"/>
        </w:rPr>
      </w:pPr>
      <w:r w:rsidRPr="00B6241D">
        <w:rPr>
          <w:b w:val="0"/>
        </w:rPr>
        <w:t>Chronic Liver Disease Nurse</w:t>
      </w:r>
    </w:p>
    <w:p w14:paraId="566B0575" w14:textId="77777777" w:rsidR="0074372C" w:rsidRPr="00B6241D" w:rsidRDefault="0074372C" w:rsidP="0074372C">
      <w:pPr>
        <w:pStyle w:val="Heading1"/>
        <w:tabs>
          <w:tab w:val="left" w:pos="2268"/>
        </w:tabs>
        <w:rPr>
          <w:b w:val="0"/>
        </w:rPr>
      </w:pPr>
      <w:r w:rsidRPr="00B6241D">
        <w:rPr>
          <w:b w:val="0"/>
        </w:rPr>
        <w:t>Department of Gastroenterology</w:t>
      </w:r>
    </w:p>
    <w:p w14:paraId="62BD3178" w14:textId="77777777" w:rsidR="0074372C" w:rsidRPr="00B6241D" w:rsidRDefault="0074372C" w:rsidP="0074372C">
      <w:pPr>
        <w:pStyle w:val="Heading1"/>
        <w:tabs>
          <w:tab w:val="left" w:pos="2268"/>
        </w:tabs>
        <w:rPr>
          <w:b w:val="0"/>
        </w:rPr>
      </w:pPr>
      <w:r w:rsidRPr="00B6241D">
        <w:rPr>
          <w:b w:val="0"/>
        </w:rPr>
        <w:t>Flinders Medical Centre</w:t>
      </w:r>
    </w:p>
    <w:p w14:paraId="0F1FABE1" w14:textId="77777777" w:rsidR="0074372C" w:rsidRPr="00B6241D" w:rsidRDefault="0074372C" w:rsidP="0074372C">
      <w:pPr>
        <w:pStyle w:val="Heading1"/>
        <w:tabs>
          <w:tab w:val="left" w:pos="2268"/>
        </w:tabs>
        <w:rPr>
          <w:b w:val="0"/>
        </w:rPr>
      </w:pPr>
      <w:r w:rsidRPr="00B6241D">
        <w:rPr>
          <w:b w:val="0"/>
        </w:rPr>
        <w:t>Flinders Drive, Bedford Park SA 5042</w:t>
      </w:r>
      <w:r w:rsidRPr="00B6241D">
        <w:rPr>
          <w:b w:val="0"/>
        </w:rPr>
        <w:tab/>
      </w:r>
    </w:p>
    <w:p w14:paraId="4D117DB3" w14:textId="77777777" w:rsidR="0074372C" w:rsidRPr="00B6241D" w:rsidRDefault="0074372C" w:rsidP="0074372C">
      <w:pPr>
        <w:pStyle w:val="Heading1"/>
        <w:tabs>
          <w:tab w:val="left" w:pos="2268"/>
        </w:tabs>
        <w:rPr>
          <w:b w:val="0"/>
        </w:rPr>
      </w:pPr>
      <w:r w:rsidRPr="00B6241D">
        <w:rPr>
          <w:b w:val="0"/>
        </w:rPr>
        <w:t>Ph. (08) 8204 6989</w:t>
      </w:r>
    </w:p>
    <w:p w14:paraId="33102740" w14:textId="77777777" w:rsidR="0074372C" w:rsidRPr="00B6241D" w:rsidRDefault="0074372C" w:rsidP="0074372C">
      <w:pPr>
        <w:pStyle w:val="Heading1"/>
        <w:tabs>
          <w:tab w:val="left" w:pos="2268"/>
        </w:tabs>
        <w:rPr>
          <w:b w:val="0"/>
          <w:i/>
          <w:iCs/>
        </w:rPr>
      </w:pPr>
      <w:r w:rsidRPr="00B6241D">
        <w:rPr>
          <w:b w:val="0"/>
        </w:rPr>
        <w:t>Email:</w:t>
      </w:r>
      <w:r w:rsidRPr="00B6241D">
        <w:t xml:space="preserve"> </w:t>
      </w:r>
      <w:hyperlink r:id="rId10" w:history="1">
        <w:r w:rsidRPr="00B6241D">
          <w:rPr>
            <w:rStyle w:val="Hyperlink"/>
            <w:b w:val="0"/>
          </w:rPr>
          <w:t>rosemary.mccormick@sa.gov.au</w:t>
        </w:r>
      </w:hyperlink>
    </w:p>
    <w:p w14:paraId="0DBE9952" w14:textId="77777777" w:rsidR="0074372C" w:rsidRPr="00B6241D" w:rsidRDefault="0074372C" w:rsidP="0074372C">
      <w:pPr>
        <w:rPr>
          <w:rFonts w:ascii="Times New Roman" w:hAnsi="Times New Roman"/>
        </w:rPr>
      </w:pPr>
    </w:p>
    <w:p w14:paraId="4BD3C2BA" w14:textId="65CBBC28" w:rsidR="0074372C" w:rsidRDefault="0074372C" w:rsidP="0074372C">
      <w:pPr>
        <w:tabs>
          <w:tab w:val="left" w:pos="2268"/>
        </w:tabs>
        <w:jc w:val="both"/>
        <w:rPr>
          <w:i/>
          <w:iCs/>
        </w:rPr>
      </w:pPr>
      <w:r w:rsidRPr="00B6241D">
        <w:rPr>
          <w:i/>
          <w:iCs/>
        </w:rPr>
        <w:t>Ms McCormick will be involved in study design, patient recruitment and management</w:t>
      </w:r>
      <w:r>
        <w:rPr>
          <w:i/>
          <w:iCs/>
        </w:rPr>
        <w:t>.</w:t>
      </w:r>
    </w:p>
    <w:p w14:paraId="2295AB7D" w14:textId="62E0A796" w:rsidR="0074372C" w:rsidRDefault="0074372C" w:rsidP="0074372C">
      <w:pPr>
        <w:tabs>
          <w:tab w:val="left" w:pos="2268"/>
        </w:tabs>
        <w:jc w:val="both"/>
        <w:rPr>
          <w:i/>
          <w:iCs/>
        </w:rPr>
      </w:pPr>
    </w:p>
    <w:p w14:paraId="5FFA190A" w14:textId="200628BC" w:rsidR="00B7343F" w:rsidRPr="00B6241D" w:rsidRDefault="00B7343F" w:rsidP="00B7343F">
      <w:pPr>
        <w:pStyle w:val="Heading1"/>
        <w:tabs>
          <w:tab w:val="left" w:pos="2268"/>
        </w:tabs>
      </w:pPr>
      <w:r w:rsidRPr="00B6241D">
        <w:t>Ms R</w:t>
      </w:r>
      <w:r>
        <w:t>achel Wundke</w:t>
      </w:r>
    </w:p>
    <w:p w14:paraId="189F7225" w14:textId="77777777" w:rsidR="00B7343F" w:rsidRPr="00B6241D" w:rsidRDefault="00B7343F" w:rsidP="00B7343F">
      <w:pPr>
        <w:pStyle w:val="Heading1"/>
        <w:tabs>
          <w:tab w:val="left" w:pos="2268"/>
        </w:tabs>
        <w:rPr>
          <w:b w:val="0"/>
        </w:rPr>
      </w:pPr>
      <w:r w:rsidRPr="00B6241D">
        <w:rPr>
          <w:b w:val="0"/>
        </w:rPr>
        <w:t>Chronic Liver Disease Nurse</w:t>
      </w:r>
    </w:p>
    <w:p w14:paraId="37EAC34B" w14:textId="77777777" w:rsidR="00B7343F" w:rsidRPr="00B6241D" w:rsidRDefault="00B7343F" w:rsidP="00B7343F">
      <w:pPr>
        <w:pStyle w:val="Heading1"/>
        <w:tabs>
          <w:tab w:val="left" w:pos="2268"/>
        </w:tabs>
        <w:rPr>
          <w:b w:val="0"/>
        </w:rPr>
      </w:pPr>
      <w:r w:rsidRPr="00B6241D">
        <w:rPr>
          <w:b w:val="0"/>
        </w:rPr>
        <w:t>Department of Gastroenterology</w:t>
      </w:r>
    </w:p>
    <w:p w14:paraId="4452E385" w14:textId="77777777" w:rsidR="00B7343F" w:rsidRPr="00B6241D" w:rsidRDefault="00B7343F" w:rsidP="00B7343F">
      <w:pPr>
        <w:pStyle w:val="Heading1"/>
        <w:tabs>
          <w:tab w:val="left" w:pos="2268"/>
        </w:tabs>
        <w:rPr>
          <w:b w:val="0"/>
        </w:rPr>
      </w:pPr>
      <w:r w:rsidRPr="00B6241D">
        <w:rPr>
          <w:b w:val="0"/>
        </w:rPr>
        <w:t>Flinders Medical Centre</w:t>
      </w:r>
    </w:p>
    <w:p w14:paraId="3AEF45E6" w14:textId="77777777" w:rsidR="00B7343F" w:rsidRPr="00B6241D" w:rsidRDefault="00B7343F" w:rsidP="00B7343F">
      <w:pPr>
        <w:pStyle w:val="Heading1"/>
        <w:tabs>
          <w:tab w:val="left" w:pos="2268"/>
        </w:tabs>
        <w:rPr>
          <w:b w:val="0"/>
        </w:rPr>
      </w:pPr>
      <w:r w:rsidRPr="00B6241D">
        <w:rPr>
          <w:b w:val="0"/>
        </w:rPr>
        <w:t>Flinders Drive, Bedford Park SA 5042</w:t>
      </w:r>
      <w:r w:rsidRPr="00B6241D">
        <w:rPr>
          <w:b w:val="0"/>
        </w:rPr>
        <w:tab/>
      </w:r>
    </w:p>
    <w:p w14:paraId="08596791" w14:textId="77777777" w:rsidR="00B7343F" w:rsidRPr="00B6241D" w:rsidRDefault="00B7343F" w:rsidP="00B7343F">
      <w:pPr>
        <w:pStyle w:val="Heading1"/>
        <w:tabs>
          <w:tab w:val="left" w:pos="2268"/>
        </w:tabs>
        <w:rPr>
          <w:b w:val="0"/>
        </w:rPr>
      </w:pPr>
      <w:r w:rsidRPr="00B6241D">
        <w:rPr>
          <w:b w:val="0"/>
        </w:rPr>
        <w:t>Ph. (08) 8204 6989</w:t>
      </w:r>
    </w:p>
    <w:p w14:paraId="68E6E570" w14:textId="77777777" w:rsidR="00B7343F" w:rsidRPr="00B6241D" w:rsidRDefault="00B7343F" w:rsidP="00B7343F">
      <w:pPr>
        <w:pStyle w:val="Heading1"/>
        <w:tabs>
          <w:tab w:val="left" w:pos="2268"/>
        </w:tabs>
        <w:rPr>
          <w:b w:val="0"/>
          <w:i/>
          <w:iCs/>
        </w:rPr>
      </w:pPr>
      <w:r w:rsidRPr="00B6241D">
        <w:rPr>
          <w:b w:val="0"/>
        </w:rPr>
        <w:t>Email:</w:t>
      </w:r>
      <w:r w:rsidRPr="00B6241D">
        <w:t xml:space="preserve"> </w:t>
      </w:r>
      <w:hyperlink r:id="rId11" w:history="1">
        <w:r w:rsidRPr="00B6241D">
          <w:rPr>
            <w:rStyle w:val="Hyperlink"/>
            <w:b w:val="0"/>
          </w:rPr>
          <w:t>rosemary.mccormick@sa.gov.au</w:t>
        </w:r>
      </w:hyperlink>
    </w:p>
    <w:p w14:paraId="7CFCE9A1" w14:textId="77777777" w:rsidR="00B7343F" w:rsidRPr="00B6241D" w:rsidRDefault="00B7343F" w:rsidP="00B7343F">
      <w:pPr>
        <w:rPr>
          <w:rFonts w:ascii="Times New Roman" w:hAnsi="Times New Roman"/>
        </w:rPr>
      </w:pPr>
    </w:p>
    <w:p w14:paraId="0D9BAD91" w14:textId="5AF2802F" w:rsidR="00B7343F" w:rsidRDefault="00B7343F" w:rsidP="00B7343F">
      <w:pPr>
        <w:tabs>
          <w:tab w:val="left" w:pos="2268"/>
        </w:tabs>
        <w:jc w:val="both"/>
        <w:rPr>
          <w:i/>
          <w:iCs/>
        </w:rPr>
      </w:pPr>
      <w:r w:rsidRPr="00B6241D">
        <w:rPr>
          <w:i/>
          <w:iCs/>
        </w:rPr>
        <w:t xml:space="preserve">Ms </w:t>
      </w:r>
      <w:r>
        <w:rPr>
          <w:i/>
          <w:iCs/>
        </w:rPr>
        <w:t>Wundke</w:t>
      </w:r>
      <w:r w:rsidRPr="00B6241D">
        <w:rPr>
          <w:i/>
          <w:iCs/>
        </w:rPr>
        <w:t xml:space="preserve"> will be involved in patient recruitment and management</w:t>
      </w:r>
      <w:r>
        <w:rPr>
          <w:i/>
          <w:iCs/>
        </w:rPr>
        <w:t>.</w:t>
      </w:r>
    </w:p>
    <w:p w14:paraId="459720EC" w14:textId="77777777" w:rsidR="00B7343F" w:rsidRDefault="00B7343F" w:rsidP="0074372C">
      <w:pPr>
        <w:rPr>
          <w:rFonts w:ascii="Times New Roman" w:hAnsi="Times New Roman"/>
          <w:b/>
          <w:bCs/>
          <w:iCs/>
        </w:rPr>
      </w:pPr>
    </w:p>
    <w:p w14:paraId="3CA85697" w14:textId="77777777" w:rsidR="00B7343F" w:rsidRDefault="00B7343F" w:rsidP="0074372C">
      <w:pPr>
        <w:rPr>
          <w:rFonts w:ascii="Times New Roman" w:hAnsi="Times New Roman"/>
          <w:b/>
          <w:bCs/>
          <w:iCs/>
        </w:rPr>
      </w:pPr>
    </w:p>
    <w:p w14:paraId="4C996B9A" w14:textId="51D6E8A8" w:rsidR="0074372C" w:rsidRPr="00B6241D" w:rsidRDefault="0074372C" w:rsidP="0074372C">
      <w:pPr>
        <w:rPr>
          <w:rFonts w:ascii="Times New Roman" w:hAnsi="Times New Roman"/>
          <w:b/>
          <w:bCs/>
          <w:iCs/>
        </w:rPr>
      </w:pPr>
      <w:r w:rsidRPr="00B6241D">
        <w:rPr>
          <w:rFonts w:ascii="Times New Roman" w:hAnsi="Times New Roman"/>
          <w:b/>
          <w:bCs/>
          <w:iCs/>
        </w:rPr>
        <w:lastRenderedPageBreak/>
        <w:t>Dr Sumudu Narayana</w:t>
      </w:r>
    </w:p>
    <w:p w14:paraId="34C1CE95" w14:textId="77777777" w:rsidR="0074372C" w:rsidRPr="00B6241D" w:rsidRDefault="0074372C" w:rsidP="0074372C">
      <w:pPr>
        <w:rPr>
          <w:rFonts w:ascii="Times New Roman" w:hAnsi="Times New Roman"/>
          <w:bCs/>
          <w:iCs/>
        </w:rPr>
      </w:pPr>
      <w:r w:rsidRPr="00B6241D">
        <w:rPr>
          <w:rFonts w:ascii="Times New Roman" w:hAnsi="Times New Roman"/>
          <w:bCs/>
          <w:iCs/>
        </w:rPr>
        <w:t>Clinical Trial Coordinator</w:t>
      </w:r>
    </w:p>
    <w:p w14:paraId="0A1F0997" w14:textId="77777777" w:rsidR="0074372C" w:rsidRPr="00B6241D" w:rsidRDefault="0074372C" w:rsidP="0074372C">
      <w:pPr>
        <w:rPr>
          <w:rFonts w:ascii="Times New Roman" w:hAnsi="Times New Roman"/>
          <w:bCs/>
          <w:iCs/>
        </w:rPr>
      </w:pPr>
      <w:r w:rsidRPr="00B6241D">
        <w:rPr>
          <w:rFonts w:ascii="Times New Roman" w:hAnsi="Times New Roman"/>
          <w:bCs/>
          <w:iCs/>
        </w:rPr>
        <w:t>Department of Gastroenterology</w:t>
      </w:r>
    </w:p>
    <w:p w14:paraId="63BFA910" w14:textId="77777777" w:rsidR="0074372C" w:rsidRPr="00B6241D" w:rsidRDefault="0074372C" w:rsidP="0074372C">
      <w:pPr>
        <w:rPr>
          <w:rFonts w:ascii="Times New Roman" w:hAnsi="Times New Roman"/>
          <w:bCs/>
          <w:iCs/>
        </w:rPr>
      </w:pPr>
      <w:r w:rsidRPr="00B6241D">
        <w:rPr>
          <w:rFonts w:ascii="Times New Roman" w:hAnsi="Times New Roman"/>
          <w:bCs/>
          <w:iCs/>
        </w:rPr>
        <w:t>Flinders Medical Centre</w:t>
      </w:r>
    </w:p>
    <w:p w14:paraId="4AC5C864" w14:textId="77777777" w:rsidR="0074372C" w:rsidRPr="00B6241D" w:rsidRDefault="0074372C" w:rsidP="0074372C">
      <w:pPr>
        <w:rPr>
          <w:rFonts w:ascii="Times New Roman" w:hAnsi="Times New Roman"/>
          <w:bCs/>
          <w:iCs/>
        </w:rPr>
      </w:pPr>
      <w:r w:rsidRPr="00B6241D">
        <w:rPr>
          <w:rFonts w:ascii="Times New Roman" w:hAnsi="Times New Roman"/>
          <w:bCs/>
          <w:iCs/>
        </w:rPr>
        <w:t>Flinders Drive, Bedford Park SA 5042</w:t>
      </w:r>
    </w:p>
    <w:p w14:paraId="20A58EA7" w14:textId="77777777" w:rsidR="0074372C" w:rsidRPr="00B6241D" w:rsidRDefault="0074372C" w:rsidP="0074372C">
      <w:pPr>
        <w:rPr>
          <w:rFonts w:ascii="Times New Roman" w:hAnsi="Times New Roman"/>
          <w:bCs/>
          <w:iCs/>
        </w:rPr>
      </w:pPr>
      <w:r w:rsidRPr="00B6241D">
        <w:rPr>
          <w:rFonts w:ascii="Times New Roman" w:hAnsi="Times New Roman"/>
          <w:bCs/>
          <w:iCs/>
        </w:rPr>
        <w:t>Ph. (08) 8204 5839</w:t>
      </w:r>
    </w:p>
    <w:p w14:paraId="0A5E6CD8" w14:textId="77777777" w:rsidR="0074372C" w:rsidRPr="00B6241D" w:rsidRDefault="0074372C" w:rsidP="0074372C">
      <w:pPr>
        <w:rPr>
          <w:rFonts w:ascii="Times New Roman" w:hAnsi="Times New Roman"/>
          <w:bCs/>
          <w:iCs/>
        </w:rPr>
      </w:pPr>
      <w:r w:rsidRPr="00B6241D">
        <w:rPr>
          <w:rFonts w:ascii="Times New Roman" w:hAnsi="Times New Roman"/>
          <w:bCs/>
          <w:iCs/>
        </w:rPr>
        <w:t xml:space="preserve">Email: </w:t>
      </w:r>
      <w:hyperlink r:id="rId12" w:history="1">
        <w:r w:rsidRPr="00B6241D">
          <w:rPr>
            <w:rStyle w:val="Hyperlink"/>
            <w:rFonts w:ascii="Times New Roman" w:hAnsi="Times New Roman"/>
            <w:bCs/>
            <w:iCs/>
          </w:rPr>
          <w:t>sumudu.narayana@sa.gov.au</w:t>
        </w:r>
      </w:hyperlink>
    </w:p>
    <w:p w14:paraId="63825B94" w14:textId="77777777" w:rsidR="0074372C" w:rsidRPr="00B6241D" w:rsidRDefault="0074372C" w:rsidP="0074372C">
      <w:pPr>
        <w:rPr>
          <w:rFonts w:ascii="Times New Roman" w:hAnsi="Times New Roman"/>
          <w:i/>
        </w:rPr>
      </w:pPr>
    </w:p>
    <w:p w14:paraId="5F8A02C7" w14:textId="594750DA" w:rsidR="0074372C" w:rsidRDefault="0074372C" w:rsidP="0074372C">
      <w:pPr>
        <w:tabs>
          <w:tab w:val="left" w:pos="2268"/>
        </w:tabs>
        <w:jc w:val="both"/>
        <w:rPr>
          <w:rFonts w:ascii="Times New Roman" w:hAnsi="Times New Roman"/>
          <w:bCs/>
          <w:i/>
          <w:iCs/>
        </w:rPr>
      </w:pPr>
      <w:r w:rsidRPr="00B6241D">
        <w:rPr>
          <w:rFonts w:ascii="Times New Roman" w:hAnsi="Times New Roman"/>
          <w:i/>
        </w:rPr>
        <w:t xml:space="preserve">Dr Narayana will be involved in ethics </w:t>
      </w:r>
      <w:r>
        <w:rPr>
          <w:rFonts w:ascii="Times New Roman" w:hAnsi="Times New Roman"/>
          <w:i/>
        </w:rPr>
        <w:t>application,</w:t>
      </w:r>
      <w:r w:rsidRPr="00B6241D">
        <w:rPr>
          <w:rFonts w:ascii="Times New Roman" w:hAnsi="Times New Roman"/>
          <w:i/>
        </w:rPr>
        <w:t xml:space="preserve"> </w:t>
      </w:r>
      <w:r w:rsidRPr="00B6241D">
        <w:rPr>
          <w:rFonts w:ascii="Times New Roman" w:hAnsi="Times New Roman"/>
          <w:bCs/>
          <w:i/>
          <w:iCs/>
        </w:rPr>
        <w:t>trial coordination and data management</w:t>
      </w:r>
      <w:r>
        <w:rPr>
          <w:rFonts w:ascii="Times New Roman" w:hAnsi="Times New Roman"/>
          <w:bCs/>
          <w:i/>
          <w:iCs/>
        </w:rPr>
        <w:t>.</w:t>
      </w:r>
    </w:p>
    <w:p w14:paraId="0354D63C" w14:textId="68AB6C93" w:rsidR="0074372C" w:rsidRDefault="0074372C" w:rsidP="0074372C">
      <w:pPr>
        <w:tabs>
          <w:tab w:val="left" w:pos="2268"/>
        </w:tabs>
        <w:jc w:val="both"/>
        <w:rPr>
          <w:rFonts w:ascii="Times New Roman" w:hAnsi="Times New Roman"/>
          <w:bCs/>
          <w:i/>
          <w:iCs/>
        </w:rPr>
      </w:pPr>
    </w:p>
    <w:p w14:paraId="519951CD" w14:textId="77777777" w:rsidR="0074372C" w:rsidRPr="00B6241D" w:rsidRDefault="0074372C" w:rsidP="0074372C">
      <w:pPr>
        <w:pStyle w:val="Heading1"/>
        <w:tabs>
          <w:tab w:val="left" w:pos="2268"/>
        </w:tabs>
      </w:pPr>
      <w:r w:rsidRPr="00B6241D">
        <w:t>Dr Adam Koukourou</w:t>
      </w:r>
    </w:p>
    <w:p w14:paraId="01E3F4AD" w14:textId="77777777" w:rsidR="0074372C" w:rsidRPr="00B6241D" w:rsidRDefault="0074372C" w:rsidP="0074372C">
      <w:pPr>
        <w:rPr>
          <w:rFonts w:ascii="Times New Roman" w:hAnsi="Times New Roman"/>
        </w:rPr>
      </w:pPr>
      <w:r w:rsidRPr="00B6241D">
        <w:rPr>
          <w:rFonts w:ascii="Times New Roman" w:hAnsi="Times New Roman"/>
        </w:rPr>
        <w:t>Interventional Radiologist</w:t>
      </w:r>
    </w:p>
    <w:p w14:paraId="212E441A" w14:textId="77777777" w:rsidR="0074372C" w:rsidRPr="00B6241D" w:rsidRDefault="0074372C" w:rsidP="0074372C">
      <w:pPr>
        <w:rPr>
          <w:rFonts w:ascii="Times New Roman" w:hAnsi="Times New Roman"/>
        </w:rPr>
      </w:pPr>
      <w:r w:rsidRPr="00B6241D">
        <w:rPr>
          <w:rFonts w:ascii="Times New Roman" w:hAnsi="Times New Roman"/>
        </w:rPr>
        <w:t>Department of Radiology</w:t>
      </w:r>
    </w:p>
    <w:p w14:paraId="06F75638" w14:textId="77777777" w:rsidR="0074372C" w:rsidRPr="00B6241D" w:rsidRDefault="0074372C" w:rsidP="0074372C">
      <w:pPr>
        <w:rPr>
          <w:rFonts w:ascii="Times New Roman" w:hAnsi="Times New Roman"/>
        </w:rPr>
      </w:pPr>
      <w:r w:rsidRPr="00B6241D">
        <w:rPr>
          <w:rFonts w:ascii="Times New Roman" w:hAnsi="Times New Roman"/>
        </w:rPr>
        <w:t>Flinders Medical Centre</w:t>
      </w:r>
    </w:p>
    <w:p w14:paraId="59B3525F" w14:textId="77777777" w:rsidR="0074372C" w:rsidRPr="00B6241D" w:rsidRDefault="0074372C" w:rsidP="0074372C">
      <w:pPr>
        <w:rPr>
          <w:rFonts w:ascii="Times New Roman" w:hAnsi="Times New Roman"/>
        </w:rPr>
      </w:pPr>
      <w:r w:rsidRPr="00B6241D">
        <w:rPr>
          <w:rFonts w:ascii="Times New Roman" w:hAnsi="Times New Roman"/>
        </w:rPr>
        <w:t>Flinders Drive, Bedford Park SA 5042</w:t>
      </w:r>
      <w:r w:rsidRPr="00B6241D">
        <w:rPr>
          <w:rFonts w:ascii="Times New Roman" w:hAnsi="Times New Roman"/>
        </w:rPr>
        <w:tab/>
      </w:r>
    </w:p>
    <w:p w14:paraId="4F6BF0E9" w14:textId="77777777" w:rsidR="0074372C" w:rsidRPr="00B6241D" w:rsidRDefault="0074372C" w:rsidP="0074372C">
      <w:pPr>
        <w:rPr>
          <w:rFonts w:ascii="Times New Roman" w:hAnsi="Times New Roman"/>
        </w:rPr>
      </w:pPr>
      <w:r w:rsidRPr="00B6241D">
        <w:rPr>
          <w:rFonts w:ascii="Times New Roman" w:hAnsi="Times New Roman"/>
        </w:rPr>
        <w:t>Ph. (08) 8204 5511</w:t>
      </w:r>
    </w:p>
    <w:p w14:paraId="7B05F1C8" w14:textId="77777777" w:rsidR="0074372C" w:rsidRPr="00B6241D" w:rsidRDefault="0074372C" w:rsidP="0074372C">
      <w:pPr>
        <w:rPr>
          <w:rFonts w:ascii="Times New Roman" w:hAnsi="Times New Roman"/>
          <w:b/>
          <w:bCs/>
        </w:rPr>
      </w:pPr>
      <w:r w:rsidRPr="00B6241D">
        <w:rPr>
          <w:rFonts w:ascii="Times New Roman" w:hAnsi="Times New Roman"/>
        </w:rPr>
        <w:t>Email</w:t>
      </w:r>
      <w:r w:rsidRPr="00B6241D">
        <w:rPr>
          <w:rFonts w:ascii="Times New Roman" w:hAnsi="Times New Roman"/>
          <w:b/>
          <w:bCs/>
        </w:rPr>
        <w:t xml:space="preserve">: </w:t>
      </w:r>
      <w:hyperlink r:id="rId13" w:history="1">
        <w:r w:rsidRPr="00B6241D">
          <w:rPr>
            <w:rStyle w:val="Hyperlink"/>
            <w:rFonts w:ascii="Times New Roman" w:hAnsi="Times New Roman"/>
          </w:rPr>
          <w:t>Adam.koukourou@sa.gov.au</w:t>
        </w:r>
      </w:hyperlink>
    </w:p>
    <w:p w14:paraId="2E198F60" w14:textId="77777777" w:rsidR="0074372C" w:rsidRPr="00B6241D" w:rsidRDefault="0074372C" w:rsidP="0074372C">
      <w:pPr>
        <w:rPr>
          <w:rFonts w:ascii="Times New Roman" w:hAnsi="Times New Roman"/>
          <w:b/>
          <w:bCs/>
        </w:rPr>
      </w:pPr>
    </w:p>
    <w:p w14:paraId="137126C3" w14:textId="1FF5ABD1" w:rsidR="0074372C" w:rsidRDefault="0074372C" w:rsidP="0074372C">
      <w:pPr>
        <w:tabs>
          <w:tab w:val="left" w:pos="2268"/>
        </w:tabs>
        <w:jc w:val="both"/>
        <w:rPr>
          <w:rFonts w:ascii="Times New Roman" w:hAnsi="Times New Roman"/>
          <w:i/>
          <w:iCs/>
        </w:rPr>
      </w:pPr>
      <w:r w:rsidRPr="00B6241D">
        <w:rPr>
          <w:rFonts w:ascii="Times New Roman" w:hAnsi="Times New Roman"/>
          <w:i/>
          <w:iCs/>
        </w:rPr>
        <w:t>Dr Koukourou will be involved in inserting the long-term abdominal drains</w:t>
      </w:r>
      <w:r>
        <w:rPr>
          <w:rFonts w:ascii="Times New Roman" w:hAnsi="Times New Roman"/>
          <w:i/>
          <w:iCs/>
        </w:rPr>
        <w:t>.</w:t>
      </w:r>
    </w:p>
    <w:p w14:paraId="50FD566E" w14:textId="21E99394" w:rsidR="0074372C" w:rsidRDefault="0074372C" w:rsidP="0074372C">
      <w:pPr>
        <w:tabs>
          <w:tab w:val="left" w:pos="2268"/>
        </w:tabs>
        <w:jc w:val="both"/>
        <w:rPr>
          <w:rFonts w:ascii="Times New Roman" w:hAnsi="Times New Roman"/>
          <w:i/>
          <w:iCs/>
        </w:rPr>
      </w:pPr>
    </w:p>
    <w:p w14:paraId="0524BED7" w14:textId="77777777" w:rsidR="0074372C" w:rsidRPr="00B6241D" w:rsidRDefault="0074372C" w:rsidP="0074372C">
      <w:pPr>
        <w:rPr>
          <w:rFonts w:ascii="Times New Roman" w:hAnsi="Times New Roman"/>
          <w:b/>
          <w:bCs/>
          <w:iCs/>
        </w:rPr>
      </w:pPr>
      <w:r w:rsidRPr="00B6241D">
        <w:rPr>
          <w:rFonts w:ascii="Times New Roman" w:hAnsi="Times New Roman"/>
          <w:b/>
          <w:bCs/>
          <w:iCs/>
        </w:rPr>
        <w:t>Dr Ramon Pathi</w:t>
      </w:r>
    </w:p>
    <w:p w14:paraId="6DB9E61D" w14:textId="77777777" w:rsidR="0074372C" w:rsidRPr="00B6241D" w:rsidRDefault="0074372C" w:rsidP="0074372C">
      <w:pPr>
        <w:rPr>
          <w:rFonts w:ascii="Times New Roman" w:hAnsi="Times New Roman"/>
          <w:iCs/>
        </w:rPr>
      </w:pPr>
      <w:r w:rsidRPr="00B6241D">
        <w:rPr>
          <w:rFonts w:ascii="Times New Roman" w:hAnsi="Times New Roman"/>
          <w:iCs/>
        </w:rPr>
        <w:t>Interventional Radiologist</w:t>
      </w:r>
    </w:p>
    <w:p w14:paraId="0FBDE697" w14:textId="77777777" w:rsidR="0074372C" w:rsidRPr="00B6241D" w:rsidRDefault="0074372C" w:rsidP="0074372C">
      <w:pPr>
        <w:rPr>
          <w:rFonts w:ascii="Times New Roman" w:hAnsi="Times New Roman"/>
          <w:iCs/>
        </w:rPr>
      </w:pPr>
      <w:r w:rsidRPr="00B6241D">
        <w:rPr>
          <w:rFonts w:ascii="Times New Roman" w:hAnsi="Times New Roman"/>
          <w:iCs/>
        </w:rPr>
        <w:t>Department of Radiology</w:t>
      </w:r>
    </w:p>
    <w:p w14:paraId="0343F2AB" w14:textId="77777777" w:rsidR="0074372C" w:rsidRPr="00B6241D" w:rsidRDefault="0074372C" w:rsidP="0074372C">
      <w:pPr>
        <w:rPr>
          <w:rFonts w:ascii="Times New Roman" w:hAnsi="Times New Roman"/>
          <w:iCs/>
        </w:rPr>
      </w:pPr>
      <w:r w:rsidRPr="00B6241D">
        <w:rPr>
          <w:rFonts w:ascii="Times New Roman" w:hAnsi="Times New Roman"/>
          <w:iCs/>
        </w:rPr>
        <w:t>Flinders Medical Centre</w:t>
      </w:r>
    </w:p>
    <w:p w14:paraId="60C14C5B" w14:textId="77777777" w:rsidR="0074372C" w:rsidRPr="00B6241D" w:rsidRDefault="0074372C" w:rsidP="0074372C">
      <w:pPr>
        <w:rPr>
          <w:rFonts w:ascii="Times New Roman" w:hAnsi="Times New Roman"/>
          <w:iCs/>
        </w:rPr>
      </w:pPr>
      <w:r w:rsidRPr="00B6241D">
        <w:rPr>
          <w:rFonts w:ascii="Times New Roman" w:hAnsi="Times New Roman"/>
          <w:iCs/>
        </w:rPr>
        <w:t>Flinders Drive, Bedford Park SA 5042</w:t>
      </w:r>
    </w:p>
    <w:p w14:paraId="729B2EC7" w14:textId="77777777" w:rsidR="0074372C" w:rsidRPr="00B6241D" w:rsidRDefault="0074372C" w:rsidP="0074372C">
      <w:pPr>
        <w:rPr>
          <w:rFonts w:ascii="Times New Roman" w:hAnsi="Times New Roman"/>
          <w:b/>
          <w:bCs/>
          <w:iCs/>
        </w:rPr>
      </w:pPr>
      <w:r w:rsidRPr="00B6241D">
        <w:rPr>
          <w:rFonts w:ascii="Times New Roman" w:hAnsi="Times New Roman"/>
          <w:iCs/>
        </w:rPr>
        <w:t>Ph. (08) 8204 5511</w:t>
      </w:r>
    </w:p>
    <w:p w14:paraId="465E7277" w14:textId="77777777" w:rsidR="0074372C" w:rsidRPr="00B6241D" w:rsidRDefault="0074372C" w:rsidP="0074372C">
      <w:pPr>
        <w:rPr>
          <w:rFonts w:ascii="Times New Roman" w:hAnsi="Times New Roman"/>
          <w:b/>
          <w:bCs/>
          <w:iCs/>
        </w:rPr>
      </w:pPr>
      <w:r w:rsidRPr="00B6241D">
        <w:rPr>
          <w:rFonts w:ascii="Times New Roman" w:hAnsi="Times New Roman"/>
          <w:iCs/>
        </w:rPr>
        <w:t>Email</w:t>
      </w:r>
      <w:r w:rsidRPr="00B6241D">
        <w:rPr>
          <w:rFonts w:ascii="Times New Roman" w:hAnsi="Times New Roman"/>
          <w:b/>
          <w:bCs/>
          <w:iCs/>
        </w:rPr>
        <w:t xml:space="preserve">: </w:t>
      </w:r>
      <w:hyperlink r:id="rId14" w:history="1">
        <w:r w:rsidRPr="00B6241D">
          <w:rPr>
            <w:rStyle w:val="Hyperlink"/>
            <w:rFonts w:ascii="Times New Roman" w:hAnsi="Times New Roman"/>
            <w:iCs/>
          </w:rPr>
          <w:t>ramon.pathi@sa.gov.au</w:t>
        </w:r>
      </w:hyperlink>
    </w:p>
    <w:p w14:paraId="305A27E8" w14:textId="77777777" w:rsidR="0074372C" w:rsidRPr="00B6241D" w:rsidRDefault="0074372C" w:rsidP="0074372C">
      <w:pPr>
        <w:rPr>
          <w:rFonts w:ascii="Times New Roman" w:hAnsi="Times New Roman"/>
          <w:b/>
          <w:bCs/>
          <w:iCs/>
        </w:rPr>
      </w:pPr>
    </w:p>
    <w:p w14:paraId="18CF5189" w14:textId="2ECD24A1" w:rsidR="0074372C" w:rsidRDefault="0074372C" w:rsidP="0074372C">
      <w:pPr>
        <w:tabs>
          <w:tab w:val="left" w:pos="2268"/>
        </w:tabs>
        <w:jc w:val="both"/>
        <w:rPr>
          <w:rFonts w:ascii="Times New Roman" w:hAnsi="Times New Roman"/>
          <w:i/>
        </w:rPr>
      </w:pPr>
      <w:r w:rsidRPr="00B6241D">
        <w:rPr>
          <w:rFonts w:ascii="Times New Roman" w:hAnsi="Times New Roman"/>
          <w:i/>
        </w:rPr>
        <w:t>Dr Pathi will be involved will be involved in inserting the long-term abdominal drains</w:t>
      </w:r>
      <w:r>
        <w:rPr>
          <w:rFonts w:ascii="Times New Roman" w:hAnsi="Times New Roman"/>
          <w:i/>
        </w:rPr>
        <w:t>.</w:t>
      </w:r>
    </w:p>
    <w:p w14:paraId="3993C03B" w14:textId="744277F0" w:rsidR="0074372C" w:rsidRDefault="0074372C" w:rsidP="0074372C">
      <w:pPr>
        <w:tabs>
          <w:tab w:val="left" w:pos="2268"/>
        </w:tabs>
        <w:jc w:val="both"/>
        <w:rPr>
          <w:rFonts w:ascii="Times New Roman" w:hAnsi="Times New Roman"/>
          <w:i/>
        </w:rPr>
      </w:pPr>
    </w:p>
    <w:p w14:paraId="6118492A" w14:textId="5A917AC6" w:rsidR="00BE0EBB" w:rsidRDefault="00BE0EBB" w:rsidP="0074372C">
      <w:pPr>
        <w:pStyle w:val="Heading1"/>
      </w:pPr>
      <w:r>
        <w:t xml:space="preserve">Dr </w:t>
      </w:r>
      <w:r w:rsidR="002F6248">
        <w:t>Kee Fong Loo</w:t>
      </w:r>
    </w:p>
    <w:p w14:paraId="0E4E0B03" w14:textId="7336FF8D" w:rsidR="00BE0EBB" w:rsidRPr="00B6241D" w:rsidRDefault="00EA4816" w:rsidP="00BE0EBB">
      <w:pPr>
        <w:pStyle w:val="Heading1"/>
        <w:rPr>
          <w:b w:val="0"/>
          <w:bCs w:val="0"/>
        </w:rPr>
      </w:pPr>
      <w:r>
        <w:rPr>
          <w:b w:val="0"/>
          <w:bCs w:val="0"/>
        </w:rPr>
        <w:t>Hepatology registrar</w:t>
      </w:r>
    </w:p>
    <w:p w14:paraId="63093393" w14:textId="77777777" w:rsidR="00BE0EBB" w:rsidRPr="00B6241D" w:rsidRDefault="00BE0EBB" w:rsidP="00BE0EBB">
      <w:pPr>
        <w:pStyle w:val="Heading1"/>
        <w:rPr>
          <w:b w:val="0"/>
          <w:bCs w:val="0"/>
        </w:rPr>
      </w:pPr>
      <w:r w:rsidRPr="00B6241D">
        <w:rPr>
          <w:b w:val="0"/>
          <w:bCs w:val="0"/>
        </w:rPr>
        <w:t>Department of Gastroenterology</w:t>
      </w:r>
    </w:p>
    <w:p w14:paraId="730C8529" w14:textId="77777777" w:rsidR="00BE0EBB" w:rsidRPr="00B6241D" w:rsidRDefault="00BE0EBB" w:rsidP="00BE0EBB">
      <w:pPr>
        <w:pStyle w:val="Heading1"/>
        <w:rPr>
          <w:b w:val="0"/>
          <w:bCs w:val="0"/>
        </w:rPr>
      </w:pPr>
      <w:r w:rsidRPr="00B6241D">
        <w:rPr>
          <w:b w:val="0"/>
          <w:bCs w:val="0"/>
        </w:rPr>
        <w:t>Flinders Medical Centre</w:t>
      </w:r>
    </w:p>
    <w:p w14:paraId="425D7247" w14:textId="77777777" w:rsidR="00BE0EBB" w:rsidRPr="00B6241D" w:rsidRDefault="00BE0EBB" w:rsidP="00BE0EBB">
      <w:pPr>
        <w:pStyle w:val="Heading1"/>
        <w:tabs>
          <w:tab w:val="left" w:pos="2268"/>
        </w:tabs>
        <w:rPr>
          <w:b w:val="0"/>
          <w:bCs w:val="0"/>
        </w:rPr>
      </w:pPr>
      <w:r w:rsidRPr="00B6241D">
        <w:rPr>
          <w:b w:val="0"/>
          <w:bCs w:val="0"/>
        </w:rPr>
        <w:t>Flinders Drive, Bedford Park SA 5042</w:t>
      </w:r>
    </w:p>
    <w:p w14:paraId="15F5D55A" w14:textId="77777777" w:rsidR="00BE0EBB" w:rsidRPr="00B6241D" w:rsidRDefault="00BE0EBB" w:rsidP="00BE0EBB">
      <w:pPr>
        <w:pStyle w:val="Heading1"/>
        <w:rPr>
          <w:b w:val="0"/>
          <w:bCs w:val="0"/>
        </w:rPr>
      </w:pPr>
      <w:r w:rsidRPr="00B6241D">
        <w:rPr>
          <w:b w:val="0"/>
          <w:bCs w:val="0"/>
        </w:rPr>
        <w:t>Ph. (08) 8204 4964</w:t>
      </w:r>
    </w:p>
    <w:p w14:paraId="1306A315" w14:textId="1A1FDE71" w:rsidR="00BE0EBB" w:rsidRPr="00B6241D" w:rsidRDefault="00BE0EBB" w:rsidP="00BE0EBB">
      <w:pPr>
        <w:pStyle w:val="Heading1"/>
        <w:tabs>
          <w:tab w:val="left" w:pos="2268"/>
        </w:tabs>
        <w:rPr>
          <w:b w:val="0"/>
          <w:bCs w:val="0"/>
        </w:rPr>
      </w:pPr>
      <w:r w:rsidRPr="00B6241D">
        <w:rPr>
          <w:b w:val="0"/>
          <w:bCs w:val="0"/>
        </w:rPr>
        <w:t xml:space="preserve">Email: </w:t>
      </w:r>
      <w:hyperlink r:id="rId15" w:history="1">
        <w:r w:rsidR="002F6248">
          <w:rPr>
            <w:rStyle w:val="Hyperlink"/>
            <w:b w:val="0"/>
            <w:bCs w:val="0"/>
          </w:rPr>
          <w:t>keefong.loo</w:t>
        </w:r>
        <w:r w:rsidR="002F6248" w:rsidRPr="00ED0599">
          <w:rPr>
            <w:rStyle w:val="Hyperlink"/>
            <w:b w:val="0"/>
            <w:bCs w:val="0"/>
          </w:rPr>
          <w:t>@sa.gov.au</w:t>
        </w:r>
      </w:hyperlink>
    </w:p>
    <w:p w14:paraId="00AB17C0" w14:textId="77777777" w:rsidR="00BE0EBB" w:rsidRPr="00B6241D" w:rsidRDefault="00BE0EBB" w:rsidP="00BE0EBB">
      <w:pPr>
        <w:pStyle w:val="Heading1"/>
        <w:tabs>
          <w:tab w:val="left" w:pos="2268"/>
        </w:tabs>
        <w:rPr>
          <w:b w:val="0"/>
          <w:bCs w:val="0"/>
          <w:i/>
          <w:iCs/>
        </w:rPr>
      </w:pPr>
    </w:p>
    <w:p w14:paraId="6A43FF34" w14:textId="27B42A53" w:rsidR="00BE0EBB" w:rsidRDefault="00BE0EBB" w:rsidP="00C92B4F">
      <w:pPr>
        <w:tabs>
          <w:tab w:val="left" w:pos="2268"/>
        </w:tabs>
        <w:jc w:val="both"/>
        <w:rPr>
          <w:rFonts w:ascii="Times New Roman" w:hAnsi="Times New Roman"/>
          <w:i/>
          <w:iCs/>
        </w:rPr>
      </w:pPr>
      <w:r w:rsidRPr="00B6241D">
        <w:rPr>
          <w:rFonts w:ascii="Times New Roman" w:hAnsi="Times New Roman"/>
          <w:i/>
          <w:iCs/>
        </w:rPr>
        <w:t xml:space="preserve">Dr </w:t>
      </w:r>
      <w:r w:rsidR="00CE5A15">
        <w:rPr>
          <w:rFonts w:ascii="Times New Roman" w:hAnsi="Times New Roman"/>
          <w:i/>
          <w:iCs/>
        </w:rPr>
        <w:t>Loo</w:t>
      </w:r>
      <w:r w:rsidRPr="00B6241D">
        <w:rPr>
          <w:rFonts w:ascii="Times New Roman" w:hAnsi="Times New Roman"/>
          <w:i/>
          <w:iCs/>
        </w:rPr>
        <w:t xml:space="preserve"> will be involved in </w:t>
      </w:r>
      <w:r w:rsidRPr="00B6241D">
        <w:rPr>
          <w:rFonts w:ascii="Times New Roman" w:hAnsi="Times New Roman"/>
          <w:bCs/>
          <w:i/>
          <w:iCs/>
        </w:rPr>
        <w:t>patient recruitment</w:t>
      </w:r>
      <w:r>
        <w:rPr>
          <w:rFonts w:ascii="Times New Roman" w:hAnsi="Times New Roman"/>
          <w:i/>
          <w:iCs/>
        </w:rPr>
        <w:t>.</w:t>
      </w:r>
    </w:p>
    <w:p w14:paraId="62C03FFB" w14:textId="64741869" w:rsidR="00354F8A" w:rsidRDefault="00354F8A" w:rsidP="00354F8A">
      <w:pPr>
        <w:pStyle w:val="Heading1"/>
      </w:pPr>
      <w:r>
        <w:lastRenderedPageBreak/>
        <w:br/>
        <w:t>Dr Peter Rose</w:t>
      </w:r>
    </w:p>
    <w:p w14:paraId="04636591" w14:textId="26FFD56F" w:rsidR="00354F8A" w:rsidRPr="00B6241D" w:rsidRDefault="00354F8A" w:rsidP="00354F8A">
      <w:pPr>
        <w:pStyle w:val="Heading1"/>
        <w:rPr>
          <w:b w:val="0"/>
          <w:bCs w:val="0"/>
        </w:rPr>
      </w:pPr>
      <w:r>
        <w:rPr>
          <w:b w:val="0"/>
          <w:bCs w:val="0"/>
        </w:rPr>
        <w:t>Hepatology fellow</w:t>
      </w:r>
    </w:p>
    <w:p w14:paraId="743C15EF" w14:textId="77777777" w:rsidR="00354F8A" w:rsidRPr="00B6241D" w:rsidRDefault="00354F8A" w:rsidP="00354F8A">
      <w:pPr>
        <w:pStyle w:val="Heading1"/>
        <w:rPr>
          <w:b w:val="0"/>
          <w:bCs w:val="0"/>
        </w:rPr>
      </w:pPr>
      <w:r w:rsidRPr="00B6241D">
        <w:rPr>
          <w:b w:val="0"/>
          <w:bCs w:val="0"/>
        </w:rPr>
        <w:t>Department of Gastroenterology</w:t>
      </w:r>
    </w:p>
    <w:p w14:paraId="40225CBF" w14:textId="77777777" w:rsidR="00354F8A" w:rsidRPr="00B6241D" w:rsidRDefault="00354F8A" w:rsidP="00354F8A">
      <w:pPr>
        <w:pStyle w:val="Heading1"/>
        <w:rPr>
          <w:b w:val="0"/>
          <w:bCs w:val="0"/>
        </w:rPr>
      </w:pPr>
      <w:r w:rsidRPr="00B6241D">
        <w:rPr>
          <w:b w:val="0"/>
          <w:bCs w:val="0"/>
        </w:rPr>
        <w:t>Flinders Medical Centre</w:t>
      </w:r>
    </w:p>
    <w:p w14:paraId="014CED06" w14:textId="77777777" w:rsidR="00354F8A" w:rsidRPr="00B6241D" w:rsidRDefault="00354F8A" w:rsidP="00354F8A">
      <w:pPr>
        <w:pStyle w:val="Heading1"/>
        <w:tabs>
          <w:tab w:val="left" w:pos="2268"/>
        </w:tabs>
        <w:rPr>
          <w:b w:val="0"/>
          <w:bCs w:val="0"/>
        </w:rPr>
      </w:pPr>
      <w:r w:rsidRPr="00B6241D">
        <w:rPr>
          <w:b w:val="0"/>
          <w:bCs w:val="0"/>
        </w:rPr>
        <w:t>Flinders Drive, Bedford Park SA 5042</w:t>
      </w:r>
    </w:p>
    <w:p w14:paraId="7F2DA64A" w14:textId="77777777" w:rsidR="00354F8A" w:rsidRPr="00B6241D" w:rsidRDefault="00354F8A" w:rsidP="00354F8A">
      <w:pPr>
        <w:pStyle w:val="Heading1"/>
        <w:rPr>
          <w:b w:val="0"/>
          <w:bCs w:val="0"/>
        </w:rPr>
      </w:pPr>
      <w:r w:rsidRPr="00B6241D">
        <w:rPr>
          <w:b w:val="0"/>
          <w:bCs w:val="0"/>
        </w:rPr>
        <w:t>Ph. (08) 8204 4964</w:t>
      </w:r>
    </w:p>
    <w:p w14:paraId="15515E0C" w14:textId="2EA6687A" w:rsidR="00354F8A" w:rsidRPr="00B6241D" w:rsidRDefault="00354F8A" w:rsidP="00354F8A">
      <w:pPr>
        <w:pStyle w:val="Heading1"/>
        <w:tabs>
          <w:tab w:val="left" w:pos="2268"/>
        </w:tabs>
        <w:rPr>
          <w:b w:val="0"/>
          <w:bCs w:val="0"/>
        </w:rPr>
      </w:pPr>
      <w:r w:rsidRPr="00B6241D">
        <w:rPr>
          <w:b w:val="0"/>
          <w:bCs w:val="0"/>
        </w:rPr>
        <w:t xml:space="preserve">Email: </w:t>
      </w:r>
      <w:hyperlink r:id="rId16" w:history="1">
        <w:r w:rsidRPr="00354F8A">
          <w:rPr>
            <w:rStyle w:val="Hyperlink"/>
            <w:b w:val="0"/>
            <w:bCs w:val="0"/>
          </w:rPr>
          <w:t>peter.rose@sa.gov.au</w:t>
        </w:r>
      </w:hyperlink>
    </w:p>
    <w:p w14:paraId="6D91A66F" w14:textId="77777777" w:rsidR="00354F8A" w:rsidRPr="00B6241D" w:rsidRDefault="00354F8A" w:rsidP="00354F8A">
      <w:pPr>
        <w:pStyle w:val="Heading1"/>
        <w:tabs>
          <w:tab w:val="left" w:pos="2268"/>
        </w:tabs>
        <w:rPr>
          <w:b w:val="0"/>
          <w:bCs w:val="0"/>
          <w:i/>
          <w:iCs/>
        </w:rPr>
      </w:pPr>
    </w:p>
    <w:p w14:paraId="07AAD362" w14:textId="4BAEF5B9" w:rsidR="00354F8A" w:rsidRDefault="00354F8A" w:rsidP="00354F8A">
      <w:pPr>
        <w:tabs>
          <w:tab w:val="left" w:pos="2268"/>
        </w:tabs>
        <w:jc w:val="both"/>
      </w:pPr>
      <w:r w:rsidRPr="00B6241D">
        <w:rPr>
          <w:rFonts w:ascii="Times New Roman" w:hAnsi="Times New Roman"/>
          <w:i/>
          <w:iCs/>
        </w:rPr>
        <w:t xml:space="preserve">Dr </w:t>
      </w:r>
      <w:r>
        <w:rPr>
          <w:rFonts w:ascii="Times New Roman" w:hAnsi="Times New Roman"/>
          <w:i/>
          <w:iCs/>
        </w:rPr>
        <w:t>Rose</w:t>
      </w:r>
      <w:r w:rsidRPr="00B6241D">
        <w:rPr>
          <w:rFonts w:ascii="Times New Roman" w:hAnsi="Times New Roman"/>
          <w:i/>
          <w:iCs/>
        </w:rPr>
        <w:t xml:space="preserve"> will be involved in </w:t>
      </w:r>
      <w:r w:rsidRPr="00B6241D">
        <w:rPr>
          <w:rFonts w:ascii="Times New Roman" w:hAnsi="Times New Roman"/>
          <w:bCs/>
          <w:i/>
          <w:iCs/>
        </w:rPr>
        <w:t>patient recruitment</w:t>
      </w:r>
      <w:r>
        <w:rPr>
          <w:rFonts w:ascii="Times New Roman" w:hAnsi="Times New Roman"/>
          <w:i/>
          <w:iCs/>
        </w:rPr>
        <w:t>.</w:t>
      </w:r>
    </w:p>
    <w:p w14:paraId="45C878A9" w14:textId="77777777" w:rsidR="00354F8A" w:rsidRDefault="00354F8A" w:rsidP="00C92B4F">
      <w:pPr>
        <w:tabs>
          <w:tab w:val="left" w:pos="2268"/>
        </w:tabs>
        <w:jc w:val="both"/>
      </w:pPr>
    </w:p>
    <w:p w14:paraId="591C34AA" w14:textId="77777777" w:rsidR="00B7343F" w:rsidRDefault="00B7343F" w:rsidP="0074372C">
      <w:pPr>
        <w:pStyle w:val="Heading1"/>
      </w:pPr>
    </w:p>
    <w:p w14:paraId="6354FB2D" w14:textId="242C789F" w:rsidR="0074372C" w:rsidRPr="00B6241D" w:rsidRDefault="0074372C" w:rsidP="0074372C">
      <w:pPr>
        <w:pStyle w:val="Heading1"/>
      </w:pPr>
      <w:r w:rsidRPr="00B6241D">
        <w:t>Dr Kate Muller</w:t>
      </w:r>
    </w:p>
    <w:p w14:paraId="4E34E3E2" w14:textId="77777777" w:rsidR="0074372C" w:rsidRPr="00B6241D" w:rsidRDefault="0074372C" w:rsidP="0074372C">
      <w:pPr>
        <w:pStyle w:val="Heading1"/>
        <w:rPr>
          <w:b w:val="0"/>
          <w:bCs w:val="0"/>
        </w:rPr>
      </w:pPr>
      <w:r w:rsidRPr="00B6241D">
        <w:rPr>
          <w:b w:val="0"/>
          <w:bCs w:val="0"/>
        </w:rPr>
        <w:t xml:space="preserve">Consultant Hepatologist </w:t>
      </w:r>
    </w:p>
    <w:p w14:paraId="5E173C93" w14:textId="77777777" w:rsidR="0074372C" w:rsidRPr="00B6241D" w:rsidRDefault="0074372C" w:rsidP="0074372C">
      <w:pPr>
        <w:pStyle w:val="Heading1"/>
        <w:rPr>
          <w:b w:val="0"/>
          <w:bCs w:val="0"/>
        </w:rPr>
      </w:pPr>
      <w:r w:rsidRPr="00B6241D">
        <w:rPr>
          <w:b w:val="0"/>
          <w:bCs w:val="0"/>
        </w:rPr>
        <w:t>Department of Gastroenterology</w:t>
      </w:r>
    </w:p>
    <w:p w14:paraId="3C7BCDB0" w14:textId="77777777" w:rsidR="0074372C" w:rsidRPr="00B6241D" w:rsidRDefault="0074372C" w:rsidP="0074372C">
      <w:pPr>
        <w:pStyle w:val="Heading1"/>
        <w:rPr>
          <w:b w:val="0"/>
          <w:bCs w:val="0"/>
        </w:rPr>
      </w:pPr>
      <w:r w:rsidRPr="00B6241D">
        <w:rPr>
          <w:b w:val="0"/>
          <w:bCs w:val="0"/>
        </w:rPr>
        <w:t>Flinders Medical Centre</w:t>
      </w:r>
    </w:p>
    <w:p w14:paraId="748E9D32" w14:textId="77777777" w:rsidR="0074372C" w:rsidRPr="00B6241D" w:rsidRDefault="0074372C" w:rsidP="0074372C">
      <w:pPr>
        <w:pStyle w:val="Heading1"/>
        <w:tabs>
          <w:tab w:val="left" w:pos="2268"/>
        </w:tabs>
        <w:rPr>
          <w:b w:val="0"/>
          <w:bCs w:val="0"/>
        </w:rPr>
      </w:pPr>
      <w:r w:rsidRPr="00B6241D">
        <w:rPr>
          <w:b w:val="0"/>
          <w:bCs w:val="0"/>
        </w:rPr>
        <w:t>Flinders Drive, Bedford Park SA 5042</w:t>
      </w:r>
    </w:p>
    <w:p w14:paraId="1E317337" w14:textId="77777777" w:rsidR="0074372C" w:rsidRPr="00B6241D" w:rsidRDefault="0074372C" w:rsidP="0074372C">
      <w:pPr>
        <w:pStyle w:val="Heading1"/>
        <w:rPr>
          <w:b w:val="0"/>
          <w:bCs w:val="0"/>
        </w:rPr>
      </w:pPr>
      <w:r w:rsidRPr="00B6241D">
        <w:rPr>
          <w:b w:val="0"/>
          <w:bCs w:val="0"/>
        </w:rPr>
        <w:t>Ph. (08) 8204 4964</w:t>
      </w:r>
    </w:p>
    <w:p w14:paraId="6A1DB5C2" w14:textId="77777777" w:rsidR="0074372C" w:rsidRPr="00B6241D" w:rsidRDefault="0074372C" w:rsidP="0074372C">
      <w:pPr>
        <w:pStyle w:val="Heading1"/>
        <w:tabs>
          <w:tab w:val="left" w:pos="2268"/>
        </w:tabs>
        <w:rPr>
          <w:b w:val="0"/>
          <w:bCs w:val="0"/>
        </w:rPr>
      </w:pPr>
      <w:r w:rsidRPr="00B6241D">
        <w:rPr>
          <w:b w:val="0"/>
          <w:bCs w:val="0"/>
        </w:rPr>
        <w:t xml:space="preserve">Email: </w:t>
      </w:r>
      <w:hyperlink r:id="rId17" w:history="1">
        <w:r w:rsidRPr="00B6241D">
          <w:rPr>
            <w:rStyle w:val="Hyperlink"/>
            <w:b w:val="0"/>
            <w:bCs w:val="0"/>
          </w:rPr>
          <w:t>kate.muller@sa.gov.au</w:t>
        </w:r>
      </w:hyperlink>
    </w:p>
    <w:p w14:paraId="10D2B6D6" w14:textId="77777777" w:rsidR="0074372C" w:rsidRPr="00B6241D" w:rsidRDefault="0074372C" w:rsidP="0074372C">
      <w:pPr>
        <w:pStyle w:val="Heading1"/>
        <w:tabs>
          <w:tab w:val="left" w:pos="2268"/>
        </w:tabs>
        <w:rPr>
          <w:b w:val="0"/>
          <w:bCs w:val="0"/>
          <w:i/>
          <w:iCs/>
        </w:rPr>
      </w:pPr>
    </w:p>
    <w:p w14:paraId="35003098" w14:textId="4035CA39" w:rsidR="0074372C" w:rsidRDefault="0074372C" w:rsidP="0074372C">
      <w:pPr>
        <w:tabs>
          <w:tab w:val="left" w:pos="2268"/>
        </w:tabs>
        <w:jc w:val="both"/>
        <w:rPr>
          <w:rFonts w:ascii="Times New Roman" w:hAnsi="Times New Roman"/>
          <w:i/>
          <w:iCs/>
        </w:rPr>
      </w:pPr>
      <w:r w:rsidRPr="00B6241D">
        <w:rPr>
          <w:rFonts w:ascii="Times New Roman" w:hAnsi="Times New Roman"/>
          <w:i/>
          <w:iCs/>
        </w:rPr>
        <w:t>Dr Muller will be involved in study design,</w:t>
      </w:r>
      <w:r w:rsidRPr="00B6241D">
        <w:rPr>
          <w:rFonts w:ascii="Times New Roman" w:hAnsi="Times New Roman"/>
          <w:bCs/>
          <w:i/>
          <w:iCs/>
        </w:rPr>
        <w:t xml:space="preserve"> patient recruitment</w:t>
      </w:r>
      <w:r w:rsidRPr="00B6241D">
        <w:rPr>
          <w:rFonts w:ascii="Times New Roman" w:hAnsi="Times New Roman"/>
          <w:i/>
          <w:iCs/>
        </w:rPr>
        <w:t xml:space="preserve"> and study supervision</w:t>
      </w:r>
      <w:r>
        <w:rPr>
          <w:rFonts w:ascii="Times New Roman" w:hAnsi="Times New Roman"/>
          <w:i/>
          <w:iCs/>
        </w:rPr>
        <w:t>.</w:t>
      </w:r>
    </w:p>
    <w:p w14:paraId="6A9BBADB" w14:textId="268DF0E5" w:rsidR="0074372C" w:rsidRDefault="0074372C" w:rsidP="0074372C">
      <w:pPr>
        <w:tabs>
          <w:tab w:val="left" w:pos="2268"/>
        </w:tabs>
        <w:jc w:val="both"/>
        <w:rPr>
          <w:rFonts w:ascii="Times New Roman" w:hAnsi="Times New Roman"/>
        </w:rPr>
      </w:pPr>
    </w:p>
    <w:p w14:paraId="1693C8DD" w14:textId="3E3766ED" w:rsidR="002F5BF4" w:rsidRPr="00B6241D" w:rsidRDefault="002F5BF4" w:rsidP="002F5BF4">
      <w:pPr>
        <w:pStyle w:val="Heading1"/>
      </w:pPr>
      <w:r w:rsidRPr="00B6241D">
        <w:t xml:space="preserve">Dr </w:t>
      </w:r>
      <w:r>
        <w:t>Alexander Rodgers</w:t>
      </w:r>
    </w:p>
    <w:p w14:paraId="3E8D8334" w14:textId="77777777" w:rsidR="002F5BF4" w:rsidRPr="00B6241D" w:rsidRDefault="002F5BF4" w:rsidP="002F5BF4">
      <w:pPr>
        <w:pStyle w:val="Heading1"/>
        <w:rPr>
          <w:b w:val="0"/>
          <w:bCs w:val="0"/>
        </w:rPr>
      </w:pPr>
      <w:r w:rsidRPr="00B6241D">
        <w:rPr>
          <w:b w:val="0"/>
          <w:bCs w:val="0"/>
        </w:rPr>
        <w:t xml:space="preserve">Consultant Hepatologist </w:t>
      </w:r>
    </w:p>
    <w:p w14:paraId="55EF2F37" w14:textId="77777777" w:rsidR="002F5BF4" w:rsidRPr="00B6241D" w:rsidRDefault="002F5BF4" w:rsidP="002F5BF4">
      <w:pPr>
        <w:pStyle w:val="Heading1"/>
        <w:rPr>
          <w:b w:val="0"/>
          <w:bCs w:val="0"/>
        </w:rPr>
      </w:pPr>
      <w:r w:rsidRPr="00B6241D">
        <w:rPr>
          <w:b w:val="0"/>
          <w:bCs w:val="0"/>
        </w:rPr>
        <w:t>Department of Gastroenterology</w:t>
      </w:r>
    </w:p>
    <w:p w14:paraId="53F33C34" w14:textId="77777777" w:rsidR="002F5BF4" w:rsidRPr="00B6241D" w:rsidRDefault="002F5BF4" w:rsidP="002F5BF4">
      <w:pPr>
        <w:pStyle w:val="Heading1"/>
        <w:rPr>
          <w:b w:val="0"/>
          <w:bCs w:val="0"/>
        </w:rPr>
      </w:pPr>
      <w:r w:rsidRPr="00B6241D">
        <w:rPr>
          <w:b w:val="0"/>
          <w:bCs w:val="0"/>
        </w:rPr>
        <w:t>Flinders Medical Centre</w:t>
      </w:r>
    </w:p>
    <w:p w14:paraId="35596DF5" w14:textId="77777777" w:rsidR="002F5BF4" w:rsidRPr="00B6241D" w:rsidRDefault="002F5BF4" w:rsidP="002F5BF4">
      <w:pPr>
        <w:pStyle w:val="Heading1"/>
        <w:tabs>
          <w:tab w:val="left" w:pos="2268"/>
        </w:tabs>
        <w:rPr>
          <w:b w:val="0"/>
          <w:bCs w:val="0"/>
        </w:rPr>
      </w:pPr>
      <w:r w:rsidRPr="00B6241D">
        <w:rPr>
          <w:b w:val="0"/>
          <w:bCs w:val="0"/>
        </w:rPr>
        <w:t>Flinders Drive, Bedford Park SA 5042</w:t>
      </w:r>
    </w:p>
    <w:p w14:paraId="42DC2C64" w14:textId="77777777" w:rsidR="002F5BF4" w:rsidRPr="00B6241D" w:rsidRDefault="002F5BF4" w:rsidP="002F5BF4">
      <w:pPr>
        <w:pStyle w:val="Heading1"/>
        <w:rPr>
          <w:b w:val="0"/>
          <w:bCs w:val="0"/>
        </w:rPr>
      </w:pPr>
      <w:r w:rsidRPr="00B6241D">
        <w:rPr>
          <w:b w:val="0"/>
          <w:bCs w:val="0"/>
        </w:rPr>
        <w:t>Ph. (08) 8204 4964</w:t>
      </w:r>
    </w:p>
    <w:p w14:paraId="139FD0BF" w14:textId="2153387C" w:rsidR="002F5BF4" w:rsidRPr="00B6241D" w:rsidRDefault="002F5BF4" w:rsidP="002F5BF4">
      <w:pPr>
        <w:pStyle w:val="Heading1"/>
        <w:tabs>
          <w:tab w:val="left" w:pos="2268"/>
        </w:tabs>
        <w:rPr>
          <w:b w:val="0"/>
          <w:bCs w:val="0"/>
        </w:rPr>
      </w:pPr>
      <w:r w:rsidRPr="00B6241D">
        <w:rPr>
          <w:b w:val="0"/>
          <w:bCs w:val="0"/>
        </w:rPr>
        <w:t xml:space="preserve">Email: </w:t>
      </w:r>
      <w:r w:rsidRPr="00C71158">
        <w:rPr>
          <w:b w:val="0"/>
          <w:bCs w:val="0"/>
        </w:rPr>
        <w:t>alexander.rodger</w:t>
      </w:r>
      <w:r>
        <w:rPr>
          <w:b w:val="0"/>
          <w:bCs w:val="0"/>
        </w:rPr>
        <w:t>s@sa.gov.au</w:t>
      </w:r>
    </w:p>
    <w:p w14:paraId="7517EFBF" w14:textId="77777777" w:rsidR="002F5BF4" w:rsidRPr="00B6241D" w:rsidRDefault="002F5BF4" w:rsidP="002F5BF4">
      <w:pPr>
        <w:pStyle w:val="Heading1"/>
        <w:tabs>
          <w:tab w:val="left" w:pos="2268"/>
        </w:tabs>
        <w:rPr>
          <w:b w:val="0"/>
          <w:bCs w:val="0"/>
          <w:i/>
          <w:iCs/>
        </w:rPr>
      </w:pPr>
    </w:p>
    <w:p w14:paraId="325573B7" w14:textId="2DF3FCB4" w:rsidR="002F5BF4" w:rsidRDefault="002F5BF4" w:rsidP="002F5BF4">
      <w:pPr>
        <w:tabs>
          <w:tab w:val="left" w:pos="2268"/>
        </w:tabs>
        <w:jc w:val="both"/>
        <w:rPr>
          <w:rFonts w:ascii="Times New Roman" w:hAnsi="Times New Roman"/>
          <w:i/>
          <w:iCs/>
        </w:rPr>
      </w:pPr>
      <w:r w:rsidRPr="00B6241D">
        <w:rPr>
          <w:rFonts w:ascii="Times New Roman" w:hAnsi="Times New Roman"/>
          <w:i/>
          <w:iCs/>
        </w:rPr>
        <w:t xml:space="preserve">Dr </w:t>
      </w:r>
      <w:r>
        <w:rPr>
          <w:rFonts w:ascii="Times New Roman" w:hAnsi="Times New Roman"/>
          <w:i/>
          <w:iCs/>
        </w:rPr>
        <w:t>Rodgers</w:t>
      </w:r>
      <w:r w:rsidRPr="00B6241D">
        <w:rPr>
          <w:rFonts w:ascii="Times New Roman" w:hAnsi="Times New Roman"/>
          <w:i/>
          <w:iCs/>
        </w:rPr>
        <w:t xml:space="preserve"> will be involved in </w:t>
      </w:r>
      <w:r w:rsidRPr="00B6241D">
        <w:rPr>
          <w:rFonts w:ascii="Times New Roman" w:hAnsi="Times New Roman"/>
          <w:bCs/>
          <w:i/>
          <w:iCs/>
        </w:rPr>
        <w:t>patient recruitmen</w:t>
      </w:r>
      <w:r>
        <w:rPr>
          <w:rFonts w:ascii="Times New Roman" w:hAnsi="Times New Roman"/>
          <w:bCs/>
          <w:i/>
          <w:iCs/>
        </w:rPr>
        <w:t>t</w:t>
      </w:r>
      <w:r>
        <w:rPr>
          <w:rFonts w:ascii="Times New Roman" w:hAnsi="Times New Roman"/>
          <w:i/>
          <w:iCs/>
        </w:rPr>
        <w:t>.</w:t>
      </w:r>
    </w:p>
    <w:p w14:paraId="5C8C5DF2" w14:textId="77777777" w:rsidR="002F5BF4" w:rsidRDefault="002F5BF4" w:rsidP="002F5BF4">
      <w:pPr>
        <w:pStyle w:val="Heading1"/>
      </w:pPr>
    </w:p>
    <w:p w14:paraId="1344FABE" w14:textId="59105639" w:rsidR="002F5BF4" w:rsidRPr="00B6241D" w:rsidRDefault="002F5BF4" w:rsidP="002F5BF4">
      <w:pPr>
        <w:pStyle w:val="Heading1"/>
      </w:pPr>
      <w:r w:rsidRPr="00B6241D">
        <w:t xml:space="preserve">Dr </w:t>
      </w:r>
      <w:r>
        <w:t xml:space="preserve">Darren </w:t>
      </w:r>
      <w:proofErr w:type="spellStart"/>
      <w:r>
        <w:t>Mounkely</w:t>
      </w:r>
      <w:proofErr w:type="spellEnd"/>
    </w:p>
    <w:p w14:paraId="5853F488" w14:textId="77777777" w:rsidR="002F5BF4" w:rsidRPr="00B6241D" w:rsidRDefault="002F5BF4" w:rsidP="002F5BF4">
      <w:pPr>
        <w:pStyle w:val="Heading1"/>
        <w:rPr>
          <w:b w:val="0"/>
          <w:bCs w:val="0"/>
        </w:rPr>
      </w:pPr>
      <w:r w:rsidRPr="00B6241D">
        <w:rPr>
          <w:b w:val="0"/>
          <w:bCs w:val="0"/>
        </w:rPr>
        <w:t xml:space="preserve">Consultant Hepatologist </w:t>
      </w:r>
    </w:p>
    <w:p w14:paraId="27D8F760" w14:textId="77777777" w:rsidR="002F5BF4" w:rsidRPr="00B6241D" w:rsidRDefault="002F5BF4" w:rsidP="002F5BF4">
      <w:pPr>
        <w:pStyle w:val="Heading1"/>
        <w:rPr>
          <w:b w:val="0"/>
          <w:bCs w:val="0"/>
        </w:rPr>
      </w:pPr>
      <w:r w:rsidRPr="00B6241D">
        <w:rPr>
          <w:b w:val="0"/>
          <w:bCs w:val="0"/>
        </w:rPr>
        <w:t>Department of Gastroenterology</w:t>
      </w:r>
    </w:p>
    <w:p w14:paraId="4996DBEA" w14:textId="77777777" w:rsidR="002F5BF4" w:rsidRPr="00B6241D" w:rsidRDefault="002F5BF4" w:rsidP="002F5BF4">
      <w:pPr>
        <w:pStyle w:val="Heading1"/>
        <w:rPr>
          <w:b w:val="0"/>
          <w:bCs w:val="0"/>
        </w:rPr>
      </w:pPr>
      <w:r w:rsidRPr="00B6241D">
        <w:rPr>
          <w:b w:val="0"/>
          <w:bCs w:val="0"/>
        </w:rPr>
        <w:t>Flinders Medical Centre</w:t>
      </w:r>
    </w:p>
    <w:p w14:paraId="3B7F8922" w14:textId="77777777" w:rsidR="002F5BF4" w:rsidRPr="00B6241D" w:rsidRDefault="002F5BF4" w:rsidP="002F5BF4">
      <w:pPr>
        <w:pStyle w:val="Heading1"/>
        <w:tabs>
          <w:tab w:val="left" w:pos="2268"/>
        </w:tabs>
        <w:rPr>
          <w:b w:val="0"/>
          <w:bCs w:val="0"/>
        </w:rPr>
      </w:pPr>
      <w:r w:rsidRPr="00B6241D">
        <w:rPr>
          <w:b w:val="0"/>
          <w:bCs w:val="0"/>
        </w:rPr>
        <w:t>Flinders Drive, Bedford Park SA 5042</w:t>
      </w:r>
    </w:p>
    <w:p w14:paraId="26BCB120" w14:textId="77777777" w:rsidR="002F5BF4" w:rsidRPr="00B6241D" w:rsidRDefault="002F5BF4" w:rsidP="002F5BF4">
      <w:pPr>
        <w:pStyle w:val="Heading1"/>
        <w:rPr>
          <w:b w:val="0"/>
          <w:bCs w:val="0"/>
        </w:rPr>
      </w:pPr>
      <w:r w:rsidRPr="00B6241D">
        <w:rPr>
          <w:b w:val="0"/>
          <w:bCs w:val="0"/>
        </w:rPr>
        <w:t>Ph. (08) 8204 4964</w:t>
      </w:r>
    </w:p>
    <w:p w14:paraId="2FE3CEF3" w14:textId="4EEE713E" w:rsidR="002F5BF4" w:rsidRPr="00B6241D" w:rsidRDefault="002F5BF4" w:rsidP="002F5BF4">
      <w:pPr>
        <w:pStyle w:val="Heading1"/>
        <w:tabs>
          <w:tab w:val="left" w:pos="2268"/>
        </w:tabs>
        <w:rPr>
          <w:b w:val="0"/>
          <w:bCs w:val="0"/>
        </w:rPr>
      </w:pPr>
      <w:r w:rsidRPr="00B6241D">
        <w:rPr>
          <w:b w:val="0"/>
          <w:bCs w:val="0"/>
        </w:rPr>
        <w:t xml:space="preserve">Email: </w:t>
      </w:r>
      <w:r w:rsidRPr="00C71158">
        <w:rPr>
          <w:b w:val="0"/>
          <w:bCs w:val="0"/>
        </w:rPr>
        <w:t>darren.mounkely@sa.gov</w:t>
      </w:r>
      <w:r>
        <w:rPr>
          <w:b w:val="0"/>
          <w:bCs w:val="0"/>
        </w:rPr>
        <w:t>.au</w:t>
      </w:r>
    </w:p>
    <w:p w14:paraId="51870E34" w14:textId="77777777" w:rsidR="002F5BF4" w:rsidRPr="00B6241D" w:rsidRDefault="002F5BF4" w:rsidP="002F5BF4">
      <w:pPr>
        <w:pStyle w:val="Heading1"/>
        <w:tabs>
          <w:tab w:val="left" w:pos="2268"/>
        </w:tabs>
        <w:rPr>
          <w:b w:val="0"/>
          <w:bCs w:val="0"/>
          <w:i/>
          <w:iCs/>
        </w:rPr>
      </w:pPr>
    </w:p>
    <w:p w14:paraId="4538B722" w14:textId="72568C68" w:rsidR="002F5BF4" w:rsidRDefault="002F5BF4" w:rsidP="002F5BF4">
      <w:pPr>
        <w:tabs>
          <w:tab w:val="left" w:pos="2268"/>
        </w:tabs>
        <w:jc w:val="both"/>
        <w:rPr>
          <w:rFonts w:ascii="Times New Roman" w:hAnsi="Times New Roman"/>
          <w:i/>
          <w:iCs/>
        </w:rPr>
      </w:pPr>
      <w:r w:rsidRPr="00B6241D">
        <w:rPr>
          <w:rFonts w:ascii="Times New Roman" w:hAnsi="Times New Roman"/>
          <w:i/>
          <w:iCs/>
        </w:rPr>
        <w:t xml:space="preserve">Dr </w:t>
      </w:r>
      <w:proofErr w:type="spellStart"/>
      <w:r>
        <w:rPr>
          <w:rFonts w:ascii="Times New Roman" w:hAnsi="Times New Roman"/>
          <w:i/>
          <w:iCs/>
        </w:rPr>
        <w:t>Mounkely</w:t>
      </w:r>
      <w:proofErr w:type="spellEnd"/>
      <w:r w:rsidRPr="00B6241D">
        <w:rPr>
          <w:rFonts w:ascii="Times New Roman" w:hAnsi="Times New Roman"/>
          <w:i/>
          <w:iCs/>
        </w:rPr>
        <w:t xml:space="preserve"> will be involved in </w:t>
      </w:r>
      <w:r w:rsidRPr="00B6241D">
        <w:rPr>
          <w:rFonts w:ascii="Times New Roman" w:hAnsi="Times New Roman"/>
          <w:bCs/>
          <w:i/>
          <w:iCs/>
        </w:rPr>
        <w:t>patient recruitment</w:t>
      </w:r>
      <w:r>
        <w:rPr>
          <w:rFonts w:ascii="Times New Roman" w:hAnsi="Times New Roman"/>
          <w:i/>
          <w:iCs/>
        </w:rPr>
        <w:t>.</w:t>
      </w:r>
    </w:p>
    <w:p w14:paraId="2E5F3C29" w14:textId="77777777" w:rsidR="002F5BF4" w:rsidRDefault="002F5BF4" w:rsidP="0074372C">
      <w:pPr>
        <w:tabs>
          <w:tab w:val="left" w:pos="2268"/>
        </w:tabs>
        <w:jc w:val="both"/>
        <w:rPr>
          <w:rFonts w:ascii="Times New Roman" w:hAnsi="Times New Roman"/>
        </w:rPr>
      </w:pPr>
    </w:p>
    <w:p w14:paraId="7AC05B54" w14:textId="77777777" w:rsidR="0074372C" w:rsidRDefault="0074372C" w:rsidP="0074372C">
      <w:pPr>
        <w:pStyle w:val="Heading1"/>
        <w:tabs>
          <w:tab w:val="left" w:pos="2268"/>
        </w:tabs>
      </w:pPr>
      <w:r>
        <w:t xml:space="preserve">Ms </w:t>
      </w:r>
      <w:r w:rsidRPr="00391477">
        <w:t xml:space="preserve">Jodie Altschwager </w:t>
      </w:r>
    </w:p>
    <w:p w14:paraId="407CAF3C" w14:textId="77777777" w:rsidR="0074372C" w:rsidRPr="00B6241D" w:rsidRDefault="0074372C" w:rsidP="0074372C">
      <w:pPr>
        <w:pStyle w:val="Heading1"/>
        <w:tabs>
          <w:tab w:val="left" w:pos="2268"/>
        </w:tabs>
        <w:rPr>
          <w:b w:val="0"/>
          <w:bCs w:val="0"/>
        </w:rPr>
      </w:pPr>
      <w:r>
        <w:rPr>
          <w:b w:val="0"/>
          <w:bCs w:val="0"/>
        </w:rPr>
        <w:t>Nursing Director</w:t>
      </w:r>
    </w:p>
    <w:p w14:paraId="0A5B653F" w14:textId="77777777" w:rsidR="0074372C" w:rsidRPr="00B6241D" w:rsidRDefault="0074372C" w:rsidP="0074372C">
      <w:pPr>
        <w:pStyle w:val="Heading1"/>
        <w:rPr>
          <w:b w:val="0"/>
          <w:bCs w:val="0"/>
        </w:rPr>
      </w:pPr>
      <w:r>
        <w:rPr>
          <w:b w:val="0"/>
          <w:bCs w:val="0"/>
        </w:rPr>
        <w:t>Metropolitan Referral Unit, SA Health</w:t>
      </w:r>
    </w:p>
    <w:p w14:paraId="6F47CA32" w14:textId="77777777" w:rsidR="0074372C" w:rsidRPr="00B6241D" w:rsidRDefault="0074372C" w:rsidP="0074372C">
      <w:pPr>
        <w:pStyle w:val="Heading1"/>
        <w:rPr>
          <w:b w:val="0"/>
          <w:bCs w:val="0"/>
        </w:rPr>
      </w:pPr>
      <w:r w:rsidRPr="00B6241D">
        <w:rPr>
          <w:b w:val="0"/>
          <w:bCs w:val="0"/>
        </w:rPr>
        <w:t xml:space="preserve">Ph. </w:t>
      </w:r>
      <w:r>
        <w:rPr>
          <w:b w:val="0"/>
          <w:bCs w:val="0"/>
        </w:rPr>
        <w:t>1300 110 600</w:t>
      </w:r>
    </w:p>
    <w:p w14:paraId="3024D5BA" w14:textId="62AC05F9" w:rsidR="0074372C" w:rsidRPr="00B6241D" w:rsidRDefault="0074372C" w:rsidP="0074372C">
      <w:pPr>
        <w:pStyle w:val="Heading1"/>
        <w:tabs>
          <w:tab w:val="left" w:pos="2268"/>
        </w:tabs>
        <w:rPr>
          <w:b w:val="0"/>
          <w:bCs w:val="0"/>
        </w:rPr>
      </w:pPr>
      <w:r w:rsidRPr="00B6241D">
        <w:rPr>
          <w:i/>
          <w:iCs/>
        </w:rPr>
        <w:t xml:space="preserve">Email: </w:t>
      </w:r>
      <w:hyperlink r:id="rId18" w:history="1">
        <w:r w:rsidR="002F5BF4" w:rsidRPr="002F5BF4">
          <w:rPr>
            <w:rStyle w:val="Hyperlink"/>
            <w:b w:val="0"/>
            <w:bCs w:val="0"/>
          </w:rPr>
          <w:t>jodie.altschwager@sa.gov.au</w:t>
        </w:r>
      </w:hyperlink>
    </w:p>
    <w:p w14:paraId="10281A43" w14:textId="77777777" w:rsidR="0074372C" w:rsidRPr="00B6241D" w:rsidRDefault="0074372C" w:rsidP="0074372C">
      <w:pPr>
        <w:rPr>
          <w:rFonts w:ascii="Times New Roman" w:hAnsi="Times New Roman"/>
        </w:rPr>
      </w:pPr>
    </w:p>
    <w:p w14:paraId="21FCCFE5" w14:textId="78F9EBE2" w:rsidR="0074372C" w:rsidRDefault="0074372C" w:rsidP="00F1581F">
      <w:pPr>
        <w:rPr>
          <w:rFonts w:ascii="Times New Roman" w:hAnsi="Times New Roman"/>
        </w:rPr>
      </w:pPr>
      <w:r>
        <w:rPr>
          <w:rFonts w:ascii="Times New Roman" w:hAnsi="Times New Roman"/>
          <w:i/>
          <w:iCs/>
        </w:rPr>
        <w:lastRenderedPageBreak/>
        <w:t>Ms Altschwager</w:t>
      </w:r>
      <w:r w:rsidRPr="00B6241D">
        <w:rPr>
          <w:rFonts w:ascii="Times New Roman" w:hAnsi="Times New Roman"/>
          <w:i/>
          <w:iCs/>
        </w:rPr>
        <w:t xml:space="preserve"> will be involved in study desig</w:t>
      </w:r>
      <w:r>
        <w:rPr>
          <w:rFonts w:ascii="Times New Roman" w:hAnsi="Times New Roman"/>
          <w:i/>
          <w:iCs/>
        </w:rPr>
        <w:t xml:space="preserve">n, </w:t>
      </w:r>
      <w:r w:rsidRPr="00B6241D">
        <w:rPr>
          <w:rFonts w:ascii="Times New Roman" w:hAnsi="Times New Roman"/>
          <w:i/>
          <w:iCs/>
        </w:rPr>
        <w:t xml:space="preserve">study supervision </w:t>
      </w:r>
      <w:r>
        <w:rPr>
          <w:rFonts w:ascii="Times New Roman" w:hAnsi="Times New Roman"/>
          <w:i/>
          <w:iCs/>
        </w:rPr>
        <w:t>and liaising with community nurses.</w:t>
      </w:r>
    </w:p>
    <w:p w14:paraId="00FDA7FF" w14:textId="77777777" w:rsidR="003B0EC0" w:rsidRDefault="003B0EC0" w:rsidP="0074372C">
      <w:pPr>
        <w:pStyle w:val="Heading1"/>
        <w:tabs>
          <w:tab w:val="left" w:pos="2268"/>
        </w:tabs>
      </w:pPr>
    </w:p>
    <w:p w14:paraId="5F39A2B0" w14:textId="142C4271" w:rsidR="0074372C" w:rsidRDefault="0074372C" w:rsidP="0074372C">
      <w:pPr>
        <w:pStyle w:val="Heading1"/>
        <w:tabs>
          <w:tab w:val="left" w:pos="2268"/>
        </w:tabs>
      </w:pPr>
      <w:r>
        <w:t>Ms Lindsey Moore</w:t>
      </w:r>
      <w:r w:rsidRPr="00391477">
        <w:t xml:space="preserve"> </w:t>
      </w:r>
    </w:p>
    <w:p w14:paraId="412329E1" w14:textId="77777777" w:rsidR="0074372C" w:rsidRPr="00B6241D" w:rsidRDefault="0074372C" w:rsidP="0074372C">
      <w:pPr>
        <w:pStyle w:val="Heading1"/>
        <w:tabs>
          <w:tab w:val="left" w:pos="2268"/>
        </w:tabs>
        <w:rPr>
          <w:b w:val="0"/>
          <w:bCs w:val="0"/>
        </w:rPr>
      </w:pPr>
      <w:r>
        <w:rPr>
          <w:b w:val="0"/>
          <w:bCs w:val="0"/>
        </w:rPr>
        <w:t>Nurse Consultant</w:t>
      </w:r>
    </w:p>
    <w:p w14:paraId="7D0A84CF" w14:textId="77777777" w:rsidR="0074372C" w:rsidRPr="00B6241D" w:rsidRDefault="0074372C" w:rsidP="0074372C">
      <w:pPr>
        <w:pStyle w:val="Heading1"/>
        <w:rPr>
          <w:b w:val="0"/>
          <w:bCs w:val="0"/>
        </w:rPr>
      </w:pPr>
      <w:r>
        <w:rPr>
          <w:b w:val="0"/>
          <w:bCs w:val="0"/>
        </w:rPr>
        <w:t>Metropolitan Referral Unit, SA Health</w:t>
      </w:r>
    </w:p>
    <w:p w14:paraId="179604DE" w14:textId="77777777" w:rsidR="0074372C" w:rsidRPr="00B6241D" w:rsidRDefault="0074372C" w:rsidP="0074372C">
      <w:pPr>
        <w:pStyle w:val="Heading1"/>
        <w:rPr>
          <w:b w:val="0"/>
          <w:bCs w:val="0"/>
        </w:rPr>
      </w:pPr>
      <w:r w:rsidRPr="00B6241D">
        <w:rPr>
          <w:b w:val="0"/>
          <w:bCs w:val="0"/>
        </w:rPr>
        <w:t xml:space="preserve">Ph. </w:t>
      </w:r>
      <w:r>
        <w:rPr>
          <w:b w:val="0"/>
          <w:bCs w:val="0"/>
        </w:rPr>
        <w:t>1300 110 600</w:t>
      </w:r>
    </w:p>
    <w:p w14:paraId="7145824D" w14:textId="77777777" w:rsidR="0074372C" w:rsidRPr="00B6241D" w:rsidRDefault="0074372C" w:rsidP="0074372C">
      <w:pPr>
        <w:pStyle w:val="Heading1"/>
        <w:tabs>
          <w:tab w:val="left" w:pos="2268"/>
        </w:tabs>
        <w:rPr>
          <w:b w:val="0"/>
          <w:bCs w:val="0"/>
        </w:rPr>
      </w:pPr>
      <w:r w:rsidRPr="00B6241D">
        <w:rPr>
          <w:i/>
          <w:iCs/>
        </w:rPr>
        <w:t xml:space="preserve">Email: </w:t>
      </w:r>
      <w:hyperlink r:id="rId19" w:history="1">
        <w:r w:rsidRPr="008F3910">
          <w:rPr>
            <w:rStyle w:val="Hyperlink"/>
            <w:b w:val="0"/>
            <w:bCs w:val="0"/>
          </w:rPr>
          <w:t>lindsey.moore@sa.gov.au</w:t>
        </w:r>
      </w:hyperlink>
    </w:p>
    <w:p w14:paraId="12A4B305" w14:textId="77777777" w:rsidR="0074372C" w:rsidRPr="00B6241D" w:rsidRDefault="0074372C" w:rsidP="0074372C">
      <w:pPr>
        <w:rPr>
          <w:rFonts w:ascii="Times New Roman" w:hAnsi="Times New Roman"/>
        </w:rPr>
      </w:pPr>
    </w:p>
    <w:p w14:paraId="537481C9" w14:textId="77777777" w:rsidR="0074372C" w:rsidRPr="00B6241D" w:rsidRDefault="0074372C" w:rsidP="0074372C">
      <w:pPr>
        <w:rPr>
          <w:rFonts w:ascii="Times New Roman" w:hAnsi="Times New Roman"/>
          <w:i/>
          <w:iCs/>
        </w:rPr>
      </w:pPr>
      <w:r>
        <w:rPr>
          <w:rFonts w:ascii="Times New Roman" w:hAnsi="Times New Roman"/>
          <w:i/>
          <w:iCs/>
        </w:rPr>
        <w:t>Ms Moore</w:t>
      </w:r>
      <w:r w:rsidRPr="00B6241D">
        <w:rPr>
          <w:rFonts w:ascii="Times New Roman" w:hAnsi="Times New Roman"/>
          <w:i/>
          <w:iCs/>
        </w:rPr>
        <w:t xml:space="preserve"> will be involved in study desig</w:t>
      </w:r>
      <w:r>
        <w:rPr>
          <w:rFonts w:ascii="Times New Roman" w:hAnsi="Times New Roman"/>
          <w:i/>
          <w:iCs/>
        </w:rPr>
        <w:t>n and liaising with community nurses.</w:t>
      </w:r>
    </w:p>
    <w:p w14:paraId="4828C5D0" w14:textId="37A3D3FC" w:rsidR="0074372C" w:rsidRDefault="0074372C" w:rsidP="0074372C">
      <w:pPr>
        <w:tabs>
          <w:tab w:val="left" w:pos="2268"/>
        </w:tabs>
        <w:jc w:val="both"/>
        <w:rPr>
          <w:rFonts w:ascii="Times New Roman" w:hAnsi="Times New Roman"/>
        </w:rPr>
      </w:pPr>
    </w:p>
    <w:p w14:paraId="3EFF1F37" w14:textId="26DB3F41" w:rsidR="0074372C" w:rsidRPr="00B6241D" w:rsidRDefault="0074372C" w:rsidP="0074372C">
      <w:pPr>
        <w:pStyle w:val="Heading1"/>
        <w:tabs>
          <w:tab w:val="left" w:pos="2268"/>
        </w:tabs>
      </w:pPr>
      <w:r w:rsidRPr="00B6241D">
        <w:t>Prof</w:t>
      </w:r>
      <w:r w:rsidR="000E5811">
        <w:t xml:space="preserve"> </w:t>
      </w:r>
      <w:r w:rsidRPr="00B6241D">
        <w:t>Alan Wigg</w:t>
      </w:r>
    </w:p>
    <w:p w14:paraId="5C5D64A2" w14:textId="77777777" w:rsidR="0074372C" w:rsidRPr="00B6241D" w:rsidRDefault="0074372C" w:rsidP="0074372C">
      <w:pPr>
        <w:pStyle w:val="Heading1"/>
        <w:tabs>
          <w:tab w:val="left" w:pos="2268"/>
        </w:tabs>
        <w:rPr>
          <w:b w:val="0"/>
          <w:bCs w:val="0"/>
        </w:rPr>
      </w:pPr>
      <w:r w:rsidRPr="00B6241D">
        <w:rPr>
          <w:b w:val="0"/>
          <w:bCs w:val="0"/>
        </w:rPr>
        <w:t>Head of Unit, Hepatology</w:t>
      </w:r>
    </w:p>
    <w:p w14:paraId="05EA8B06" w14:textId="77777777" w:rsidR="0074372C" w:rsidRPr="00B6241D" w:rsidRDefault="0074372C" w:rsidP="0074372C">
      <w:pPr>
        <w:pStyle w:val="Heading1"/>
        <w:rPr>
          <w:b w:val="0"/>
          <w:bCs w:val="0"/>
        </w:rPr>
      </w:pPr>
      <w:r w:rsidRPr="00B6241D">
        <w:rPr>
          <w:b w:val="0"/>
          <w:bCs w:val="0"/>
        </w:rPr>
        <w:t>Department of Gastroenterology</w:t>
      </w:r>
    </w:p>
    <w:p w14:paraId="11E41570" w14:textId="77777777" w:rsidR="0074372C" w:rsidRPr="00B6241D" w:rsidRDefault="0074372C" w:rsidP="0074372C">
      <w:pPr>
        <w:pStyle w:val="Heading1"/>
        <w:rPr>
          <w:b w:val="0"/>
          <w:bCs w:val="0"/>
        </w:rPr>
      </w:pPr>
      <w:r w:rsidRPr="00B6241D">
        <w:rPr>
          <w:b w:val="0"/>
          <w:bCs w:val="0"/>
        </w:rPr>
        <w:t>Flinders Medical Centre</w:t>
      </w:r>
    </w:p>
    <w:p w14:paraId="76171C43" w14:textId="77777777" w:rsidR="0074372C" w:rsidRPr="00B6241D" w:rsidRDefault="0074372C" w:rsidP="0074372C">
      <w:pPr>
        <w:pStyle w:val="Heading1"/>
        <w:tabs>
          <w:tab w:val="left" w:pos="2268"/>
        </w:tabs>
        <w:rPr>
          <w:b w:val="0"/>
          <w:bCs w:val="0"/>
        </w:rPr>
      </w:pPr>
      <w:r w:rsidRPr="00B6241D">
        <w:rPr>
          <w:b w:val="0"/>
          <w:bCs w:val="0"/>
        </w:rPr>
        <w:t>Flinders Drive, Bedford Park SA 5042</w:t>
      </w:r>
    </w:p>
    <w:p w14:paraId="6FA4277B" w14:textId="77777777" w:rsidR="0074372C" w:rsidRPr="00B6241D" w:rsidRDefault="0074372C" w:rsidP="0074372C">
      <w:pPr>
        <w:pStyle w:val="Heading1"/>
        <w:rPr>
          <w:b w:val="0"/>
          <w:bCs w:val="0"/>
        </w:rPr>
      </w:pPr>
      <w:r w:rsidRPr="00B6241D">
        <w:rPr>
          <w:b w:val="0"/>
          <w:bCs w:val="0"/>
        </w:rPr>
        <w:t>Ph. (08) 8204 4964</w:t>
      </w:r>
    </w:p>
    <w:p w14:paraId="078B7E51" w14:textId="77777777" w:rsidR="0074372C" w:rsidRPr="00B6241D" w:rsidRDefault="0074372C" w:rsidP="0074372C">
      <w:pPr>
        <w:pStyle w:val="Heading1"/>
        <w:tabs>
          <w:tab w:val="left" w:pos="2268"/>
        </w:tabs>
        <w:rPr>
          <w:b w:val="0"/>
          <w:bCs w:val="0"/>
        </w:rPr>
      </w:pPr>
      <w:r w:rsidRPr="00B6241D">
        <w:rPr>
          <w:i/>
          <w:iCs/>
        </w:rPr>
        <w:t xml:space="preserve">Email: </w:t>
      </w:r>
      <w:hyperlink r:id="rId20" w:history="1">
        <w:r w:rsidRPr="00B6241D">
          <w:rPr>
            <w:rStyle w:val="Hyperlink"/>
            <w:b w:val="0"/>
            <w:bCs w:val="0"/>
          </w:rPr>
          <w:t>alan.wigg@sa.gov.au</w:t>
        </w:r>
      </w:hyperlink>
    </w:p>
    <w:p w14:paraId="0D799ACF" w14:textId="77777777" w:rsidR="0074372C" w:rsidRPr="00B6241D" w:rsidRDefault="0074372C" w:rsidP="0074372C">
      <w:pPr>
        <w:rPr>
          <w:rFonts w:ascii="Times New Roman" w:hAnsi="Times New Roman"/>
        </w:rPr>
      </w:pPr>
    </w:p>
    <w:p w14:paraId="5B3B43BF" w14:textId="77777777" w:rsidR="001C2D6B" w:rsidRDefault="0074372C" w:rsidP="001C2D6B">
      <w:pPr>
        <w:rPr>
          <w:rFonts w:ascii="Times New Roman" w:hAnsi="Times New Roman"/>
          <w:i/>
          <w:iCs/>
        </w:rPr>
      </w:pPr>
      <w:r w:rsidRPr="00B6241D">
        <w:rPr>
          <w:rFonts w:ascii="Times New Roman" w:hAnsi="Times New Roman"/>
          <w:i/>
          <w:iCs/>
        </w:rPr>
        <w:t>Prof. Wigg will be involved in study design, patient</w:t>
      </w:r>
      <w:r w:rsidRPr="00B6241D">
        <w:rPr>
          <w:rFonts w:ascii="Times New Roman" w:hAnsi="Times New Roman"/>
          <w:bCs/>
          <w:i/>
          <w:iCs/>
        </w:rPr>
        <w:t xml:space="preserve"> recruitment</w:t>
      </w:r>
      <w:r w:rsidRPr="00B6241D">
        <w:rPr>
          <w:rFonts w:ascii="Times New Roman" w:hAnsi="Times New Roman"/>
          <w:i/>
          <w:iCs/>
        </w:rPr>
        <w:t xml:space="preserve"> and study supervision</w:t>
      </w:r>
      <w:r>
        <w:rPr>
          <w:rFonts w:ascii="Times New Roman" w:hAnsi="Times New Roman"/>
          <w:i/>
          <w:iCs/>
        </w:rPr>
        <w:t>.</w:t>
      </w:r>
      <w:r w:rsidRPr="00B6241D">
        <w:rPr>
          <w:rFonts w:ascii="Times New Roman" w:hAnsi="Times New Roman"/>
          <w:i/>
          <w:iCs/>
        </w:rPr>
        <w:t xml:space="preserve"> </w:t>
      </w:r>
    </w:p>
    <w:p w14:paraId="4B90E104" w14:textId="0FA22A3E" w:rsidR="008F718D" w:rsidRPr="001C2D6B" w:rsidRDefault="00F6717A" w:rsidP="001C2D6B">
      <w:pPr>
        <w:rPr>
          <w:rFonts w:ascii="Times New Roman" w:hAnsi="Times New Roman"/>
          <w:i/>
          <w:iCs/>
        </w:rPr>
      </w:pPr>
      <w:r w:rsidRPr="00B6241D">
        <w:br/>
      </w:r>
    </w:p>
    <w:p w14:paraId="4FCCB213" w14:textId="04607389" w:rsidR="00242376" w:rsidRPr="00B6241D" w:rsidRDefault="00242376" w:rsidP="00C51685">
      <w:pPr>
        <w:pStyle w:val="Heading1"/>
        <w:numPr>
          <w:ilvl w:val="0"/>
          <w:numId w:val="2"/>
        </w:numPr>
        <w:ind w:left="0" w:hanging="426"/>
      </w:pPr>
      <w:r w:rsidRPr="00B6241D">
        <w:t xml:space="preserve">INTRODUCTION </w:t>
      </w:r>
    </w:p>
    <w:p w14:paraId="7108CAA0" w14:textId="213445D2" w:rsidR="00D44D78" w:rsidRPr="00B6241D" w:rsidRDefault="00D44D78" w:rsidP="00D44D78">
      <w:pPr>
        <w:rPr>
          <w:rFonts w:ascii="Times New Roman" w:hAnsi="Times New Roman"/>
        </w:rPr>
      </w:pPr>
    </w:p>
    <w:p w14:paraId="59F1D09E" w14:textId="368F7B4D" w:rsidR="00242376" w:rsidRPr="00B6241D" w:rsidRDefault="006746CE" w:rsidP="00094F8E">
      <w:pPr>
        <w:spacing w:line="276" w:lineRule="auto"/>
        <w:jc w:val="both"/>
        <w:rPr>
          <w:rFonts w:ascii="Times New Roman" w:hAnsi="Times New Roman"/>
        </w:rPr>
      </w:pPr>
      <w:r w:rsidRPr="00B6241D">
        <w:rPr>
          <w:rFonts w:ascii="Times New Roman" w:hAnsi="Times New Roman"/>
        </w:rPr>
        <w:t>Chronic liver diseases, from any aetiology, progress over time to cirrhosis</w:t>
      </w:r>
      <w:r w:rsidR="00FE62A7" w:rsidRPr="00B6241D">
        <w:rPr>
          <w:rFonts w:ascii="Times New Roman" w:hAnsi="Times New Roman"/>
        </w:rPr>
        <w:t xml:space="preserve"> if untreated</w:t>
      </w:r>
      <w:r w:rsidRPr="00B6241D">
        <w:rPr>
          <w:rFonts w:ascii="Times New Roman" w:hAnsi="Times New Roman"/>
        </w:rPr>
        <w:t>. The prevalence of cirrhosis</w:t>
      </w:r>
      <w:r w:rsidR="00094F8E" w:rsidRPr="00B6241D">
        <w:rPr>
          <w:rFonts w:ascii="Times New Roman" w:hAnsi="Times New Roman"/>
        </w:rPr>
        <w:t xml:space="preserve">, </w:t>
      </w:r>
      <w:r w:rsidRPr="00B6241D">
        <w:rPr>
          <w:rFonts w:ascii="Times New Roman" w:hAnsi="Times New Roman"/>
        </w:rPr>
        <w:t>in particular non-alcoholic steatohepatitis</w:t>
      </w:r>
      <w:r w:rsidR="00094F8E" w:rsidRPr="00B6241D">
        <w:rPr>
          <w:rFonts w:ascii="Times New Roman" w:hAnsi="Times New Roman"/>
        </w:rPr>
        <w:t xml:space="preserve"> (</w:t>
      </w:r>
      <w:r w:rsidRPr="00B6241D">
        <w:rPr>
          <w:rFonts w:ascii="Times New Roman" w:hAnsi="Times New Roman"/>
        </w:rPr>
        <w:t>NASH)</w:t>
      </w:r>
      <w:r w:rsidR="00094F8E" w:rsidRPr="00B6241D">
        <w:rPr>
          <w:rFonts w:ascii="Times New Roman" w:hAnsi="Times New Roman"/>
        </w:rPr>
        <w:t>,</w:t>
      </w:r>
      <w:r w:rsidRPr="00B6241D">
        <w:rPr>
          <w:rFonts w:ascii="Times New Roman" w:hAnsi="Times New Roman"/>
        </w:rPr>
        <w:t xml:space="preserve"> is increasing and is a major cause of morbidity and mortality, creating a significant burden on the health system</w:t>
      </w:r>
      <w:r w:rsidR="00FE62A7" w:rsidRPr="00B6241D">
        <w:rPr>
          <w:rFonts w:ascii="Times New Roman" w:hAnsi="Times New Roman"/>
        </w:rPr>
        <w:t xml:space="preserve"> </w:t>
      </w:r>
      <w:r w:rsidRPr="00B6241D">
        <w:rPr>
          <w:rFonts w:ascii="Times New Roman" w:hAnsi="Times New Roman"/>
        </w:rPr>
        <w:fldChar w:fldCharType="begin">
          <w:fldData xml:space="preserve">PEVuZE5vdGU+PENpdGU+PFllYXI+MjAyMDwvWWVhcj48UmVjTnVtPjUyMzwvUmVjTnVtPjxEaXNw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</w:fldData>
        </w:fldChar>
      </w:r>
      <w:r w:rsidRPr="00B6241D">
        <w:rPr>
          <w:rFonts w:ascii="Times New Roman" w:hAnsi="Times New Roman"/>
        </w:rPr>
        <w:instrText xml:space="preserve"> ADDIN EN.CITE </w:instrText>
      </w:r>
      <w:r w:rsidRPr="00B6241D">
        <w:rPr>
          <w:rFonts w:ascii="Times New Roman" w:hAnsi="Times New Roman"/>
        </w:rPr>
        <w:fldChar w:fldCharType="begin">
          <w:fldData xml:space="preserve">PEVuZE5vdGU+PENpdGU+PFllYXI+MjAyMDwvWWVhcj48UmVjTnVtPjUyMzwvUmVjTnVtPjxEaXNw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</w:fldData>
        </w:fldChar>
      </w:r>
      <w:r w:rsidRPr="00B6241D">
        <w:rPr>
          <w:rFonts w:ascii="Times New Roman" w:hAnsi="Times New Roman"/>
        </w:rPr>
        <w:instrText xml:space="preserve"> ADDIN EN.CITE.DATA </w:instrText>
      </w:r>
      <w:r w:rsidRPr="00B6241D">
        <w:rPr>
          <w:rFonts w:ascii="Times New Roman" w:hAnsi="Times New Roman"/>
        </w:rPr>
      </w:r>
      <w:r w:rsidRPr="00B6241D">
        <w:rPr>
          <w:rFonts w:ascii="Times New Roman" w:hAnsi="Times New Roman"/>
        </w:rPr>
        <w:fldChar w:fldCharType="end"/>
      </w:r>
      <w:r w:rsidRPr="00B6241D">
        <w:rPr>
          <w:rFonts w:ascii="Times New Roman" w:hAnsi="Times New Roman"/>
        </w:rPr>
      </w:r>
      <w:r w:rsidRPr="00B6241D">
        <w:rPr>
          <w:rFonts w:ascii="Times New Roman" w:hAnsi="Times New Roman"/>
        </w:rPr>
        <w:fldChar w:fldCharType="separate"/>
      </w:r>
      <w:r w:rsidRPr="00B6241D">
        <w:rPr>
          <w:rFonts w:ascii="Times New Roman" w:hAnsi="Times New Roman"/>
          <w:noProof/>
        </w:rPr>
        <w:t>(1)</w:t>
      </w:r>
      <w:r w:rsidRPr="00B6241D">
        <w:rPr>
          <w:rFonts w:ascii="Times New Roman" w:hAnsi="Times New Roman"/>
        </w:rPr>
        <w:fldChar w:fldCharType="end"/>
      </w:r>
      <w:r w:rsidR="00FE62A7" w:rsidRPr="00B6241D">
        <w:rPr>
          <w:rFonts w:ascii="Times New Roman" w:hAnsi="Times New Roman"/>
        </w:rPr>
        <w:t>.</w:t>
      </w:r>
      <w:r w:rsidR="00CA3E06" w:rsidRPr="00B6241D">
        <w:rPr>
          <w:rFonts w:ascii="Times New Roman" w:eastAsia="Calibri" w:hAnsi="Times New Roman"/>
          <w:iCs/>
          <w:lang w:eastAsia="en-AU"/>
        </w:rPr>
        <w:t xml:space="preserve"> </w:t>
      </w:r>
      <w:r w:rsidR="00CA3E06" w:rsidRPr="00B6241D">
        <w:rPr>
          <w:rFonts w:ascii="Times New Roman" w:eastAsia="Calibri" w:hAnsi="Times New Roman"/>
          <w:bCs/>
          <w:iCs/>
          <w:lang w:eastAsia="en-AU"/>
        </w:rPr>
        <w:t xml:space="preserve">Ascites-related readmissions are the predominant cause of hospitalisations in these patients, especially in the last few months of life </w:t>
      </w:r>
      <w:r w:rsidR="00CA3E06" w:rsidRPr="00B6241D">
        <w:rPr>
          <w:rFonts w:ascii="Times New Roman" w:eastAsia="Calibri" w:hAnsi="Times New Roman"/>
          <w:bCs/>
          <w:iCs/>
          <w:lang w:eastAsia="en-AU"/>
        </w:rPr>
        <w:fldChar w:fldCharType="begin">
          <w:fldData xml:space="preserve">PEVuZE5vdGU+PENpdGU+PEF1dGhvcj5IdWRzb248L0F1dGhvcj48WWVhcj4yMDE4PC9ZZWFyPjxS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=
</w:fldData>
        </w:fldChar>
      </w:r>
      <w:r w:rsidR="00490AF2" w:rsidRPr="00B6241D">
        <w:rPr>
          <w:rFonts w:ascii="Times New Roman" w:eastAsia="Calibri" w:hAnsi="Times New Roman"/>
          <w:bCs/>
          <w:iCs/>
          <w:lang w:eastAsia="en-AU"/>
        </w:rPr>
        <w:instrText xml:space="preserve"> ADDIN EN.CITE </w:instrText>
      </w:r>
      <w:r w:rsidR="00490AF2" w:rsidRPr="00B6241D">
        <w:rPr>
          <w:rFonts w:ascii="Times New Roman" w:eastAsia="Calibri" w:hAnsi="Times New Roman"/>
          <w:bCs/>
          <w:iCs/>
          <w:lang w:eastAsia="en-AU"/>
        </w:rPr>
        <w:fldChar w:fldCharType="begin">
          <w:fldData xml:space="preserve">PEVuZE5vdGU+PENpdGU+PEF1dGhvcj5IdWRzb248L0F1dGhvcj48WWVhcj4yMDE4PC9ZZWFyPjxS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=
</w:fldData>
        </w:fldChar>
      </w:r>
      <w:r w:rsidR="00490AF2" w:rsidRPr="00B6241D">
        <w:rPr>
          <w:rFonts w:ascii="Times New Roman" w:eastAsia="Calibri" w:hAnsi="Times New Roman"/>
          <w:bCs/>
          <w:iCs/>
          <w:lang w:eastAsia="en-AU"/>
        </w:rPr>
        <w:instrText xml:space="preserve"> ADDIN EN.CITE.DATA </w:instrText>
      </w:r>
      <w:r w:rsidR="00490AF2" w:rsidRPr="00B6241D">
        <w:rPr>
          <w:rFonts w:ascii="Times New Roman" w:eastAsia="Calibri" w:hAnsi="Times New Roman"/>
          <w:bCs/>
          <w:iCs/>
          <w:lang w:eastAsia="en-AU"/>
        </w:rPr>
      </w:r>
      <w:r w:rsidR="00490AF2" w:rsidRPr="00B6241D">
        <w:rPr>
          <w:rFonts w:ascii="Times New Roman" w:eastAsia="Calibri" w:hAnsi="Times New Roman"/>
          <w:bCs/>
          <w:iCs/>
          <w:lang w:eastAsia="en-AU"/>
        </w:rPr>
        <w:fldChar w:fldCharType="end"/>
      </w:r>
      <w:r w:rsidR="00CA3E06" w:rsidRPr="00B6241D">
        <w:rPr>
          <w:rFonts w:ascii="Times New Roman" w:eastAsia="Calibri" w:hAnsi="Times New Roman"/>
          <w:bCs/>
          <w:iCs/>
          <w:lang w:eastAsia="en-AU"/>
        </w:rPr>
      </w:r>
      <w:r w:rsidR="00CA3E06" w:rsidRPr="00B6241D">
        <w:rPr>
          <w:rFonts w:ascii="Times New Roman" w:eastAsia="Calibri" w:hAnsi="Times New Roman"/>
          <w:bCs/>
          <w:iCs/>
          <w:lang w:eastAsia="en-AU"/>
        </w:rPr>
        <w:fldChar w:fldCharType="separate"/>
      </w:r>
      <w:r w:rsidR="00490AF2" w:rsidRPr="00B6241D">
        <w:rPr>
          <w:rFonts w:ascii="Times New Roman" w:eastAsia="Calibri" w:hAnsi="Times New Roman"/>
          <w:bCs/>
          <w:iCs/>
          <w:noProof/>
          <w:lang w:eastAsia="en-AU"/>
        </w:rPr>
        <w:t>(2, 3)</w:t>
      </w:r>
      <w:r w:rsidR="00CA3E06" w:rsidRPr="00B6241D">
        <w:rPr>
          <w:rFonts w:ascii="Times New Roman" w:eastAsia="Calibri" w:hAnsi="Times New Roman"/>
          <w:lang w:eastAsia="en-AU"/>
        </w:rPr>
        <w:fldChar w:fldCharType="end"/>
      </w:r>
      <w:r w:rsidR="00CA3E06" w:rsidRPr="00B6241D">
        <w:rPr>
          <w:rFonts w:ascii="Times New Roman" w:eastAsia="Calibri" w:hAnsi="Times New Roman"/>
          <w:bCs/>
          <w:iCs/>
          <w:lang w:eastAsia="en-AU"/>
        </w:rPr>
        <w:t>. Refractory ascites, which is characterised by either diuretic non-responsiveness or intolerance, is encountered in 10% of patients with cirrhosis and is associated with reduced survival (approximately 6 months) without liver transplantation</w:t>
      </w:r>
      <w:r w:rsidR="00FE62A7" w:rsidRPr="00B6241D">
        <w:rPr>
          <w:rFonts w:ascii="Times New Roman" w:eastAsia="Calibri" w:hAnsi="Times New Roman"/>
          <w:bCs/>
          <w:iCs/>
          <w:lang w:eastAsia="en-AU"/>
        </w:rPr>
        <w:t xml:space="preserve"> (LT)</w:t>
      </w:r>
      <w:r w:rsidR="00B17D8C" w:rsidRPr="00B6241D">
        <w:rPr>
          <w:rFonts w:ascii="Times New Roman" w:eastAsia="Calibri" w:hAnsi="Times New Roman"/>
          <w:bCs/>
          <w:iCs/>
          <w:lang w:eastAsia="en-AU"/>
        </w:rPr>
        <w:t xml:space="preserve"> </w:t>
      </w:r>
      <w:r w:rsidR="00CA3E06" w:rsidRPr="00B6241D">
        <w:rPr>
          <w:rFonts w:ascii="Times New Roman" w:eastAsia="Calibri" w:hAnsi="Times New Roman"/>
          <w:bCs/>
          <w:iCs/>
          <w:lang w:eastAsia="en-AU"/>
        </w:rPr>
        <w:fldChar w:fldCharType="begin">
          <w:fldData xml:space="preserve">PEVuZE5vdGU+PENpdGU+PEF1dGhvcj5Nb3JlYXU8L0F1dGhvcj48WWVhcj4yMDA0PC9ZZWFyPjxS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</w:fldData>
        </w:fldChar>
      </w:r>
      <w:r w:rsidR="00490AF2" w:rsidRPr="00B6241D">
        <w:rPr>
          <w:rFonts w:ascii="Times New Roman" w:eastAsia="Calibri" w:hAnsi="Times New Roman"/>
          <w:bCs/>
          <w:iCs/>
          <w:lang w:eastAsia="en-AU"/>
        </w:rPr>
        <w:instrText xml:space="preserve"> ADDIN EN.CITE </w:instrText>
      </w:r>
      <w:r w:rsidR="00490AF2" w:rsidRPr="00B6241D">
        <w:rPr>
          <w:rFonts w:ascii="Times New Roman" w:eastAsia="Calibri" w:hAnsi="Times New Roman"/>
          <w:bCs/>
          <w:iCs/>
          <w:lang w:eastAsia="en-AU"/>
        </w:rPr>
        <w:fldChar w:fldCharType="begin">
          <w:fldData xml:space="preserve">PEVuZE5vdGU+PENpdGU+PEF1dGhvcj5Nb3JlYXU8L0F1dGhvcj48WWVhcj4yMDA0PC9ZZWFyPjxS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</w:fldData>
        </w:fldChar>
      </w:r>
      <w:r w:rsidR="00490AF2" w:rsidRPr="00B6241D">
        <w:rPr>
          <w:rFonts w:ascii="Times New Roman" w:eastAsia="Calibri" w:hAnsi="Times New Roman"/>
          <w:bCs/>
          <w:iCs/>
          <w:lang w:eastAsia="en-AU"/>
        </w:rPr>
        <w:instrText xml:space="preserve"> ADDIN EN.CITE.DATA </w:instrText>
      </w:r>
      <w:r w:rsidR="00490AF2" w:rsidRPr="00B6241D">
        <w:rPr>
          <w:rFonts w:ascii="Times New Roman" w:eastAsia="Calibri" w:hAnsi="Times New Roman"/>
          <w:bCs/>
          <w:iCs/>
          <w:lang w:eastAsia="en-AU"/>
        </w:rPr>
      </w:r>
      <w:r w:rsidR="00490AF2" w:rsidRPr="00B6241D">
        <w:rPr>
          <w:rFonts w:ascii="Times New Roman" w:eastAsia="Calibri" w:hAnsi="Times New Roman"/>
          <w:bCs/>
          <w:iCs/>
          <w:lang w:eastAsia="en-AU"/>
        </w:rPr>
        <w:fldChar w:fldCharType="end"/>
      </w:r>
      <w:r w:rsidR="00CA3E06" w:rsidRPr="00B6241D">
        <w:rPr>
          <w:rFonts w:ascii="Times New Roman" w:eastAsia="Calibri" w:hAnsi="Times New Roman"/>
          <w:bCs/>
          <w:iCs/>
          <w:lang w:eastAsia="en-AU"/>
        </w:rPr>
      </w:r>
      <w:r w:rsidR="00CA3E06" w:rsidRPr="00B6241D">
        <w:rPr>
          <w:rFonts w:ascii="Times New Roman" w:eastAsia="Calibri" w:hAnsi="Times New Roman"/>
          <w:bCs/>
          <w:iCs/>
          <w:lang w:eastAsia="en-AU"/>
        </w:rPr>
        <w:fldChar w:fldCharType="separate"/>
      </w:r>
      <w:r w:rsidR="00490AF2" w:rsidRPr="00B6241D">
        <w:rPr>
          <w:rFonts w:ascii="Times New Roman" w:eastAsia="Calibri" w:hAnsi="Times New Roman"/>
          <w:bCs/>
          <w:iCs/>
          <w:noProof/>
          <w:lang w:eastAsia="en-AU"/>
        </w:rPr>
        <w:t>(4)</w:t>
      </w:r>
      <w:r w:rsidR="00CA3E06" w:rsidRPr="00B6241D">
        <w:rPr>
          <w:rFonts w:ascii="Times New Roman" w:eastAsia="Calibri" w:hAnsi="Times New Roman"/>
          <w:lang w:eastAsia="en-AU"/>
        </w:rPr>
        <w:fldChar w:fldCharType="end"/>
      </w:r>
      <w:r w:rsidR="00FE62A7" w:rsidRPr="00B6241D">
        <w:rPr>
          <w:rFonts w:ascii="Times New Roman" w:eastAsia="Calibri" w:hAnsi="Times New Roman"/>
          <w:lang w:eastAsia="en-AU"/>
        </w:rPr>
        <w:t>.</w:t>
      </w:r>
      <w:r w:rsidR="00D95843" w:rsidRPr="00B6241D">
        <w:rPr>
          <w:rFonts w:ascii="Times New Roman" w:eastAsia="Calibri" w:hAnsi="Times New Roman"/>
          <w:lang w:eastAsia="en-AU"/>
        </w:rPr>
        <w:t xml:space="preserve"> Large volume paracentesis</w:t>
      </w:r>
      <w:r w:rsidR="0061499C" w:rsidRPr="00B6241D">
        <w:rPr>
          <w:rFonts w:ascii="Times New Roman" w:eastAsia="Calibri" w:hAnsi="Times New Roman"/>
          <w:lang w:eastAsia="en-AU"/>
        </w:rPr>
        <w:t xml:space="preserve"> (LVP)</w:t>
      </w:r>
      <w:r w:rsidR="00D95843" w:rsidRPr="00B6241D">
        <w:rPr>
          <w:rFonts w:ascii="Times New Roman" w:eastAsia="Calibri" w:hAnsi="Times New Roman"/>
          <w:lang w:eastAsia="en-AU"/>
        </w:rPr>
        <w:t xml:space="preserve"> is </w:t>
      </w:r>
      <w:r w:rsidR="00FF1990" w:rsidRPr="00B6241D">
        <w:rPr>
          <w:rFonts w:ascii="Times New Roman" w:eastAsia="Calibri" w:hAnsi="Times New Roman"/>
          <w:lang w:eastAsia="en-AU"/>
        </w:rPr>
        <w:t xml:space="preserve">the only </w:t>
      </w:r>
      <w:r w:rsidR="0061499C" w:rsidRPr="00B6241D">
        <w:rPr>
          <w:rFonts w:ascii="Times New Roman" w:eastAsia="Calibri" w:hAnsi="Times New Roman"/>
          <w:lang w:eastAsia="en-AU"/>
        </w:rPr>
        <w:t xml:space="preserve">therapeutic option in those </w:t>
      </w:r>
      <w:r w:rsidR="00B002E4" w:rsidRPr="00B6241D">
        <w:rPr>
          <w:rFonts w:ascii="Times New Roman" w:eastAsia="Calibri" w:hAnsi="Times New Roman"/>
          <w:lang w:eastAsia="en-AU"/>
        </w:rPr>
        <w:t xml:space="preserve">who </w:t>
      </w:r>
      <w:r w:rsidR="0061499C" w:rsidRPr="00B6241D">
        <w:rPr>
          <w:rFonts w:ascii="Times New Roman" w:eastAsia="Calibri" w:hAnsi="Times New Roman"/>
          <w:lang w:eastAsia="en-AU"/>
        </w:rPr>
        <w:t>cannot undergo LT.</w:t>
      </w:r>
      <w:r w:rsidR="00FF1990" w:rsidRPr="00B6241D">
        <w:rPr>
          <w:rFonts w:ascii="Times New Roman" w:eastAsia="Calibri" w:hAnsi="Times New Roman"/>
          <w:lang w:eastAsia="en-AU"/>
        </w:rPr>
        <w:t xml:space="preserve"> </w:t>
      </w:r>
      <w:r w:rsidR="009C128A" w:rsidRPr="00B6241D">
        <w:rPr>
          <w:rFonts w:ascii="Times New Roman" w:hAnsi="Times New Roman"/>
        </w:rPr>
        <w:t xml:space="preserve"> </w:t>
      </w:r>
      <w:r w:rsidR="0012018C" w:rsidRPr="00B6241D">
        <w:rPr>
          <w:rFonts w:ascii="Times New Roman" w:hAnsi="Times New Roman"/>
        </w:rPr>
        <w:t>LVPs are</w:t>
      </w:r>
      <w:r w:rsidR="0061499C" w:rsidRPr="00B6241D">
        <w:rPr>
          <w:rFonts w:ascii="Times New Roman" w:hAnsi="Times New Roman"/>
        </w:rPr>
        <w:t xml:space="preserve"> typically </w:t>
      </w:r>
      <w:r w:rsidR="00B17D8C" w:rsidRPr="00B6241D">
        <w:rPr>
          <w:rFonts w:ascii="Times New Roman" w:hAnsi="Times New Roman"/>
        </w:rPr>
        <w:t xml:space="preserve">performed </w:t>
      </w:r>
      <w:r w:rsidR="009C128A" w:rsidRPr="00B6241D">
        <w:rPr>
          <w:rFonts w:ascii="Times New Roman" w:hAnsi="Times New Roman"/>
        </w:rPr>
        <w:t>every week or two in medical day-care units</w:t>
      </w:r>
      <w:r w:rsidR="00500AF6" w:rsidRPr="00B6241D">
        <w:rPr>
          <w:rFonts w:ascii="Times New Roman" w:hAnsi="Times New Roman"/>
        </w:rPr>
        <w:t xml:space="preserve"> (MDU)</w:t>
      </w:r>
      <w:r w:rsidR="009C128A" w:rsidRPr="00B6241D">
        <w:rPr>
          <w:rFonts w:ascii="Times New Roman" w:hAnsi="Times New Roman"/>
        </w:rPr>
        <w:t xml:space="preserve"> </w:t>
      </w:r>
      <w:r w:rsidR="00B17D8C" w:rsidRPr="00B6241D">
        <w:rPr>
          <w:rFonts w:ascii="Times New Roman" w:hAnsi="Times New Roman"/>
        </w:rPr>
        <w:t>as elective procedures</w:t>
      </w:r>
      <w:r w:rsidR="009C128A" w:rsidRPr="00B6241D">
        <w:rPr>
          <w:rFonts w:ascii="Times New Roman" w:hAnsi="Times New Roman"/>
        </w:rPr>
        <w:t xml:space="preserve"> or as emergency hospital admissions. There are practical difficulties in organising LVPs due to bed limitations in the </w:t>
      </w:r>
      <w:r w:rsidR="00094F8E" w:rsidRPr="00B6241D">
        <w:rPr>
          <w:rFonts w:ascii="Times New Roman" w:hAnsi="Times New Roman"/>
        </w:rPr>
        <w:t xml:space="preserve">MDU </w:t>
      </w:r>
      <w:r w:rsidR="009C128A" w:rsidRPr="00B6241D">
        <w:rPr>
          <w:rFonts w:ascii="Times New Roman" w:hAnsi="Times New Roman"/>
        </w:rPr>
        <w:t>and this often leads to emergency room presentations</w:t>
      </w:r>
      <w:r w:rsidR="00B002E4" w:rsidRPr="00B6241D">
        <w:rPr>
          <w:rFonts w:ascii="Times New Roman" w:hAnsi="Times New Roman"/>
        </w:rPr>
        <w:t xml:space="preserve"> and hospitalisations</w:t>
      </w:r>
      <w:r w:rsidR="00B17D8C" w:rsidRPr="00B6241D">
        <w:rPr>
          <w:rFonts w:ascii="Times New Roman" w:hAnsi="Times New Roman"/>
        </w:rPr>
        <w:t>,</w:t>
      </w:r>
      <w:r w:rsidR="00FE62A7" w:rsidRPr="00B6241D">
        <w:rPr>
          <w:rFonts w:ascii="Times New Roman" w:hAnsi="Times New Roman"/>
        </w:rPr>
        <w:t xml:space="preserve"> </w:t>
      </w:r>
      <w:r w:rsidR="007D277C" w:rsidRPr="00B6241D">
        <w:rPr>
          <w:rFonts w:ascii="Times New Roman" w:hAnsi="Times New Roman"/>
        </w:rPr>
        <w:t>thus</w:t>
      </w:r>
      <w:r w:rsidR="002F4925" w:rsidRPr="00B6241D">
        <w:rPr>
          <w:rFonts w:ascii="Times New Roman" w:hAnsi="Times New Roman"/>
        </w:rPr>
        <w:t xml:space="preserve"> </w:t>
      </w:r>
      <w:r w:rsidR="00FC69F2" w:rsidRPr="00B6241D">
        <w:rPr>
          <w:rFonts w:ascii="Times New Roman" w:hAnsi="Times New Roman"/>
        </w:rPr>
        <w:t>causing significant</w:t>
      </w:r>
      <w:r w:rsidR="009C128A" w:rsidRPr="00B6241D">
        <w:rPr>
          <w:rFonts w:ascii="Times New Roman" w:hAnsi="Times New Roman"/>
        </w:rPr>
        <w:t xml:space="preserve"> patient discomfort</w:t>
      </w:r>
      <w:r w:rsidR="0000422C" w:rsidRPr="00B6241D">
        <w:rPr>
          <w:rFonts w:ascii="Times New Roman" w:hAnsi="Times New Roman"/>
        </w:rPr>
        <w:t xml:space="preserve"> and economic</w:t>
      </w:r>
      <w:r w:rsidR="002F4925" w:rsidRPr="00B6241D">
        <w:rPr>
          <w:rFonts w:ascii="Times New Roman" w:hAnsi="Times New Roman"/>
        </w:rPr>
        <w:t xml:space="preserve"> </w:t>
      </w:r>
      <w:r w:rsidR="003B6DA6" w:rsidRPr="00B6241D">
        <w:rPr>
          <w:rFonts w:ascii="Times New Roman" w:hAnsi="Times New Roman"/>
        </w:rPr>
        <w:t>impact.</w:t>
      </w:r>
      <w:r w:rsidR="009C128A" w:rsidRPr="00B6241D">
        <w:rPr>
          <w:rFonts w:ascii="Times New Roman" w:hAnsi="Times New Roman"/>
        </w:rPr>
        <w:t xml:space="preserve"> Since ascites drainage in patients unsuitable for LT is a palliative procedure, it is best done in the comfort of their homes on a regular basis. </w:t>
      </w:r>
      <w:r w:rsidR="00402C07" w:rsidRPr="00B6241D">
        <w:rPr>
          <w:rFonts w:ascii="Times New Roman" w:hAnsi="Times New Roman"/>
          <w:bCs/>
        </w:rPr>
        <w:t xml:space="preserve">This study explores the possibility of an alternative procedure </w:t>
      </w:r>
      <w:r w:rsidR="00B625B7" w:rsidRPr="00B6241D">
        <w:rPr>
          <w:rFonts w:ascii="Times New Roman" w:hAnsi="Times New Roman"/>
          <w:bCs/>
        </w:rPr>
        <w:t xml:space="preserve">via a </w:t>
      </w:r>
      <w:r w:rsidR="008C6C9B" w:rsidRPr="00B6241D">
        <w:rPr>
          <w:rFonts w:ascii="Times New Roman" w:hAnsi="Times New Roman"/>
          <w:bCs/>
        </w:rPr>
        <w:t>catheter inserted</w:t>
      </w:r>
      <w:r w:rsidR="00402C07" w:rsidRPr="00B6241D">
        <w:rPr>
          <w:rFonts w:ascii="Times New Roman" w:hAnsi="Times New Roman"/>
          <w:bCs/>
        </w:rPr>
        <w:t xml:space="preserve"> in the abdomen and repeated small-quantity drainages (simply, long-term abdominal drains or LTADs) </w:t>
      </w:r>
      <w:r w:rsidR="006B07E1" w:rsidRPr="00B6241D">
        <w:rPr>
          <w:rFonts w:ascii="Times New Roman" w:hAnsi="Times New Roman"/>
          <w:bCs/>
        </w:rPr>
        <w:t xml:space="preserve">that </w:t>
      </w:r>
      <w:r w:rsidR="00402C07" w:rsidRPr="00B6241D">
        <w:rPr>
          <w:rFonts w:ascii="Times New Roman" w:hAnsi="Times New Roman"/>
          <w:bCs/>
        </w:rPr>
        <w:t>can be done in the comfort of</w:t>
      </w:r>
      <w:r w:rsidR="00B17D8C" w:rsidRPr="00B6241D">
        <w:rPr>
          <w:rFonts w:ascii="Times New Roman" w:hAnsi="Times New Roman"/>
          <w:bCs/>
        </w:rPr>
        <w:t xml:space="preserve"> </w:t>
      </w:r>
      <w:r w:rsidR="00094F8E" w:rsidRPr="00B6241D">
        <w:rPr>
          <w:rFonts w:ascii="Times New Roman" w:hAnsi="Times New Roman"/>
          <w:bCs/>
        </w:rPr>
        <w:t xml:space="preserve">a </w:t>
      </w:r>
      <w:r w:rsidR="00402C07" w:rsidRPr="00B6241D">
        <w:rPr>
          <w:rFonts w:ascii="Times New Roman" w:hAnsi="Times New Roman"/>
          <w:bCs/>
        </w:rPr>
        <w:t xml:space="preserve">patient’s </w:t>
      </w:r>
      <w:r w:rsidR="008C6C9B" w:rsidRPr="00B6241D">
        <w:rPr>
          <w:rFonts w:ascii="Times New Roman" w:hAnsi="Times New Roman"/>
          <w:bCs/>
        </w:rPr>
        <w:t>home</w:t>
      </w:r>
      <w:r w:rsidR="008551D7" w:rsidRPr="00B6241D">
        <w:rPr>
          <w:rFonts w:ascii="Times New Roman" w:hAnsi="Times New Roman"/>
          <w:bCs/>
        </w:rPr>
        <w:t xml:space="preserve">. This type of ascites drainage with indwelling catheters </w:t>
      </w:r>
      <w:r w:rsidR="00772B40" w:rsidRPr="00B6241D">
        <w:rPr>
          <w:rFonts w:ascii="Times New Roman" w:hAnsi="Times New Roman"/>
          <w:bCs/>
        </w:rPr>
        <w:t xml:space="preserve">is </w:t>
      </w:r>
      <w:r w:rsidR="008551D7" w:rsidRPr="00B6241D">
        <w:rPr>
          <w:rFonts w:ascii="Times New Roman" w:hAnsi="Times New Roman"/>
          <w:bCs/>
        </w:rPr>
        <w:t xml:space="preserve">a </w:t>
      </w:r>
      <w:r w:rsidR="00094F8E" w:rsidRPr="00B6241D">
        <w:rPr>
          <w:rFonts w:ascii="Times New Roman" w:hAnsi="Times New Roman"/>
          <w:bCs/>
        </w:rPr>
        <w:t>well-accepted</w:t>
      </w:r>
      <w:r w:rsidR="008551D7" w:rsidRPr="00B6241D">
        <w:rPr>
          <w:rFonts w:ascii="Times New Roman" w:hAnsi="Times New Roman"/>
          <w:bCs/>
        </w:rPr>
        <w:t xml:space="preserve"> model</w:t>
      </w:r>
      <w:r w:rsidR="005F1383" w:rsidRPr="00B6241D">
        <w:rPr>
          <w:rFonts w:ascii="Times New Roman" w:hAnsi="Times New Roman"/>
          <w:bCs/>
        </w:rPr>
        <w:t xml:space="preserve"> of care</w:t>
      </w:r>
      <w:r w:rsidR="00772B40" w:rsidRPr="00B6241D">
        <w:rPr>
          <w:rFonts w:ascii="Times New Roman" w:hAnsi="Times New Roman"/>
          <w:bCs/>
        </w:rPr>
        <w:t xml:space="preserve"> in patients with malignant ascites</w:t>
      </w:r>
      <w:r w:rsidR="003C6552" w:rsidRPr="00B6241D">
        <w:rPr>
          <w:rFonts w:ascii="Times New Roman" w:hAnsi="Times New Roman"/>
          <w:bCs/>
        </w:rPr>
        <w:t xml:space="preserve"> and  hydrothorax </w:t>
      </w:r>
      <w:r w:rsidR="00402C07" w:rsidRPr="00B6241D">
        <w:rPr>
          <w:rFonts w:ascii="Times New Roman" w:hAnsi="Times New Roman"/>
          <w:bCs/>
        </w:rPr>
        <w:t xml:space="preserve"> </w:t>
      </w:r>
      <w:r w:rsidR="008C6C9B" w:rsidRPr="00B6241D">
        <w:rPr>
          <w:rFonts w:ascii="Times New Roman" w:hAnsi="Times New Roman"/>
          <w:bCs/>
        </w:rPr>
        <w:fldChar w:fldCharType="begin"/>
      </w:r>
      <w:r w:rsidR="008C6C9B" w:rsidRPr="00B6241D">
        <w:rPr>
          <w:rFonts w:ascii="Times New Roman" w:hAnsi="Times New Roman"/>
          <w:bCs/>
        </w:rPr>
        <w:instrText xml:space="preserve"> ADDIN EN.CITE &lt;EndNote&gt;&lt;Cite&gt;&lt;Author&gt;White&lt;/Author&gt;&lt;Year&gt;2012&lt;/Year&gt;&lt;RecNum&gt;512&lt;/RecNum&gt;&lt;DisplayText&gt;(5)&lt;/DisplayText&gt;&lt;record&gt;&lt;rec-number&gt;512&lt;/rec-number&gt;&lt;foreign-keys&gt;&lt;key app="EN" db-id="t90wexvtfeaxf6ess0bvw0z3rrw0ssv5ffvv" timestamp="1636794304" guid="40a15eb9-4a87-48ff-9ba0-05f8c3e4cb26"&gt;512&lt;/key&gt;&lt;/foreign-keys&gt;&lt;ref-type name="Journal Article"&gt;17&lt;/ref-type&gt;&lt;contributors&gt;&lt;authors&gt;&lt;author&gt;White, J.&lt;/author&gt;&lt;author&gt;Carolan-Rees, G.&lt;/author&gt;&lt;/authors&gt;&lt;/contributors&gt;&lt;auth-address&gt;Cedar, Cardiff and Vale University Health Board, Cardiff, Wales, UK. Judith.white3@wales.nhs.uk&lt;/auth-address&gt;&lt;titles&gt;&lt;title&gt;PleurX peritoneal catheter drainage system for vacuum-assisted drainage of treatment-resistant, recurrent malignant ascites: a NICE Medical Technology Guidance&lt;/title&gt;&lt;secondary-title&gt;Appl Health Econ Health Policy&lt;/secondary-title&gt;&lt;/titles&gt;&lt;periodical&gt;&lt;full-title&gt;Appl Health Econ Health Policy&lt;/full-title&gt;&lt;abbr-1&gt;Applied health economics and health policy&lt;/abbr-1&gt;&lt;/periodical&gt;&lt;pages&gt;299-308&lt;/pages&gt;&lt;volume&gt;10&lt;/volume&gt;&lt;number&gt;5&lt;/number&gt;&lt;edition&gt;2012/07/12&lt;/edition&gt;&lt;keywords&gt;&lt;keyword&gt;Ascites/complications/etiology/*therapy&lt;/keyword&gt;&lt;keyword&gt;Catheterization/adverse effects/economics/instrumentation&lt;/keyword&gt;&lt;keyword&gt;Catheters, Indwelling/adverse effects/economics/*standards&lt;/keyword&gt;&lt;keyword&gt;Cost-Benefit Analysis&lt;/keyword&gt;&lt;keyword&gt;Drainage/adverse effects/economics/*instrumentation&lt;/keyword&gt;&lt;keyword&gt;Humans&lt;/keyword&gt;&lt;keyword&gt;Neoplasms/complications&lt;/keyword&gt;&lt;keyword&gt;Outcome and Process Assessment, Health Care&lt;/keyword&gt;&lt;keyword&gt;Quality of Life&lt;/keyword&gt;&lt;keyword&gt;State Medicine/economics&lt;/keyword&gt;&lt;keyword&gt;Technology Assessment, Biomedical&lt;/keyword&gt;&lt;keyword&gt;United Kingdom&lt;/keyword&gt;&lt;/keywords&gt;&lt;dates&gt;&lt;year&gt;2012&lt;/year&gt;&lt;pub-dates&gt;&lt;date&gt;Sep 1&lt;/date&gt;&lt;/pub-dates&gt;&lt;/dates&gt;&lt;isbn&gt;1175-5652&lt;/isbn&gt;&lt;accession-num&gt;22779402&lt;/accession-num&gt;&lt;urls&gt;&lt;/urls&gt;&lt;electronic-resource-num&gt;10.1007/bf03261864&lt;/electronic-resource-num&gt;&lt;remote-database-provider&gt;NLM&lt;/remote-database-provider&gt;&lt;language&gt;eng&lt;/language&gt;&lt;/record&gt;&lt;/Cite&gt;&lt;/EndNote&gt;</w:instrText>
      </w:r>
      <w:r w:rsidR="008C6C9B" w:rsidRPr="00B6241D">
        <w:rPr>
          <w:rFonts w:ascii="Times New Roman" w:hAnsi="Times New Roman"/>
          <w:bCs/>
        </w:rPr>
        <w:fldChar w:fldCharType="separate"/>
      </w:r>
      <w:r w:rsidR="008C6C9B" w:rsidRPr="00B6241D">
        <w:rPr>
          <w:rFonts w:ascii="Times New Roman" w:hAnsi="Times New Roman"/>
          <w:bCs/>
          <w:noProof/>
        </w:rPr>
        <w:t>(5)</w:t>
      </w:r>
      <w:r w:rsidR="008C6C9B" w:rsidRPr="00B6241D">
        <w:rPr>
          <w:rFonts w:ascii="Times New Roman" w:hAnsi="Times New Roman"/>
          <w:bCs/>
        </w:rPr>
        <w:fldChar w:fldCharType="end"/>
      </w:r>
      <w:r w:rsidR="00FE62A7" w:rsidRPr="00B6241D">
        <w:rPr>
          <w:rFonts w:ascii="Times New Roman" w:hAnsi="Times New Roman"/>
          <w:bCs/>
        </w:rPr>
        <w:t xml:space="preserve">. </w:t>
      </w:r>
      <w:r w:rsidR="00402C07" w:rsidRPr="00B6241D">
        <w:rPr>
          <w:rFonts w:ascii="Times New Roman" w:hAnsi="Times New Roman"/>
          <w:bCs/>
        </w:rPr>
        <w:t>There is preliminary evidence from the United Kingdom in favour of this procedure in cirrhotic patients</w:t>
      </w:r>
      <w:r w:rsidR="003C6552" w:rsidRPr="00B6241D">
        <w:rPr>
          <w:rFonts w:ascii="Times New Roman" w:hAnsi="Times New Roman"/>
          <w:bCs/>
        </w:rPr>
        <w:t xml:space="preserve"> with refractory ascites</w:t>
      </w:r>
      <w:r w:rsidR="00FE62A7" w:rsidRPr="00B6241D">
        <w:rPr>
          <w:rFonts w:ascii="Times New Roman" w:hAnsi="Times New Roman"/>
          <w:bCs/>
        </w:rPr>
        <w:t xml:space="preserve"> </w:t>
      </w:r>
      <w:r w:rsidR="00EE3BE5" w:rsidRPr="00B6241D">
        <w:rPr>
          <w:rFonts w:ascii="Times New Roman" w:hAnsi="Times New Roman"/>
          <w:bCs/>
        </w:rPr>
        <w:fldChar w:fldCharType="begin">
          <w:fldData xml:space="preserve">PEVuZE5vdGU+PENpdGU+PEF1dGhvcj5NYWNrZW48L0F1dGhvcj48WWVhcj4yMDIwPC9ZZWFyPjxS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</w:fldData>
        </w:fldChar>
      </w:r>
      <w:r w:rsidR="00EE3BE5" w:rsidRPr="00B6241D">
        <w:rPr>
          <w:rFonts w:ascii="Times New Roman" w:hAnsi="Times New Roman"/>
          <w:bCs/>
        </w:rPr>
        <w:instrText xml:space="preserve"> ADDIN EN.CITE </w:instrText>
      </w:r>
      <w:r w:rsidR="00EE3BE5" w:rsidRPr="00B6241D">
        <w:rPr>
          <w:rFonts w:ascii="Times New Roman" w:hAnsi="Times New Roman"/>
          <w:bCs/>
        </w:rPr>
        <w:fldChar w:fldCharType="begin">
          <w:fldData xml:space="preserve">PEVuZE5vdGU+PENpdGU+PEF1dGhvcj5NYWNrZW48L0F1dGhvcj48WWVhcj4yMDIwPC9ZZWFyPjxS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</w:fldData>
        </w:fldChar>
      </w:r>
      <w:r w:rsidR="00EE3BE5" w:rsidRPr="00B6241D">
        <w:rPr>
          <w:rFonts w:ascii="Times New Roman" w:hAnsi="Times New Roman"/>
          <w:bCs/>
        </w:rPr>
        <w:instrText xml:space="preserve"> ADDIN EN.CITE.DATA </w:instrText>
      </w:r>
      <w:r w:rsidR="00EE3BE5" w:rsidRPr="00B6241D">
        <w:rPr>
          <w:rFonts w:ascii="Times New Roman" w:hAnsi="Times New Roman"/>
          <w:bCs/>
        </w:rPr>
      </w:r>
      <w:r w:rsidR="00EE3BE5" w:rsidRPr="00B6241D">
        <w:rPr>
          <w:rFonts w:ascii="Times New Roman" w:hAnsi="Times New Roman"/>
          <w:bCs/>
        </w:rPr>
        <w:fldChar w:fldCharType="end"/>
      </w:r>
      <w:r w:rsidR="00EE3BE5" w:rsidRPr="00B6241D">
        <w:rPr>
          <w:rFonts w:ascii="Times New Roman" w:hAnsi="Times New Roman"/>
          <w:bCs/>
        </w:rPr>
      </w:r>
      <w:r w:rsidR="00EE3BE5" w:rsidRPr="00B6241D">
        <w:rPr>
          <w:rFonts w:ascii="Times New Roman" w:hAnsi="Times New Roman"/>
          <w:bCs/>
        </w:rPr>
        <w:fldChar w:fldCharType="separate"/>
      </w:r>
      <w:r w:rsidR="00EE3BE5" w:rsidRPr="00B6241D">
        <w:rPr>
          <w:rFonts w:ascii="Times New Roman" w:hAnsi="Times New Roman"/>
          <w:bCs/>
          <w:noProof/>
        </w:rPr>
        <w:t>(6)</w:t>
      </w:r>
      <w:r w:rsidR="00EE3BE5" w:rsidRPr="00B6241D">
        <w:rPr>
          <w:rFonts w:ascii="Times New Roman" w:hAnsi="Times New Roman"/>
          <w:bCs/>
        </w:rPr>
        <w:fldChar w:fldCharType="end"/>
      </w:r>
      <w:r w:rsidR="00FE62A7" w:rsidRPr="00B6241D">
        <w:rPr>
          <w:rFonts w:ascii="Times New Roman" w:hAnsi="Times New Roman"/>
          <w:bCs/>
        </w:rPr>
        <w:t>.</w:t>
      </w:r>
      <w:r w:rsidR="00402C07" w:rsidRPr="00B6241D">
        <w:rPr>
          <w:rFonts w:ascii="Times New Roman" w:hAnsi="Times New Roman"/>
          <w:bCs/>
        </w:rPr>
        <w:t xml:space="preserve"> In this study</w:t>
      </w:r>
      <w:r w:rsidR="00FE62A7" w:rsidRPr="00B6241D">
        <w:rPr>
          <w:rFonts w:ascii="Times New Roman" w:hAnsi="Times New Roman"/>
          <w:bCs/>
        </w:rPr>
        <w:t>,</w:t>
      </w:r>
      <w:r w:rsidR="00402C07" w:rsidRPr="00B6241D">
        <w:rPr>
          <w:rFonts w:ascii="Times New Roman" w:hAnsi="Times New Roman"/>
          <w:bCs/>
        </w:rPr>
        <w:t xml:space="preserve"> the feasibility of patient recruitment </w:t>
      </w:r>
      <w:r w:rsidR="00D505C6" w:rsidRPr="00B6241D">
        <w:rPr>
          <w:rFonts w:ascii="Times New Roman" w:hAnsi="Times New Roman"/>
          <w:bCs/>
        </w:rPr>
        <w:t xml:space="preserve">for LTAD as a management pathway for refractory ascites </w:t>
      </w:r>
      <w:r w:rsidR="00402C07" w:rsidRPr="00B6241D">
        <w:rPr>
          <w:rFonts w:ascii="Times New Roman" w:hAnsi="Times New Roman"/>
          <w:bCs/>
        </w:rPr>
        <w:t>will be assessed</w:t>
      </w:r>
      <w:r w:rsidR="00D505C6" w:rsidRPr="00B6241D">
        <w:rPr>
          <w:rFonts w:ascii="Times New Roman" w:hAnsi="Times New Roman"/>
          <w:bCs/>
        </w:rPr>
        <w:t xml:space="preserve"> i</w:t>
      </w:r>
      <w:r w:rsidR="00402C07" w:rsidRPr="00B6241D">
        <w:rPr>
          <w:rFonts w:ascii="Times New Roman" w:hAnsi="Times New Roman"/>
          <w:bCs/>
        </w:rPr>
        <w:t xml:space="preserve">n </w:t>
      </w:r>
      <w:r w:rsidR="00D505C6" w:rsidRPr="00B6241D">
        <w:rPr>
          <w:rFonts w:ascii="Times New Roman" w:hAnsi="Times New Roman"/>
          <w:bCs/>
        </w:rPr>
        <w:t xml:space="preserve">addition to its </w:t>
      </w:r>
      <w:r w:rsidR="00402C07" w:rsidRPr="00B6241D">
        <w:rPr>
          <w:rFonts w:ascii="Times New Roman" w:hAnsi="Times New Roman"/>
          <w:bCs/>
        </w:rPr>
        <w:lastRenderedPageBreak/>
        <w:t>effectiveness</w:t>
      </w:r>
      <w:r w:rsidR="00D505C6" w:rsidRPr="00B6241D">
        <w:rPr>
          <w:rFonts w:ascii="Times New Roman" w:hAnsi="Times New Roman"/>
          <w:bCs/>
        </w:rPr>
        <w:t xml:space="preserve"> and </w:t>
      </w:r>
      <w:r w:rsidR="00402C07" w:rsidRPr="00B6241D">
        <w:rPr>
          <w:rFonts w:ascii="Times New Roman" w:hAnsi="Times New Roman"/>
          <w:bCs/>
        </w:rPr>
        <w:t>safety</w:t>
      </w:r>
      <w:r w:rsidR="00D505C6" w:rsidRPr="00B6241D">
        <w:rPr>
          <w:rFonts w:ascii="Times New Roman" w:hAnsi="Times New Roman"/>
          <w:bCs/>
        </w:rPr>
        <w:t>.</w:t>
      </w:r>
      <w:r w:rsidR="006F15B1" w:rsidRPr="00B6241D">
        <w:rPr>
          <w:rFonts w:ascii="Times New Roman" w:hAnsi="Times New Roman"/>
          <w:bCs/>
        </w:rPr>
        <w:t xml:space="preserve"> </w:t>
      </w:r>
      <w:r w:rsidR="00402C07" w:rsidRPr="00B6241D">
        <w:rPr>
          <w:rFonts w:ascii="Times New Roman" w:hAnsi="Times New Roman"/>
          <w:bCs/>
        </w:rPr>
        <w:t xml:space="preserve">The real-time patient data collected will advise us of realistic outcomes to target in future trials and to assist the design of a Phase </w:t>
      </w:r>
      <w:r w:rsidR="00F23D72" w:rsidRPr="00B6241D">
        <w:rPr>
          <w:rFonts w:ascii="Times New Roman" w:hAnsi="Times New Roman"/>
          <w:bCs/>
        </w:rPr>
        <w:t>2/</w:t>
      </w:r>
      <w:r w:rsidR="00402C07" w:rsidRPr="00B6241D">
        <w:rPr>
          <w:rFonts w:ascii="Times New Roman" w:hAnsi="Times New Roman"/>
          <w:bCs/>
        </w:rPr>
        <w:t xml:space="preserve">3 non-inferiority </w:t>
      </w:r>
      <w:r w:rsidR="007935FA" w:rsidRPr="00B6241D">
        <w:rPr>
          <w:rFonts w:ascii="Times New Roman" w:hAnsi="Times New Roman"/>
          <w:bCs/>
        </w:rPr>
        <w:t>ran</w:t>
      </w:r>
      <w:r w:rsidR="008020FF" w:rsidRPr="00B6241D">
        <w:rPr>
          <w:rFonts w:ascii="Times New Roman" w:hAnsi="Times New Roman"/>
          <w:bCs/>
        </w:rPr>
        <w:t xml:space="preserve">domised controlled </w:t>
      </w:r>
      <w:r w:rsidR="00402C07" w:rsidRPr="00B6241D">
        <w:rPr>
          <w:rFonts w:ascii="Times New Roman" w:hAnsi="Times New Roman"/>
          <w:bCs/>
        </w:rPr>
        <w:t xml:space="preserve">trial </w:t>
      </w:r>
      <w:r w:rsidR="008020FF" w:rsidRPr="00B6241D">
        <w:rPr>
          <w:rFonts w:ascii="Times New Roman" w:hAnsi="Times New Roman"/>
          <w:bCs/>
        </w:rPr>
        <w:t xml:space="preserve">(RCT) </w:t>
      </w:r>
      <w:r w:rsidR="00B02B47" w:rsidRPr="00B6241D">
        <w:rPr>
          <w:rFonts w:ascii="Times New Roman" w:hAnsi="Times New Roman"/>
          <w:bCs/>
        </w:rPr>
        <w:t xml:space="preserve">comparing LTAD with LVPs, </w:t>
      </w:r>
      <w:r w:rsidR="00402C07" w:rsidRPr="00B6241D">
        <w:rPr>
          <w:rFonts w:ascii="Times New Roman" w:hAnsi="Times New Roman"/>
          <w:bCs/>
        </w:rPr>
        <w:t>before LTADs can</w:t>
      </w:r>
      <w:r w:rsidR="008020FF" w:rsidRPr="00B6241D">
        <w:rPr>
          <w:rFonts w:ascii="Times New Roman" w:hAnsi="Times New Roman"/>
          <w:bCs/>
        </w:rPr>
        <w:t xml:space="preserve"> become the standard of care in </w:t>
      </w:r>
      <w:r w:rsidR="00DD637E" w:rsidRPr="00B6241D">
        <w:rPr>
          <w:rFonts w:ascii="Times New Roman" w:hAnsi="Times New Roman"/>
          <w:bCs/>
        </w:rPr>
        <w:t>management of refractory ascites.</w:t>
      </w:r>
    </w:p>
    <w:p w14:paraId="16EAAA6E" w14:textId="77777777" w:rsidR="008F718D" w:rsidRPr="00B6241D" w:rsidRDefault="008F718D">
      <w:pPr>
        <w:rPr>
          <w:rFonts w:ascii="Times New Roman" w:hAnsi="Times New Roman"/>
        </w:rPr>
      </w:pPr>
    </w:p>
    <w:p w14:paraId="60113E44" w14:textId="77777777" w:rsidR="00391477" w:rsidRPr="00B6241D" w:rsidRDefault="00391477">
      <w:pPr>
        <w:rPr>
          <w:rFonts w:ascii="Times New Roman" w:hAnsi="Times New Roman"/>
        </w:rPr>
      </w:pPr>
    </w:p>
    <w:p w14:paraId="57520E23" w14:textId="77777777" w:rsidR="00F6717A" w:rsidRPr="00B6241D" w:rsidRDefault="00F6717A" w:rsidP="00C51685">
      <w:pPr>
        <w:pStyle w:val="Heading1"/>
        <w:numPr>
          <w:ilvl w:val="0"/>
          <w:numId w:val="2"/>
        </w:numPr>
        <w:tabs>
          <w:tab w:val="num" w:pos="360"/>
        </w:tabs>
        <w:ind w:left="0" w:hanging="426"/>
      </w:pPr>
      <w:r w:rsidRPr="00B6241D">
        <w:t xml:space="preserve">BACKGROUND </w:t>
      </w:r>
    </w:p>
    <w:p w14:paraId="01F53800" w14:textId="77777777" w:rsidR="00F6717A" w:rsidRPr="00B6241D" w:rsidRDefault="00F6717A" w:rsidP="00F6717A">
      <w:pPr>
        <w:rPr>
          <w:rFonts w:ascii="Times New Roman" w:hAnsi="Times New Roman"/>
        </w:rPr>
      </w:pPr>
    </w:p>
    <w:p w14:paraId="54DAA36D" w14:textId="1F864800" w:rsidR="008E3F97" w:rsidRPr="00B6241D" w:rsidRDefault="007F1AA5" w:rsidP="00094F8E">
      <w:pPr>
        <w:spacing w:line="276" w:lineRule="auto"/>
        <w:jc w:val="both"/>
        <w:rPr>
          <w:rFonts w:ascii="Times New Roman" w:hAnsi="Times New Roman"/>
        </w:rPr>
      </w:pPr>
      <w:r w:rsidRPr="00B6241D">
        <w:rPr>
          <w:rFonts w:ascii="Times New Roman" w:hAnsi="Times New Roman"/>
        </w:rPr>
        <w:t>Chronic liver disease (CLD) is an important cause of premature mortality in the Australian population</w:t>
      </w:r>
      <w:r w:rsidR="00EB1B47" w:rsidRPr="00B6241D">
        <w:rPr>
          <w:rFonts w:ascii="Times New Roman" w:hAnsi="Times New Roman"/>
        </w:rPr>
        <w:t xml:space="preserve"> </w:t>
      </w:r>
      <w:r w:rsidR="0035345E" w:rsidRPr="00B6241D">
        <w:rPr>
          <w:rFonts w:ascii="Times New Roman" w:hAnsi="Times New Roman"/>
        </w:rPr>
        <w:fldChar w:fldCharType="begin"/>
      </w:r>
      <w:r w:rsidR="0035345E" w:rsidRPr="00B6241D">
        <w:rPr>
          <w:rFonts w:ascii="Times New Roman" w:hAnsi="Times New Roman"/>
        </w:rPr>
        <w:instrText xml:space="preserve"> ADDIN EN.CITE &lt;EndNote&gt;&lt;Cite&gt;&lt;RecNum&gt;432&lt;/RecNum&gt;&lt;DisplayText&gt;(7)&lt;/DisplayText&gt;&lt;record&gt;&lt;rec-number&gt;432&lt;/rec-number&gt;&lt;foreign-keys&gt;&lt;key app="EN" db-id="t90wexvtfeaxf6ess0bvw0z3rrw0ssv5ffvv" timestamp="1606107760" guid="122bffdf-d403-452e-808c-aec8078a9f4f"&gt;432&lt;/key&gt;&lt;key app="ENWeb" db-id=""&gt;0&lt;/key&gt;&lt;/foreign-keys&gt;&lt;ref-type name="Report"&gt;27&lt;/ref-type&gt;&lt;contributors&gt;&lt;/contributors&gt;&lt;titles&gt;&lt;title&gt;Australian Institute of Health and Welfare 2015. Leading cause of premature mortality in Australia fact sheet: liver disease. Cat. no. PHE 199. Canberra: AIHW&lt;/title&gt;&lt;/titles&gt;&lt;dates&gt;&lt;/dates&gt;&lt;urls&gt;&lt;/urls&gt;&lt;/record&gt;&lt;/Cite&gt;&lt;/EndNote&gt;</w:instrText>
      </w:r>
      <w:r w:rsidR="0035345E" w:rsidRPr="00B6241D">
        <w:rPr>
          <w:rFonts w:ascii="Times New Roman" w:hAnsi="Times New Roman"/>
        </w:rPr>
        <w:fldChar w:fldCharType="separate"/>
      </w:r>
      <w:r w:rsidR="0035345E" w:rsidRPr="00B6241D">
        <w:rPr>
          <w:rFonts w:ascii="Times New Roman" w:hAnsi="Times New Roman"/>
          <w:noProof/>
        </w:rPr>
        <w:t>(7)</w:t>
      </w:r>
      <w:r w:rsidR="0035345E" w:rsidRPr="00B6241D">
        <w:rPr>
          <w:rFonts w:ascii="Times New Roman" w:hAnsi="Times New Roman"/>
        </w:rPr>
        <w:fldChar w:fldCharType="end"/>
      </w:r>
      <w:r w:rsidR="00EB1B47" w:rsidRPr="00B6241D">
        <w:rPr>
          <w:rFonts w:ascii="Times New Roman" w:hAnsi="Times New Roman"/>
        </w:rPr>
        <w:t>.</w:t>
      </w:r>
      <w:r w:rsidRPr="00B6241D">
        <w:rPr>
          <w:rFonts w:ascii="Times New Roman" w:hAnsi="Times New Roman"/>
        </w:rPr>
        <w:t xml:space="preserve"> Common causes of CLD in Australia include hepatitis C virus (HCV) infection, alcohol misuse</w:t>
      </w:r>
      <w:r w:rsidR="005C622B" w:rsidRPr="00B6241D">
        <w:rPr>
          <w:rFonts w:ascii="Times New Roman" w:hAnsi="Times New Roman"/>
        </w:rPr>
        <w:t>,</w:t>
      </w:r>
      <w:r w:rsidRPr="00B6241D">
        <w:rPr>
          <w:rFonts w:ascii="Times New Roman" w:hAnsi="Times New Roman"/>
        </w:rPr>
        <w:t xml:space="preserve"> and </w:t>
      </w:r>
      <w:r w:rsidR="002F5555" w:rsidRPr="00B6241D">
        <w:rPr>
          <w:rFonts w:ascii="Times New Roman" w:hAnsi="Times New Roman"/>
        </w:rPr>
        <w:t>metabolic associated</w:t>
      </w:r>
      <w:r w:rsidRPr="00B6241D">
        <w:rPr>
          <w:rFonts w:ascii="Times New Roman" w:hAnsi="Times New Roman"/>
        </w:rPr>
        <w:t xml:space="preserve"> fatty liver disease. </w:t>
      </w:r>
      <w:r w:rsidR="00FE62A7" w:rsidRPr="00B6241D">
        <w:rPr>
          <w:rFonts w:ascii="Times New Roman" w:hAnsi="Times New Roman"/>
        </w:rPr>
        <w:t>O</w:t>
      </w:r>
      <w:r w:rsidRPr="00B6241D">
        <w:rPr>
          <w:rFonts w:ascii="Times New Roman" w:hAnsi="Times New Roman"/>
        </w:rPr>
        <w:t>ngoing chronic injury from these factors</w:t>
      </w:r>
      <w:r w:rsidR="00FE62A7" w:rsidRPr="00B6241D">
        <w:rPr>
          <w:rFonts w:ascii="Times New Roman" w:hAnsi="Times New Roman"/>
        </w:rPr>
        <w:t xml:space="preserve"> results in </w:t>
      </w:r>
      <w:r w:rsidRPr="00B6241D">
        <w:rPr>
          <w:rFonts w:ascii="Times New Roman" w:hAnsi="Times New Roman"/>
        </w:rPr>
        <w:t>cirrhosis of the liver, which is an advanced stage of CLD. Progression of cirrhosis from a clinically silent compensated stage to a symptomatic decompensated stage or end-stage liver disease (</w:t>
      </w:r>
      <w:r w:rsidR="0035345E" w:rsidRPr="00B6241D">
        <w:rPr>
          <w:rFonts w:ascii="Times New Roman" w:hAnsi="Times New Roman"/>
        </w:rPr>
        <w:t>ESLD) is</w:t>
      </w:r>
      <w:r w:rsidRPr="00B6241D">
        <w:rPr>
          <w:rFonts w:ascii="Times New Roman" w:hAnsi="Times New Roman"/>
        </w:rPr>
        <w:t xml:space="preserve"> associated with multiple complications such as gastrointestinal bleeding, ascites, renal failure, hepatic encephalopathy and hepatocellular carcinoma (2). Ascites-related readmissions are the predominant cause of hospitalisations in these patients, especially in the last few months of life (3, 4). Refractory ascites, which is characterised by either diuretic non-responsiveness or intolerance, is encountered in 10% of patients with cirrhosis and is associated with reduced survival (approximately 6 months) without liver </w:t>
      </w:r>
      <w:r w:rsidR="00763A53" w:rsidRPr="00B6241D">
        <w:rPr>
          <w:rFonts w:ascii="Times New Roman" w:hAnsi="Times New Roman"/>
        </w:rPr>
        <w:t>transplantation</w:t>
      </w:r>
      <w:r w:rsidR="00FE62A7" w:rsidRPr="00B6241D">
        <w:rPr>
          <w:rFonts w:ascii="Times New Roman" w:hAnsi="Times New Roman"/>
        </w:rPr>
        <w:t xml:space="preserve"> (LT)</w:t>
      </w:r>
      <w:r w:rsidR="00763A53" w:rsidRPr="00B6241D">
        <w:rPr>
          <w:rFonts w:ascii="Times New Roman" w:hAnsi="Times New Roman"/>
        </w:rPr>
        <w:t xml:space="preserve"> (</w:t>
      </w:r>
      <w:r w:rsidRPr="00B6241D">
        <w:rPr>
          <w:rFonts w:ascii="Times New Roman" w:hAnsi="Times New Roman"/>
        </w:rPr>
        <w:t>5)</w:t>
      </w:r>
      <w:r w:rsidR="00EB1B47" w:rsidRPr="00B6241D">
        <w:rPr>
          <w:rFonts w:ascii="Times New Roman" w:hAnsi="Times New Roman"/>
        </w:rPr>
        <w:t>.</w:t>
      </w:r>
      <w:r w:rsidRPr="00B6241D">
        <w:rPr>
          <w:rFonts w:ascii="Times New Roman" w:hAnsi="Times New Roman"/>
        </w:rPr>
        <w:t xml:space="preserve"> Those patients unsuitable for LT are ideally managed with best supportive care, preserving their health-related quality of life (</w:t>
      </w:r>
      <w:proofErr w:type="spellStart"/>
      <w:r w:rsidRPr="00B6241D">
        <w:rPr>
          <w:rFonts w:ascii="Times New Roman" w:hAnsi="Times New Roman"/>
        </w:rPr>
        <w:t>HRQoL</w:t>
      </w:r>
      <w:proofErr w:type="spellEnd"/>
      <w:r w:rsidRPr="00B6241D">
        <w:rPr>
          <w:rFonts w:ascii="Times New Roman" w:hAnsi="Times New Roman"/>
        </w:rPr>
        <w:t>) while minimising health expenditure</w:t>
      </w:r>
      <w:r w:rsidR="00EB1B47" w:rsidRPr="00B6241D">
        <w:rPr>
          <w:rFonts w:ascii="Times New Roman" w:hAnsi="Times New Roman"/>
        </w:rPr>
        <w:t xml:space="preserve"> </w:t>
      </w:r>
      <w:r w:rsidR="00404071" w:rsidRPr="00B6241D">
        <w:rPr>
          <w:rFonts w:ascii="Times New Roman" w:hAnsi="Times New Roman"/>
        </w:rPr>
        <w:fldChar w:fldCharType="begin">
          <w:fldData xml:space="preserve">PEVuZE5vdGU+PENpdGU+PEF1dGhvcj5BaXRoYWw8L0F1dGhvcj48WWVhcj4yMDIxPC9ZZWFyPjxS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</w:fldData>
        </w:fldChar>
      </w:r>
      <w:r w:rsidR="00404071" w:rsidRPr="00B6241D">
        <w:rPr>
          <w:rFonts w:ascii="Times New Roman" w:hAnsi="Times New Roman"/>
        </w:rPr>
        <w:instrText xml:space="preserve"> ADDIN EN.CITE </w:instrText>
      </w:r>
      <w:r w:rsidR="00404071" w:rsidRPr="00B6241D">
        <w:rPr>
          <w:rFonts w:ascii="Times New Roman" w:hAnsi="Times New Roman"/>
        </w:rPr>
        <w:fldChar w:fldCharType="begin">
          <w:fldData xml:space="preserve">PEVuZE5vdGU+PENpdGU+PEF1dGhvcj5BaXRoYWw8L0F1dGhvcj48WWVhcj4yMDIxPC9ZZWFyPjxS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</w:fldData>
        </w:fldChar>
      </w:r>
      <w:r w:rsidR="00404071" w:rsidRPr="00B6241D">
        <w:rPr>
          <w:rFonts w:ascii="Times New Roman" w:hAnsi="Times New Roman"/>
        </w:rPr>
        <w:instrText xml:space="preserve"> ADDIN EN.CITE.DATA </w:instrText>
      </w:r>
      <w:r w:rsidR="00404071" w:rsidRPr="00B6241D">
        <w:rPr>
          <w:rFonts w:ascii="Times New Roman" w:hAnsi="Times New Roman"/>
        </w:rPr>
      </w:r>
      <w:r w:rsidR="00404071" w:rsidRPr="00B6241D">
        <w:rPr>
          <w:rFonts w:ascii="Times New Roman" w:hAnsi="Times New Roman"/>
        </w:rPr>
        <w:fldChar w:fldCharType="end"/>
      </w:r>
      <w:r w:rsidR="00404071" w:rsidRPr="00B6241D">
        <w:rPr>
          <w:rFonts w:ascii="Times New Roman" w:hAnsi="Times New Roman"/>
        </w:rPr>
      </w:r>
      <w:r w:rsidR="00404071" w:rsidRPr="00B6241D">
        <w:rPr>
          <w:rFonts w:ascii="Times New Roman" w:hAnsi="Times New Roman"/>
        </w:rPr>
        <w:fldChar w:fldCharType="separate"/>
      </w:r>
      <w:r w:rsidR="00404071" w:rsidRPr="00B6241D">
        <w:rPr>
          <w:rFonts w:ascii="Times New Roman" w:hAnsi="Times New Roman"/>
          <w:noProof/>
        </w:rPr>
        <w:t>(8)</w:t>
      </w:r>
      <w:r w:rsidR="00404071" w:rsidRPr="00B6241D">
        <w:rPr>
          <w:rFonts w:ascii="Times New Roman" w:hAnsi="Times New Roman"/>
        </w:rPr>
        <w:fldChar w:fldCharType="end"/>
      </w:r>
      <w:r w:rsidR="00EB1B47" w:rsidRPr="00B6241D">
        <w:rPr>
          <w:rFonts w:ascii="Times New Roman" w:hAnsi="Times New Roman"/>
        </w:rPr>
        <w:t>.</w:t>
      </w:r>
      <w:r w:rsidRPr="00B6241D">
        <w:rPr>
          <w:rFonts w:ascii="Times New Roman" w:hAnsi="Times New Roman"/>
        </w:rPr>
        <w:t xml:space="preserve"> In a recent British study, it has been shown that a third of patients dying of cirrhosis underwent</w:t>
      </w:r>
      <w:r w:rsidR="00DC4EF2" w:rsidRPr="00B6241D">
        <w:rPr>
          <w:rFonts w:ascii="Times New Roman" w:hAnsi="Times New Roman"/>
        </w:rPr>
        <w:t xml:space="preserve"> large-volume paracentesis</w:t>
      </w:r>
      <w:r w:rsidRPr="00B6241D">
        <w:rPr>
          <w:rFonts w:ascii="Times New Roman" w:hAnsi="Times New Roman"/>
        </w:rPr>
        <w:t xml:space="preserve"> </w:t>
      </w:r>
      <w:r w:rsidR="00DC4EF2" w:rsidRPr="00B6241D">
        <w:rPr>
          <w:rFonts w:ascii="Times New Roman" w:hAnsi="Times New Roman"/>
        </w:rPr>
        <w:t>(</w:t>
      </w:r>
      <w:r w:rsidRPr="00B6241D">
        <w:rPr>
          <w:rFonts w:ascii="Times New Roman" w:hAnsi="Times New Roman"/>
        </w:rPr>
        <w:t>LVP</w:t>
      </w:r>
      <w:r w:rsidR="00DC4EF2" w:rsidRPr="00B6241D">
        <w:rPr>
          <w:rFonts w:ascii="Times New Roman" w:hAnsi="Times New Roman"/>
        </w:rPr>
        <w:t>)</w:t>
      </w:r>
      <w:r w:rsidRPr="00B6241D">
        <w:rPr>
          <w:rFonts w:ascii="Times New Roman" w:hAnsi="Times New Roman"/>
        </w:rPr>
        <w:t xml:space="preserve"> in their last year of life and it was associated with significant healthcare </w:t>
      </w:r>
      <w:r w:rsidR="00EB1B47" w:rsidRPr="00B6241D">
        <w:rPr>
          <w:rFonts w:ascii="Times New Roman" w:hAnsi="Times New Roman"/>
        </w:rPr>
        <w:t>burden (</w:t>
      </w:r>
      <w:r w:rsidRPr="00B6241D">
        <w:rPr>
          <w:rFonts w:ascii="Times New Roman" w:hAnsi="Times New Roman"/>
        </w:rPr>
        <w:t>3)</w:t>
      </w:r>
      <w:r w:rsidR="00EB1B47" w:rsidRPr="00B6241D">
        <w:rPr>
          <w:rFonts w:ascii="Times New Roman" w:hAnsi="Times New Roman"/>
        </w:rPr>
        <w:t>.</w:t>
      </w:r>
      <w:r w:rsidRPr="00B6241D">
        <w:rPr>
          <w:rFonts w:ascii="Times New Roman" w:hAnsi="Times New Roman"/>
        </w:rPr>
        <w:t xml:space="preserve"> In </w:t>
      </w:r>
      <w:r w:rsidR="00EB1B47" w:rsidRPr="00B6241D">
        <w:rPr>
          <w:rFonts w:ascii="Times New Roman" w:hAnsi="Times New Roman"/>
        </w:rPr>
        <w:t xml:space="preserve">the </w:t>
      </w:r>
      <w:r w:rsidRPr="00B6241D">
        <w:rPr>
          <w:rFonts w:ascii="Times New Roman" w:hAnsi="Times New Roman"/>
        </w:rPr>
        <w:t>S</w:t>
      </w:r>
      <w:r w:rsidR="009F5A49" w:rsidRPr="00B6241D">
        <w:rPr>
          <w:rFonts w:ascii="Times New Roman" w:hAnsi="Times New Roman"/>
        </w:rPr>
        <w:t xml:space="preserve">outhern </w:t>
      </w:r>
      <w:r w:rsidRPr="00B6241D">
        <w:rPr>
          <w:rFonts w:ascii="Times New Roman" w:hAnsi="Times New Roman"/>
        </w:rPr>
        <w:t>A</w:t>
      </w:r>
      <w:r w:rsidR="009F5A49" w:rsidRPr="00B6241D">
        <w:rPr>
          <w:rFonts w:ascii="Times New Roman" w:hAnsi="Times New Roman"/>
        </w:rPr>
        <w:t xml:space="preserve">delaide </w:t>
      </w:r>
      <w:r w:rsidRPr="00B6241D">
        <w:rPr>
          <w:rFonts w:ascii="Times New Roman" w:hAnsi="Times New Roman"/>
        </w:rPr>
        <w:t>L</w:t>
      </w:r>
      <w:r w:rsidR="009F5A49" w:rsidRPr="00B6241D">
        <w:rPr>
          <w:rFonts w:ascii="Times New Roman" w:hAnsi="Times New Roman"/>
        </w:rPr>
        <w:t xml:space="preserve">ocal </w:t>
      </w:r>
      <w:r w:rsidR="001E01AC" w:rsidRPr="00B6241D">
        <w:rPr>
          <w:rFonts w:ascii="Times New Roman" w:hAnsi="Times New Roman"/>
        </w:rPr>
        <w:t xml:space="preserve">Health </w:t>
      </w:r>
      <w:r w:rsidR="00DC4EF2" w:rsidRPr="00B6241D">
        <w:rPr>
          <w:rFonts w:ascii="Times New Roman" w:hAnsi="Times New Roman"/>
        </w:rPr>
        <w:t>Network</w:t>
      </w:r>
      <w:r w:rsidR="00056693" w:rsidRPr="00B6241D">
        <w:rPr>
          <w:rFonts w:ascii="Times New Roman" w:hAnsi="Times New Roman"/>
        </w:rPr>
        <w:t xml:space="preserve"> (SALHN)</w:t>
      </w:r>
      <w:r w:rsidRPr="00B6241D">
        <w:rPr>
          <w:rFonts w:ascii="Times New Roman" w:hAnsi="Times New Roman"/>
        </w:rPr>
        <w:t>, LVP is organised for patients with refractory ascites who need ascitic drainage regularly</w:t>
      </w:r>
      <w:r w:rsidR="00EB1B47" w:rsidRPr="00B6241D">
        <w:rPr>
          <w:rFonts w:ascii="Times New Roman" w:hAnsi="Times New Roman"/>
        </w:rPr>
        <w:t xml:space="preserve"> </w:t>
      </w:r>
      <w:r w:rsidRPr="00B6241D">
        <w:rPr>
          <w:rFonts w:ascii="Times New Roman" w:hAnsi="Times New Roman"/>
        </w:rPr>
        <w:t>(4)</w:t>
      </w:r>
      <w:r w:rsidR="00EB1B47" w:rsidRPr="00B6241D">
        <w:rPr>
          <w:rFonts w:ascii="Times New Roman" w:hAnsi="Times New Roman"/>
        </w:rPr>
        <w:t>.</w:t>
      </w:r>
      <w:r w:rsidRPr="00B6241D">
        <w:rPr>
          <w:rFonts w:ascii="Times New Roman" w:hAnsi="Times New Roman"/>
        </w:rPr>
        <w:t xml:space="preserve"> This is usually required every </w:t>
      </w:r>
      <w:r w:rsidR="005C622B" w:rsidRPr="00B6241D">
        <w:rPr>
          <w:rFonts w:ascii="Times New Roman" w:hAnsi="Times New Roman"/>
        </w:rPr>
        <w:t>one to two weeks</w:t>
      </w:r>
      <w:r w:rsidRPr="00B6241D">
        <w:rPr>
          <w:rFonts w:ascii="Times New Roman" w:hAnsi="Times New Roman"/>
        </w:rPr>
        <w:t xml:space="preserve"> </w:t>
      </w:r>
      <w:r w:rsidR="00EB1B47" w:rsidRPr="00B6241D">
        <w:rPr>
          <w:rFonts w:ascii="Times New Roman" w:hAnsi="Times New Roman"/>
        </w:rPr>
        <w:t>and patients</w:t>
      </w:r>
      <w:r w:rsidRPr="00B6241D">
        <w:rPr>
          <w:rFonts w:ascii="Times New Roman" w:hAnsi="Times New Roman"/>
        </w:rPr>
        <w:t xml:space="preserve"> spend</w:t>
      </w:r>
      <w:r w:rsidR="00EB1B47" w:rsidRPr="00B6241D">
        <w:rPr>
          <w:rFonts w:ascii="Times New Roman" w:hAnsi="Times New Roman"/>
        </w:rPr>
        <w:t xml:space="preserve"> approximately</w:t>
      </w:r>
      <w:r w:rsidRPr="00B6241D">
        <w:rPr>
          <w:rFonts w:ascii="Times New Roman" w:hAnsi="Times New Roman"/>
        </w:rPr>
        <w:t xml:space="preserve"> 6 to 8 hours admitted to a hospital bed</w:t>
      </w:r>
      <w:r w:rsidR="005C622B" w:rsidRPr="00B6241D">
        <w:rPr>
          <w:rFonts w:ascii="Times New Roman" w:hAnsi="Times New Roman"/>
        </w:rPr>
        <w:t>,</w:t>
      </w:r>
      <w:r w:rsidRPr="00B6241D">
        <w:rPr>
          <w:rFonts w:ascii="Times New Roman" w:hAnsi="Times New Roman"/>
        </w:rPr>
        <w:t xml:space="preserve"> wherein up to 15 litres of ascitic fluid </w:t>
      </w:r>
      <w:r w:rsidR="009F3004" w:rsidRPr="00B6241D">
        <w:rPr>
          <w:rFonts w:ascii="Times New Roman" w:hAnsi="Times New Roman"/>
        </w:rPr>
        <w:t xml:space="preserve">may be </w:t>
      </w:r>
      <w:r w:rsidRPr="00B6241D">
        <w:rPr>
          <w:rFonts w:ascii="Times New Roman" w:hAnsi="Times New Roman"/>
        </w:rPr>
        <w:t>removed.  Intravenous albumin infusion</w:t>
      </w:r>
      <w:r w:rsidR="00366236" w:rsidRPr="00B6241D">
        <w:rPr>
          <w:rFonts w:ascii="Times New Roman" w:hAnsi="Times New Roman"/>
        </w:rPr>
        <w:t xml:space="preserve"> </w:t>
      </w:r>
      <w:r w:rsidRPr="00B6241D">
        <w:rPr>
          <w:rFonts w:ascii="Times New Roman" w:hAnsi="Times New Roman"/>
        </w:rPr>
        <w:t xml:space="preserve">is provided to the patient concurrently to counteract </w:t>
      </w:r>
      <w:r w:rsidR="00366236" w:rsidRPr="00B6241D">
        <w:rPr>
          <w:rFonts w:ascii="Times New Roman" w:hAnsi="Times New Roman"/>
        </w:rPr>
        <w:t xml:space="preserve">the </w:t>
      </w:r>
      <w:r w:rsidRPr="00B6241D">
        <w:rPr>
          <w:rFonts w:ascii="Times New Roman" w:hAnsi="Times New Roman"/>
        </w:rPr>
        <w:t>circulatory dysfunction that can result from rapid</w:t>
      </w:r>
      <w:r w:rsidR="00B17D8C" w:rsidRPr="00B6241D">
        <w:rPr>
          <w:rFonts w:ascii="Times New Roman" w:hAnsi="Times New Roman"/>
        </w:rPr>
        <w:t xml:space="preserve"> large volume</w:t>
      </w:r>
      <w:r w:rsidRPr="00B6241D">
        <w:rPr>
          <w:rFonts w:ascii="Times New Roman" w:hAnsi="Times New Roman"/>
        </w:rPr>
        <w:t xml:space="preserve"> fluid removal. LVP is associated with complications such as abdominal discomfort, leakage from the puncture site</w:t>
      </w:r>
      <w:r w:rsidR="009F3004" w:rsidRPr="00B6241D">
        <w:rPr>
          <w:rFonts w:ascii="Times New Roman" w:hAnsi="Times New Roman"/>
        </w:rPr>
        <w:t>,</w:t>
      </w:r>
      <w:r w:rsidRPr="00B6241D">
        <w:rPr>
          <w:rFonts w:ascii="Times New Roman" w:hAnsi="Times New Roman"/>
        </w:rPr>
        <w:t xml:space="preserve"> and post-paracentesis circulatory </w:t>
      </w:r>
      <w:r w:rsidR="00B521DF" w:rsidRPr="00B6241D">
        <w:rPr>
          <w:rFonts w:ascii="Times New Roman" w:hAnsi="Times New Roman"/>
        </w:rPr>
        <w:t>dysfunction (</w:t>
      </w:r>
      <w:r w:rsidR="006215DD" w:rsidRPr="00B6241D">
        <w:rPr>
          <w:rFonts w:ascii="Times New Roman" w:hAnsi="Times New Roman"/>
        </w:rPr>
        <w:t>PPCD)</w:t>
      </w:r>
      <w:r w:rsidRPr="00B6241D">
        <w:rPr>
          <w:rFonts w:ascii="Times New Roman" w:hAnsi="Times New Roman"/>
        </w:rPr>
        <w:t xml:space="preserve"> in up to 30% of patients (7). </w:t>
      </w:r>
    </w:p>
    <w:p w14:paraId="72FD0DF9" w14:textId="77777777" w:rsidR="008E3F97" w:rsidRPr="00B6241D" w:rsidRDefault="008E3F97" w:rsidP="00094F8E">
      <w:pPr>
        <w:spacing w:line="276" w:lineRule="auto"/>
        <w:jc w:val="both"/>
        <w:rPr>
          <w:rFonts w:ascii="Times New Roman" w:hAnsi="Times New Roman"/>
        </w:rPr>
      </w:pPr>
    </w:p>
    <w:p w14:paraId="1EC662C7" w14:textId="626DB4EC" w:rsidR="00935898" w:rsidRPr="00B6241D" w:rsidRDefault="009F3004" w:rsidP="00094F8E">
      <w:pPr>
        <w:spacing w:line="276" w:lineRule="auto"/>
        <w:jc w:val="both"/>
        <w:rPr>
          <w:rFonts w:ascii="Times New Roman" w:hAnsi="Times New Roman"/>
        </w:rPr>
      </w:pPr>
      <w:r w:rsidRPr="00B6241D">
        <w:rPr>
          <w:rFonts w:ascii="Times New Roman" w:hAnsi="Times New Roman"/>
        </w:rPr>
        <w:t>Long-term abdominal drain</w:t>
      </w:r>
      <w:r w:rsidR="00EB1B47" w:rsidRPr="00B6241D">
        <w:rPr>
          <w:rFonts w:ascii="Times New Roman" w:hAnsi="Times New Roman"/>
        </w:rPr>
        <w:t>s (LTAD)</w:t>
      </w:r>
      <w:r w:rsidR="00592497" w:rsidRPr="00B6241D">
        <w:rPr>
          <w:rFonts w:ascii="Times New Roman" w:hAnsi="Times New Roman"/>
        </w:rPr>
        <w:t xml:space="preserve"> </w:t>
      </w:r>
      <w:r w:rsidR="00EB1B47" w:rsidRPr="00B6241D">
        <w:rPr>
          <w:rFonts w:ascii="Times New Roman" w:hAnsi="Times New Roman"/>
        </w:rPr>
        <w:t xml:space="preserve">are </w:t>
      </w:r>
      <w:r w:rsidR="00B521DF" w:rsidRPr="00B6241D">
        <w:rPr>
          <w:rFonts w:ascii="Times New Roman" w:hAnsi="Times New Roman"/>
        </w:rPr>
        <w:t>a simple and less</w:t>
      </w:r>
      <w:r w:rsidR="00097C22" w:rsidRPr="00B6241D">
        <w:rPr>
          <w:rFonts w:ascii="Times New Roman" w:hAnsi="Times New Roman"/>
        </w:rPr>
        <w:t xml:space="preserve"> </w:t>
      </w:r>
      <w:r w:rsidR="00B02B47" w:rsidRPr="00B6241D">
        <w:rPr>
          <w:rFonts w:ascii="Times New Roman" w:hAnsi="Times New Roman"/>
        </w:rPr>
        <w:t>invasive way</w:t>
      </w:r>
      <w:r w:rsidR="00097C22" w:rsidRPr="00B6241D">
        <w:rPr>
          <w:rFonts w:ascii="Times New Roman" w:hAnsi="Times New Roman"/>
        </w:rPr>
        <w:t xml:space="preserve"> of draining recurrent ascites. </w:t>
      </w:r>
      <w:r w:rsidR="00B17D8C" w:rsidRPr="00B6241D">
        <w:rPr>
          <w:rFonts w:ascii="Times New Roman" w:hAnsi="Times New Roman"/>
        </w:rPr>
        <w:t>The drain is</w:t>
      </w:r>
      <w:r w:rsidR="009478C1" w:rsidRPr="00B6241D">
        <w:rPr>
          <w:rFonts w:ascii="Times New Roman" w:hAnsi="Times New Roman"/>
        </w:rPr>
        <w:t xml:space="preserve"> inserted</w:t>
      </w:r>
      <w:r w:rsidR="00B95709" w:rsidRPr="00B6241D">
        <w:rPr>
          <w:rFonts w:ascii="Times New Roman" w:hAnsi="Times New Roman"/>
        </w:rPr>
        <w:t xml:space="preserve"> in</w:t>
      </w:r>
      <w:r w:rsidR="00EB1B47" w:rsidRPr="00B6241D">
        <w:rPr>
          <w:rFonts w:ascii="Times New Roman" w:hAnsi="Times New Roman"/>
        </w:rPr>
        <w:t>to the</w:t>
      </w:r>
      <w:r w:rsidR="00B95709" w:rsidRPr="00B6241D">
        <w:rPr>
          <w:rFonts w:ascii="Times New Roman" w:hAnsi="Times New Roman"/>
        </w:rPr>
        <w:t xml:space="preserve"> abdominal wall in a tunnel</w:t>
      </w:r>
      <w:r w:rsidR="00DF08BA" w:rsidRPr="00B6241D">
        <w:rPr>
          <w:rFonts w:ascii="Times New Roman" w:hAnsi="Times New Roman"/>
        </w:rPr>
        <w:t>l</w:t>
      </w:r>
      <w:r w:rsidR="00342765" w:rsidRPr="00B6241D">
        <w:rPr>
          <w:rFonts w:ascii="Times New Roman" w:hAnsi="Times New Roman"/>
        </w:rPr>
        <w:t>e</w:t>
      </w:r>
      <w:r w:rsidR="00B95709" w:rsidRPr="00B6241D">
        <w:rPr>
          <w:rFonts w:ascii="Times New Roman" w:hAnsi="Times New Roman"/>
        </w:rPr>
        <w:t xml:space="preserve">d fashion under ultrasound guidance </w:t>
      </w:r>
      <w:r w:rsidR="007F1AA5" w:rsidRPr="00B6241D">
        <w:rPr>
          <w:rFonts w:ascii="Times New Roman" w:hAnsi="Times New Roman"/>
        </w:rPr>
        <w:t>in hospital</w:t>
      </w:r>
      <w:r w:rsidR="00DF08BA" w:rsidRPr="00B6241D">
        <w:rPr>
          <w:rFonts w:ascii="Times New Roman" w:hAnsi="Times New Roman"/>
        </w:rPr>
        <w:t>.</w:t>
      </w:r>
      <w:r w:rsidR="00097C22" w:rsidRPr="00B6241D">
        <w:rPr>
          <w:rFonts w:ascii="Times New Roman" w:hAnsi="Times New Roman"/>
        </w:rPr>
        <w:t xml:space="preserve"> Ascites is drained</w:t>
      </w:r>
      <w:r w:rsidR="00ED0410" w:rsidRPr="00B6241D">
        <w:rPr>
          <w:rFonts w:ascii="Times New Roman" w:hAnsi="Times New Roman"/>
        </w:rPr>
        <w:t xml:space="preserve"> in </w:t>
      </w:r>
      <w:r w:rsidR="007F1AA5" w:rsidRPr="00B6241D">
        <w:rPr>
          <w:rFonts w:ascii="Times New Roman" w:hAnsi="Times New Roman"/>
        </w:rPr>
        <w:t xml:space="preserve">frequent small-volume drainages in the comfort of </w:t>
      </w:r>
      <w:r w:rsidR="005C622B" w:rsidRPr="00B6241D">
        <w:rPr>
          <w:rFonts w:ascii="Times New Roman" w:hAnsi="Times New Roman"/>
        </w:rPr>
        <w:t>a</w:t>
      </w:r>
      <w:r w:rsidR="00B17D8C" w:rsidRPr="00B6241D">
        <w:rPr>
          <w:rFonts w:ascii="Times New Roman" w:hAnsi="Times New Roman"/>
        </w:rPr>
        <w:t xml:space="preserve"> </w:t>
      </w:r>
      <w:r w:rsidR="007F1AA5" w:rsidRPr="00B6241D">
        <w:rPr>
          <w:rFonts w:ascii="Times New Roman" w:hAnsi="Times New Roman"/>
        </w:rPr>
        <w:t>patient</w:t>
      </w:r>
      <w:r w:rsidR="00B17D8C" w:rsidRPr="00B6241D">
        <w:rPr>
          <w:rFonts w:ascii="Times New Roman" w:hAnsi="Times New Roman"/>
        </w:rPr>
        <w:t>’</w:t>
      </w:r>
      <w:r w:rsidR="007F1AA5" w:rsidRPr="00B6241D">
        <w:rPr>
          <w:rFonts w:ascii="Times New Roman" w:hAnsi="Times New Roman"/>
        </w:rPr>
        <w:t>s home</w:t>
      </w:r>
      <w:r w:rsidR="00ED0410" w:rsidRPr="00B6241D">
        <w:rPr>
          <w:rFonts w:ascii="Times New Roman" w:hAnsi="Times New Roman"/>
        </w:rPr>
        <w:t xml:space="preserve"> on a regular basis</w:t>
      </w:r>
      <w:r w:rsidR="00364B32" w:rsidRPr="00B6241D">
        <w:rPr>
          <w:rFonts w:ascii="Times New Roman" w:hAnsi="Times New Roman"/>
        </w:rPr>
        <w:t xml:space="preserve">, thus </w:t>
      </w:r>
      <w:r w:rsidR="00B521DF" w:rsidRPr="00B6241D">
        <w:rPr>
          <w:rFonts w:ascii="Times New Roman" w:hAnsi="Times New Roman"/>
        </w:rPr>
        <w:t>avoiding the</w:t>
      </w:r>
      <w:r w:rsidR="007F1AA5" w:rsidRPr="00B6241D">
        <w:rPr>
          <w:rFonts w:ascii="Times New Roman" w:hAnsi="Times New Roman"/>
        </w:rPr>
        <w:t xml:space="preserve"> need for albumin infusion</w:t>
      </w:r>
      <w:r w:rsidR="00B521DF" w:rsidRPr="00B6241D">
        <w:rPr>
          <w:rFonts w:ascii="Times New Roman" w:hAnsi="Times New Roman"/>
        </w:rPr>
        <w:t xml:space="preserve"> and hospitalisation</w:t>
      </w:r>
      <w:r w:rsidR="007F1AA5" w:rsidRPr="00B6241D">
        <w:rPr>
          <w:rFonts w:ascii="Times New Roman" w:hAnsi="Times New Roman"/>
        </w:rPr>
        <w:t>.</w:t>
      </w:r>
      <w:r w:rsidR="006215DD" w:rsidRPr="00B6241D">
        <w:rPr>
          <w:rFonts w:ascii="Times New Roman" w:hAnsi="Times New Roman"/>
        </w:rPr>
        <w:t xml:space="preserve"> As major fluid shifts that happen in LVP are avoided, the incidence of </w:t>
      </w:r>
      <w:r w:rsidR="001F4907" w:rsidRPr="00B6241D">
        <w:rPr>
          <w:rFonts w:ascii="Times New Roman" w:hAnsi="Times New Roman"/>
        </w:rPr>
        <w:t>post</w:t>
      </w:r>
      <w:r w:rsidR="005C622B" w:rsidRPr="00B6241D">
        <w:rPr>
          <w:rFonts w:ascii="Times New Roman" w:hAnsi="Times New Roman"/>
        </w:rPr>
        <w:t>-</w:t>
      </w:r>
      <w:r w:rsidR="001F4907" w:rsidRPr="00B6241D">
        <w:rPr>
          <w:rFonts w:ascii="Times New Roman" w:hAnsi="Times New Roman"/>
        </w:rPr>
        <w:t xml:space="preserve">paracentesis circulatory dysfunction </w:t>
      </w:r>
      <w:r w:rsidR="006215DD" w:rsidRPr="00B6241D">
        <w:rPr>
          <w:rFonts w:ascii="Times New Roman" w:hAnsi="Times New Roman"/>
        </w:rPr>
        <w:t>is likely to be less with this approach.</w:t>
      </w:r>
    </w:p>
    <w:p w14:paraId="4640DBD4" w14:textId="77777777" w:rsidR="00935898" w:rsidRPr="00B6241D" w:rsidRDefault="00935898" w:rsidP="00094F8E">
      <w:pPr>
        <w:spacing w:line="276" w:lineRule="auto"/>
        <w:jc w:val="both"/>
        <w:rPr>
          <w:rFonts w:ascii="Times New Roman" w:hAnsi="Times New Roman"/>
        </w:rPr>
      </w:pPr>
    </w:p>
    <w:p w14:paraId="40C14EC0" w14:textId="411C0C29" w:rsidR="009F3004" w:rsidRPr="00B6241D" w:rsidRDefault="00292B34" w:rsidP="00094F8E">
      <w:pPr>
        <w:spacing w:line="276" w:lineRule="auto"/>
        <w:jc w:val="both"/>
        <w:rPr>
          <w:rFonts w:ascii="Times New Roman" w:hAnsi="Times New Roman"/>
        </w:rPr>
      </w:pPr>
      <w:r w:rsidRPr="00B6241D">
        <w:rPr>
          <w:rFonts w:ascii="Times New Roman" w:hAnsi="Times New Roman"/>
        </w:rPr>
        <w:t>LTAD</w:t>
      </w:r>
      <w:r w:rsidR="00EB1B47" w:rsidRPr="00B6241D">
        <w:rPr>
          <w:rFonts w:ascii="Times New Roman" w:hAnsi="Times New Roman"/>
        </w:rPr>
        <w:t>s</w:t>
      </w:r>
      <w:r w:rsidRPr="00B6241D">
        <w:rPr>
          <w:rFonts w:ascii="Times New Roman" w:hAnsi="Times New Roman"/>
        </w:rPr>
        <w:t xml:space="preserve"> are found to be </w:t>
      </w:r>
      <w:r w:rsidR="0044169F" w:rsidRPr="00B6241D">
        <w:rPr>
          <w:rFonts w:ascii="Times New Roman" w:hAnsi="Times New Roman"/>
        </w:rPr>
        <w:t xml:space="preserve">effective from clinical and </w:t>
      </w:r>
      <w:r w:rsidR="00AB3B49" w:rsidRPr="00B6241D">
        <w:rPr>
          <w:rFonts w:ascii="Times New Roman" w:hAnsi="Times New Roman"/>
        </w:rPr>
        <w:t>health economic aspects in the management of malignant ascites</w:t>
      </w:r>
      <w:r w:rsidR="00B521DF" w:rsidRPr="00B6241D">
        <w:rPr>
          <w:rFonts w:ascii="Times New Roman" w:hAnsi="Times New Roman"/>
        </w:rPr>
        <w:t>,</w:t>
      </w:r>
      <w:r w:rsidR="00AB3B49" w:rsidRPr="00B6241D">
        <w:rPr>
          <w:rFonts w:ascii="Times New Roman" w:hAnsi="Times New Roman"/>
        </w:rPr>
        <w:t xml:space="preserve"> another form of recurrent ascites</w:t>
      </w:r>
      <w:r w:rsidR="00EB1B47" w:rsidRPr="00B6241D">
        <w:rPr>
          <w:rFonts w:ascii="Times New Roman" w:hAnsi="Times New Roman"/>
        </w:rPr>
        <w:t xml:space="preserve"> </w:t>
      </w:r>
      <w:r w:rsidR="00A075C0" w:rsidRPr="00B6241D">
        <w:rPr>
          <w:rFonts w:ascii="Times New Roman" w:hAnsi="Times New Roman"/>
        </w:rPr>
        <w:fldChar w:fldCharType="begin"/>
      </w:r>
      <w:r w:rsidR="00A075C0" w:rsidRPr="00B6241D">
        <w:rPr>
          <w:rFonts w:ascii="Times New Roman" w:hAnsi="Times New Roman"/>
        </w:rPr>
        <w:instrText xml:space="preserve"> ADDIN EN.CITE &lt;EndNote&gt;&lt;Cite&gt;&lt;Author&gt;White&lt;/Author&gt;&lt;Year&gt;2012&lt;/Year&gt;&lt;RecNum&gt;512&lt;/RecNum&gt;&lt;DisplayText&gt;(5)&lt;/DisplayText&gt;&lt;record&gt;&lt;rec-number&gt;512&lt;/rec-number&gt;&lt;foreign-keys&gt;&lt;key app="EN" db-id="t90wexvtfeaxf6ess0bvw0z3rrw0ssv5ffvv" timestamp="1636794304" guid="40a15eb9-4a87-48ff-9ba0-05f8c3e4cb26"&gt;512&lt;/key&gt;&lt;/foreign-keys&gt;&lt;ref-type name="Journal Article"&gt;17&lt;/ref-type&gt;&lt;contributors&gt;&lt;authors&gt;&lt;author&gt;White, J.&lt;/author&gt;&lt;author&gt;Carolan-Rees, G.&lt;/author&gt;&lt;/authors&gt;&lt;/contributors&gt;&lt;auth-address&gt;Cedar, Cardiff and Vale University Health Board, Cardiff, Wales, UK. Judith.white3@wales.nhs.uk&lt;/auth-address&gt;&lt;titles&gt;&lt;title&gt;PleurX peritoneal catheter drainage system for vacuum-assisted drainage of treatment-resistant, recurrent malignant ascites: a NICE Medical Technology Guidance&lt;/title&gt;&lt;secondary-title&gt;Appl Health Econ Health Policy&lt;/secondary-title&gt;&lt;/titles&gt;&lt;periodical&gt;&lt;full-title&gt;Appl Health Econ Health Policy&lt;/full-title&gt;&lt;abbr-1&gt;Applied health economics and health policy&lt;/abbr-1&gt;&lt;/periodical&gt;&lt;pages&gt;299-308&lt;/pages&gt;&lt;volume&gt;10&lt;/volume&gt;&lt;number&gt;5&lt;/number&gt;&lt;edition&gt;2012/07/12&lt;/edition&gt;&lt;keywords&gt;&lt;keyword&gt;Ascites/complications/etiology/*therapy&lt;/keyword&gt;&lt;keyword&gt;Catheterization/adverse effects/economics/instrumentation&lt;/keyword&gt;&lt;keyword&gt;Catheters, Indwelling/adverse effects/economics/*standards&lt;/keyword&gt;&lt;keyword&gt;Cost-Benefit Analysis&lt;/keyword&gt;&lt;keyword&gt;Drainage/adverse effects/economics/*instrumentation&lt;/keyword&gt;&lt;keyword&gt;Humans&lt;/keyword&gt;&lt;keyword&gt;Neoplasms/complications&lt;/keyword&gt;&lt;keyword&gt;Outcome and Process Assessment, Health Care&lt;/keyword&gt;&lt;keyword&gt;Quality of Life&lt;/keyword&gt;&lt;keyword&gt;State Medicine/economics&lt;/keyword&gt;&lt;keyword&gt;Technology Assessment, Biomedical&lt;/keyword&gt;&lt;keyword&gt;United Kingdom&lt;/keyword&gt;&lt;/keywords&gt;&lt;dates&gt;&lt;year&gt;2012&lt;/year&gt;&lt;pub-dates&gt;&lt;date&gt;Sep 1&lt;/date&gt;&lt;/pub-dates&gt;&lt;/dates&gt;&lt;isbn&gt;1175-5652&lt;/isbn&gt;&lt;accession-num&gt;22779402&lt;/accession-num&gt;&lt;urls&gt;&lt;/urls&gt;&lt;electronic-resource-num&gt;10.1007/bf03261864&lt;/electronic-resource-num&gt;&lt;remote-database-provider&gt;NLM&lt;/remote-database-provider&gt;&lt;language&gt;eng&lt;/language&gt;&lt;/record&gt;&lt;/Cite&gt;&lt;/EndNote&gt;</w:instrText>
      </w:r>
      <w:r w:rsidR="00A075C0" w:rsidRPr="00B6241D">
        <w:rPr>
          <w:rFonts w:ascii="Times New Roman" w:hAnsi="Times New Roman"/>
        </w:rPr>
        <w:fldChar w:fldCharType="separate"/>
      </w:r>
      <w:r w:rsidR="00A075C0" w:rsidRPr="00B6241D">
        <w:rPr>
          <w:rFonts w:ascii="Times New Roman" w:hAnsi="Times New Roman"/>
          <w:noProof/>
        </w:rPr>
        <w:t>(5)</w:t>
      </w:r>
      <w:r w:rsidR="00A075C0" w:rsidRPr="00B6241D">
        <w:rPr>
          <w:rFonts w:ascii="Times New Roman" w:hAnsi="Times New Roman"/>
        </w:rPr>
        <w:fldChar w:fldCharType="end"/>
      </w:r>
      <w:r w:rsidR="00EB1B47" w:rsidRPr="00B6241D">
        <w:rPr>
          <w:rFonts w:ascii="Times New Roman" w:hAnsi="Times New Roman"/>
        </w:rPr>
        <w:t>.</w:t>
      </w:r>
      <w:r w:rsidR="00AB3B49" w:rsidRPr="00B6241D">
        <w:rPr>
          <w:rFonts w:ascii="Times New Roman" w:hAnsi="Times New Roman"/>
        </w:rPr>
        <w:t xml:space="preserve"> </w:t>
      </w:r>
      <w:r w:rsidR="00935898" w:rsidRPr="00B6241D">
        <w:rPr>
          <w:rFonts w:ascii="Times New Roman" w:hAnsi="Times New Roman"/>
        </w:rPr>
        <w:t>Drawing from th</w:t>
      </w:r>
      <w:r w:rsidR="00B521DF" w:rsidRPr="00B6241D">
        <w:rPr>
          <w:rFonts w:ascii="Times New Roman" w:hAnsi="Times New Roman"/>
        </w:rPr>
        <w:t>e</w:t>
      </w:r>
      <w:r w:rsidR="00935898" w:rsidRPr="00B6241D">
        <w:rPr>
          <w:rFonts w:ascii="Times New Roman" w:hAnsi="Times New Roman"/>
        </w:rPr>
        <w:t xml:space="preserve"> successful experience </w:t>
      </w:r>
      <w:r w:rsidR="00B521DF" w:rsidRPr="00B6241D">
        <w:rPr>
          <w:rFonts w:ascii="Times New Roman" w:hAnsi="Times New Roman"/>
        </w:rPr>
        <w:t>with</w:t>
      </w:r>
      <w:r w:rsidR="00935898" w:rsidRPr="00B6241D">
        <w:rPr>
          <w:rFonts w:ascii="Times New Roman" w:hAnsi="Times New Roman"/>
        </w:rPr>
        <w:t xml:space="preserve"> LTADs in ascites due to malignancy, we propose performing LTADs in patients with refractory ascites due to ESLD</w:t>
      </w:r>
      <w:r w:rsidR="001704B7" w:rsidRPr="00B6241D">
        <w:rPr>
          <w:rFonts w:ascii="Times New Roman" w:hAnsi="Times New Roman"/>
        </w:rPr>
        <w:t xml:space="preserve">. However, catheter-related infection is a major </w:t>
      </w:r>
      <w:r w:rsidR="001704B7" w:rsidRPr="00B6241D">
        <w:rPr>
          <w:rFonts w:ascii="Times New Roman" w:hAnsi="Times New Roman"/>
        </w:rPr>
        <w:lastRenderedPageBreak/>
        <w:t xml:space="preserve">cause of concern in </w:t>
      </w:r>
      <w:r w:rsidR="00246E1D" w:rsidRPr="00B6241D">
        <w:rPr>
          <w:rFonts w:ascii="Times New Roman" w:hAnsi="Times New Roman"/>
        </w:rPr>
        <w:t>ESLD patients</w:t>
      </w:r>
      <w:r w:rsidR="001704B7" w:rsidRPr="00B6241D">
        <w:rPr>
          <w:rFonts w:ascii="Times New Roman" w:hAnsi="Times New Roman"/>
        </w:rPr>
        <w:t xml:space="preserve"> </w:t>
      </w:r>
      <w:r w:rsidR="00275784" w:rsidRPr="00B6241D">
        <w:rPr>
          <w:rFonts w:ascii="Times New Roman" w:hAnsi="Times New Roman"/>
        </w:rPr>
        <w:t xml:space="preserve">as they are </w:t>
      </w:r>
      <w:r w:rsidR="001704B7" w:rsidRPr="00B6241D">
        <w:rPr>
          <w:rFonts w:ascii="Times New Roman" w:hAnsi="Times New Roman"/>
        </w:rPr>
        <w:t>already prone to peritonitis.</w:t>
      </w:r>
      <w:r w:rsidR="00B521DF" w:rsidRPr="00B6241D">
        <w:rPr>
          <w:rFonts w:ascii="Times New Roman" w:hAnsi="Times New Roman"/>
        </w:rPr>
        <w:t xml:space="preserve"> </w:t>
      </w:r>
      <w:r w:rsidR="007F1AA5" w:rsidRPr="00B6241D">
        <w:rPr>
          <w:rFonts w:ascii="Times New Roman" w:hAnsi="Times New Roman"/>
        </w:rPr>
        <w:t xml:space="preserve">It is encouraging to note the results from a recent feasibility RCT from the United Kingdom </w:t>
      </w:r>
      <w:r w:rsidR="00B521DF" w:rsidRPr="00B6241D">
        <w:rPr>
          <w:rFonts w:ascii="Times New Roman" w:hAnsi="Times New Roman"/>
        </w:rPr>
        <w:t xml:space="preserve">showed no increased risk of infections due to LTAD </w:t>
      </w:r>
      <w:r w:rsidR="00246E1D" w:rsidRPr="00B6241D">
        <w:rPr>
          <w:rFonts w:ascii="Times New Roman" w:hAnsi="Times New Roman"/>
        </w:rPr>
        <w:t>when</w:t>
      </w:r>
      <w:r w:rsidR="007F1AA5" w:rsidRPr="00B6241D">
        <w:rPr>
          <w:rFonts w:ascii="Times New Roman" w:hAnsi="Times New Roman"/>
        </w:rPr>
        <w:t xml:space="preserve"> prophylactic antibiotics </w:t>
      </w:r>
      <w:r w:rsidR="00B521DF" w:rsidRPr="00B6241D">
        <w:rPr>
          <w:rFonts w:ascii="Times New Roman" w:hAnsi="Times New Roman"/>
        </w:rPr>
        <w:t xml:space="preserve">were used </w:t>
      </w:r>
      <w:r w:rsidR="007F1AA5" w:rsidRPr="00B6241D">
        <w:rPr>
          <w:rFonts w:ascii="Times New Roman" w:hAnsi="Times New Roman"/>
        </w:rPr>
        <w:t>for the study duration</w:t>
      </w:r>
      <w:r w:rsidR="00B17D8C" w:rsidRPr="00B6241D">
        <w:rPr>
          <w:rFonts w:ascii="Times New Roman" w:hAnsi="Times New Roman"/>
        </w:rPr>
        <w:t xml:space="preserve"> </w:t>
      </w:r>
      <w:r w:rsidR="00500AF6" w:rsidRPr="00B6241D">
        <w:rPr>
          <w:rFonts w:ascii="Times New Roman" w:hAnsi="Times New Roman"/>
        </w:rPr>
        <w:t>(6)</w:t>
      </w:r>
      <w:r w:rsidR="00B17D8C" w:rsidRPr="00B6241D">
        <w:rPr>
          <w:rFonts w:ascii="Times New Roman" w:hAnsi="Times New Roman"/>
        </w:rPr>
        <w:t>.</w:t>
      </w:r>
      <w:r w:rsidR="007F1AA5" w:rsidRPr="00B6241D">
        <w:rPr>
          <w:rFonts w:ascii="Times New Roman" w:hAnsi="Times New Roman"/>
        </w:rPr>
        <w:t xml:space="preserve"> There was significant reduction in paracentesis performed in hospital in the LTAD group without any increase in the incidence of infections. As expected, the community</w:t>
      </w:r>
      <w:r w:rsidR="009F3004" w:rsidRPr="00B6241D">
        <w:rPr>
          <w:rFonts w:ascii="Times New Roman" w:hAnsi="Times New Roman"/>
        </w:rPr>
        <w:t xml:space="preserve">, </w:t>
      </w:r>
      <w:r w:rsidR="007F1AA5" w:rsidRPr="00B6241D">
        <w:rPr>
          <w:rFonts w:ascii="Times New Roman" w:hAnsi="Times New Roman"/>
        </w:rPr>
        <w:t>hospital</w:t>
      </w:r>
      <w:r w:rsidR="009F3004" w:rsidRPr="00B6241D">
        <w:rPr>
          <w:rFonts w:ascii="Times New Roman" w:hAnsi="Times New Roman"/>
        </w:rPr>
        <w:t>, and s</w:t>
      </w:r>
      <w:r w:rsidR="007F1AA5" w:rsidRPr="00B6241D">
        <w:rPr>
          <w:rFonts w:ascii="Times New Roman" w:hAnsi="Times New Roman"/>
        </w:rPr>
        <w:t xml:space="preserve">ocial care </w:t>
      </w:r>
      <w:r w:rsidR="009F3004" w:rsidRPr="00B6241D">
        <w:rPr>
          <w:rFonts w:ascii="Times New Roman" w:hAnsi="Times New Roman"/>
        </w:rPr>
        <w:t xml:space="preserve">costs </w:t>
      </w:r>
      <w:r w:rsidR="007F1AA5" w:rsidRPr="00B6241D">
        <w:rPr>
          <w:rFonts w:ascii="Times New Roman" w:hAnsi="Times New Roman"/>
        </w:rPr>
        <w:t>related</w:t>
      </w:r>
      <w:r w:rsidR="009F3004" w:rsidRPr="00B6241D">
        <w:rPr>
          <w:rFonts w:ascii="Times New Roman" w:hAnsi="Times New Roman"/>
        </w:rPr>
        <w:t xml:space="preserve"> to ascites management</w:t>
      </w:r>
      <w:r w:rsidR="007F1AA5" w:rsidRPr="00B6241D">
        <w:rPr>
          <w:rFonts w:ascii="Times New Roman" w:hAnsi="Times New Roman"/>
        </w:rPr>
        <w:t xml:space="preserve"> were lower in the LTAD group. </w:t>
      </w:r>
      <w:r w:rsidR="009F3004" w:rsidRPr="00B6241D">
        <w:rPr>
          <w:rFonts w:ascii="Times New Roman" w:hAnsi="Times New Roman"/>
        </w:rPr>
        <w:t>A limitation of this study, however</w:t>
      </w:r>
      <w:r w:rsidR="007F1AA5" w:rsidRPr="00B6241D">
        <w:rPr>
          <w:rFonts w:ascii="Times New Roman" w:hAnsi="Times New Roman"/>
        </w:rPr>
        <w:t>,</w:t>
      </w:r>
      <w:r w:rsidR="009F3004" w:rsidRPr="00B6241D">
        <w:rPr>
          <w:rFonts w:ascii="Times New Roman" w:hAnsi="Times New Roman"/>
        </w:rPr>
        <w:t xml:space="preserve"> was that</w:t>
      </w:r>
      <w:r w:rsidR="007F1AA5" w:rsidRPr="00B6241D">
        <w:rPr>
          <w:rFonts w:ascii="Times New Roman" w:hAnsi="Times New Roman"/>
        </w:rPr>
        <w:t xml:space="preserve"> patients were followed up for only 3 months.</w:t>
      </w:r>
      <w:r w:rsidR="009F3004" w:rsidRPr="00B6241D">
        <w:rPr>
          <w:rFonts w:ascii="Times New Roman" w:hAnsi="Times New Roman"/>
        </w:rPr>
        <w:t xml:space="preserve"> </w:t>
      </w:r>
    </w:p>
    <w:p w14:paraId="6438F60E" w14:textId="77777777" w:rsidR="009F3004" w:rsidRPr="00B6241D" w:rsidRDefault="009F3004" w:rsidP="00094F8E">
      <w:pPr>
        <w:spacing w:line="276" w:lineRule="auto"/>
        <w:jc w:val="both"/>
        <w:rPr>
          <w:rFonts w:ascii="Times New Roman" w:hAnsi="Times New Roman"/>
        </w:rPr>
      </w:pPr>
    </w:p>
    <w:p w14:paraId="21B52DA9" w14:textId="20EC47D5" w:rsidR="00242376" w:rsidRPr="00B6241D" w:rsidRDefault="006166D7" w:rsidP="00094F8E">
      <w:pPr>
        <w:spacing w:line="276" w:lineRule="auto"/>
        <w:jc w:val="both"/>
        <w:rPr>
          <w:rFonts w:ascii="Times New Roman" w:hAnsi="Times New Roman"/>
        </w:rPr>
      </w:pPr>
      <w:r w:rsidRPr="00B6241D">
        <w:rPr>
          <w:rFonts w:ascii="Times New Roman" w:hAnsi="Times New Roman"/>
        </w:rPr>
        <w:t xml:space="preserve">In this proposed study, we plan </w:t>
      </w:r>
      <w:r w:rsidR="00B521DF" w:rsidRPr="00B6241D">
        <w:rPr>
          <w:rFonts w:ascii="Times New Roman" w:hAnsi="Times New Roman"/>
        </w:rPr>
        <w:t xml:space="preserve">to explore the </w:t>
      </w:r>
      <w:r w:rsidR="007F1AA5" w:rsidRPr="00B6241D">
        <w:rPr>
          <w:rFonts w:ascii="Times New Roman" w:hAnsi="Times New Roman"/>
        </w:rPr>
        <w:t xml:space="preserve">feasibility </w:t>
      </w:r>
      <w:r w:rsidR="00B521DF" w:rsidRPr="00B6241D">
        <w:rPr>
          <w:rFonts w:ascii="Times New Roman" w:hAnsi="Times New Roman"/>
        </w:rPr>
        <w:t xml:space="preserve">of </w:t>
      </w:r>
      <w:r w:rsidRPr="00B6241D">
        <w:rPr>
          <w:rFonts w:ascii="Times New Roman" w:hAnsi="Times New Roman"/>
        </w:rPr>
        <w:t xml:space="preserve">managing </w:t>
      </w:r>
      <w:r w:rsidR="00B521DF" w:rsidRPr="00B6241D">
        <w:rPr>
          <w:rFonts w:ascii="Times New Roman" w:hAnsi="Times New Roman"/>
        </w:rPr>
        <w:t>refractor</w:t>
      </w:r>
      <w:r w:rsidRPr="00B6241D">
        <w:rPr>
          <w:rFonts w:ascii="Times New Roman" w:hAnsi="Times New Roman"/>
        </w:rPr>
        <w:t>y</w:t>
      </w:r>
      <w:r w:rsidR="00B521DF" w:rsidRPr="00B6241D">
        <w:rPr>
          <w:rFonts w:ascii="Times New Roman" w:hAnsi="Times New Roman"/>
        </w:rPr>
        <w:t xml:space="preserve"> ascites in ESLD </w:t>
      </w:r>
      <w:r w:rsidRPr="00B6241D">
        <w:rPr>
          <w:rFonts w:ascii="Times New Roman" w:hAnsi="Times New Roman"/>
        </w:rPr>
        <w:t xml:space="preserve">patients </w:t>
      </w:r>
      <w:r w:rsidR="00B521DF" w:rsidRPr="00B6241D">
        <w:rPr>
          <w:rFonts w:ascii="Times New Roman" w:hAnsi="Times New Roman"/>
        </w:rPr>
        <w:t>with LTAD</w:t>
      </w:r>
      <w:r w:rsidR="007F1AA5" w:rsidRPr="00B6241D">
        <w:rPr>
          <w:rFonts w:ascii="Times New Roman" w:hAnsi="Times New Roman"/>
        </w:rPr>
        <w:t xml:space="preserve"> for the first time in Australia. The proposed study addresses </w:t>
      </w:r>
      <w:r w:rsidR="00210CFD" w:rsidRPr="00B6241D">
        <w:rPr>
          <w:rFonts w:ascii="Times New Roman" w:hAnsi="Times New Roman"/>
        </w:rPr>
        <w:t>a potential role of LTAD in ESLD</w:t>
      </w:r>
      <w:r w:rsidR="005C622B" w:rsidRPr="00B6241D">
        <w:rPr>
          <w:rFonts w:ascii="Times New Roman" w:hAnsi="Times New Roman"/>
        </w:rPr>
        <w:t>,</w:t>
      </w:r>
      <w:r w:rsidR="00B521DF" w:rsidRPr="00B6241D">
        <w:rPr>
          <w:rFonts w:ascii="Times New Roman" w:hAnsi="Times New Roman"/>
        </w:rPr>
        <w:t xml:space="preserve"> which is not </w:t>
      </w:r>
      <w:r w:rsidR="00EC6750" w:rsidRPr="00B6241D">
        <w:rPr>
          <w:rFonts w:ascii="Times New Roman" w:hAnsi="Times New Roman"/>
        </w:rPr>
        <w:t xml:space="preserve">yet </w:t>
      </w:r>
      <w:r w:rsidR="005E337F" w:rsidRPr="00B6241D">
        <w:rPr>
          <w:rFonts w:ascii="Times New Roman" w:hAnsi="Times New Roman"/>
        </w:rPr>
        <w:t>a standard of care</w:t>
      </w:r>
      <w:r w:rsidR="00AA5065" w:rsidRPr="00B6241D">
        <w:rPr>
          <w:rFonts w:ascii="Times New Roman" w:hAnsi="Times New Roman"/>
        </w:rPr>
        <w:t xml:space="preserve"> in ascites </w:t>
      </w:r>
      <w:r w:rsidR="00210CFD" w:rsidRPr="00B6241D">
        <w:rPr>
          <w:rFonts w:ascii="Times New Roman" w:hAnsi="Times New Roman"/>
        </w:rPr>
        <w:t>management</w:t>
      </w:r>
      <w:r w:rsidR="00B521DF" w:rsidRPr="00B6241D">
        <w:rPr>
          <w:rFonts w:ascii="Times New Roman" w:hAnsi="Times New Roman"/>
        </w:rPr>
        <w:t xml:space="preserve">. </w:t>
      </w:r>
      <w:r w:rsidR="00237D8C" w:rsidRPr="00B6241D">
        <w:rPr>
          <w:rFonts w:ascii="Times New Roman" w:hAnsi="Times New Roman"/>
        </w:rPr>
        <w:t>I</w:t>
      </w:r>
      <w:r w:rsidR="007F1AA5" w:rsidRPr="00B6241D">
        <w:rPr>
          <w:rFonts w:ascii="Times New Roman" w:hAnsi="Times New Roman"/>
        </w:rPr>
        <w:t xml:space="preserve">t </w:t>
      </w:r>
      <w:r w:rsidR="003E29F3" w:rsidRPr="00B6241D">
        <w:rPr>
          <w:rFonts w:ascii="Times New Roman" w:hAnsi="Times New Roman"/>
        </w:rPr>
        <w:t>explores</w:t>
      </w:r>
      <w:r w:rsidR="007F1AA5" w:rsidRPr="00B6241D">
        <w:rPr>
          <w:rFonts w:ascii="Times New Roman" w:hAnsi="Times New Roman"/>
        </w:rPr>
        <w:t xml:space="preserve"> </w:t>
      </w:r>
      <w:r w:rsidR="00B521DF" w:rsidRPr="00B6241D">
        <w:rPr>
          <w:rFonts w:ascii="Times New Roman" w:hAnsi="Times New Roman"/>
        </w:rPr>
        <w:t xml:space="preserve">the role of </w:t>
      </w:r>
      <w:r w:rsidR="007F1AA5" w:rsidRPr="00B6241D">
        <w:rPr>
          <w:rFonts w:ascii="Times New Roman" w:hAnsi="Times New Roman"/>
        </w:rPr>
        <w:t xml:space="preserve">LTAD in refractory ascites due to </w:t>
      </w:r>
      <w:r w:rsidR="0012767D" w:rsidRPr="00B6241D">
        <w:rPr>
          <w:rFonts w:ascii="Times New Roman" w:hAnsi="Times New Roman"/>
        </w:rPr>
        <w:t>ESLD where</w:t>
      </w:r>
      <w:r w:rsidR="007F1AA5" w:rsidRPr="00B6241D">
        <w:rPr>
          <w:rFonts w:ascii="Times New Roman" w:hAnsi="Times New Roman"/>
        </w:rPr>
        <w:t xml:space="preserve"> patients are essentially palliative but tend to live longer than those with malignant ascites (6-12 months vs 3-6 months). </w:t>
      </w:r>
      <w:r w:rsidR="001F4907" w:rsidRPr="00B6241D">
        <w:rPr>
          <w:rFonts w:ascii="Times New Roman" w:hAnsi="Times New Roman"/>
        </w:rPr>
        <w:t xml:space="preserve">Currently SALHN is experiencing capacity constraints with frequent inability to admit patients to the MDU electively for LVP. This has led to increased emergency admissions and distress for patients. The problem has been escalated to relevant managers  with no solution envisaged. The problem is therefore an area of critical current need and could potentially be </w:t>
      </w:r>
      <w:r w:rsidR="005C622B" w:rsidRPr="00B6241D">
        <w:rPr>
          <w:rFonts w:ascii="Times New Roman" w:hAnsi="Times New Roman"/>
        </w:rPr>
        <w:t>solved</w:t>
      </w:r>
      <w:r w:rsidR="001F4907" w:rsidRPr="00B6241D">
        <w:rPr>
          <w:rFonts w:ascii="Times New Roman" w:hAnsi="Times New Roman"/>
        </w:rPr>
        <w:t xml:space="preserve"> by </w:t>
      </w:r>
      <w:r w:rsidR="005C622B" w:rsidRPr="00B6241D">
        <w:rPr>
          <w:rFonts w:ascii="Times New Roman" w:hAnsi="Times New Roman"/>
        </w:rPr>
        <w:t xml:space="preserve">the implementation of </w:t>
      </w:r>
      <w:r w:rsidR="001F4907" w:rsidRPr="00B6241D">
        <w:rPr>
          <w:rFonts w:ascii="Times New Roman" w:hAnsi="Times New Roman"/>
        </w:rPr>
        <w:t>LTADs.</w:t>
      </w:r>
    </w:p>
    <w:p w14:paraId="63695A38" w14:textId="77777777" w:rsidR="0074372C" w:rsidRPr="00B6241D" w:rsidRDefault="0074372C">
      <w:pPr>
        <w:rPr>
          <w:rFonts w:ascii="Times New Roman" w:hAnsi="Times New Roman"/>
        </w:rPr>
      </w:pPr>
    </w:p>
    <w:p w14:paraId="34CFA6E7" w14:textId="77777777" w:rsidR="00F6717A" w:rsidRPr="00B6241D" w:rsidRDefault="00F6717A" w:rsidP="009478C1">
      <w:pPr>
        <w:pStyle w:val="Heading1"/>
        <w:numPr>
          <w:ilvl w:val="0"/>
          <w:numId w:val="2"/>
        </w:numPr>
        <w:ind w:left="0"/>
      </w:pPr>
      <w:r w:rsidRPr="00B6241D">
        <w:t>AIM OF STUDY / RESEARCH QUESTIONS</w:t>
      </w:r>
    </w:p>
    <w:p w14:paraId="1D42BA4C" w14:textId="77777777" w:rsidR="00F6717A" w:rsidRPr="00B6241D" w:rsidRDefault="00F6717A" w:rsidP="00F6717A">
      <w:pPr>
        <w:jc w:val="both"/>
        <w:rPr>
          <w:rFonts w:ascii="Times New Roman" w:hAnsi="Times New Roman"/>
        </w:rPr>
      </w:pPr>
    </w:p>
    <w:p w14:paraId="67B08A09" w14:textId="22683709" w:rsidR="009616CC" w:rsidRPr="00B6241D" w:rsidRDefault="00096902" w:rsidP="005C622B">
      <w:pPr>
        <w:pStyle w:val="ListParagraph"/>
        <w:numPr>
          <w:ilvl w:val="0"/>
          <w:numId w:val="29"/>
        </w:numPr>
        <w:spacing w:line="276" w:lineRule="auto"/>
        <w:ind w:left="567"/>
        <w:jc w:val="both"/>
        <w:rPr>
          <w:rFonts w:ascii="Times New Roman" w:hAnsi="Times New Roman"/>
        </w:rPr>
      </w:pPr>
      <w:r w:rsidRPr="00B6241D">
        <w:rPr>
          <w:rFonts w:ascii="Times New Roman" w:hAnsi="Times New Roman"/>
        </w:rPr>
        <w:t xml:space="preserve">To </w:t>
      </w:r>
      <w:r w:rsidR="00F978E2" w:rsidRPr="00B6241D">
        <w:rPr>
          <w:rFonts w:ascii="Times New Roman" w:hAnsi="Times New Roman"/>
        </w:rPr>
        <w:t>evaluate</w:t>
      </w:r>
      <w:r w:rsidRPr="00B6241D">
        <w:rPr>
          <w:rFonts w:ascii="Times New Roman" w:hAnsi="Times New Roman"/>
        </w:rPr>
        <w:t xml:space="preserve"> </w:t>
      </w:r>
      <w:r w:rsidR="009616CC" w:rsidRPr="00B6241D">
        <w:rPr>
          <w:rFonts w:ascii="Times New Roman" w:hAnsi="Times New Roman"/>
        </w:rPr>
        <w:t>the feasibility</w:t>
      </w:r>
      <w:r w:rsidRPr="00B6241D">
        <w:rPr>
          <w:rFonts w:ascii="Times New Roman" w:hAnsi="Times New Roman"/>
        </w:rPr>
        <w:t xml:space="preserve"> of patient recruitment </w:t>
      </w:r>
      <w:r w:rsidR="00AA6C53" w:rsidRPr="00B6241D">
        <w:rPr>
          <w:rFonts w:ascii="Times New Roman" w:hAnsi="Times New Roman"/>
        </w:rPr>
        <w:t xml:space="preserve">in exploring the role of </w:t>
      </w:r>
      <w:r w:rsidR="006B6F94" w:rsidRPr="00B6241D">
        <w:rPr>
          <w:rFonts w:ascii="Times New Roman" w:hAnsi="Times New Roman"/>
        </w:rPr>
        <w:t>LTAD in</w:t>
      </w:r>
      <w:r w:rsidR="00F978E2" w:rsidRPr="00B6241D">
        <w:rPr>
          <w:rFonts w:ascii="Times New Roman" w:hAnsi="Times New Roman"/>
        </w:rPr>
        <w:t xml:space="preserve"> </w:t>
      </w:r>
      <w:r w:rsidR="00814C07" w:rsidRPr="00B6241D">
        <w:rPr>
          <w:rFonts w:ascii="Times New Roman" w:hAnsi="Times New Roman"/>
        </w:rPr>
        <w:t xml:space="preserve">the management of </w:t>
      </w:r>
      <w:r w:rsidR="00F978E2" w:rsidRPr="00B6241D">
        <w:rPr>
          <w:rFonts w:ascii="Times New Roman" w:hAnsi="Times New Roman"/>
        </w:rPr>
        <w:t>refractory ascites</w:t>
      </w:r>
      <w:r w:rsidRPr="00B6241D">
        <w:rPr>
          <w:rFonts w:ascii="Times New Roman" w:hAnsi="Times New Roman"/>
        </w:rPr>
        <w:t>.</w:t>
      </w:r>
    </w:p>
    <w:p w14:paraId="13141995" w14:textId="77777777" w:rsidR="005C622B" w:rsidRPr="00B6241D" w:rsidRDefault="005C622B" w:rsidP="005C622B">
      <w:pPr>
        <w:pStyle w:val="ListParagraph"/>
        <w:spacing w:line="276" w:lineRule="auto"/>
        <w:ind w:left="567"/>
        <w:jc w:val="both"/>
        <w:rPr>
          <w:rFonts w:ascii="Times New Roman" w:hAnsi="Times New Roman"/>
        </w:rPr>
      </w:pPr>
    </w:p>
    <w:p w14:paraId="6B80744C" w14:textId="23A16059" w:rsidR="008F718D" w:rsidRPr="00B6241D" w:rsidRDefault="009616CC" w:rsidP="005C622B">
      <w:pPr>
        <w:pStyle w:val="ListParagraph"/>
        <w:numPr>
          <w:ilvl w:val="0"/>
          <w:numId w:val="29"/>
        </w:numPr>
        <w:spacing w:line="276" w:lineRule="auto"/>
        <w:ind w:left="567"/>
        <w:jc w:val="both"/>
        <w:rPr>
          <w:rFonts w:ascii="Times New Roman" w:hAnsi="Times New Roman"/>
        </w:rPr>
      </w:pPr>
      <w:r w:rsidRPr="00B6241D">
        <w:rPr>
          <w:rFonts w:ascii="Times New Roman" w:hAnsi="Times New Roman"/>
        </w:rPr>
        <w:t xml:space="preserve">To </w:t>
      </w:r>
      <w:r w:rsidR="00CF6CA7" w:rsidRPr="00B6241D">
        <w:rPr>
          <w:rFonts w:ascii="Times New Roman" w:hAnsi="Times New Roman"/>
        </w:rPr>
        <w:t>measure the</w:t>
      </w:r>
      <w:r w:rsidR="00096902" w:rsidRPr="00B6241D">
        <w:rPr>
          <w:rFonts w:ascii="Times New Roman" w:hAnsi="Times New Roman"/>
        </w:rPr>
        <w:t xml:space="preserve"> safety, </w:t>
      </w:r>
      <w:r w:rsidR="006B6F94" w:rsidRPr="00B6241D">
        <w:rPr>
          <w:rFonts w:ascii="Times New Roman" w:hAnsi="Times New Roman"/>
        </w:rPr>
        <w:t>efficacy and acceptability</w:t>
      </w:r>
      <w:r w:rsidR="00096902" w:rsidRPr="00B6241D">
        <w:rPr>
          <w:rFonts w:ascii="Times New Roman" w:hAnsi="Times New Roman"/>
        </w:rPr>
        <w:t xml:space="preserve"> of </w:t>
      </w:r>
      <w:r w:rsidR="00BC6CF0" w:rsidRPr="00B6241D">
        <w:rPr>
          <w:rFonts w:ascii="Times New Roman" w:hAnsi="Times New Roman"/>
        </w:rPr>
        <w:t>LTAD</w:t>
      </w:r>
      <w:r w:rsidR="00814C07" w:rsidRPr="00B6241D">
        <w:rPr>
          <w:rFonts w:ascii="Times New Roman" w:hAnsi="Times New Roman"/>
        </w:rPr>
        <w:t>.</w:t>
      </w:r>
    </w:p>
    <w:p w14:paraId="42801FEA" w14:textId="42FE2A97" w:rsidR="00A21BFD" w:rsidRPr="00B6241D" w:rsidRDefault="00A21BFD" w:rsidP="00500AF6">
      <w:pPr>
        <w:pStyle w:val="ListParagraph"/>
        <w:ind w:left="567"/>
        <w:jc w:val="both"/>
        <w:rPr>
          <w:rFonts w:ascii="Times New Roman" w:hAnsi="Times New Roman"/>
        </w:rPr>
      </w:pPr>
    </w:p>
    <w:p w14:paraId="2BB4B474" w14:textId="77777777" w:rsidR="005C622B" w:rsidRPr="00B6241D" w:rsidRDefault="005C622B" w:rsidP="00500AF6">
      <w:pPr>
        <w:pStyle w:val="ListParagraph"/>
        <w:ind w:left="567"/>
        <w:jc w:val="both"/>
        <w:rPr>
          <w:rFonts w:ascii="Times New Roman" w:hAnsi="Times New Roman"/>
        </w:rPr>
      </w:pPr>
    </w:p>
    <w:p w14:paraId="4B8019B7" w14:textId="77777777" w:rsidR="001F4329" w:rsidRPr="00B6241D" w:rsidRDefault="001F4329" w:rsidP="009478C1">
      <w:pPr>
        <w:pStyle w:val="Heading1"/>
        <w:numPr>
          <w:ilvl w:val="0"/>
          <w:numId w:val="2"/>
        </w:numPr>
        <w:ind w:left="0"/>
      </w:pPr>
      <w:r w:rsidRPr="00B6241D">
        <w:t>STUDY DESIGN AND LOCATION</w:t>
      </w:r>
    </w:p>
    <w:p w14:paraId="0C6765AA" w14:textId="77777777" w:rsidR="001F4329" w:rsidRPr="00B6241D" w:rsidRDefault="001F4329" w:rsidP="001F4329">
      <w:pPr>
        <w:jc w:val="both"/>
        <w:rPr>
          <w:rFonts w:ascii="Times New Roman" w:hAnsi="Times New Roman"/>
          <w:color w:val="FF0000"/>
        </w:rPr>
      </w:pPr>
    </w:p>
    <w:p w14:paraId="75B3D89C" w14:textId="24E6D9FD" w:rsidR="001F4329" w:rsidRPr="00B6241D" w:rsidRDefault="001F4329" w:rsidP="005C622B">
      <w:pPr>
        <w:spacing w:line="276" w:lineRule="auto"/>
        <w:jc w:val="both"/>
        <w:rPr>
          <w:rFonts w:ascii="Times New Roman" w:hAnsi="Times New Roman"/>
        </w:rPr>
      </w:pPr>
      <w:r w:rsidRPr="00B6241D">
        <w:rPr>
          <w:rFonts w:ascii="Times New Roman" w:hAnsi="Times New Roman"/>
        </w:rPr>
        <w:t xml:space="preserve">This is a </w:t>
      </w:r>
      <w:r w:rsidR="006B6F94" w:rsidRPr="00B6241D">
        <w:rPr>
          <w:rFonts w:ascii="Times New Roman" w:hAnsi="Times New Roman"/>
        </w:rPr>
        <w:t xml:space="preserve">feasibility, pilot </w:t>
      </w:r>
      <w:r w:rsidRPr="00B6241D">
        <w:rPr>
          <w:rFonts w:ascii="Times New Roman" w:hAnsi="Times New Roman"/>
        </w:rPr>
        <w:t>study to be conducted at the Flinders Medical Centre (FMC), within the Department of Gastroenterology and Hepatology</w:t>
      </w:r>
      <w:r w:rsidR="006B6F94" w:rsidRPr="00B6241D">
        <w:rPr>
          <w:rFonts w:ascii="Times New Roman" w:hAnsi="Times New Roman"/>
        </w:rPr>
        <w:t xml:space="preserve">. We plan to recruit </w:t>
      </w:r>
      <w:r w:rsidR="005B2047">
        <w:rPr>
          <w:rFonts w:ascii="Times New Roman" w:hAnsi="Times New Roman"/>
        </w:rPr>
        <w:t xml:space="preserve">up to 20 </w:t>
      </w:r>
      <w:r w:rsidR="006B6F94" w:rsidRPr="00B6241D">
        <w:rPr>
          <w:rFonts w:ascii="Times New Roman" w:hAnsi="Times New Roman"/>
        </w:rPr>
        <w:t xml:space="preserve">patients </w:t>
      </w:r>
      <w:r w:rsidR="00703034" w:rsidRPr="00B6241D">
        <w:rPr>
          <w:rFonts w:ascii="Times New Roman" w:hAnsi="Times New Roman"/>
        </w:rPr>
        <w:t>with refractory</w:t>
      </w:r>
      <w:r w:rsidR="006B6F94" w:rsidRPr="00B6241D">
        <w:rPr>
          <w:rFonts w:ascii="Times New Roman" w:hAnsi="Times New Roman"/>
        </w:rPr>
        <w:t xml:space="preserve"> </w:t>
      </w:r>
      <w:r w:rsidR="009320E6" w:rsidRPr="00B6241D">
        <w:rPr>
          <w:rFonts w:ascii="Times New Roman" w:hAnsi="Times New Roman"/>
        </w:rPr>
        <w:t>ascites due</w:t>
      </w:r>
      <w:r w:rsidR="006B6F94" w:rsidRPr="00B6241D">
        <w:rPr>
          <w:rFonts w:ascii="Times New Roman" w:hAnsi="Times New Roman"/>
        </w:rPr>
        <w:t xml:space="preserve"> to </w:t>
      </w:r>
      <w:r w:rsidR="00A87F59" w:rsidRPr="00B6241D">
        <w:rPr>
          <w:rFonts w:ascii="Times New Roman" w:hAnsi="Times New Roman"/>
        </w:rPr>
        <w:t>ESLD over</w:t>
      </w:r>
      <w:r w:rsidR="00703034" w:rsidRPr="00B6241D">
        <w:rPr>
          <w:rFonts w:ascii="Times New Roman" w:hAnsi="Times New Roman"/>
        </w:rPr>
        <w:t xml:space="preserve"> </w:t>
      </w:r>
      <w:r w:rsidR="003B0EC0">
        <w:rPr>
          <w:rFonts w:ascii="Times New Roman" w:hAnsi="Times New Roman"/>
        </w:rPr>
        <w:t>2 years</w:t>
      </w:r>
      <w:r w:rsidR="005C3BAF" w:rsidRPr="00B6241D">
        <w:rPr>
          <w:rFonts w:ascii="Times New Roman" w:hAnsi="Times New Roman"/>
        </w:rPr>
        <w:t xml:space="preserve"> and</w:t>
      </w:r>
      <w:r w:rsidR="00703034" w:rsidRPr="00B6241D">
        <w:rPr>
          <w:rFonts w:ascii="Times New Roman" w:hAnsi="Times New Roman"/>
        </w:rPr>
        <w:t xml:space="preserve"> </w:t>
      </w:r>
      <w:r w:rsidR="00A0091E">
        <w:rPr>
          <w:rFonts w:ascii="Times New Roman" w:hAnsi="Times New Roman"/>
        </w:rPr>
        <w:t>with each participant followed up for</w:t>
      </w:r>
      <w:r w:rsidR="00703034" w:rsidRPr="00B6241D">
        <w:rPr>
          <w:rFonts w:ascii="Times New Roman" w:hAnsi="Times New Roman"/>
        </w:rPr>
        <w:t xml:space="preserve"> six months to </w:t>
      </w:r>
      <w:r w:rsidR="005C3BAF" w:rsidRPr="00B6241D">
        <w:rPr>
          <w:rFonts w:ascii="Times New Roman" w:hAnsi="Times New Roman"/>
        </w:rPr>
        <w:t xml:space="preserve">assess </w:t>
      </w:r>
      <w:r w:rsidR="00703034" w:rsidRPr="00B6241D">
        <w:rPr>
          <w:rFonts w:ascii="Times New Roman" w:hAnsi="Times New Roman"/>
        </w:rPr>
        <w:t>study outcomes.</w:t>
      </w:r>
    </w:p>
    <w:p w14:paraId="2C6AD370" w14:textId="77777777" w:rsidR="001F4329" w:rsidRPr="00B6241D" w:rsidRDefault="001F4329" w:rsidP="001F4329">
      <w:pPr>
        <w:rPr>
          <w:rFonts w:ascii="Times New Roman" w:hAnsi="Times New Roman"/>
        </w:rPr>
      </w:pPr>
    </w:p>
    <w:p w14:paraId="193E32E7" w14:textId="77777777" w:rsidR="001F4329" w:rsidRPr="00B6241D" w:rsidRDefault="001F4329" w:rsidP="001F4329">
      <w:pPr>
        <w:rPr>
          <w:rFonts w:ascii="Times New Roman" w:hAnsi="Times New Roman"/>
        </w:rPr>
      </w:pPr>
    </w:p>
    <w:p w14:paraId="023378C6" w14:textId="77777777" w:rsidR="001F4329" w:rsidRPr="00B6241D" w:rsidRDefault="001F4329" w:rsidP="009478C1">
      <w:pPr>
        <w:pStyle w:val="Heading1"/>
        <w:numPr>
          <w:ilvl w:val="0"/>
          <w:numId w:val="2"/>
        </w:numPr>
        <w:ind w:left="0"/>
      </w:pPr>
      <w:r w:rsidRPr="00B6241D">
        <w:t>ELIGIBILITY CRITERIA</w:t>
      </w:r>
    </w:p>
    <w:p w14:paraId="0BAD07E5" w14:textId="77777777" w:rsidR="001F4329" w:rsidRPr="00B6241D" w:rsidRDefault="001F4329" w:rsidP="001F4329">
      <w:pPr>
        <w:rPr>
          <w:rFonts w:ascii="Times New Roman" w:hAnsi="Times New Roman"/>
        </w:rPr>
      </w:pPr>
    </w:p>
    <w:p w14:paraId="08148602" w14:textId="02A9D13D" w:rsidR="001F4329" w:rsidRPr="00B6241D" w:rsidRDefault="001F4329" w:rsidP="005C622B">
      <w:pPr>
        <w:pStyle w:val="ListParagraph"/>
        <w:numPr>
          <w:ilvl w:val="0"/>
          <w:numId w:val="30"/>
        </w:numPr>
        <w:spacing w:line="276" w:lineRule="auto"/>
        <w:ind w:left="284"/>
        <w:rPr>
          <w:rFonts w:ascii="Times New Roman" w:hAnsi="Times New Roman"/>
          <w:b/>
          <w:bCs/>
        </w:rPr>
      </w:pPr>
      <w:r w:rsidRPr="00B6241D">
        <w:rPr>
          <w:rFonts w:ascii="Times New Roman" w:hAnsi="Times New Roman"/>
          <w:b/>
          <w:bCs/>
        </w:rPr>
        <w:t>Inclusion Criteria</w:t>
      </w:r>
    </w:p>
    <w:p w14:paraId="070657C5" w14:textId="4626089B" w:rsidR="004C7368" w:rsidRPr="00B6241D" w:rsidRDefault="004C7368" w:rsidP="00D85400">
      <w:pPr>
        <w:spacing w:line="276" w:lineRule="auto"/>
        <w:jc w:val="both"/>
        <w:rPr>
          <w:rFonts w:ascii="Times New Roman" w:hAnsi="Times New Roman"/>
        </w:rPr>
      </w:pPr>
      <w:r w:rsidRPr="00B6241D">
        <w:rPr>
          <w:rFonts w:ascii="Times New Roman" w:hAnsi="Times New Roman"/>
        </w:rPr>
        <w:t xml:space="preserve">Patients with </w:t>
      </w:r>
      <w:r w:rsidR="006B6F94" w:rsidRPr="00B6241D">
        <w:rPr>
          <w:rFonts w:ascii="Times New Roman" w:hAnsi="Times New Roman"/>
        </w:rPr>
        <w:t>ESLD</w:t>
      </w:r>
      <w:r w:rsidRPr="00B6241D">
        <w:rPr>
          <w:rFonts w:ascii="Times New Roman" w:hAnsi="Times New Roman"/>
        </w:rPr>
        <w:t xml:space="preserve"> and ascites that satisfy the following criteria will be approached for the study</w:t>
      </w:r>
      <w:r w:rsidR="00D85400" w:rsidRPr="00B6241D">
        <w:rPr>
          <w:rFonts w:ascii="Times New Roman" w:hAnsi="Times New Roman"/>
        </w:rPr>
        <w:t>:</w:t>
      </w:r>
    </w:p>
    <w:p w14:paraId="1961D265" w14:textId="1261EBD1" w:rsidR="004C7368" w:rsidRDefault="004C7368" w:rsidP="00D85400">
      <w:pPr>
        <w:pStyle w:val="ListParagraph"/>
        <w:numPr>
          <w:ilvl w:val="0"/>
          <w:numId w:val="26"/>
        </w:numPr>
        <w:spacing w:line="276" w:lineRule="auto"/>
        <w:ind w:left="851"/>
        <w:jc w:val="both"/>
        <w:rPr>
          <w:rFonts w:ascii="Times New Roman" w:hAnsi="Times New Roman"/>
        </w:rPr>
      </w:pPr>
      <w:r w:rsidRPr="00B6241D">
        <w:rPr>
          <w:rFonts w:ascii="Times New Roman" w:hAnsi="Times New Roman"/>
        </w:rPr>
        <w:t>Age &gt;18 years with capacity to consent for treatment</w:t>
      </w:r>
    </w:p>
    <w:p w14:paraId="51A06A18" w14:textId="0779620A" w:rsidR="00A9152C" w:rsidRPr="00B6241D" w:rsidRDefault="00A9152C" w:rsidP="00D85400">
      <w:pPr>
        <w:pStyle w:val="ListParagraph"/>
        <w:numPr>
          <w:ilvl w:val="0"/>
          <w:numId w:val="26"/>
        </w:numPr>
        <w:spacing w:line="276" w:lineRule="auto"/>
        <w:ind w:left="851"/>
        <w:jc w:val="both"/>
        <w:rPr>
          <w:rFonts w:ascii="Times New Roman" w:hAnsi="Times New Roman"/>
        </w:rPr>
      </w:pPr>
      <w:r>
        <w:rPr>
          <w:rFonts w:ascii="Times New Roman" w:hAnsi="Times New Roman"/>
        </w:rPr>
        <w:t>Patient with mild cognitive impairment, at treating doctor and/or PI’s discretion</w:t>
      </w:r>
    </w:p>
    <w:p w14:paraId="58D13E83" w14:textId="0BB42538" w:rsidR="004C7368" w:rsidRPr="00B6241D" w:rsidRDefault="004C7368" w:rsidP="00D85400">
      <w:pPr>
        <w:pStyle w:val="ListParagraph"/>
        <w:numPr>
          <w:ilvl w:val="0"/>
          <w:numId w:val="26"/>
        </w:numPr>
        <w:spacing w:line="276" w:lineRule="auto"/>
        <w:ind w:left="851"/>
        <w:jc w:val="both"/>
        <w:rPr>
          <w:rFonts w:ascii="Times New Roman" w:hAnsi="Times New Roman"/>
        </w:rPr>
      </w:pPr>
      <w:r w:rsidRPr="00B6241D">
        <w:rPr>
          <w:rFonts w:ascii="Times New Roman" w:hAnsi="Times New Roman"/>
        </w:rPr>
        <w:t>Refractory ascites</w:t>
      </w:r>
    </w:p>
    <w:p w14:paraId="6E580EEA" w14:textId="19048DFE" w:rsidR="004C7368" w:rsidRPr="00B6241D" w:rsidRDefault="004C7368" w:rsidP="00D85400">
      <w:pPr>
        <w:pStyle w:val="ListParagraph"/>
        <w:numPr>
          <w:ilvl w:val="2"/>
          <w:numId w:val="25"/>
        </w:numPr>
        <w:spacing w:line="276" w:lineRule="auto"/>
        <w:ind w:left="1418"/>
        <w:jc w:val="both"/>
        <w:rPr>
          <w:rFonts w:ascii="Times New Roman" w:hAnsi="Times New Roman"/>
        </w:rPr>
      </w:pPr>
      <w:r w:rsidRPr="00B6241D">
        <w:rPr>
          <w:rFonts w:ascii="Times New Roman" w:hAnsi="Times New Roman"/>
        </w:rPr>
        <w:lastRenderedPageBreak/>
        <w:t xml:space="preserve">Ascites that is unresponsive to fluid and sodium restriction, and high-dose diuretic treatment (spironolactone 400 mg/day and/or furosemide 160 mg/day) with or without intolerance to diuretics </w:t>
      </w:r>
    </w:p>
    <w:p w14:paraId="4341135B" w14:textId="32ACD047" w:rsidR="004C7368" w:rsidRPr="00B6241D" w:rsidRDefault="004C7368" w:rsidP="00D85400">
      <w:pPr>
        <w:pStyle w:val="ListParagraph"/>
        <w:numPr>
          <w:ilvl w:val="2"/>
          <w:numId w:val="25"/>
        </w:numPr>
        <w:spacing w:line="276" w:lineRule="auto"/>
        <w:ind w:left="1418"/>
        <w:jc w:val="both"/>
        <w:rPr>
          <w:rFonts w:ascii="Times New Roman" w:hAnsi="Times New Roman"/>
        </w:rPr>
      </w:pPr>
      <w:r w:rsidRPr="00B6241D">
        <w:rPr>
          <w:rFonts w:ascii="Times New Roman" w:hAnsi="Times New Roman"/>
        </w:rPr>
        <w:t>Ascites that recurs rapidly after LVP (requiring one or more LVP/month).</w:t>
      </w:r>
    </w:p>
    <w:p w14:paraId="42266980" w14:textId="47457D07" w:rsidR="00B7343F" w:rsidRPr="005B2047" w:rsidRDefault="006B6F94" w:rsidP="005C622B">
      <w:pPr>
        <w:pStyle w:val="ListParagraph"/>
        <w:numPr>
          <w:ilvl w:val="2"/>
          <w:numId w:val="25"/>
        </w:numPr>
        <w:spacing w:line="276" w:lineRule="auto"/>
        <w:ind w:left="1418"/>
        <w:jc w:val="both"/>
        <w:rPr>
          <w:rFonts w:ascii="Times New Roman" w:hAnsi="Times New Roman"/>
        </w:rPr>
      </w:pPr>
      <w:r w:rsidRPr="00B6241D">
        <w:rPr>
          <w:rFonts w:ascii="Times New Roman" w:hAnsi="Times New Roman"/>
        </w:rPr>
        <w:t>Considered ineligible to undergo LT and or trans jugular intrahepatic portosystemic shunts (TIPSS</w:t>
      </w:r>
      <w:r w:rsidR="005B2047">
        <w:rPr>
          <w:rFonts w:ascii="Times New Roman" w:hAnsi="Times New Roman"/>
        </w:rPr>
        <w:t>)</w:t>
      </w:r>
    </w:p>
    <w:p w14:paraId="6CBD519C" w14:textId="2A1D53D9" w:rsidR="008D4BDE" w:rsidRPr="00B6241D" w:rsidRDefault="006B6F94" w:rsidP="005C622B">
      <w:pPr>
        <w:spacing w:line="276" w:lineRule="auto"/>
        <w:rPr>
          <w:rFonts w:ascii="Times New Roman" w:hAnsi="Times New Roman"/>
          <w:b/>
          <w:bCs/>
        </w:rPr>
      </w:pPr>
      <w:r w:rsidRPr="00B6241D">
        <w:rPr>
          <w:rFonts w:ascii="Times New Roman" w:hAnsi="Times New Roman"/>
        </w:rPr>
        <w:t xml:space="preserve">                          </w:t>
      </w:r>
    </w:p>
    <w:p w14:paraId="61F04FAC" w14:textId="0ED717EB" w:rsidR="004C7368" w:rsidRPr="00B6241D" w:rsidRDefault="004C7368" w:rsidP="005C622B">
      <w:pPr>
        <w:pStyle w:val="ListParagraph"/>
        <w:numPr>
          <w:ilvl w:val="0"/>
          <w:numId w:val="30"/>
        </w:numPr>
        <w:spacing w:line="276" w:lineRule="auto"/>
        <w:ind w:left="284"/>
        <w:rPr>
          <w:rFonts w:ascii="Times New Roman" w:hAnsi="Times New Roman"/>
          <w:b/>
          <w:bCs/>
        </w:rPr>
      </w:pPr>
      <w:r w:rsidRPr="00B6241D">
        <w:rPr>
          <w:rFonts w:ascii="Times New Roman" w:hAnsi="Times New Roman"/>
          <w:b/>
          <w:bCs/>
        </w:rPr>
        <w:t xml:space="preserve">Exclusion criteria: </w:t>
      </w:r>
    </w:p>
    <w:p w14:paraId="77498D25" w14:textId="5CAE8C9A" w:rsidR="004C7368" w:rsidRPr="00B6241D" w:rsidRDefault="004C7368" w:rsidP="00D85400">
      <w:pPr>
        <w:pStyle w:val="ListParagraph"/>
        <w:numPr>
          <w:ilvl w:val="1"/>
          <w:numId w:val="28"/>
        </w:numPr>
        <w:spacing w:line="276" w:lineRule="auto"/>
        <w:ind w:left="851"/>
        <w:jc w:val="both"/>
        <w:rPr>
          <w:rFonts w:ascii="Times New Roman" w:hAnsi="Times New Roman"/>
        </w:rPr>
      </w:pPr>
      <w:r w:rsidRPr="00B6241D">
        <w:rPr>
          <w:rFonts w:ascii="Times New Roman" w:hAnsi="Times New Roman"/>
        </w:rPr>
        <w:t>Patients with loculated ascites</w:t>
      </w:r>
    </w:p>
    <w:p w14:paraId="5BB8C4A4" w14:textId="2F54DFF7" w:rsidR="004C7368" w:rsidRPr="00B6241D" w:rsidRDefault="004C7368" w:rsidP="00D85400">
      <w:pPr>
        <w:pStyle w:val="ListParagraph"/>
        <w:numPr>
          <w:ilvl w:val="1"/>
          <w:numId w:val="28"/>
        </w:numPr>
        <w:spacing w:line="276" w:lineRule="auto"/>
        <w:ind w:left="851"/>
        <w:jc w:val="both"/>
        <w:rPr>
          <w:rFonts w:ascii="Times New Roman" w:hAnsi="Times New Roman"/>
        </w:rPr>
      </w:pPr>
      <w:r w:rsidRPr="00B6241D">
        <w:rPr>
          <w:rFonts w:ascii="Times New Roman" w:hAnsi="Times New Roman"/>
        </w:rPr>
        <w:t xml:space="preserve">Patients with large exophytic liver tumours </w:t>
      </w:r>
    </w:p>
    <w:p w14:paraId="5A5CBFB0" w14:textId="7DA8B59B" w:rsidR="004C7368" w:rsidRPr="00B6241D" w:rsidRDefault="004C7368" w:rsidP="00D85400">
      <w:pPr>
        <w:pStyle w:val="ListParagraph"/>
        <w:numPr>
          <w:ilvl w:val="1"/>
          <w:numId w:val="28"/>
        </w:numPr>
        <w:spacing w:line="276" w:lineRule="auto"/>
        <w:ind w:left="851"/>
        <w:jc w:val="both"/>
        <w:rPr>
          <w:rFonts w:ascii="Times New Roman" w:hAnsi="Times New Roman"/>
        </w:rPr>
      </w:pPr>
      <w:r w:rsidRPr="00B6241D">
        <w:rPr>
          <w:rFonts w:ascii="Times New Roman" w:hAnsi="Times New Roman"/>
        </w:rPr>
        <w:t>Patients with chronic abdominal pain</w:t>
      </w:r>
      <w:r w:rsidR="003B68CA" w:rsidRPr="00B6241D">
        <w:rPr>
          <w:rFonts w:ascii="Times New Roman" w:hAnsi="Times New Roman"/>
        </w:rPr>
        <w:t xml:space="preserve"> </w:t>
      </w:r>
    </w:p>
    <w:p w14:paraId="4C4BE661" w14:textId="0FB996B2" w:rsidR="003B68CA" w:rsidRPr="00B6241D" w:rsidRDefault="003B68CA" w:rsidP="00D85400">
      <w:pPr>
        <w:pStyle w:val="ListParagraph"/>
        <w:numPr>
          <w:ilvl w:val="1"/>
          <w:numId w:val="28"/>
        </w:numPr>
        <w:spacing w:line="276" w:lineRule="auto"/>
        <w:ind w:left="851"/>
        <w:jc w:val="both"/>
        <w:rPr>
          <w:rFonts w:ascii="Times New Roman" w:hAnsi="Times New Roman"/>
        </w:rPr>
      </w:pPr>
      <w:r w:rsidRPr="00B6241D">
        <w:rPr>
          <w:rFonts w:ascii="Times New Roman" w:hAnsi="Times New Roman"/>
        </w:rPr>
        <w:t xml:space="preserve">Patients with extensive abdominal wall </w:t>
      </w:r>
      <w:r w:rsidR="009A39C2" w:rsidRPr="00B6241D">
        <w:rPr>
          <w:rFonts w:ascii="Times New Roman" w:hAnsi="Times New Roman"/>
        </w:rPr>
        <w:t>scars</w:t>
      </w:r>
    </w:p>
    <w:p w14:paraId="3332A34C" w14:textId="5DD6D4B3" w:rsidR="004C7368" w:rsidRPr="00B6241D" w:rsidRDefault="00CC6DFB" w:rsidP="00D85400">
      <w:pPr>
        <w:pStyle w:val="ListParagraph"/>
        <w:numPr>
          <w:ilvl w:val="1"/>
          <w:numId w:val="28"/>
        </w:numPr>
        <w:spacing w:line="276" w:lineRule="auto"/>
        <w:ind w:left="851"/>
        <w:jc w:val="both"/>
        <w:rPr>
          <w:rFonts w:ascii="Times New Roman" w:hAnsi="Times New Roman"/>
        </w:rPr>
      </w:pPr>
      <w:r w:rsidRPr="00B6241D">
        <w:rPr>
          <w:rFonts w:ascii="Times New Roman" w:hAnsi="Times New Roman"/>
        </w:rPr>
        <w:t>Patients u</w:t>
      </w:r>
      <w:r w:rsidR="004C7368" w:rsidRPr="00B6241D">
        <w:rPr>
          <w:rFonts w:ascii="Times New Roman" w:hAnsi="Times New Roman"/>
        </w:rPr>
        <w:t>nlikely to tolerate with abdominal drains at home as judged by the treating medical team</w:t>
      </w:r>
      <w:r w:rsidR="00FE77A4" w:rsidRPr="00B6241D">
        <w:rPr>
          <w:rFonts w:ascii="Times New Roman" w:hAnsi="Times New Roman"/>
        </w:rPr>
        <w:t xml:space="preserve"> </w:t>
      </w:r>
    </w:p>
    <w:p w14:paraId="38AF64B7" w14:textId="0D61F08C" w:rsidR="004C7368" w:rsidRPr="00B6241D" w:rsidRDefault="004C7368" w:rsidP="00D85400">
      <w:pPr>
        <w:pStyle w:val="ListParagraph"/>
        <w:numPr>
          <w:ilvl w:val="1"/>
          <w:numId w:val="28"/>
        </w:numPr>
        <w:spacing w:line="276" w:lineRule="auto"/>
        <w:ind w:left="851"/>
        <w:jc w:val="both"/>
        <w:rPr>
          <w:rFonts w:ascii="Times New Roman" w:hAnsi="Times New Roman"/>
        </w:rPr>
      </w:pPr>
      <w:r w:rsidRPr="00B6241D">
        <w:rPr>
          <w:rFonts w:ascii="Times New Roman" w:hAnsi="Times New Roman"/>
        </w:rPr>
        <w:t>Patients with active spontaneous bacterial peritonitis</w:t>
      </w:r>
    </w:p>
    <w:p w14:paraId="6656D3AA" w14:textId="77777777" w:rsidR="003B0EC0" w:rsidRDefault="003B0EC0">
      <w:pPr>
        <w:rPr>
          <w:rFonts w:ascii="Times New Roman" w:hAnsi="Times New Roman"/>
        </w:rPr>
      </w:pPr>
    </w:p>
    <w:p w14:paraId="7AD79E26" w14:textId="77777777" w:rsidR="002E0DC1" w:rsidRPr="00B6241D" w:rsidRDefault="002E0DC1">
      <w:pPr>
        <w:rPr>
          <w:rFonts w:ascii="Times New Roman" w:hAnsi="Times New Roman"/>
        </w:rPr>
      </w:pPr>
    </w:p>
    <w:p w14:paraId="372D0421" w14:textId="63FAC3D6" w:rsidR="001F4329" w:rsidRPr="00B6241D" w:rsidRDefault="001F4329" w:rsidP="00240A88">
      <w:pPr>
        <w:pStyle w:val="Heading1"/>
        <w:numPr>
          <w:ilvl w:val="0"/>
          <w:numId w:val="2"/>
        </w:numPr>
        <w:ind w:left="0"/>
      </w:pPr>
      <w:r w:rsidRPr="00B6241D">
        <w:t>STUDY OUTCOMES</w:t>
      </w:r>
    </w:p>
    <w:p w14:paraId="36B4850D" w14:textId="77777777" w:rsidR="00FE43FD" w:rsidRPr="00B6241D" w:rsidRDefault="00FE43FD" w:rsidP="0066763D">
      <w:pPr>
        <w:rPr>
          <w:rFonts w:ascii="Times New Roman" w:hAnsi="Times New Roman"/>
        </w:rPr>
      </w:pPr>
    </w:p>
    <w:p w14:paraId="1839BE65" w14:textId="254A9131" w:rsidR="001F4329" w:rsidRPr="00B6241D" w:rsidRDefault="001F4329" w:rsidP="00D85400">
      <w:pPr>
        <w:pStyle w:val="ListParagraph"/>
        <w:numPr>
          <w:ilvl w:val="0"/>
          <w:numId w:val="7"/>
        </w:numPr>
        <w:spacing w:line="276" w:lineRule="auto"/>
        <w:ind w:left="709"/>
        <w:rPr>
          <w:rFonts w:ascii="Times New Roman" w:hAnsi="Times New Roman"/>
          <w:b/>
          <w:bCs/>
        </w:rPr>
      </w:pPr>
      <w:r w:rsidRPr="00B6241D">
        <w:rPr>
          <w:rFonts w:ascii="Times New Roman" w:hAnsi="Times New Roman"/>
          <w:b/>
          <w:bCs/>
        </w:rPr>
        <w:t>Primary Outcome</w:t>
      </w:r>
      <w:r w:rsidR="00B64CB4" w:rsidRPr="00B6241D">
        <w:rPr>
          <w:rFonts w:ascii="Times New Roman" w:hAnsi="Times New Roman"/>
          <w:b/>
          <w:bCs/>
        </w:rPr>
        <w:t>(s)</w:t>
      </w:r>
    </w:p>
    <w:p w14:paraId="68F92EFA" w14:textId="77777777" w:rsidR="001F4907" w:rsidRPr="00B6241D" w:rsidRDefault="001F4907" w:rsidP="00D85400">
      <w:pPr>
        <w:pStyle w:val="ListParagraph"/>
        <w:numPr>
          <w:ilvl w:val="0"/>
          <w:numId w:val="37"/>
        </w:numPr>
        <w:spacing w:line="276" w:lineRule="auto"/>
        <w:jc w:val="both"/>
        <w:rPr>
          <w:rFonts w:ascii="Times New Roman" w:hAnsi="Times New Roman"/>
        </w:rPr>
      </w:pPr>
      <w:r w:rsidRPr="00B6241D">
        <w:rPr>
          <w:rFonts w:ascii="Times New Roman" w:hAnsi="Times New Roman"/>
        </w:rPr>
        <w:t>Feasibility/logistics of LTADs within SA health</w:t>
      </w:r>
    </w:p>
    <w:p w14:paraId="7E737095" w14:textId="02BA3015" w:rsidR="001F4329" w:rsidRPr="00B6241D" w:rsidRDefault="00381B54" w:rsidP="00D85400">
      <w:pPr>
        <w:pStyle w:val="ListParagraph"/>
        <w:numPr>
          <w:ilvl w:val="0"/>
          <w:numId w:val="37"/>
        </w:numPr>
        <w:spacing w:line="276" w:lineRule="auto"/>
        <w:jc w:val="both"/>
        <w:rPr>
          <w:rFonts w:ascii="Times New Roman" w:hAnsi="Times New Roman"/>
        </w:rPr>
      </w:pPr>
      <w:r w:rsidRPr="00B6241D">
        <w:rPr>
          <w:rFonts w:ascii="Times New Roman" w:hAnsi="Times New Roman"/>
        </w:rPr>
        <w:t>Number and rate of patient recruitment</w:t>
      </w:r>
      <w:r w:rsidR="00703034" w:rsidRPr="00B6241D">
        <w:rPr>
          <w:rFonts w:ascii="Times New Roman" w:hAnsi="Times New Roman"/>
        </w:rPr>
        <w:t xml:space="preserve"> over </w:t>
      </w:r>
      <w:r w:rsidR="005B2047">
        <w:rPr>
          <w:rFonts w:ascii="Times New Roman" w:hAnsi="Times New Roman"/>
        </w:rPr>
        <w:t>24</w:t>
      </w:r>
      <w:r w:rsidR="005B2047" w:rsidRPr="00B6241D">
        <w:rPr>
          <w:rFonts w:ascii="Times New Roman" w:hAnsi="Times New Roman"/>
        </w:rPr>
        <w:t xml:space="preserve"> </w:t>
      </w:r>
      <w:r w:rsidR="00703034" w:rsidRPr="00B6241D">
        <w:rPr>
          <w:rFonts w:ascii="Times New Roman" w:hAnsi="Times New Roman"/>
        </w:rPr>
        <w:t>months</w:t>
      </w:r>
    </w:p>
    <w:p w14:paraId="2DB306BB" w14:textId="77777777" w:rsidR="001F4329" w:rsidRPr="00B6241D" w:rsidRDefault="001F4329" w:rsidP="00D85400">
      <w:pPr>
        <w:spacing w:line="276" w:lineRule="auto"/>
        <w:rPr>
          <w:rFonts w:ascii="Times New Roman" w:hAnsi="Times New Roman"/>
        </w:rPr>
      </w:pPr>
    </w:p>
    <w:p w14:paraId="4815FE7D" w14:textId="77777777" w:rsidR="001F4329" w:rsidRPr="00B6241D" w:rsidRDefault="001F4329" w:rsidP="00D85400">
      <w:pPr>
        <w:pStyle w:val="ListParagraph"/>
        <w:numPr>
          <w:ilvl w:val="0"/>
          <w:numId w:val="7"/>
        </w:numPr>
        <w:spacing w:line="276" w:lineRule="auto"/>
        <w:ind w:left="709"/>
        <w:rPr>
          <w:rFonts w:ascii="Times New Roman" w:hAnsi="Times New Roman"/>
          <w:b/>
          <w:bCs/>
        </w:rPr>
      </w:pPr>
      <w:r w:rsidRPr="00B6241D">
        <w:rPr>
          <w:rFonts w:ascii="Times New Roman" w:hAnsi="Times New Roman"/>
          <w:b/>
          <w:bCs/>
        </w:rPr>
        <w:t>Secondary Outcome(s)</w:t>
      </w:r>
    </w:p>
    <w:p w14:paraId="084CC40C" w14:textId="2F25ADD2" w:rsidR="00856BED" w:rsidRPr="00B6241D" w:rsidRDefault="00C7370B" w:rsidP="00D85400">
      <w:pPr>
        <w:pStyle w:val="ListParagraph"/>
        <w:numPr>
          <w:ilvl w:val="0"/>
          <w:numId w:val="33"/>
        </w:numPr>
        <w:spacing w:line="276" w:lineRule="auto"/>
        <w:rPr>
          <w:rFonts w:ascii="Times New Roman" w:hAnsi="Times New Roman"/>
        </w:rPr>
      </w:pPr>
      <w:r w:rsidRPr="00B6241D">
        <w:rPr>
          <w:rFonts w:ascii="Times New Roman" w:hAnsi="Times New Roman"/>
        </w:rPr>
        <w:t>Safety by</w:t>
      </w:r>
      <w:r w:rsidR="00545F06" w:rsidRPr="00B6241D">
        <w:rPr>
          <w:rFonts w:ascii="Times New Roman" w:hAnsi="Times New Roman"/>
        </w:rPr>
        <w:t xml:space="preserve"> m</w:t>
      </w:r>
      <w:r w:rsidR="00856BED" w:rsidRPr="00B6241D">
        <w:rPr>
          <w:rFonts w:ascii="Times New Roman" w:hAnsi="Times New Roman"/>
        </w:rPr>
        <w:t xml:space="preserve">easurement of </w:t>
      </w:r>
      <w:r w:rsidR="00BA6610" w:rsidRPr="00B6241D">
        <w:rPr>
          <w:rFonts w:ascii="Times New Roman" w:hAnsi="Times New Roman"/>
        </w:rPr>
        <w:t>adverse outcomes</w:t>
      </w:r>
      <w:r w:rsidR="00501EE3" w:rsidRPr="00B6241D">
        <w:rPr>
          <w:rFonts w:ascii="Times New Roman" w:hAnsi="Times New Roman"/>
        </w:rPr>
        <w:t xml:space="preserve"> due to </w:t>
      </w:r>
      <w:r w:rsidRPr="00B6241D">
        <w:rPr>
          <w:rFonts w:ascii="Times New Roman" w:hAnsi="Times New Roman"/>
        </w:rPr>
        <w:t>LTAD including</w:t>
      </w:r>
      <w:r w:rsidR="00856BED" w:rsidRPr="00B6241D">
        <w:rPr>
          <w:rFonts w:ascii="Times New Roman" w:hAnsi="Times New Roman"/>
        </w:rPr>
        <w:t xml:space="preserve"> the frequency and incidence of infections</w:t>
      </w:r>
      <w:r w:rsidR="00FE43FD" w:rsidRPr="00B6241D">
        <w:rPr>
          <w:rFonts w:ascii="Times New Roman" w:hAnsi="Times New Roman"/>
        </w:rPr>
        <w:t xml:space="preserve"> </w:t>
      </w:r>
      <w:r w:rsidR="00D85400" w:rsidRPr="00B6241D">
        <w:rPr>
          <w:rFonts w:ascii="Times New Roman" w:hAnsi="Times New Roman"/>
        </w:rPr>
        <w:t>(</w:t>
      </w:r>
      <w:r w:rsidR="00703034" w:rsidRPr="00B6241D">
        <w:rPr>
          <w:rFonts w:ascii="Times New Roman" w:hAnsi="Times New Roman"/>
        </w:rPr>
        <w:t xml:space="preserve">peritonitis and </w:t>
      </w:r>
      <w:r w:rsidR="00D85400" w:rsidRPr="00B6241D">
        <w:rPr>
          <w:rFonts w:ascii="Times New Roman" w:hAnsi="Times New Roman"/>
        </w:rPr>
        <w:t>infections</w:t>
      </w:r>
      <w:r w:rsidR="00703034" w:rsidRPr="00B6241D">
        <w:rPr>
          <w:rFonts w:ascii="Times New Roman" w:hAnsi="Times New Roman"/>
        </w:rPr>
        <w:t xml:space="preserve"> </w:t>
      </w:r>
      <w:r w:rsidR="00D85400" w:rsidRPr="00B6241D">
        <w:rPr>
          <w:rFonts w:ascii="Times New Roman" w:hAnsi="Times New Roman"/>
        </w:rPr>
        <w:t>at site of</w:t>
      </w:r>
      <w:r w:rsidR="00703034" w:rsidRPr="00B6241D">
        <w:rPr>
          <w:rFonts w:ascii="Times New Roman" w:hAnsi="Times New Roman"/>
        </w:rPr>
        <w:t xml:space="preserve"> LTAD</w:t>
      </w:r>
      <w:r w:rsidR="00D85400" w:rsidRPr="00B6241D">
        <w:rPr>
          <w:rFonts w:ascii="Times New Roman" w:hAnsi="Times New Roman"/>
        </w:rPr>
        <w:t>)</w:t>
      </w:r>
      <w:r w:rsidR="00703034" w:rsidRPr="00B6241D">
        <w:rPr>
          <w:rFonts w:ascii="Times New Roman" w:hAnsi="Times New Roman"/>
        </w:rPr>
        <w:t xml:space="preserve">, </w:t>
      </w:r>
      <w:r w:rsidR="00856BED" w:rsidRPr="00B6241D">
        <w:rPr>
          <w:rFonts w:ascii="Times New Roman" w:hAnsi="Times New Roman"/>
        </w:rPr>
        <w:t>leakage from LTAD, bleeding</w:t>
      </w:r>
      <w:r w:rsidR="00D85400" w:rsidRPr="00B6241D">
        <w:rPr>
          <w:rFonts w:ascii="Times New Roman" w:hAnsi="Times New Roman"/>
        </w:rPr>
        <w:t>,</w:t>
      </w:r>
      <w:r w:rsidR="00703034" w:rsidRPr="00B6241D">
        <w:rPr>
          <w:rFonts w:ascii="Times New Roman" w:hAnsi="Times New Roman"/>
        </w:rPr>
        <w:t xml:space="preserve"> and renal</w:t>
      </w:r>
      <w:r w:rsidR="00856BED" w:rsidRPr="00B6241D">
        <w:rPr>
          <w:rFonts w:ascii="Times New Roman" w:hAnsi="Times New Roman"/>
        </w:rPr>
        <w:t xml:space="preserve"> failure</w:t>
      </w:r>
    </w:p>
    <w:p w14:paraId="40184229" w14:textId="718396F5" w:rsidR="00703034" w:rsidRPr="00B6241D" w:rsidRDefault="00856BED" w:rsidP="00D85400">
      <w:pPr>
        <w:pStyle w:val="ListParagraph"/>
        <w:numPr>
          <w:ilvl w:val="0"/>
          <w:numId w:val="33"/>
        </w:numPr>
        <w:spacing w:line="276" w:lineRule="auto"/>
        <w:rPr>
          <w:rFonts w:ascii="Times New Roman" w:hAnsi="Times New Roman"/>
        </w:rPr>
      </w:pPr>
      <w:r w:rsidRPr="00B6241D">
        <w:rPr>
          <w:rFonts w:ascii="Times New Roman" w:hAnsi="Times New Roman"/>
        </w:rPr>
        <w:t xml:space="preserve">Efficacy as assessed </w:t>
      </w:r>
      <w:r w:rsidR="00E205AD" w:rsidRPr="00B6241D">
        <w:rPr>
          <w:rFonts w:ascii="Times New Roman" w:hAnsi="Times New Roman"/>
        </w:rPr>
        <w:t xml:space="preserve">by </w:t>
      </w:r>
      <w:r w:rsidR="005A217E" w:rsidRPr="005A217E">
        <w:rPr>
          <w:rFonts w:ascii="Times New Roman" w:hAnsi="Times New Roman"/>
        </w:rPr>
        <w:t>the number of hospital visits for paracentesis avoided, and</w:t>
      </w:r>
      <w:r w:rsidR="005A217E">
        <w:rPr>
          <w:rFonts w:ascii="Times New Roman" w:hAnsi="Times New Roman"/>
        </w:rPr>
        <w:t xml:space="preserve"> </w:t>
      </w:r>
      <w:r w:rsidR="005A217E" w:rsidRPr="005A217E">
        <w:rPr>
          <w:rFonts w:ascii="Times New Roman" w:hAnsi="Times New Roman"/>
        </w:rPr>
        <w:t xml:space="preserve">the need for breakthrough hospitalisation for ascites. </w:t>
      </w:r>
    </w:p>
    <w:p w14:paraId="5DB0E26F" w14:textId="5E13104B" w:rsidR="00856BED" w:rsidRPr="00B6241D" w:rsidRDefault="00703034" w:rsidP="00D85400">
      <w:pPr>
        <w:pStyle w:val="ListParagraph"/>
        <w:numPr>
          <w:ilvl w:val="0"/>
          <w:numId w:val="33"/>
        </w:numPr>
        <w:spacing w:line="276" w:lineRule="auto"/>
        <w:rPr>
          <w:rFonts w:ascii="Times New Roman" w:hAnsi="Times New Roman"/>
        </w:rPr>
      </w:pPr>
      <w:r w:rsidRPr="00B6241D">
        <w:rPr>
          <w:rFonts w:ascii="Times New Roman" w:hAnsi="Times New Roman"/>
        </w:rPr>
        <w:t>Acceptability using satisfaction surveys</w:t>
      </w:r>
      <w:r w:rsidR="003B0EC0">
        <w:rPr>
          <w:rFonts w:ascii="Times New Roman" w:hAnsi="Times New Roman"/>
        </w:rPr>
        <w:t xml:space="preserve"> (patients and carers)</w:t>
      </w:r>
    </w:p>
    <w:p w14:paraId="7B4829AA" w14:textId="1311D0A6" w:rsidR="001F4329" w:rsidRPr="00B6241D" w:rsidRDefault="001F4329" w:rsidP="001F4329">
      <w:pPr>
        <w:pStyle w:val="ListParagraph"/>
        <w:ind w:left="1429"/>
        <w:rPr>
          <w:rFonts w:ascii="Times New Roman" w:hAnsi="Times New Roman"/>
          <w:b/>
          <w:bCs/>
        </w:rPr>
      </w:pPr>
    </w:p>
    <w:p w14:paraId="2D7E3ADC" w14:textId="77777777" w:rsidR="008C2210" w:rsidRPr="00B6241D" w:rsidRDefault="008C2210" w:rsidP="001F4329">
      <w:pPr>
        <w:pStyle w:val="ListParagraph"/>
        <w:ind w:left="1429"/>
        <w:rPr>
          <w:rFonts w:ascii="Times New Roman" w:hAnsi="Times New Roman"/>
          <w:b/>
          <w:bCs/>
        </w:rPr>
      </w:pPr>
    </w:p>
    <w:p w14:paraId="1A73529A" w14:textId="77777777" w:rsidR="001F4329" w:rsidRPr="00B6241D" w:rsidRDefault="001F4329" w:rsidP="00B6241D">
      <w:pPr>
        <w:pStyle w:val="Heading1"/>
        <w:numPr>
          <w:ilvl w:val="0"/>
          <w:numId w:val="2"/>
        </w:numPr>
        <w:ind w:left="0" w:hanging="426"/>
      </w:pPr>
      <w:r w:rsidRPr="00B6241D">
        <w:t xml:space="preserve">STUDY PROCEDURES </w:t>
      </w:r>
    </w:p>
    <w:p w14:paraId="553495EA" w14:textId="77777777" w:rsidR="001F4329" w:rsidRPr="00B6241D" w:rsidRDefault="001F4329" w:rsidP="001F4329">
      <w:pPr>
        <w:rPr>
          <w:rFonts w:ascii="Times New Roman" w:hAnsi="Times New Roman"/>
        </w:rPr>
      </w:pPr>
    </w:p>
    <w:p w14:paraId="5D682625" w14:textId="77777777" w:rsidR="001F4329" w:rsidRPr="00B6241D" w:rsidRDefault="001F4329" w:rsidP="00D85400">
      <w:pPr>
        <w:numPr>
          <w:ilvl w:val="0"/>
          <w:numId w:val="10"/>
        </w:numPr>
        <w:spacing w:line="276" w:lineRule="auto"/>
        <w:ind w:left="426"/>
        <w:rPr>
          <w:rFonts w:ascii="Times New Roman" w:hAnsi="Times New Roman"/>
          <w:b/>
          <w:bCs/>
        </w:rPr>
      </w:pPr>
      <w:r w:rsidRPr="00B6241D">
        <w:rPr>
          <w:rFonts w:ascii="Times New Roman" w:hAnsi="Times New Roman"/>
          <w:b/>
          <w:bCs/>
        </w:rPr>
        <w:t>Recruitment of participants</w:t>
      </w:r>
    </w:p>
    <w:p w14:paraId="7F8C481B" w14:textId="2F291035" w:rsidR="001F4329" w:rsidRPr="00B6241D" w:rsidRDefault="001F4329" w:rsidP="00D85400">
      <w:pPr>
        <w:spacing w:line="276" w:lineRule="auto"/>
        <w:ind w:left="425"/>
        <w:jc w:val="both"/>
        <w:rPr>
          <w:rFonts w:ascii="Times New Roman" w:hAnsi="Times New Roman"/>
        </w:rPr>
      </w:pPr>
      <w:r w:rsidRPr="00B6241D">
        <w:rPr>
          <w:rFonts w:ascii="Times New Roman" w:hAnsi="Times New Roman"/>
          <w:b/>
          <w:bCs/>
        </w:rPr>
        <w:br/>
      </w:r>
      <w:r w:rsidRPr="00B6241D">
        <w:rPr>
          <w:rFonts w:ascii="Times New Roman" w:hAnsi="Times New Roman"/>
          <w:u w:val="single"/>
        </w:rPr>
        <w:t>Pre-screening</w:t>
      </w:r>
      <w:r w:rsidRPr="00B6241D">
        <w:rPr>
          <w:rFonts w:ascii="Times New Roman" w:hAnsi="Times New Roman"/>
        </w:rPr>
        <w:t xml:space="preserve">: A list of patients with </w:t>
      </w:r>
      <w:r w:rsidR="00500AF6" w:rsidRPr="00B6241D">
        <w:rPr>
          <w:rFonts w:ascii="Times New Roman" w:hAnsi="Times New Roman"/>
        </w:rPr>
        <w:t xml:space="preserve">ESLD and ascites </w:t>
      </w:r>
      <w:r w:rsidRPr="00B6241D">
        <w:rPr>
          <w:rFonts w:ascii="Times New Roman" w:hAnsi="Times New Roman"/>
        </w:rPr>
        <w:t>requiring active management will be identified from the Chronic Liver Programme database, a service provided by the Hepatology Unit at Flinders Medical Centre</w:t>
      </w:r>
      <w:r w:rsidR="00FE43FD" w:rsidRPr="00B6241D">
        <w:rPr>
          <w:rFonts w:ascii="Times New Roman" w:hAnsi="Times New Roman"/>
        </w:rPr>
        <w:t xml:space="preserve">. </w:t>
      </w:r>
      <w:r w:rsidRPr="00B6241D">
        <w:rPr>
          <w:rFonts w:ascii="Times New Roman" w:hAnsi="Times New Roman"/>
        </w:rPr>
        <w:t xml:space="preserve">Under National Statement 2.3.10 a, b, d, e, f, we wish to apply for a waiver of consent to access a patient’s personal information for research purposes, in order to identify suitable participants for this research project. The study coordinator </w:t>
      </w:r>
      <w:r w:rsidR="00004894">
        <w:rPr>
          <w:rFonts w:ascii="Times New Roman" w:hAnsi="Times New Roman"/>
        </w:rPr>
        <w:t>and chronic liver disease nurse</w:t>
      </w:r>
      <w:r w:rsidR="00004894" w:rsidRPr="00B6241D">
        <w:rPr>
          <w:rFonts w:ascii="Times New Roman" w:hAnsi="Times New Roman"/>
        </w:rPr>
        <w:t xml:space="preserve"> </w:t>
      </w:r>
      <w:r w:rsidRPr="00B6241D">
        <w:rPr>
          <w:rFonts w:ascii="Times New Roman" w:hAnsi="Times New Roman"/>
        </w:rPr>
        <w:t>will be required to access medical records t</w:t>
      </w:r>
      <w:r w:rsidR="00545F06" w:rsidRPr="00B6241D">
        <w:rPr>
          <w:rFonts w:ascii="Times New Roman" w:hAnsi="Times New Roman"/>
        </w:rPr>
        <w:t xml:space="preserve">o </w:t>
      </w:r>
      <w:r w:rsidRPr="00B6241D">
        <w:rPr>
          <w:rFonts w:ascii="Times New Roman" w:hAnsi="Times New Roman"/>
        </w:rPr>
        <w:t xml:space="preserve">determine eligibility prior to obtaining consent from the patient. It is not feasible or </w:t>
      </w:r>
      <w:r w:rsidRPr="00B6241D">
        <w:rPr>
          <w:rFonts w:ascii="Times New Roman" w:hAnsi="Times New Roman"/>
        </w:rPr>
        <w:lastRenderedPageBreak/>
        <w:t xml:space="preserve">appropriate to discuss screening with potential participants to access medical records. Due to the </w:t>
      </w:r>
      <w:r w:rsidR="00996B17" w:rsidRPr="00B6241D">
        <w:rPr>
          <w:rFonts w:ascii="Times New Roman" w:hAnsi="Times New Roman"/>
        </w:rPr>
        <w:t>complex and involved</w:t>
      </w:r>
      <w:r w:rsidRPr="00B6241D">
        <w:rPr>
          <w:rFonts w:ascii="Times New Roman" w:hAnsi="Times New Roman"/>
        </w:rPr>
        <w:t xml:space="preserve"> consent process</w:t>
      </w:r>
      <w:r w:rsidR="00996B17" w:rsidRPr="00B6241D">
        <w:rPr>
          <w:rFonts w:ascii="Times New Roman" w:hAnsi="Times New Roman"/>
        </w:rPr>
        <w:t xml:space="preserve">, </w:t>
      </w:r>
      <w:r w:rsidRPr="00B6241D">
        <w:rPr>
          <w:rFonts w:ascii="Times New Roman" w:hAnsi="Times New Roman"/>
        </w:rPr>
        <w:t xml:space="preserve">it is imperative to establish eligibility prior to burdening </w:t>
      </w:r>
      <w:r w:rsidR="005A38E5" w:rsidRPr="00B6241D">
        <w:rPr>
          <w:rFonts w:ascii="Times New Roman" w:hAnsi="Times New Roman"/>
        </w:rPr>
        <w:t xml:space="preserve">patients and </w:t>
      </w:r>
      <w:r w:rsidRPr="00B6241D">
        <w:rPr>
          <w:rFonts w:ascii="Times New Roman" w:hAnsi="Times New Roman"/>
        </w:rPr>
        <w:t>families with complex study information.</w:t>
      </w:r>
      <w:r w:rsidR="003D6C26" w:rsidRPr="00B6241D">
        <w:rPr>
          <w:rFonts w:ascii="Times New Roman" w:hAnsi="Times New Roman"/>
        </w:rPr>
        <w:t xml:space="preserve"> </w:t>
      </w:r>
      <w:r w:rsidR="003D6C26" w:rsidRPr="00B6241D">
        <w:rPr>
          <w:rFonts w:ascii="Times New Roman" w:hAnsi="Times New Roman"/>
          <w:bCs/>
        </w:rPr>
        <w:t xml:space="preserve">Patients will </w:t>
      </w:r>
      <w:r w:rsidR="000603C4" w:rsidRPr="00B6241D">
        <w:rPr>
          <w:rFonts w:ascii="Times New Roman" w:hAnsi="Times New Roman"/>
          <w:bCs/>
        </w:rPr>
        <w:t xml:space="preserve">also be </w:t>
      </w:r>
      <w:r w:rsidR="00FE43FD" w:rsidRPr="00B6241D">
        <w:rPr>
          <w:rFonts w:ascii="Times New Roman" w:hAnsi="Times New Roman"/>
          <w:bCs/>
        </w:rPr>
        <w:t>identified by</w:t>
      </w:r>
      <w:r w:rsidR="003D6C26" w:rsidRPr="00B6241D">
        <w:rPr>
          <w:rFonts w:ascii="Times New Roman" w:hAnsi="Times New Roman"/>
          <w:bCs/>
        </w:rPr>
        <w:t xml:space="preserve"> the </w:t>
      </w:r>
      <w:r w:rsidR="00D85400" w:rsidRPr="00B6241D">
        <w:rPr>
          <w:rFonts w:ascii="Times New Roman" w:hAnsi="Times New Roman"/>
          <w:bCs/>
        </w:rPr>
        <w:t>Chronic Liver Programme team</w:t>
      </w:r>
      <w:r w:rsidR="000603C4" w:rsidRPr="00B6241D">
        <w:rPr>
          <w:rFonts w:ascii="Times New Roman" w:hAnsi="Times New Roman"/>
          <w:bCs/>
        </w:rPr>
        <w:t xml:space="preserve"> and referred to the </w:t>
      </w:r>
      <w:r w:rsidR="000E5811">
        <w:rPr>
          <w:rFonts w:ascii="Times New Roman" w:hAnsi="Times New Roman"/>
          <w:bCs/>
        </w:rPr>
        <w:t>chronic liver disease nurse</w:t>
      </w:r>
      <w:r w:rsidR="006D5587" w:rsidRPr="00B6241D">
        <w:rPr>
          <w:rFonts w:ascii="Times New Roman" w:hAnsi="Times New Roman"/>
          <w:bCs/>
        </w:rPr>
        <w:t>.</w:t>
      </w:r>
      <w:r w:rsidR="003D6C26" w:rsidRPr="00B6241D">
        <w:rPr>
          <w:rFonts w:ascii="Times New Roman" w:hAnsi="Times New Roman"/>
          <w:b/>
          <w:bCs/>
        </w:rPr>
        <w:t xml:space="preserve"> </w:t>
      </w:r>
      <w:r w:rsidRPr="00B6241D">
        <w:rPr>
          <w:rFonts w:ascii="Times New Roman" w:hAnsi="Times New Roman"/>
        </w:rPr>
        <w:t xml:space="preserve"> Formal consent will be obtained from potential participants if a patient is deemed to be eligible for this study. The </w:t>
      </w:r>
      <w:r w:rsidR="00004894" w:rsidRPr="00B6241D">
        <w:rPr>
          <w:rFonts w:ascii="Times New Roman" w:hAnsi="Times New Roman"/>
        </w:rPr>
        <w:t xml:space="preserve">study coordinator </w:t>
      </w:r>
      <w:r w:rsidR="00004894">
        <w:rPr>
          <w:rFonts w:ascii="Times New Roman" w:hAnsi="Times New Roman"/>
        </w:rPr>
        <w:t xml:space="preserve">and </w:t>
      </w:r>
      <w:r w:rsidR="000E5811">
        <w:rPr>
          <w:rFonts w:ascii="Times New Roman" w:hAnsi="Times New Roman"/>
        </w:rPr>
        <w:t>chronic liver disease nurse</w:t>
      </w:r>
      <w:r w:rsidRPr="00B6241D">
        <w:rPr>
          <w:rFonts w:ascii="Times New Roman" w:hAnsi="Times New Roman"/>
        </w:rPr>
        <w:t xml:space="preserve"> in charge of pre-screening will have access to confidential patient information as part of their employment.</w:t>
      </w:r>
    </w:p>
    <w:p w14:paraId="0EDA6A7C" w14:textId="6C33CBB8" w:rsidR="001F4329" w:rsidRPr="00B6241D" w:rsidRDefault="001F4329" w:rsidP="00D85400">
      <w:pPr>
        <w:spacing w:line="276" w:lineRule="auto"/>
        <w:rPr>
          <w:rFonts w:ascii="Times New Roman" w:hAnsi="Times New Roman"/>
        </w:rPr>
      </w:pPr>
    </w:p>
    <w:p w14:paraId="3B741983" w14:textId="0E92040B" w:rsidR="00A9152C" w:rsidRDefault="001F4329">
      <w:pPr>
        <w:spacing w:line="276" w:lineRule="auto"/>
        <w:ind w:left="426"/>
        <w:jc w:val="both"/>
        <w:rPr>
          <w:rFonts w:ascii="Times New Roman" w:hAnsi="Times New Roman"/>
        </w:rPr>
      </w:pPr>
      <w:r w:rsidRPr="00B6241D">
        <w:rPr>
          <w:rFonts w:ascii="Times New Roman" w:hAnsi="Times New Roman"/>
          <w:u w:val="single"/>
        </w:rPr>
        <w:t>Consent</w:t>
      </w:r>
      <w:r w:rsidRPr="00B6241D">
        <w:rPr>
          <w:rFonts w:ascii="Times New Roman" w:hAnsi="Times New Roman"/>
        </w:rPr>
        <w:t>: Eligible participants identified during pre-screening will be</w:t>
      </w:r>
      <w:r w:rsidR="001C014F" w:rsidRPr="00B6241D">
        <w:rPr>
          <w:rFonts w:ascii="Times New Roman" w:hAnsi="Times New Roman"/>
        </w:rPr>
        <w:t xml:space="preserve"> contacted by the </w:t>
      </w:r>
      <w:r w:rsidR="000E5811">
        <w:rPr>
          <w:rFonts w:ascii="Times New Roman" w:hAnsi="Times New Roman"/>
        </w:rPr>
        <w:t>chronic liver disease nurse</w:t>
      </w:r>
      <w:r w:rsidRPr="00B6241D">
        <w:rPr>
          <w:rFonts w:ascii="Times New Roman" w:hAnsi="Times New Roman"/>
        </w:rPr>
        <w:t xml:space="preserve"> </w:t>
      </w:r>
      <w:r w:rsidR="009076FD" w:rsidRPr="00B6241D">
        <w:rPr>
          <w:rFonts w:ascii="Times New Roman" w:hAnsi="Times New Roman"/>
        </w:rPr>
        <w:t xml:space="preserve">and </w:t>
      </w:r>
      <w:r w:rsidRPr="00B6241D">
        <w:rPr>
          <w:rFonts w:ascii="Times New Roman" w:hAnsi="Times New Roman"/>
        </w:rPr>
        <w:t xml:space="preserve">provided </w:t>
      </w:r>
      <w:r w:rsidR="009076FD" w:rsidRPr="00B6241D">
        <w:rPr>
          <w:rFonts w:ascii="Times New Roman" w:hAnsi="Times New Roman"/>
        </w:rPr>
        <w:t xml:space="preserve">with </w:t>
      </w:r>
      <w:r w:rsidRPr="00B6241D">
        <w:rPr>
          <w:rFonts w:ascii="Times New Roman" w:hAnsi="Times New Roman"/>
        </w:rPr>
        <w:t xml:space="preserve">a participant information sheet during their </w:t>
      </w:r>
      <w:r w:rsidR="00127C1D">
        <w:rPr>
          <w:rFonts w:ascii="Times New Roman" w:hAnsi="Times New Roman"/>
        </w:rPr>
        <w:t xml:space="preserve">upcoming </w:t>
      </w:r>
      <w:r w:rsidRPr="00B6241D">
        <w:rPr>
          <w:rFonts w:ascii="Times New Roman" w:hAnsi="Times New Roman"/>
        </w:rPr>
        <w:t>appointmen</w:t>
      </w:r>
      <w:r w:rsidR="00D85400" w:rsidRPr="00B6241D">
        <w:rPr>
          <w:rFonts w:ascii="Times New Roman" w:hAnsi="Times New Roman"/>
        </w:rPr>
        <w:t>t</w:t>
      </w:r>
      <w:r w:rsidRPr="00B6241D">
        <w:rPr>
          <w:rFonts w:ascii="Times New Roman" w:hAnsi="Times New Roman"/>
        </w:rPr>
        <w:t xml:space="preserve">. </w:t>
      </w:r>
      <w:r w:rsidR="00127C1D" w:rsidRPr="00127C1D">
        <w:rPr>
          <w:rFonts w:ascii="Times New Roman" w:hAnsi="Times New Roman"/>
        </w:rPr>
        <w:t>Those who</w:t>
      </w:r>
      <w:r w:rsidR="00D85400" w:rsidRPr="00127C1D">
        <w:rPr>
          <w:rFonts w:ascii="Times New Roman" w:hAnsi="Times New Roman"/>
        </w:rPr>
        <w:t xml:space="preserve"> do not have an upcoming appointment will be sent an invitation letter to consider taking part in this study, along with a copy of the participant information and consent form.</w:t>
      </w:r>
      <w:r w:rsidR="00D85400" w:rsidRPr="00B6241D">
        <w:rPr>
          <w:rFonts w:ascii="Times New Roman" w:hAnsi="Times New Roman"/>
        </w:rPr>
        <w:t xml:space="preserve"> </w:t>
      </w:r>
      <w:r w:rsidR="00127C1D" w:rsidRPr="00127C1D">
        <w:rPr>
          <w:rFonts w:ascii="Times New Roman" w:hAnsi="Times New Roman"/>
        </w:rPr>
        <w:t xml:space="preserve">If the patient agrees to taking part in the study, a clinic appointment will be made for the patient to attend the hospital to sign the consent form and </w:t>
      </w:r>
      <w:r w:rsidR="003230D8">
        <w:rPr>
          <w:rFonts w:ascii="Times New Roman" w:hAnsi="Times New Roman"/>
        </w:rPr>
        <w:t xml:space="preserve">book their </w:t>
      </w:r>
      <w:r w:rsidR="00D14FB6">
        <w:rPr>
          <w:rFonts w:ascii="Times New Roman" w:hAnsi="Times New Roman"/>
        </w:rPr>
        <w:t xml:space="preserve">LTAD insertion </w:t>
      </w:r>
      <w:r w:rsidR="003230D8">
        <w:rPr>
          <w:rFonts w:ascii="Times New Roman" w:hAnsi="Times New Roman"/>
        </w:rPr>
        <w:t>appointment</w:t>
      </w:r>
      <w:r w:rsidR="00127C1D" w:rsidRPr="00127C1D">
        <w:rPr>
          <w:rFonts w:ascii="Times New Roman" w:hAnsi="Times New Roman"/>
        </w:rPr>
        <w:t>. If a patient declines, they will be given the option to state that they are not approached again for this study. All responses will be recorded in our pre-screening log to ensure that participants aren’t re-approached</w:t>
      </w:r>
      <w:r w:rsidR="003230D8">
        <w:rPr>
          <w:rFonts w:ascii="Times New Roman" w:hAnsi="Times New Roman"/>
        </w:rPr>
        <w:t xml:space="preserve">. </w:t>
      </w:r>
      <w:r w:rsidR="00127C1D" w:rsidRPr="00127C1D">
        <w:rPr>
          <w:rFonts w:ascii="Times New Roman" w:hAnsi="Times New Roman"/>
        </w:rPr>
        <w:t xml:space="preserve">Patients will be given </w:t>
      </w:r>
      <w:r w:rsidR="00391477">
        <w:rPr>
          <w:rFonts w:ascii="Times New Roman" w:hAnsi="Times New Roman"/>
        </w:rPr>
        <w:t>between one to two</w:t>
      </w:r>
      <w:r w:rsidR="00391477" w:rsidRPr="00127C1D">
        <w:rPr>
          <w:rFonts w:ascii="Times New Roman" w:hAnsi="Times New Roman"/>
        </w:rPr>
        <w:t xml:space="preserve"> </w:t>
      </w:r>
      <w:r w:rsidR="00127C1D" w:rsidRPr="00127C1D">
        <w:rPr>
          <w:rFonts w:ascii="Times New Roman" w:hAnsi="Times New Roman"/>
        </w:rPr>
        <w:t>week</w:t>
      </w:r>
      <w:r w:rsidR="00391477">
        <w:rPr>
          <w:rFonts w:ascii="Times New Roman" w:hAnsi="Times New Roman"/>
        </w:rPr>
        <w:t>s</w:t>
      </w:r>
      <w:r w:rsidR="00127C1D" w:rsidRPr="00127C1D">
        <w:rPr>
          <w:rFonts w:ascii="Times New Roman" w:hAnsi="Times New Roman"/>
        </w:rPr>
        <w:t xml:space="preserve"> to consider the consent form</w:t>
      </w:r>
      <w:r w:rsidR="003230D8">
        <w:rPr>
          <w:rFonts w:ascii="Times New Roman" w:hAnsi="Times New Roman"/>
        </w:rPr>
        <w:t xml:space="preserve"> </w:t>
      </w:r>
      <w:r w:rsidR="00127C1D" w:rsidRPr="00127C1D">
        <w:rPr>
          <w:rFonts w:ascii="Times New Roman" w:hAnsi="Times New Roman"/>
        </w:rPr>
        <w:t xml:space="preserve">and they will be followed by </w:t>
      </w:r>
      <w:r w:rsidR="003230D8">
        <w:rPr>
          <w:rFonts w:ascii="Times New Roman" w:hAnsi="Times New Roman"/>
        </w:rPr>
        <w:t xml:space="preserve">the </w:t>
      </w:r>
      <w:r w:rsidR="000E5811">
        <w:rPr>
          <w:rFonts w:ascii="Times New Roman" w:hAnsi="Times New Roman"/>
        </w:rPr>
        <w:t>chronic liver disease nurse</w:t>
      </w:r>
      <w:r w:rsidR="003230D8">
        <w:rPr>
          <w:rFonts w:ascii="Times New Roman" w:hAnsi="Times New Roman"/>
        </w:rPr>
        <w:t xml:space="preserve"> with a </w:t>
      </w:r>
      <w:r w:rsidR="00127C1D" w:rsidRPr="00127C1D">
        <w:rPr>
          <w:rFonts w:ascii="Times New Roman" w:hAnsi="Times New Roman"/>
        </w:rPr>
        <w:t xml:space="preserve">phone </w:t>
      </w:r>
      <w:r w:rsidR="002C0378" w:rsidRPr="00127C1D">
        <w:rPr>
          <w:rFonts w:ascii="Times New Roman" w:hAnsi="Times New Roman"/>
        </w:rPr>
        <w:t>call</w:t>
      </w:r>
      <w:r w:rsidR="003230D8">
        <w:rPr>
          <w:rFonts w:ascii="Times New Roman" w:hAnsi="Times New Roman"/>
        </w:rPr>
        <w:t xml:space="preserve"> to determine interest in participation</w:t>
      </w:r>
      <w:r w:rsidR="002C0378">
        <w:rPr>
          <w:rFonts w:ascii="Times New Roman" w:hAnsi="Times New Roman"/>
        </w:rPr>
        <w:t>.</w:t>
      </w:r>
      <w:r w:rsidR="002C0378" w:rsidRPr="00B6241D">
        <w:rPr>
          <w:rFonts w:ascii="Times New Roman" w:hAnsi="Times New Roman"/>
        </w:rPr>
        <w:t xml:space="preserve"> Potential</w:t>
      </w:r>
      <w:r w:rsidRPr="00B6241D">
        <w:rPr>
          <w:rFonts w:ascii="Times New Roman" w:hAnsi="Times New Roman"/>
        </w:rPr>
        <w:t xml:space="preserve"> participants will have the opportunity to contact the </w:t>
      </w:r>
      <w:r w:rsidR="00501EE3" w:rsidRPr="00B6241D">
        <w:rPr>
          <w:rFonts w:ascii="Times New Roman" w:hAnsi="Times New Roman"/>
        </w:rPr>
        <w:t>study</w:t>
      </w:r>
      <w:r w:rsidRPr="00B6241D">
        <w:rPr>
          <w:rFonts w:ascii="Times New Roman" w:hAnsi="Times New Roman"/>
        </w:rPr>
        <w:t xml:space="preserve"> team for further information during this period. The information sheet will include details </w:t>
      </w:r>
      <w:r w:rsidR="00C72E88" w:rsidRPr="00B6241D">
        <w:rPr>
          <w:rFonts w:ascii="Times New Roman" w:hAnsi="Times New Roman"/>
        </w:rPr>
        <w:t xml:space="preserve">about </w:t>
      </w:r>
      <w:r w:rsidRPr="00B6241D">
        <w:rPr>
          <w:rFonts w:ascii="Times New Roman" w:hAnsi="Times New Roman"/>
        </w:rPr>
        <w:t>the purpose of the study</w:t>
      </w:r>
      <w:r w:rsidR="00C72E88" w:rsidRPr="00B6241D">
        <w:rPr>
          <w:rFonts w:ascii="Times New Roman" w:hAnsi="Times New Roman"/>
        </w:rPr>
        <w:t xml:space="preserve">, </w:t>
      </w:r>
      <w:r w:rsidR="00D85400" w:rsidRPr="00B6241D">
        <w:rPr>
          <w:rFonts w:ascii="Times New Roman" w:hAnsi="Times New Roman"/>
        </w:rPr>
        <w:t>information about the</w:t>
      </w:r>
      <w:r w:rsidR="00C72E88" w:rsidRPr="00B6241D">
        <w:rPr>
          <w:rFonts w:ascii="Times New Roman" w:hAnsi="Times New Roman"/>
        </w:rPr>
        <w:t xml:space="preserve"> LTAD</w:t>
      </w:r>
      <w:r w:rsidR="00D85400" w:rsidRPr="00B6241D">
        <w:rPr>
          <w:rFonts w:ascii="Times New Roman" w:hAnsi="Times New Roman"/>
        </w:rPr>
        <w:t>, how it will be inserted,</w:t>
      </w:r>
      <w:r w:rsidR="00C72E88" w:rsidRPr="00B6241D">
        <w:rPr>
          <w:rFonts w:ascii="Times New Roman" w:hAnsi="Times New Roman"/>
        </w:rPr>
        <w:t xml:space="preserve"> and any potential </w:t>
      </w:r>
      <w:r w:rsidR="00127C1D" w:rsidRPr="00B6241D">
        <w:rPr>
          <w:rFonts w:ascii="Times New Roman" w:hAnsi="Times New Roman"/>
        </w:rPr>
        <w:t>complications.</w:t>
      </w:r>
      <w:r w:rsidR="00127C1D" w:rsidRPr="00127C1D">
        <w:rPr>
          <w:rFonts w:ascii="Times New Roman" w:hAnsi="Times New Roman"/>
        </w:rPr>
        <w:t xml:space="preserve"> </w:t>
      </w:r>
      <w:r w:rsidRPr="00B6241D">
        <w:rPr>
          <w:rFonts w:ascii="Times New Roman" w:hAnsi="Times New Roman"/>
        </w:rPr>
        <w:t xml:space="preserve">Participants will have the option to withdraw from the study at any time. </w:t>
      </w:r>
      <w:r w:rsidR="00501EE3" w:rsidRPr="00B6241D">
        <w:rPr>
          <w:rFonts w:ascii="Times New Roman" w:hAnsi="Times New Roman"/>
        </w:rPr>
        <w:t>C</w:t>
      </w:r>
      <w:r w:rsidRPr="00B6241D">
        <w:rPr>
          <w:rFonts w:ascii="Times New Roman" w:hAnsi="Times New Roman"/>
        </w:rPr>
        <w:t>onsecutive patients requiring active management of cirrhotic ascites will be offered the opportunity to participate in this feasibility study</w:t>
      </w:r>
      <w:r w:rsidR="00501EE3" w:rsidRPr="00B6241D">
        <w:rPr>
          <w:rFonts w:ascii="Times New Roman" w:hAnsi="Times New Roman"/>
        </w:rPr>
        <w:t xml:space="preserve"> with a view </w:t>
      </w:r>
      <w:r w:rsidR="00C72E88" w:rsidRPr="00B6241D">
        <w:rPr>
          <w:rFonts w:ascii="Times New Roman" w:hAnsi="Times New Roman"/>
        </w:rPr>
        <w:t xml:space="preserve">of </w:t>
      </w:r>
      <w:r w:rsidR="00501EE3" w:rsidRPr="00B6241D">
        <w:rPr>
          <w:rFonts w:ascii="Times New Roman" w:hAnsi="Times New Roman"/>
        </w:rPr>
        <w:t xml:space="preserve">recruiting </w:t>
      </w:r>
      <w:r w:rsidR="005B2047">
        <w:rPr>
          <w:rFonts w:ascii="Times New Roman" w:hAnsi="Times New Roman"/>
        </w:rPr>
        <w:t>up to 20</w:t>
      </w:r>
      <w:r w:rsidR="005B2047" w:rsidRPr="00B6241D">
        <w:rPr>
          <w:rFonts w:ascii="Times New Roman" w:hAnsi="Times New Roman"/>
        </w:rPr>
        <w:t xml:space="preserve"> </w:t>
      </w:r>
      <w:r w:rsidR="00501EE3" w:rsidRPr="00B6241D">
        <w:rPr>
          <w:rFonts w:ascii="Times New Roman" w:hAnsi="Times New Roman"/>
        </w:rPr>
        <w:t>patients over</w:t>
      </w:r>
      <w:r w:rsidR="00C72E88" w:rsidRPr="00B6241D">
        <w:rPr>
          <w:rFonts w:ascii="Times New Roman" w:hAnsi="Times New Roman"/>
        </w:rPr>
        <w:t xml:space="preserve"> a</w:t>
      </w:r>
      <w:r w:rsidR="00501EE3" w:rsidRPr="00B6241D">
        <w:rPr>
          <w:rFonts w:ascii="Times New Roman" w:hAnsi="Times New Roman"/>
        </w:rPr>
        <w:t xml:space="preserve"> </w:t>
      </w:r>
      <w:r w:rsidR="005B2047">
        <w:rPr>
          <w:rFonts w:ascii="Times New Roman" w:hAnsi="Times New Roman"/>
        </w:rPr>
        <w:t>24</w:t>
      </w:r>
      <w:r w:rsidR="007B49C8">
        <w:rPr>
          <w:rFonts w:ascii="Times New Roman" w:hAnsi="Times New Roman"/>
        </w:rPr>
        <w:t>-month</w:t>
      </w:r>
      <w:r w:rsidR="00C72E88" w:rsidRPr="00B6241D">
        <w:rPr>
          <w:rFonts w:ascii="Times New Roman" w:hAnsi="Times New Roman"/>
        </w:rPr>
        <w:t xml:space="preserve"> period</w:t>
      </w:r>
      <w:r w:rsidRPr="00B6241D">
        <w:rPr>
          <w:rFonts w:ascii="Times New Roman" w:hAnsi="Times New Roman"/>
        </w:rPr>
        <w:t xml:space="preserve">. </w:t>
      </w:r>
    </w:p>
    <w:p w14:paraId="537B0120" w14:textId="77777777" w:rsidR="00A9152C" w:rsidRDefault="00A9152C">
      <w:pPr>
        <w:spacing w:line="276" w:lineRule="auto"/>
        <w:ind w:left="426"/>
        <w:jc w:val="both"/>
        <w:rPr>
          <w:rFonts w:ascii="Times New Roman" w:hAnsi="Times New Roman"/>
        </w:rPr>
      </w:pPr>
    </w:p>
    <w:p w14:paraId="28B56825" w14:textId="77777777" w:rsidR="00A9152C" w:rsidRDefault="001F4329">
      <w:pPr>
        <w:spacing w:line="276" w:lineRule="auto"/>
        <w:ind w:left="426"/>
        <w:jc w:val="both"/>
        <w:rPr>
          <w:rFonts w:ascii="Times New Roman" w:hAnsi="Times New Roman"/>
        </w:rPr>
      </w:pPr>
      <w:r w:rsidRPr="00B6241D">
        <w:rPr>
          <w:rFonts w:ascii="Times New Roman" w:hAnsi="Times New Roman"/>
        </w:rPr>
        <w:t xml:space="preserve">Informed consent will be obtained at a </w:t>
      </w:r>
      <w:r w:rsidR="00501EE3" w:rsidRPr="00B6241D">
        <w:rPr>
          <w:rFonts w:ascii="Times New Roman" w:hAnsi="Times New Roman"/>
        </w:rPr>
        <w:t>study</w:t>
      </w:r>
      <w:r w:rsidRPr="00B6241D">
        <w:rPr>
          <w:rFonts w:ascii="Times New Roman" w:hAnsi="Times New Roman"/>
        </w:rPr>
        <w:t xml:space="preserve"> appointment, where the potential participant will be provided with additional opportunity to ask any questions. </w:t>
      </w:r>
      <w:r w:rsidR="00391477">
        <w:rPr>
          <w:rFonts w:ascii="Times New Roman" w:hAnsi="Times New Roman"/>
        </w:rPr>
        <w:t xml:space="preserve">To avoid potential coercion and feelings of obligation to participate, the PI, chronic liver disease nurses, and the patient’s own clinician will not be involved in the consent process. Only study investigators not directly involved in the potential participants treatment decisions will obtain study consent. </w:t>
      </w:r>
    </w:p>
    <w:p w14:paraId="2800B492" w14:textId="77777777" w:rsidR="00A9152C" w:rsidRDefault="00A9152C">
      <w:pPr>
        <w:spacing w:line="276" w:lineRule="auto"/>
        <w:ind w:left="426"/>
        <w:jc w:val="both"/>
        <w:rPr>
          <w:rFonts w:ascii="Times New Roman" w:hAnsi="Times New Roman"/>
        </w:rPr>
      </w:pPr>
    </w:p>
    <w:p w14:paraId="1A1B4649" w14:textId="3CDB0C9E" w:rsidR="001F4329" w:rsidRDefault="00A9152C" w:rsidP="00A9152C">
      <w:pPr>
        <w:spacing w:line="276" w:lineRule="auto"/>
        <w:ind w:left="426"/>
        <w:jc w:val="both"/>
        <w:rPr>
          <w:rFonts w:ascii="Times New Roman" w:hAnsi="Times New Roman"/>
        </w:rPr>
      </w:pPr>
      <w:r w:rsidRPr="00A9152C">
        <w:rPr>
          <w:rFonts w:ascii="Times New Roman" w:hAnsi="Times New Roman"/>
        </w:rPr>
        <w:t xml:space="preserve">If </w:t>
      </w:r>
      <w:r>
        <w:rPr>
          <w:rFonts w:ascii="Times New Roman" w:hAnsi="Times New Roman"/>
        </w:rPr>
        <w:t>h</w:t>
      </w:r>
      <w:r w:rsidRPr="00A9152C">
        <w:rPr>
          <w:rFonts w:ascii="Times New Roman" w:hAnsi="Times New Roman"/>
        </w:rPr>
        <w:t xml:space="preserve">epatic </w:t>
      </w:r>
      <w:r>
        <w:rPr>
          <w:rFonts w:ascii="Times New Roman" w:hAnsi="Times New Roman"/>
        </w:rPr>
        <w:t>e</w:t>
      </w:r>
      <w:r w:rsidRPr="00A9152C">
        <w:rPr>
          <w:rFonts w:ascii="Times New Roman" w:hAnsi="Times New Roman"/>
        </w:rPr>
        <w:t xml:space="preserve">ncephalopathy is a </w:t>
      </w:r>
      <w:r>
        <w:rPr>
          <w:rFonts w:ascii="Times New Roman" w:hAnsi="Times New Roman"/>
        </w:rPr>
        <w:t>re</w:t>
      </w:r>
      <w:r w:rsidRPr="00A9152C">
        <w:rPr>
          <w:rFonts w:ascii="Times New Roman" w:hAnsi="Times New Roman"/>
        </w:rPr>
        <w:t>current condition</w:t>
      </w:r>
      <w:r>
        <w:rPr>
          <w:rFonts w:ascii="Times New Roman" w:hAnsi="Times New Roman"/>
        </w:rPr>
        <w:t xml:space="preserve">, </w:t>
      </w:r>
      <w:r w:rsidRPr="00A9152C">
        <w:rPr>
          <w:rFonts w:ascii="Times New Roman" w:hAnsi="Times New Roman"/>
        </w:rPr>
        <w:t>the</w:t>
      </w:r>
      <w:r>
        <w:rPr>
          <w:rFonts w:ascii="Times New Roman" w:hAnsi="Times New Roman"/>
        </w:rPr>
        <w:t xml:space="preserve"> </w:t>
      </w:r>
      <w:r w:rsidRPr="00A9152C">
        <w:rPr>
          <w:rFonts w:ascii="Times New Roman" w:hAnsi="Times New Roman"/>
        </w:rPr>
        <w:t xml:space="preserve">investigator needs to provide an assessment for </w:t>
      </w:r>
      <w:r>
        <w:rPr>
          <w:rFonts w:ascii="Times New Roman" w:hAnsi="Times New Roman"/>
        </w:rPr>
        <w:t>e</w:t>
      </w:r>
      <w:r w:rsidRPr="00A9152C">
        <w:rPr>
          <w:rFonts w:ascii="Times New Roman" w:hAnsi="Times New Roman"/>
        </w:rPr>
        <w:t xml:space="preserve">ncephalopathy using a standard assessment – the West Haven Criteria.  A score of 0 or 1 documented in the patient notes by the treating team or trial investigator means that the patient can be approached for consent. Patients with mild cognitive impairment may be approached and consented for the study at the </w:t>
      </w:r>
      <w:r>
        <w:rPr>
          <w:rFonts w:ascii="Times New Roman" w:hAnsi="Times New Roman"/>
        </w:rPr>
        <w:t>treating doctor and/or</w:t>
      </w:r>
      <w:r w:rsidRPr="00A9152C">
        <w:rPr>
          <w:rFonts w:ascii="Times New Roman" w:hAnsi="Times New Roman"/>
        </w:rPr>
        <w:t xml:space="preserve"> PI’s discretion. If required, a third-party person responsible PISCF can be provided by the </w:t>
      </w:r>
      <w:r w:rsidRPr="00A9152C">
        <w:rPr>
          <w:rFonts w:ascii="Times New Roman" w:hAnsi="Times New Roman"/>
        </w:rPr>
        <w:lastRenderedPageBreak/>
        <w:t>PI or study coordinator to the person responsible for the potential participant to obtain informed consent.</w:t>
      </w:r>
      <w:r w:rsidR="00844025">
        <w:rPr>
          <w:rFonts w:ascii="Times New Roman" w:hAnsi="Times New Roman"/>
        </w:rPr>
        <w:tab/>
      </w:r>
    </w:p>
    <w:p w14:paraId="3A7FEA22" w14:textId="77777777" w:rsidR="002E0DC1" w:rsidRPr="00B6241D" w:rsidRDefault="002E0DC1" w:rsidP="00A9152C">
      <w:pPr>
        <w:spacing w:line="276" w:lineRule="auto"/>
        <w:ind w:left="426"/>
        <w:jc w:val="both"/>
        <w:rPr>
          <w:rFonts w:ascii="Times New Roman" w:hAnsi="Times New Roman"/>
        </w:rPr>
      </w:pPr>
    </w:p>
    <w:p w14:paraId="2B09B556" w14:textId="77777777" w:rsidR="001F4329" w:rsidRPr="00B6241D" w:rsidRDefault="001F4329" w:rsidP="001F4329">
      <w:pPr>
        <w:numPr>
          <w:ilvl w:val="0"/>
          <w:numId w:val="10"/>
        </w:numPr>
        <w:ind w:left="425"/>
        <w:jc w:val="both"/>
        <w:rPr>
          <w:rFonts w:ascii="Times New Roman" w:hAnsi="Times New Roman"/>
          <w:b/>
          <w:bCs/>
        </w:rPr>
      </w:pPr>
      <w:r w:rsidRPr="00B6241D">
        <w:rPr>
          <w:rFonts w:ascii="Times New Roman" w:hAnsi="Times New Roman"/>
          <w:b/>
          <w:bCs/>
        </w:rPr>
        <w:t>Study design</w:t>
      </w:r>
    </w:p>
    <w:p w14:paraId="2E7E6163" w14:textId="77777777" w:rsidR="001F4329" w:rsidRPr="00B6241D" w:rsidRDefault="001F4329" w:rsidP="001F4329">
      <w:pPr>
        <w:ind w:left="425"/>
        <w:jc w:val="both"/>
        <w:rPr>
          <w:rFonts w:ascii="Times New Roman" w:hAnsi="Times New Roman"/>
        </w:rPr>
      </w:pPr>
    </w:p>
    <w:p w14:paraId="07EE4C66" w14:textId="367A594E" w:rsidR="000F6EBE" w:rsidRDefault="001E1918" w:rsidP="002A6C0B">
      <w:pPr>
        <w:spacing w:line="276" w:lineRule="auto"/>
        <w:ind w:left="425"/>
        <w:jc w:val="both"/>
        <w:rPr>
          <w:rFonts w:ascii="Times New Roman" w:hAnsi="Times New Roman"/>
        </w:rPr>
      </w:pPr>
      <w:r w:rsidRPr="00B6241D">
        <w:rPr>
          <w:rFonts w:ascii="Times New Roman" w:hAnsi="Times New Roman"/>
          <w:u w:val="single"/>
        </w:rPr>
        <w:t>LTAD insertion</w:t>
      </w:r>
      <w:r w:rsidRPr="00B6241D">
        <w:rPr>
          <w:rFonts w:ascii="Times New Roman" w:hAnsi="Times New Roman"/>
        </w:rPr>
        <w:t xml:space="preserve">: </w:t>
      </w:r>
      <w:r w:rsidR="00501EE3" w:rsidRPr="00B6241D">
        <w:rPr>
          <w:rFonts w:ascii="Times New Roman" w:hAnsi="Times New Roman"/>
        </w:rPr>
        <w:t xml:space="preserve">After signing </w:t>
      </w:r>
      <w:r w:rsidR="00903F13" w:rsidRPr="00B6241D">
        <w:rPr>
          <w:rFonts w:ascii="Times New Roman" w:hAnsi="Times New Roman"/>
        </w:rPr>
        <w:t>consent</w:t>
      </w:r>
      <w:r w:rsidR="00903F13" w:rsidRPr="00B6241D">
        <w:rPr>
          <w:rFonts w:ascii="Times New Roman" w:hAnsi="Times New Roman"/>
          <w:i/>
          <w:iCs/>
        </w:rPr>
        <w:t>,</w:t>
      </w:r>
      <w:r w:rsidR="003D201F" w:rsidRPr="00B6241D">
        <w:rPr>
          <w:rFonts w:ascii="Times New Roman" w:hAnsi="Times New Roman"/>
          <w:i/>
          <w:iCs/>
        </w:rPr>
        <w:t xml:space="preserve"> </w:t>
      </w:r>
      <w:r w:rsidR="003D201F" w:rsidRPr="00B6241D">
        <w:rPr>
          <w:rFonts w:ascii="Times New Roman" w:hAnsi="Times New Roman"/>
        </w:rPr>
        <w:t>participant</w:t>
      </w:r>
      <w:r w:rsidR="003D201F" w:rsidRPr="007117F5">
        <w:rPr>
          <w:rFonts w:ascii="Times New Roman" w:hAnsi="Times New Roman"/>
        </w:rPr>
        <w:t>s</w:t>
      </w:r>
      <w:r w:rsidR="003D201F" w:rsidRPr="00B6241D">
        <w:rPr>
          <w:rFonts w:ascii="Times New Roman" w:hAnsi="Times New Roman"/>
          <w:i/>
          <w:iCs/>
        </w:rPr>
        <w:t xml:space="preserve"> </w:t>
      </w:r>
      <w:r w:rsidR="003D201F" w:rsidRPr="00B6241D">
        <w:rPr>
          <w:rFonts w:ascii="Times New Roman" w:hAnsi="Times New Roman"/>
        </w:rPr>
        <w:t xml:space="preserve">will be admitted </w:t>
      </w:r>
      <w:r w:rsidR="00BF491E" w:rsidRPr="00B6241D">
        <w:rPr>
          <w:rFonts w:ascii="Times New Roman" w:hAnsi="Times New Roman"/>
        </w:rPr>
        <w:t xml:space="preserve">overnight </w:t>
      </w:r>
      <w:r w:rsidR="003D201F" w:rsidRPr="00B6241D">
        <w:rPr>
          <w:rFonts w:ascii="Times New Roman" w:hAnsi="Times New Roman"/>
        </w:rPr>
        <w:t>under the liver unit</w:t>
      </w:r>
      <w:r w:rsidR="003D201F" w:rsidRPr="00B6241D">
        <w:rPr>
          <w:rFonts w:ascii="Times New Roman" w:hAnsi="Times New Roman"/>
          <w:i/>
          <w:iCs/>
        </w:rPr>
        <w:t>.</w:t>
      </w:r>
      <w:r w:rsidR="000A6808" w:rsidRPr="00B6241D">
        <w:rPr>
          <w:rFonts w:ascii="Times New Roman" w:hAnsi="Times New Roman"/>
          <w:i/>
          <w:iCs/>
        </w:rPr>
        <w:t xml:space="preserve"> </w:t>
      </w:r>
      <w:r w:rsidR="00BF491E" w:rsidRPr="00B6241D">
        <w:rPr>
          <w:rFonts w:ascii="Times New Roman" w:hAnsi="Times New Roman"/>
        </w:rPr>
        <w:t xml:space="preserve">Rocket® </w:t>
      </w:r>
      <w:r w:rsidR="00653CF1" w:rsidRPr="00B6241D">
        <w:rPr>
          <w:rFonts w:ascii="Times New Roman" w:hAnsi="Times New Roman"/>
        </w:rPr>
        <w:t>LTAD catheters</w:t>
      </w:r>
      <w:r w:rsidR="0052484B">
        <w:rPr>
          <w:rFonts w:ascii="Times New Roman" w:hAnsi="Times New Roman"/>
        </w:rPr>
        <w:t xml:space="preserve"> </w:t>
      </w:r>
      <w:r w:rsidR="0052484B" w:rsidRPr="00B6241D">
        <w:rPr>
          <w:rFonts w:ascii="Times New Roman" w:hAnsi="Times New Roman"/>
        </w:rPr>
        <w:t xml:space="preserve">(Rocket Medical, Watford, UK) </w:t>
      </w:r>
      <w:r w:rsidR="00653CF1" w:rsidRPr="00B6241D">
        <w:rPr>
          <w:rFonts w:ascii="Times New Roman" w:hAnsi="Times New Roman"/>
        </w:rPr>
        <w:t xml:space="preserve">will be inserted in the angiography suite by interventional radiologists as is regularly done for patients with malignant ascites. </w:t>
      </w:r>
      <w:r w:rsidR="00D95D9B" w:rsidRPr="00B6241D">
        <w:rPr>
          <w:rFonts w:ascii="Times New Roman" w:hAnsi="Times New Roman"/>
        </w:rPr>
        <w:t xml:space="preserve">The radiology team has </w:t>
      </w:r>
      <w:r w:rsidR="00D25CAF" w:rsidRPr="00B6241D">
        <w:rPr>
          <w:rFonts w:ascii="Times New Roman" w:hAnsi="Times New Roman"/>
        </w:rPr>
        <w:t xml:space="preserve">extensive </w:t>
      </w:r>
      <w:r w:rsidR="00CB6CD1" w:rsidRPr="00B6241D">
        <w:rPr>
          <w:rFonts w:ascii="Times New Roman" w:hAnsi="Times New Roman"/>
        </w:rPr>
        <w:t>prior experience</w:t>
      </w:r>
      <w:r w:rsidR="00E90CBF" w:rsidRPr="00B6241D">
        <w:rPr>
          <w:rFonts w:ascii="Times New Roman" w:hAnsi="Times New Roman"/>
        </w:rPr>
        <w:t xml:space="preserve"> with </w:t>
      </w:r>
      <w:r w:rsidR="00B92D66" w:rsidRPr="00B6241D">
        <w:rPr>
          <w:rFonts w:ascii="Times New Roman" w:hAnsi="Times New Roman"/>
        </w:rPr>
        <w:t>the Rocket®</w:t>
      </w:r>
      <w:r w:rsidR="00D95D9B" w:rsidRPr="00B6241D">
        <w:rPr>
          <w:rFonts w:ascii="Times New Roman" w:hAnsi="Times New Roman"/>
        </w:rPr>
        <w:t xml:space="preserve"> </w:t>
      </w:r>
      <w:r w:rsidR="0052484B">
        <w:rPr>
          <w:rFonts w:ascii="Times New Roman" w:hAnsi="Times New Roman"/>
        </w:rPr>
        <w:t xml:space="preserve">LTAD </w:t>
      </w:r>
      <w:r w:rsidR="00E90CBF" w:rsidRPr="00B6241D">
        <w:rPr>
          <w:rFonts w:ascii="Times New Roman" w:hAnsi="Times New Roman"/>
        </w:rPr>
        <w:t>cathe</w:t>
      </w:r>
      <w:r w:rsidR="000F6EBE" w:rsidRPr="00B6241D">
        <w:rPr>
          <w:rFonts w:ascii="Times New Roman" w:hAnsi="Times New Roman"/>
        </w:rPr>
        <w:t>ters</w:t>
      </w:r>
      <w:r w:rsidR="00D95D9B" w:rsidRPr="00B6241D">
        <w:rPr>
          <w:rFonts w:ascii="Times New Roman" w:hAnsi="Times New Roman"/>
        </w:rPr>
        <w:t>, as it has been used</w:t>
      </w:r>
      <w:r w:rsidR="000F6EBE" w:rsidRPr="00B6241D">
        <w:rPr>
          <w:rFonts w:ascii="Times New Roman" w:hAnsi="Times New Roman"/>
        </w:rPr>
        <w:t xml:space="preserve"> for pleural drains for many years</w:t>
      </w:r>
      <w:r w:rsidR="00B83C56" w:rsidRPr="00B6241D">
        <w:rPr>
          <w:rFonts w:ascii="Times New Roman" w:hAnsi="Times New Roman"/>
        </w:rPr>
        <w:t xml:space="preserve"> </w:t>
      </w:r>
      <w:r w:rsidR="005C2BE1" w:rsidRPr="00B6241D">
        <w:rPr>
          <w:rFonts w:ascii="Times New Roman" w:hAnsi="Times New Roman"/>
        </w:rPr>
        <w:t>in SALHN</w:t>
      </w:r>
      <w:r w:rsidR="00625D47" w:rsidRPr="00B6241D">
        <w:rPr>
          <w:rFonts w:ascii="Times New Roman" w:hAnsi="Times New Roman"/>
        </w:rPr>
        <w:t xml:space="preserve">. </w:t>
      </w:r>
      <w:r w:rsidR="00056693" w:rsidRPr="00B6241D">
        <w:rPr>
          <w:rFonts w:ascii="Times New Roman" w:hAnsi="Times New Roman"/>
        </w:rPr>
        <w:t>Hence,</w:t>
      </w:r>
      <w:r w:rsidR="00D25CAF" w:rsidRPr="00B6241D">
        <w:rPr>
          <w:rFonts w:ascii="Times New Roman" w:hAnsi="Times New Roman"/>
        </w:rPr>
        <w:t xml:space="preserve"> they will be used</w:t>
      </w:r>
      <w:r w:rsidR="0083073E" w:rsidRPr="00B6241D">
        <w:rPr>
          <w:rFonts w:ascii="Times New Roman" w:hAnsi="Times New Roman"/>
        </w:rPr>
        <w:t xml:space="preserve"> for this study.</w:t>
      </w:r>
    </w:p>
    <w:p w14:paraId="0EC0CCBF" w14:textId="157B72D6" w:rsidR="00386ECE" w:rsidRDefault="00386ECE" w:rsidP="002A6C0B">
      <w:pPr>
        <w:spacing w:line="276" w:lineRule="auto"/>
        <w:ind w:left="425"/>
        <w:jc w:val="both"/>
        <w:rPr>
          <w:rFonts w:ascii="Times New Roman" w:hAnsi="Times New Roman"/>
        </w:rPr>
      </w:pPr>
    </w:p>
    <w:p w14:paraId="5B153CD5" w14:textId="12B1E23B" w:rsidR="00C72E88" w:rsidRDefault="00386ECE">
      <w:pPr>
        <w:spacing w:line="276" w:lineRule="auto"/>
        <w:ind w:left="425"/>
        <w:jc w:val="both"/>
        <w:rPr>
          <w:rFonts w:ascii="Times New Roman" w:hAnsi="Times New Roman"/>
        </w:rPr>
      </w:pPr>
      <w:r>
        <w:rPr>
          <w:rFonts w:ascii="Times New Roman" w:hAnsi="Times New Roman"/>
        </w:rPr>
        <w:t>As part of standard of care within the Hepatology Unit, all participants</w:t>
      </w:r>
      <w:r w:rsidR="00134EFA">
        <w:rPr>
          <w:rFonts w:ascii="Times New Roman" w:hAnsi="Times New Roman"/>
        </w:rPr>
        <w:t xml:space="preserve"> undergoing an </w:t>
      </w:r>
      <w:r w:rsidR="00134EFA" w:rsidRPr="00134EFA">
        <w:rPr>
          <w:rFonts w:ascii="Times New Roman" w:hAnsi="Times New Roman"/>
        </w:rPr>
        <w:t xml:space="preserve">invasive </w:t>
      </w:r>
      <w:r w:rsidR="00134EFA">
        <w:rPr>
          <w:rFonts w:ascii="Times New Roman" w:hAnsi="Times New Roman"/>
        </w:rPr>
        <w:t>procedure</w:t>
      </w:r>
      <w:r>
        <w:rPr>
          <w:rFonts w:ascii="Times New Roman" w:hAnsi="Times New Roman"/>
        </w:rPr>
        <w:t xml:space="preserve"> will be assessed for their risk of bleeding </w:t>
      </w:r>
      <w:r w:rsidR="00134EFA">
        <w:rPr>
          <w:rFonts w:ascii="Times New Roman" w:hAnsi="Times New Roman"/>
        </w:rPr>
        <w:t>during</w:t>
      </w:r>
      <w:r>
        <w:rPr>
          <w:rFonts w:ascii="Times New Roman" w:hAnsi="Times New Roman"/>
        </w:rPr>
        <w:t xml:space="preserve"> admission. </w:t>
      </w:r>
      <w:r w:rsidR="00134EFA">
        <w:rPr>
          <w:rFonts w:ascii="Times New Roman" w:hAnsi="Times New Roman"/>
        </w:rPr>
        <w:t xml:space="preserve">Based on prior standard of care bloods, INR and platelet counts will be assessed by the clinical team to determine if additional tests are required </w:t>
      </w:r>
      <w:r w:rsidR="000E6A5C" w:rsidRPr="000E6A5C">
        <w:rPr>
          <w:rFonts w:ascii="Times New Roman" w:hAnsi="Times New Roman"/>
        </w:rPr>
        <w:t>(INR≥1.5 OR Platelet count ≤50,000)</w:t>
      </w:r>
      <w:r w:rsidR="00134EFA">
        <w:rPr>
          <w:rFonts w:ascii="Times New Roman" w:hAnsi="Times New Roman"/>
        </w:rPr>
        <w:t>. If required, on the day of admission for LTAD insertion, participants will have a blood sample collected for r</w:t>
      </w:r>
      <w:r w:rsidR="00134EFA" w:rsidRPr="00134EFA">
        <w:rPr>
          <w:rFonts w:ascii="Times New Roman" w:hAnsi="Times New Roman"/>
        </w:rPr>
        <w:t xml:space="preserve">otational </w:t>
      </w:r>
      <w:proofErr w:type="spellStart"/>
      <w:r w:rsidR="00134EFA" w:rsidRPr="00134EFA">
        <w:rPr>
          <w:rFonts w:ascii="Times New Roman" w:hAnsi="Times New Roman"/>
        </w:rPr>
        <w:t>thromboelastometry</w:t>
      </w:r>
      <w:proofErr w:type="spellEnd"/>
      <w:r w:rsidR="00134EFA" w:rsidRPr="00134EFA">
        <w:rPr>
          <w:rFonts w:ascii="Times New Roman" w:hAnsi="Times New Roman"/>
        </w:rPr>
        <w:t xml:space="preserve"> (ROTEM</w:t>
      </w:r>
      <w:r w:rsidR="00134EFA">
        <w:rPr>
          <w:rFonts w:ascii="Times New Roman" w:hAnsi="Times New Roman"/>
        </w:rPr>
        <w:t xml:space="preserve">) testing as per standard of care. </w:t>
      </w:r>
      <w:r w:rsidR="00134EFA" w:rsidRPr="00134EFA">
        <w:rPr>
          <w:rFonts w:ascii="Times New Roman" w:hAnsi="Times New Roman"/>
        </w:rPr>
        <w:t>ROTEM</w:t>
      </w:r>
      <w:r w:rsidR="00134EFA">
        <w:rPr>
          <w:rFonts w:ascii="Times New Roman" w:hAnsi="Times New Roman"/>
        </w:rPr>
        <w:t xml:space="preserve"> testing </w:t>
      </w:r>
      <w:r w:rsidR="00134EFA" w:rsidRPr="00134EFA">
        <w:rPr>
          <w:rFonts w:ascii="Times New Roman" w:hAnsi="Times New Roman"/>
        </w:rPr>
        <w:t>can predict the risk of thrombosis and bleeding in liver disease</w:t>
      </w:r>
      <w:r w:rsidR="00134EFA">
        <w:rPr>
          <w:rFonts w:ascii="Times New Roman" w:hAnsi="Times New Roman"/>
        </w:rPr>
        <w:t xml:space="preserve"> patients.</w:t>
      </w:r>
      <w:r w:rsidR="00134EFA" w:rsidRPr="00134EFA">
        <w:rPr>
          <w:rFonts w:ascii="Times New Roman" w:hAnsi="Times New Roman"/>
        </w:rPr>
        <w:t xml:space="preserve"> </w:t>
      </w:r>
      <w:r w:rsidR="00134EFA">
        <w:rPr>
          <w:rFonts w:ascii="Times New Roman" w:hAnsi="Times New Roman"/>
        </w:rPr>
        <w:t xml:space="preserve">This standard of care process will be explained to the participant at admission by the liver team. If an abnormal ROTEM result is present, the participant </w:t>
      </w:r>
      <w:r w:rsidR="00134EFA" w:rsidRPr="00134EFA">
        <w:rPr>
          <w:rFonts w:ascii="Times New Roman" w:hAnsi="Times New Roman"/>
        </w:rPr>
        <w:t>will receive blood products guided by the ROTEM algorithm (Figure 1) prior to their invasive procedure</w:t>
      </w:r>
      <w:r w:rsidR="00134EFA">
        <w:rPr>
          <w:rFonts w:ascii="Times New Roman" w:hAnsi="Times New Roman"/>
        </w:rPr>
        <w:t xml:space="preserve">. </w:t>
      </w:r>
      <w:r w:rsidR="00134EFA" w:rsidRPr="00134EFA">
        <w:rPr>
          <w:rFonts w:ascii="Times New Roman" w:hAnsi="Times New Roman"/>
        </w:rPr>
        <w:t xml:space="preserve">As per the ROTEM algorithm </w:t>
      </w:r>
      <w:r w:rsidR="00134EFA">
        <w:rPr>
          <w:rFonts w:ascii="Times New Roman" w:hAnsi="Times New Roman"/>
        </w:rPr>
        <w:t>participants</w:t>
      </w:r>
      <w:r w:rsidR="00134EFA" w:rsidRPr="00134EFA">
        <w:rPr>
          <w:rFonts w:ascii="Times New Roman" w:hAnsi="Times New Roman"/>
        </w:rPr>
        <w:t xml:space="preserve"> will receive FFP, cryoprecipitat</w:t>
      </w:r>
      <w:r w:rsidR="00134EFA">
        <w:rPr>
          <w:rFonts w:ascii="Times New Roman" w:hAnsi="Times New Roman"/>
        </w:rPr>
        <w:t xml:space="preserve">e and/or </w:t>
      </w:r>
      <w:r w:rsidR="00134EFA" w:rsidRPr="00134EFA">
        <w:rPr>
          <w:rFonts w:ascii="Times New Roman" w:hAnsi="Times New Roman"/>
        </w:rPr>
        <w:t>platelets</w:t>
      </w:r>
      <w:r w:rsidR="00134EFA">
        <w:rPr>
          <w:rFonts w:ascii="Times New Roman" w:hAnsi="Times New Roman"/>
        </w:rPr>
        <w:t xml:space="preserve"> as required. Participants will </w:t>
      </w:r>
      <w:r w:rsidR="005B2047">
        <w:rPr>
          <w:rFonts w:ascii="Times New Roman" w:hAnsi="Times New Roman"/>
        </w:rPr>
        <w:t>undergo</w:t>
      </w:r>
      <w:r w:rsidR="00134EFA">
        <w:rPr>
          <w:rFonts w:ascii="Times New Roman" w:hAnsi="Times New Roman"/>
        </w:rPr>
        <w:t xml:space="preserve"> catheter insertion once the bleeding risk assessment has been completed by the clinical team. </w:t>
      </w:r>
    </w:p>
    <w:p w14:paraId="76967441" w14:textId="7C5347E1" w:rsidR="00134EFA" w:rsidRDefault="00134EFA" w:rsidP="00134EFA">
      <w:pPr>
        <w:spacing w:line="276" w:lineRule="auto"/>
        <w:ind w:left="425"/>
        <w:jc w:val="center"/>
        <w:rPr>
          <w:rFonts w:ascii="Times New Roman" w:hAnsi="Times New Roman"/>
        </w:rPr>
      </w:pPr>
      <w:r>
        <w:rPr>
          <w:noProof/>
          <w:lang w:eastAsia="en-AU"/>
        </w:rPr>
        <w:drawing>
          <wp:inline distT="0" distB="0" distL="0" distR="0" wp14:anchorId="775C05CA" wp14:editId="463E6EA6">
            <wp:extent cx="4133850" cy="3578551"/>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EM alogrithm 2019.png"/>
                    <pic:cNvPicPr/>
                  </pic:nvPicPr>
                  <pic:blipFill>
                    <a:blip r:embed="rId21">
                      <a:extLst>
                        <a:ext uri="{28A0092B-C50C-407E-A947-70E740481C1C}">
                          <a14:useLocalDpi xmlns:a14="http://schemas.microsoft.com/office/drawing/2010/main" val="0"/>
                        </a:ext>
                      </a:extLst>
                    </a:blip>
                    <a:stretch>
                      <a:fillRect/>
                    </a:stretch>
                  </pic:blipFill>
                  <pic:spPr>
                    <a:xfrm>
                      <a:off x="0" y="0"/>
                      <a:ext cx="4143112" cy="3586569"/>
                    </a:xfrm>
                    <a:prstGeom prst="rect">
                      <a:avLst/>
                    </a:prstGeom>
                  </pic:spPr>
                </pic:pic>
              </a:graphicData>
            </a:graphic>
          </wp:inline>
        </w:drawing>
      </w:r>
    </w:p>
    <w:p w14:paraId="3A219A65" w14:textId="5060022E" w:rsidR="00134EFA" w:rsidRPr="00F075AF" w:rsidRDefault="00134EFA" w:rsidP="00F075AF">
      <w:pPr>
        <w:spacing w:line="276" w:lineRule="auto"/>
        <w:ind w:left="425"/>
        <w:jc w:val="center"/>
        <w:rPr>
          <w:rFonts w:ascii="Times New Roman" w:hAnsi="Times New Roman"/>
          <w:i/>
          <w:iCs/>
        </w:rPr>
      </w:pPr>
      <w:r w:rsidRPr="00F075AF">
        <w:rPr>
          <w:rFonts w:ascii="Times New Roman" w:hAnsi="Times New Roman"/>
          <w:b/>
          <w:bCs/>
          <w:i/>
          <w:iCs/>
        </w:rPr>
        <w:lastRenderedPageBreak/>
        <w:t>Figure 1. ROTEM algorithm to guide blood product usage</w:t>
      </w:r>
      <w:r w:rsidRPr="00F075AF">
        <w:rPr>
          <w:rFonts w:ascii="Times New Roman" w:hAnsi="Times New Roman"/>
          <w:i/>
          <w:iCs/>
        </w:rPr>
        <w:t>. CT, clotting time (seconds); A10, amplitude at 10 minutes (mm); EXTEM, assessment of clot formation, fibrin polymerisation and fibrinolysis via the extrinsic pathway; FIBTEM, qualitative assessment of fibrinogen status; AD, Adult Dose; FFP, fresh frozen plasma; Developed by Dr M. Sobieraj-Teague and A/Professor D Roxby, Haematology Department and Transfusion Services, Flinders Medical Centre, Adelaide, South Australia, 2019.</w:t>
      </w:r>
    </w:p>
    <w:p w14:paraId="7F5A7B67" w14:textId="77777777" w:rsidR="001C2D6B" w:rsidRDefault="001C2D6B" w:rsidP="00BF491E">
      <w:pPr>
        <w:spacing w:line="276" w:lineRule="auto"/>
        <w:ind w:left="425"/>
        <w:jc w:val="both"/>
        <w:rPr>
          <w:rFonts w:ascii="Times New Roman" w:hAnsi="Times New Roman"/>
          <w:u w:val="single"/>
        </w:rPr>
      </w:pPr>
    </w:p>
    <w:p w14:paraId="16527A33" w14:textId="0BA2CB36" w:rsidR="00BF491E" w:rsidRPr="00B6241D" w:rsidRDefault="004E409C" w:rsidP="00BF491E">
      <w:pPr>
        <w:spacing w:line="276" w:lineRule="auto"/>
        <w:ind w:left="425"/>
        <w:jc w:val="both"/>
        <w:rPr>
          <w:rFonts w:ascii="Times New Roman" w:hAnsi="Times New Roman"/>
        </w:rPr>
      </w:pPr>
      <w:r w:rsidRPr="00B6241D">
        <w:rPr>
          <w:rFonts w:ascii="Times New Roman" w:hAnsi="Times New Roman"/>
          <w:u w:val="single"/>
        </w:rPr>
        <w:t>LTAD ascitic drainage</w:t>
      </w:r>
      <w:r w:rsidR="00556946" w:rsidRPr="00B6241D">
        <w:rPr>
          <w:rFonts w:ascii="Times New Roman" w:hAnsi="Times New Roman"/>
        </w:rPr>
        <w:t xml:space="preserve">: </w:t>
      </w:r>
      <w:r w:rsidR="00752746" w:rsidRPr="00B6241D">
        <w:rPr>
          <w:rFonts w:ascii="Times New Roman" w:hAnsi="Times New Roman"/>
        </w:rPr>
        <w:t xml:space="preserve"> After confirming successful insertion of the </w:t>
      </w:r>
      <w:r w:rsidR="00737DA0" w:rsidRPr="00B6241D">
        <w:rPr>
          <w:rFonts w:ascii="Times New Roman" w:hAnsi="Times New Roman"/>
        </w:rPr>
        <w:t>drain,</w:t>
      </w:r>
      <w:r w:rsidR="00752746" w:rsidRPr="00B6241D">
        <w:rPr>
          <w:rFonts w:ascii="Times New Roman" w:hAnsi="Times New Roman"/>
        </w:rPr>
        <w:t xml:space="preserve"> patients will be discharged</w:t>
      </w:r>
      <w:r w:rsidR="009C02F7" w:rsidRPr="00B6241D">
        <w:rPr>
          <w:rFonts w:ascii="Times New Roman" w:hAnsi="Times New Roman"/>
        </w:rPr>
        <w:t xml:space="preserve"> </w:t>
      </w:r>
      <w:r w:rsidR="00625D47" w:rsidRPr="00B6241D">
        <w:rPr>
          <w:rFonts w:ascii="Times New Roman" w:hAnsi="Times New Roman"/>
        </w:rPr>
        <w:t xml:space="preserve">the next day </w:t>
      </w:r>
      <w:r w:rsidR="009C02F7" w:rsidRPr="00B6241D">
        <w:rPr>
          <w:rFonts w:ascii="Times New Roman" w:hAnsi="Times New Roman"/>
        </w:rPr>
        <w:t>with sufficient drainage kits</w:t>
      </w:r>
      <w:r w:rsidR="00625D47" w:rsidRPr="00B6241D">
        <w:rPr>
          <w:rFonts w:ascii="Times New Roman" w:hAnsi="Times New Roman"/>
        </w:rPr>
        <w:t xml:space="preserve"> for </w:t>
      </w:r>
      <w:r w:rsidR="008C6C4A">
        <w:rPr>
          <w:rFonts w:ascii="Times New Roman" w:hAnsi="Times New Roman"/>
        </w:rPr>
        <w:t xml:space="preserve">four weeks of </w:t>
      </w:r>
      <w:r w:rsidR="00625D47" w:rsidRPr="00B6241D">
        <w:rPr>
          <w:rFonts w:ascii="Times New Roman" w:hAnsi="Times New Roman"/>
        </w:rPr>
        <w:t>drainage in the community</w:t>
      </w:r>
      <w:r w:rsidR="009C02F7" w:rsidRPr="00B6241D">
        <w:rPr>
          <w:rFonts w:ascii="Times New Roman" w:hAnsi="Times New Roman"/>
        </w:rPr>
        <w:t>.</w:t>
      </w:r>
      <w:r w:rsidR="00F41D69" w:rsidRPr="00B6241D">
        <w:rPr>
          <w:rFonts w:ascii="Times New Roman" w:hAnsi="Times New Roman"/>
        </w:rPr>
        <w:t xml:space="preserve"> SALHN</w:t>
      </w:r>
      <w:r w:rsidR="00BF491E" w:rsidRPr="00B6241D">
        <w:rPr>
          <w:rFonts w:ascii="Times New Roman" w:hAnsi="Times New Roman"/>
        </w:rPr>
        <w:t xml:space="preserve"> </w:t>
      </w:r>
      <w:r w:rsidR="003A074F" w:rsidRPr="00B6241D">
        <w:rPr>
          <w:rFonts w:ascii="Times New Roman" w:hAnsi="Times New Roman"/>
        </w:rPr>
        <w:t>c</w:t>
      </w:r>
      <w:r w:rsidR="008E39B6" w:rsidRPr="00B6241D">
        <w:rPr>
          <w:rFonts w:ascii="Times New Roman" w:hAnsi="Times New Roman"/>
        </w:rPr>
        <w:t>ommunity nurses regularly follow</w:t>
      </w:r>
      <w:r w:rsidR="00BF491E" w:rsidRPr="00B6241D">
        <w:rPr>
          <w:rFonts w:ascii="Times New Roman" w:hAnsi="Times New Roman"/>
        </w:rPr>
        <w:t>-</w:t>
      </w:r>
      <w:r w:rsidR="008E39B6" w:rsidRPr="00B6241D">
        <w:rPr>
          <w:rFonts w:ascii="Times New Roman" w:hAnsi="Times New Roman"/>
        </w:rPr>
        <w:t xml:space="preserve">up </w:t>
      </w:r>
      <w:r w:rsidR="00F41D69" w:rsidRPr="00B6241D">
        <w:rPr>
          <w:rFonts w:ascii="Times New Roman" w:hAnsi="Times New Roman"/>
        </w:rPr>
        <w:t xml:space="preserve">patients </w:t>
      </w:r>
      <w:r w:rsidR="00996B17" w:rsidRPr="00B6241D">
        <w:rPr>
          <w:rFonts w:ascii="Times New Roman" w:hAnsi="Times New Roman"/>
        </w:rPr>
        <w:t>with</w:t>
      </w:r>
      <w:r w:rsidR="008E39B6" w:rsidRPr="00B6241D">
        <w:rPr>
          <w:rFonts w:ascii="Times New Roman" w:hAnsi="Times New Roman"/>
        </w:rPr>
        <w:t xml:space="preserve"> </w:t>
      </w:r>
      <w:r w:rsidR="00056693" w:rsidRPr="00B6241D">
        <w:rPr>
          <w:rFonts w:ascii="Times New Roman" w:hAnsi="Times New Roman"/>
        </w:rPr>
        <w:t>pleural</w:t>
      </w:r>
      <w:r w:rsidR="008E39B6" w:rsidRPr="00B6241D">
        <w:rPr>
          <w:rFonts w:ascii="Times New Roman" w:hAnsi="Times New Roman"/>
        </w:rPr>
        <w:t xml:space="preserve"> and peritoneal </w:t>
      </w:r>
      <w:r w:rsidR="00103268" w:rsidRPr="00B6241D">
        <w:rPr>
          <w:rFonts w:ascii="Times New Roman" w:hAnsi="Times New Roman"/>
        </w:rPr>
        <w:t>drains after</w:t>
      </w:r>
      <w:r w:rsidR="003A074F" w:rsidRPr="00B6241D">
        <w:rPr>
          <w:rFonts w:ascii="Times New Roman" w:hAnsi="Times New Roman"/>
        </w:rPr>
        <w:t xml:space="preserve"> discharge </w:t>
      </w:r>
      <w:r w:rsidR="008E39B6" w:rsidRPr="00B6241D">
        <w:rPr>
          <w:rFonts w:ascii="Times New Roman" w:hAnsi="Times New Roman"/>
        </w:rPr>
        <w:t xml:space="preserve">from </w:t>
      </w:r>
      <w:r w:rsidR="00BF491E" w:rsidRPr="00B6241D">
        <w:rPr>
          <w:rFonts w:ascii="Times New Roman" w:hAnsi="Times New Roman"/>
        </w:rPr>
        <w:t xml:space="preserve">the </w:t>
      </w:r>
      <w:r w:rsidR="00056693" w:rsidRPr="00B6241D">
        <w:rPr>
          <w:rFonts w:ascii="Times New Roman" w:hAnsi="Times New Roman"/>
        </w:rPr>
        <w:t>respiratory</w:t>
      </w:r>
      <w:r w:rsidR="008E39B6" w:rsidRPr="00B6241D">
        <w:rPr>
          <w:rFonts w:ascii="Times New Roman" w:hAnsi="Times New Roman"/>
        </w:rPr>
        <w:t xml:space="preserve"> and palliative care </w:t>
      </w:r>
      <w:r w:rsidR="00F608A2" w:rsidRPr="00B6241D">
        <w:rPr>
          <w:rFonts w:ascii="Times New Roman" w:hAnsi="Times New Roman"/>
        </w:rPr>
        <w:t xml:space="preserve">departments. This existing pathway will be utilised </w:t>
      </w:r>
      <w:r w:rsidRPr="00B6241D">
        <w:rPr>
          <w:rFonts w:ascii="Times New Roman" w:hAnsi="Times New Roman"/>
        </w:rPr>
        <w:t xml:space="preserve">for ongoing LTAD drains </w:t>
      </w:r>
      <w:r w:rsidR="00F608A2" w:rsidRPr="00B6241D">
        <w:rPr>
          <w:rFonts w:ascii="Times New Roman" w:hAnsi="Times New Roman"/>
        </w:rPr>
        <w:t>via r</w:t>
      </w:r>
      <w:r w:rsidR="009558DF" w:rsidRPr="00B6241D">
        <w:rPr>
          <w:rFonts w:ascii="Times New Roman" w:hAnsi="Times New Roman"/>
        </w:rPr>
        <w:t xml:space="preserve">eferrals to </w:t>
      </w:r>
      <w:r w:rsidR="0083073E" w:rsidRPr="00B6241D">
        <w:rPr>
          <w:rFonts w:ascii="Times New Roman" w:hAnsi="Times New Roman"/>
        </w:rPr>
        <w:t xml:space="preserve">the </w:t>
      </w:r>
      <w:r w:rsidR="00996B17" w:rsidRPr="00B6241D">
        <w:rPr>
          <w:rFonts w:ascii="Times New Roman" w:hAnsi="Times New Roman"/>
        </w:rPr>
        <w:t>M</w:t>
      </w:r>
      <w:r w:rsidR="0083073E" w:rsidRPr="00B6241D">
        <w:rPr>
          <w:rFonts w:ascii="Times New Roman" w:hAnsi="Times New Roman"/>
        </w:rPr>
        <w:t xml:space="preserve">etropolitan </w:t>
      </w:r>
      <w:r w:rsidR="00996B17" w:rsidRPr="00B6241D">
        <w:rPr>
          <w:rFonts w:ascii="Times New Roman" w:hAnsi="Times New Roman"/>
        </w:rPr>
        <w:t>R</w:t>
      </w:r>
      <w:r w:rsidR="001C5D90" w:rsidRPr="00B6241D">
        <w:rPr>
          <w:rFonts w:ascii="Times New Roman" w:hAnsi="Times New Roman"/>
        </w:rPr>
        <w:t xml:space="preserve">eferral </w:t>
      </w:r>
      <w:r w:rsidR="00996B17" w:rsidRPr="00B6241D">
        <w:rPr>
          <w:rFonts w:ascii="Times New Roman" w:hAnsi="Times New Roman"/>
        </w:rPr>
        <w:t>U</w:t>
      </w:r>
      <w:r w:rsidR="001C5D90" w:rsidRPr="00B6241D">
        <w:rPr>
          <w:rFonts w:ascii="Times New Roman" w:hAnsi="Times New Roman"/>
        </w:rPr>
        <w:t>nit</w:t>
      </w:r>
      <w:r w:rsidR="00F608A2" w:rsidRPr="00B6241D">
        <w:rPr>
          <w:rFonts w:ascii="Times New Roman" w:hAnsi="Times New Roman"/>
        </w:rPr>
        <w:t xml:space="preserve">. </w:t>
      </w:r>
      <w:r w:rsidR="00056693" w:rsidRPr="002C0378">
        <w:rPr>
          <w:rFonts w:ascii="Times New Roman" w:hAnsi="Times New Roman"/>
        </w:rPr>
        <w:t>Community</w:t>
      </w:r>
      <w:r w:rsidR="00F608A2" w:rsidRPr="002C0378">
        <w:rPr>
          <w:rFonts w:ascii="Times New Roman" w:hAnsi="Times New Roman"/>
        </w:rPr>
        <w:t xml:space="preserve"> nurses will be contacted prior to st</w:t>
      </w:r>
      <w:r w:rsidR="00106387" w:rsidRPr="002C0378">
        <w:rPr>
          <w:rFonts w:ascii="Times New Roman" w:hAnsi="Times New Roman"/>
        </w:rPr>
        <w:t>udy commencement and</w:t>
      </w:r>
      <w:r w:rsidR="00BF491E" w:rsidRPr="002C0378">
        <w:rPr>
          <w:rFonts w:ascii="Times New Roman" w:hAnsi="Times New Roman"/>
        </w:rPr>
        <w:t xml:space="preserve"> a copy of the manufacturer’s instructions (Appendix 1) will be provided to the community nurses. Community nurses are already familiar with drainage procedures using the Rocket® drainage kits as the same system is used for pleural effusions. Upon recruitment of a patient, </w:t>
      </w:r>
      <w:r w:rsidR="00996B17" w:rsidRPr="002C0378">
        <w:rPr>
          <w:rFonts w:ascii="Times New Roman" w:hAnsi="Times New Roman"/>
        </w:rPr>
        <w:t xml:space="preserve">a </w:t>
      </w:r>
      <w:r w:rsidR="00CB48F9" w:rsidRPr="002C0378">
        <w:rPr>
          <w:rFonts w:ascii="Times New Roman" w:hAnsi="Times New Roman"/>
        </w:rPr>
        <w:t xml:space="preserve">referral </w:t>
      </w:r>
      <w:r w:rsidR="00650F62" w:rsidRPr="002C0378">
        <w:rPr>
          <w:rFonts w:ascii="Times New Roman" w:hAnsi="Times New Roman"/>
        </w:rPr>
        <w:t>form (</w:t>
      </w:r>
      <w:r w:rsidR="00996B17" w:rsidRPr="002C0378">
        <w:rPr>
          <w:rFonts w:ascii="Times New Roman" w:hAnsi="Times New Roman"/>
        </w:rPr>
        <w:t>A</w:t>
      </w:r>
      <w:r w:rsidR="008D373F" w:rsidRPr="002C0378">
        <w:rPr>
          <w:rFonts w:ascii="Times New Roman" w:hAnsi="Times New Roman"/>
        </w:rPr>
        <w:t xml:space="preserve">ppendix </w:t>
      </w:r>
      <w:r w:rsidR="00BF491E" w:rsidRPr="002C0378">
        <w:rPr>
          <w:rFonts w:ascii="Times New Roman" w:hAnsi="Times New Roman"/>
        </w:rPr>
        <w:t>2</w:t>
      </w:r>
      <w:r w:rsidR="008D373F" w:rsidRPr="002C0378">
        <w:rPr>
          <w:rFonts w:ascii="Times New Roman" w:hAnsi="Times New Roman"/>
        </w:rPr>
        <w:t>)</w:t>
      </w:r>
      <w:r w:rsidR="001D27DA" w:rsidRPr="002C0378">
        <w:rPr>
          <w:rFonts w:ascii="Times New Roman" w:hAnsi="Times New Roman"/>
        </w:rPr>
        <w:t xml:space="preserve"> </w:t>
      </w:r>
      <w:r w:rsidR="00106387" w:rsidRPr="002C0378">
        <w:rPr>
          <w:rFonts w:ascii="Times New Roman" w:hAnsi="Times New Roman"/>
        </w:rPr>
        <w:t xml:space="preserve">will be provided regarding the frequency </w:t>
      </w:r>
      <w:r w:rsidR="0035625B" w:rsidRPr="002C0378">
        <w:rPr>
          <w:rFonts w:ascii="Times New Roman" w:hAnsi="Times New Roman"/>
        </w:rPr>
        <w:t xml:space="preserve">and amount </w:t>
      </w:r>
      <w:r w:rsidR="00106387" w:rsidRPr="002C0378">
        <w:rPr>
          <w:rFonts w:ascii="Times New Roman" w:hAnsi="Times New Roman"/>
        </w:rPr>
        <w:t>of drainage</w:t>
      </w:r>
      <w:r w:rsidR="005F6290" w:rsidRPr="002C0378">
        <w:rPr>
          <w:rFonts w:ascii="Times New Roman" w:hAnsi="Times New Roman"/>
        </w:rPr>
        <w:t xml:space="preserve"> to be done</w:t>
      </w:r>
      <w:r w:rsidR="00BF491E" w:rsidRPr="002C0378">
        <w:rPr>
          <w:rFonts w:ascii="Times New Roman" w:hAnsi="Times New Roman"/>
        </w:rPr>
        <w:t xml:space="preserve"> specific for that patient</w:t>
      </w:r>
      <w:r w:rsidR="00AC32A1" w:rsidRPr="002C0378">
        <w:rPr>
          <w:rFonts w:ascii="Times New Roman" w:hAnsi="Times New Roman"/>
        </w:rPr>
        <w:t>.</w:t>
      </w:r>
      <w:r w:rsidR="005F6290" w:rsidRPr="00B6241D">
        <w:rPr>
          <w:rFonts w:ascii="Times New Roman" w:hAnsi="Times New Roman"/>
        </w:rPr>
        <w:t xml:space="preserve"> </w:t>
      </w:r>
    </w:p>
    <w:p w14:paraId="68F86727" w14:textId="77777777" w:rsidR="00BF491E" w:rsidRPr="00B6241D" w:rsidRDefault="00BF491E" w:rsidP="00BF491E">
      <w:pPr>
        <w:spacing w:line="276" w:lineRule="auto"/>
        <w:ind w:left="425"/>
        <w:jc w:val="both"/>
        <w:rPr>
          <w:rFonts w:ascii="Times New Roman" w:hAnsi="Times New Roman"/>
        </w:rPr>
      </w:pPr>
    </w:p>
    <w:p w14:paraId="31901617" w14:textId="7A834212" w:rsidR="00996B17" w:rsidRPr="00B6241D" w:rsidRDefault="00653CF1" w:rsidP="00BF491E">
      <w:pPr>
        <w:spacing w:line="276" w:lineRule="auto"/>
        <w:ind w:left="425"/>
        <w:jc w:val="both"/>
        <w:rPr>
          <w:rFonts w:ascii="Times New Roman" w:hAnsi="Times New Roman"/>
          <w:highlight w:val="yellow"/>
        </w:rPr>
      </w:pPr>
      <w:r w:rsidRPr="00B6241D">
        <w:rPr>
          <w:rFonts w:ascii="Times New Roman" w:hAnsi="Times New Roman"/>
        </w:rPr>
        <w:t>Pa</w:t>
      </w:r>
      <w:r w:rsidR="00EC44DA" w:rsidRPr="00B6241D">
        <w:rPr>
          <w:rFonts w:ascii="Times New Roman" w:hAnsi="Times New Roman"/>
        </w:rPr>
        <w:t>rticipants</w:t>
      </w:r>
      <w:r w:rsidRPr="00B6241D">
        <w:rPr>
          <w:rFonts w:ascii="Times New Roman" w:hAnsi="Times New Roman"/>
        </w:rPr>
        <w:t xml:space="preserve"> will be followed up by community nurses on discharge and undergo ascites drainage 2</w:t>
      </w:r>
      <w:r w:rsidR="00844596">
        <w:rPr>
          <w:rFonts w:ascii="Times New Roman" w:hAnsi="Times New Roman"/>
        </w:rPr>
        <w:t>–</w:t>
      </w:r>
      <w:r w:rsidRPr="00B6241D">
        <w:rPr>
          <w:rFonts w:ascii="Times New Roman" w:hAnsi="Times New Roman"/>
        </w:rPr>
        <w:t xml:space="preserve">3 times </w:t>
      </w:r>
      <w:r w:rsidR="00996B17" w:rsidRPr="00B6241D">
        <w:rPr>
          <w:rFonts w:ascii="Times New Roman" w:hAnsi="Times New Roman"/>
        </w:rPr>
        <w:t>per</w:t>
      </w:r>
      <w:r w:rsidRPr="00B6241D">
        <w:rPr>
          <w:rFonts w:ascii="Times New Roman" w:hAnsi="Times New Roman"/>
        </w:rPr>
        <w:t xml:space="preserve"> week</w:t>
      </w:r>
      <w:r w:rsidR="00441C4C">
        <w:rPr>
          <w:rFonts w:ascii="Times New Roman" w:hAnsi="Times New Roman"/>
        </w:rPr>
        <w:t xml:space="preserve"> at home (including nursing homes and/or respite care)</w:t>
      </w:r>
      <w:r w:rsidR="00D5753E">
        <w:rPr>
          <w:rFonts w:ascii="Times New Roman" w:hAnsi="Times New Roman"/>
        </w:rPr>
        <w:t>, or as clinically required</w:t>
      </w:r>
      <w:r w:rsidRPr="00B6241D">
        <w:rPr>
          <w:rFonts w:ascii="Times New Roman" w:hAnsi="Times New Roman"/>
        </w:rPr>
        <w:t xml:space="preserve">. </w:t>
      </w:r>
      <w:r w:rsidRPr="002C0378">
        <w:rPr>
          <w:rFonts w:ascii="Times New Roman" w:hAnsi="Times New Roman"/>
        </w:rPr>
        <w:t>During each visit, 1</w:t>
      </w:r>
      <w:r w:rsidR="00A45E82">
        <w:rPr>
          <w:rFonts w:ascii="Times New Roman" w:hAnsi="Times New Roman"/>
        </w:rPr>
        <w:t>–</w:t>
      </w:r>
      <w:r w:rsidRPr="002C0378">
        <w:rPr>
          <w:rFonts w:ascii="Times New Roman" w:hAnsi="Times New Roman"/>
        </w:rPr>
        <w:t>2 litres of ascites will be drained</w:t>
      </w:r>
      <w:r w:rsidR="008A499F" w:rsidRPr="002C0378">
        <w:rPr>
          <w:rFonts w:ascii="Times New Roman" w:hAnsi="Times New Roman"/>
        </w:rPr>
        <w:t xml:space="preserve"> </w:t>
      </w:r>
      <w:r w:rsidR="00D81759" w:rsidRPr="002C0378">
        <w:rPr>
          <w:rFonts w:ascii="Times New Roman" w:hAnsi="Times New Roman"/>
        </w:rPr>
        <w:t xml:space="preserve">as required for the patient, </w:t>
      </w:r>
      <w:r w:rsidR="008A499F" w:rsidRPr="002C0378">
        <w:rPr>
          <w:rFonts w:ascii="Times New Roman" w:hAnsi="Times New Roman"/>
        </w:rPr>
        <w:t>as per the previously published experience with LTADs</w:t>
      </w:r>
      <w:r w:rsidR="00996B17" w:rsidRPr="00B6241D">
        <w:rPr>
          <w:rFonts w:ascii="Times New Roman" w:hAnsi="Times New Roman"/>
        </w:rPr>
        <w:t xml:space="preserve"> </w:t>
      </w:r>
      <w:r w:rsidR="008A499F" w:rsidRPr="00B6241D">
        <w:rPr>
          <w:rFonts w:ascii="Times New Roman" w:hAnsi="Times New Roman"/>
        </w:rPr>
        <w:fldChar w:fldCharType="begin">
          <w:fldData xml:space="preserve">PEVuZE5vdGU+PENpdGU+PEF1dGhvcj5NYWNrZW48L0F1dGhvcj48WWVhcj4yMDIwPC9ZZWFyPjxS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</w:fldData>
        </w:fldChar>
      </w:r>
      <w:r w:rsidR="008A499F" w:rsidRPr="00B6241D">
        <w:rPr>
          <w:rFonts w:ascii="Times New Roman" w:hAnsi="Times New Roman"/>
        </w:rPr>
        <w:instrText xml:space="preserve"> ADDIN EN.CITE </w:instrText>
      </w:r>
      <w:r w:rsidR="008A499F" w:rsidRPr="00B6241D">
        <w:rPr>
          <w:rFonts w:ascii="Times New Roman" w:hAnsi="Times New Roman"/>
        </w:rPr>
        <w:fldChar w:fldCharType="begin">
          <w:fldData xml:space="preserve">PEVuZE5vdGU+PENpdGU+PEF1dGhvcj5NYWNrZW48L0F1dGhvcj48WWVhcj4yMDIwPC9ZZWFyPjxS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</w:fldData>
        </w:fldChar>
      </w:r>
      <w:r w:rsidR="008A499F" w:rsidRPr="00B6241D">
        <w:rPr>
          <w:rFonts w:ascii="Times New Roman" w:hAnsi="Times New Roman"/>
        </w:rPr>
        <w:instrText xml:space="preserve"> ADDIN EN.CITE.DATA </w:instrText>
      </w:r>
      <w:r w:rsidR="008A499F" w:rsidRPr="00B6241D">
        <w:rPr>
          <w:rFonts w:ascii="Times New Roman" w:hAnsi="Times New Roman"/>
        </w:rPr>
      </w:r>
      <w:r w:rsidR="008A499F" w:rsidRPr="00B6241D">
        <w:rPr>
          <w:rFonts w:ascii="Times New Roman" w:hAnsi="Times New Roman"/>
        </w:rPr>
        <w:fldChar w:fldCharType="end"/>
      </w:r>
      <w:r w:rsidR="008A499F" w:rsidRPr="00B6241D">
        <w:rPr>
          <w:rFonts w:ascii="Times New Roman" w:hAnsi="Times New Roman"/>
        </w:rPr>
      </w:r>
      <w:r w:rsidR="008A499F" w:rsidRPr="00B6241D">
        <w:rPr>
          <w:rFonts w:ascii="Times New Roman" w:hAnsi="Times New Roman"/>
        </w:rPr>
        <w:fldChar w:fldCharType="separate"/>
      </w:r>
      <w:r w:rsidR="008A499F" w:rsidRPr="00B6241D">
        <w:rPr>
          <w:rFonts w:ascii="Times New Roman" w:hAnsi="Times New Roman"/>
          <w:noProof/>
        </w:rPr>
        <w:t>(6)</w:t>
      </w:r>
      <w:r w:rsidR="008A499F" w:rsidRPr="00B6241D">
        <w:rPr>
          <w:rFonts w:ascii="Times New Roman" w:hAnsi="Times New Roman"/>
        </w:rPr>
        <w:fldChar w:fldCharType="end"/>
      </w:r>
      <w:r w:rsidR="00996B17" w:rsidRPr="00B6241D">
        <w:rPr>
          <w:rFonts w:ascii="Times New Roman" w:hAnsi="Times New Roman"/>
        </w:rPr>
        <w:t>.</w:t>
      </w:r>
      <w:r w:rsidR="008A499F" w:rsidRPr="00B6241D">
        <w:rPr>
          <w:rFonts w:ascii="Times New Roman" w:hAnsi="Times New Roman"/>
        </w:rPr>
        <w:t xml:space="preserve"> </w:t>
      </w:r>
      <w:r w:rsidR="004977DC" w:rsidRPr="00B6241D">
        <w:rPr>
          <w:rFonts w:ascii="Times New Roman" w:hAnsi="Times New Roman"/>
        </w:rPr>
        <w:t xml:space="preserve">The frequency of </w:t>
      </w:r>
      <w:r w:rsidR="008A499F" w:rsidRPr="00B6241D">
        <w:rPr>
          <w:rFonts w:ascii="Times New Roman" w:hAnsi="Times New Roman"/>
        </w:rPr>
        <w:t>drainage</w:t>
      </w:r>
      <w:r w:rsidR="004977DC" w:rsidRPr="00B6241D">
        <w:rPr>
          <w:rFonts w:ascii="Times New Roman" w:hAnsi="Times New Roman"/>
        </w:rPr>
        <w:t xml:space="preserve"> will depend upon the rapidity of ascites</w:t>
      </w:r>
      <w:r w:rsidR="00D81759" w:rsidRPr="00B6241D">
        <w:rPr>
          <w:rFonts w:ascii="Times New Roman" w:hAnsi="Times New Roman"/>
        </w:rPr>
        <w:t xml:space="preserve"> fluid</w:t>
      </w:r>
      <w:r w:rsidR="004977DC" w:rsidRPr="00B6241D">
        <w:rPr>
          <w:rFonts w:ascii="Times New Roman" w:hAnsi="Times New Roman"/>
        </w:rPr>
        <w:t xml:space="preserve"> accumulation after each </w:t>
      </w:r>
      <w:r w:rsidR="00CF55C4" w:rsidRPr="00B6241D">
        <w:rPr>
          <w:rFonts w:ascii="Times New Roman" w:hAnsi="Times New Roman"/>
        </w:rPr>
        <w:t>drainage.</w:t>
      </w:r>
      <w:r w:rsidR="00340170" w:rsidRPr="00B6241D">
        <w:rPr>
          <w:rFonts w:ascii="Times New Roman" w:hAnsi="Times New Roman"/>
        </w:rPr>
        <w:t xml:space="preserve"> </w:t>
      </w:r>
      <w:r w:rsidR="00996B17" w:rsidRPr="00B6241D">
        <w:rPr>
          <w:rFonts w:ascii="Times New Roman" w:hAnsi="Times New Roman"/>
        </w:rPr>
        <w:t>D</w:t>
      </w:r>
      <w:r w:rsidR="008A499F" w:rsidRPr="00B6241D">
        <w:rPr>
          <w:rFonts w:ascii="Times New Roman" w:hAnsi="Times New Roman"/>
        </w:rPr>
        <w:t>rainage</w:t>
      </w:r>
      <w:r w:rsidR="0052484B">
        <w:rPr>
          <w:rFonts w:ascii="Times New Roman" w:hAnsi="Times New Roman"/>
        </w:rPr>
        <w:t xml:space="preserve"> appointments</w:t>
      </w:r>
      <w:r w:rsidR="00340170" w:rsidRPr="00B6241D">
        <w:rPr>
          <w:rFonts w:ascii="Times New Roman" w:hAnsi="Times New Roman"/>
        </w:rPr>
        <w:t xml:space="preserve"> will be organised </w:t>
      </w:r>
      <w:r w:rsidR="00D81759" w:rsidRPr="00B6241D">
        <w:rPr>
          <w:rFonts w:ascii="Times New Roman" w:hAnsi="Times New Roman"/>
        </w:rPr>
        <w:t xml:space="preserve">with the participant </w:t>
      </w:r>
      <w:r w:rsidR="009D74DF" w:rsidRPr="00B6241D">
        <w:rPr>
          <w:rFonts w:ascii="Times New Roman" w:hAnsi="Times New Roman"/>
        </w:rPr>
        <w:t xml:space="preserve">by </w:t>
      </w:r>
      <w:r w:rsidR="009E7FF1">
        <w:rPr>
          <w:rFonts w:ascii="Times New Roman" w:hAnsi="Times New Roman"/>
        </w:rPr>
        <w:t xml:space="preserve">the </w:t>
      </w:r>
      <w:r w:rsidR="009D74DF" w:rsidRPr="00B6241D">
        <w:rPr>
          <w:rFonts w:ascii="Times New Roman" w:hAnsi="Times New Roman"/>
        </w:rPr>
        <w:t>community nurses</w:t>
      </w:r>
      <w:r w:rsidR="00500B8D" w:rsidRPr="00B6241D">
        <w:rPr>
          <w:rFonts w:ascii="Times New Roman" w:hAnsi="Times New Roman"/>
        </w:rPr>
        <w:t>.</w:t>
      </w:r>
      <w:r w:rsidRPr="00B6241D">
        <w:rPr>
          <w:rFonts w:ascii="Times New Roman" w:hAnsi="Times New Roman"/>
        </w:rPr>
        <w:t xml:space="preserve"> </w:t>
      </w:r>
      <w:r w:rsidR="00AE3DD9" w:rsidRPr="00B6241D">
        <w:rPr>
          <w:rFonts w:ascii="Times New Roman" w:hAnsi="Times New Roman"/>
        </w:rPr>
        <w:t xml:space="preserve">The </w:t>
      </w:r>
      <w:r w:rsidR="000E5811">
        <w:rPr>
          <w:rFonts w:ascii="Times New Roman" w:hAnsi="Times New Roman"/>
        </w:rPr>
        <w:t>chronic liver disease nurse</w:t>
      </w:r>
      <w:r w:rsidR="0052484B">
        <w:rPr>
          <w:rFonts w:ascii="Times New Roman" w:hAnsi="Times New Roman"/>
        </w:rPr>
        <w:t xml:space="preserve">, </w:t>
      </w:r>
      <w:r w:rsidR="00AE3DD9" w:rsidRPr="00B6241D">
        <w:rPr>
          <w:rFonts w:ascii="Times New Roman" w:hAnsi="Times New Roman"/>
        </w:rPr>
        <w:t xml:space="preserve">a </w:t>
      </w:r>
      <w:r w:rsidR="00D81759" w:rsidRPr="00B6241D">
        <w:rPr>
          <w:rFonts w:ascii="Times New Roman" w:hAnsi="Times New Roman"/>
        </w:rPr>
        <w:t>specialist</w:t>
      </w:r>
      <w:r w:rsidR="00AE3DD9" w:rsidRPr="00B6241D">
        <w:rPr>
          <w:rFonts w:ascii="Times New Roman" w:hAnsi="Times New Roman"/>
        </w:rPr>
        <w:t xml:space="preserve"> nurse who is part of the</w:t>
      </w:r>
      <w:r w:rsidR="00D81759" w:rsidRPr="00B6241D">
        <w:rPr>
          <w:rFonts w:ascii="Times New Roman" w:hAnsi="Times New Roman"/>
        </w:rPr>
        <w:t xml:space="preserve"> participant’s</w:t>
      </w:r>
      <w:r w:rsidR="00AE3DD9" w:rsidRPr="00B6241D">
        <w:rPr>
          <w:rFonts w:ascii="Times New Roman" w:hAnsi="Times New Roman"/>
        </w:rPr>
        <w:t xml:space="preserve"> clinical care team</w:t>
      </w:r>
      <w:r w:rsidR="0052484B">
        <w:rPr>
          <w:rFonts w:ascii="Times New Roman" w:hAnsi="Times New Roman"/>
        </w:rPr>
        <w:t>, will have oversight over the drainage appointments and overall patient care</w:t>
      </w:r>
      <w:r w:rsidR="00AE3DD9" w:rsidRPr="00B6241D">
        <w:rPr>
          <w:rFonts w:ascii="Times New Roman" w:hAnsi="Times New Roman"/>
        </w:rPr>
        <w:t>.</w:t>
      </w:r>
      <w:r w:rsidR="00F151D5" w:rsidRPr="00B6241D">
        <w:rPr>
          <w:rFonts w:ascii="Times New Roman" w:hAnsi="Times New Roman"/>
        </w:rPr>
        <w:t xml:space="preserve"> A diary with drainage details will be maintained by the </w:t>
      </w:r>
      <w:r w:rsidR="00500B8D" w:rsidRPr="00B6241D">
        <w:rPr>
          <w:rFonts w:ascii="Times New Roman" w:hAnsi="Times New Roman"/>
        </w:rPr>
        <w:t xml:space="preserve">community </w:t>
      </w:r>
      <w:r w:rsidR="00F151D5" w:rsidRPr="00B6241D">
        <w:rPr>
          <w:rFonts w:ascii="Times New Roman" w:hAnsi="Times New Roman"/>
        </w:rPr>
        <w:t xml:space="preserve">nurses and </w:t>
      </w:r>
      <w:r w:rsidR="00D95D9B" w:rsidRPr="00B6241D">
        <w:rPr>
          <w:rFonts w:ascii="Times New Roman" w:hAnsi="Times New Roman"/>
        </w:rPr>
        <w:t xml:space="preserve">a copy will be </w:t>
      </w:r>
      <w:r w:rsidR="009E7FF1">
        <w:rPr>
          <w:rFonts w:ascii="Times New Roman" w:hAnsi="Times New Roman"/>
        </w:rPr>
        <w:t>kept</w:t>
      </w:r>
      <w:r w:rsidR="009E7FF1" w:rsidRPr="00B6241D">
        <w:rPr>
          <w:rFonts w:ascii="Times New Roman" w:hAnsi="Times New Roman"/>
        </w:rPr>
        <w:t xml:space="preserve"> </w:t>
      </w:r>
      <w:r w:rsidR="009E7FF1">
        <w:rPr>
          <w:rFonts w:ascii="Times New Roman" w:hAnsi="Times New Roman"/>
        </w:rPr>
        <w:t>by the</w:t>
      </w:r>
      <w:r w:rsidR="009E7FF1" w:rsidRPr="00B6241D">
        <w:rPr>
          <w:rFonts w:ascii="Times New Roman" w:hAnsi="Times New Roman"/>
        </w:rPr>
        <w:t xml:space="preserve"> </w:t>
      </w:r>
      <w:r w:rsidR="00F151D5" w:rsidRPr="00B6241D">
        <w:rPr>
          <w:rFonts w:ascii="Times New Roman" w:hAnsi="Times New Roman"/>
        </w:rPr>
        <w:t>patients</w:t>
      </w:r>
      <w:r w:rsidR="009E7FF1">
        <w:rPr>
          <w:rFonts w:ascii="Times New Roman" w:hAnsi="Times New Roman"/>
        </w:rPr>
        <w:t xml:space="preserve"> for the study duration</w:t>
      </w:r>
      <w:r w:rsidR="00F151D5" w:rsidRPr="00B6241D">
        <w:rPr>
          <w:rFonts w:ascii="Times New Roman" w:hAnsi="Times New Roman"/>
        </w:rPr>
        <w:t xml:space="preserve">. </w:t>
      </w:r>
    </w:p>
    <w:p w14:paraId="7E21FD9D" w14:textId="2AFC0C9D" w:rsidR="00996B17" w:rsidRPr="00B6241D" w:rsidRDefault="00996B17" w:rsidP="002A6C0B">
      <w:pPr>
        <w:spacing w:line="276" w:lineRule="auto"/>
        <w:ind w:left="425"/>
        <w:jc w:val="both"/>
        <w:rPr>
          <w:rFonts w:ascii="Times New Roman" w:hAnsi="Times New Roman"/>
        </w:rPr>
      </w:pPr>
    </w:p>
    <w:p w14:paraId="269D4C97" w14:textId="02189DAA" w:rsidR="008F7B91" w:rsidRPr="00B6241D" w:rsidRDefault="008F7B91" w:rsidP="008F7B91">
      <w:pPr>
        <w:spacing w:line="276" w:lineRule="auto"/>
        <w:ind w:left="425"/>
        <w:jc w:val="both"/>
        <w:rPr>
          <w:rFonts w:ascii="Times New Roman" w:hAnsi="Times New Roman"/>
        </w:rPr>
      </w:pPr>
      <w:r w:rsidRPr="00B6241D">
        <w:rPr>
          <w:rFonts w:ascii="Times New Roman" w:hAnsi="Times New Roman"/>
        </w:rPr>
        <w:t xml:space="preserve">Antibiotic prophylaxis with norfloxacin 400 mg once a day or equivalent will be given to all patients if they are not already on antibiotic prophylaxis against spontaneous bacterial peritonitis throughout the duration of the LTAD being </w:t>
      </w:r>
      <w:r w:rsidRPr="00B6241D">
        <w:rPr>
          <w:rFonts w:ascii="Times New Roman" w:hAnsi="Times New Roman"/>
          <w:i/>
          <w:iCs/>
        </w:rPr>
        <w:t>in situ</w:t>
      </w:r>
      <w:r w:rsidRPr="00B6241D">
        <w:rPr>
          <w:rFonts w:ascii="Times New Roman" w:hAnsi="Times New Roman"/>
        </w:rPr>
        <w:t xml:space="preserve"> (study duration). All other drugs, including diuretics, will be continued at the same dose as prior to study commencement.</w:t>
      </w:r>
    </w:p>
    <w:p w14:paraId="227CBE4D" w14:textId="77777777" w:rsidR="008F7B91" w:rsidRPr="00B6241D" w:rsidRDefault="008F7B91" w:rsidP="002A6C0B">
      <w:pPr>
        <w:spacing w:line="276" w:lineRule="auto"/>
        <w:ind w:left="425"/>
        <w:jc w:val="both"/>
        <w:rPr>
          <w:rFonts w:ascii="Times New Roman" w:hAnsi="Times New Roman"/>
        </w:rPr>
      </w:pPr>
    </w:p>
    <w:p w14:paraId="7A0697FB" w14:textId="15520969" w:rsidR="00462B6B" w:rsidRPr="00B6241D" w:rsidRDefault="00462B6B" w:rsidP="00462B6B">
      <w:pPr>
        <w:spacing w:line="276" w:lineRule="auto"/>
        <w:ind w:left="425"/>
        <w:jc w:val="both"/>
        <w:rPr>
          <w:rFonts w:ascii="Times New Roman" w:hAnsi="Times New Roman"/>
        </w:rPr>
      </w:pPr>
      <w:r w:rsidRPr="00B6241D">
        <w:rPr>
          <w:rFonts w:ascii="Times New Roman" w:hAnsi="Times New Roman"/>
        </w:rPr>
        <w:t xml:space="preserve">Participants will be provided with emergency contact numbers for reporting any adverse events or need for interval drains as and when they arise. Thus, throughout the study, participants will be reviewed by community nurses on a regular basis during LTAD drainages, as well as by the </w:t>
      </w:r>
      <w:r w:rsidR="000E5811">
        <w:rPr>
          <w:rFonts w:ascii="Times New Roman" w:hAnsi="Times New Roman"/>
        </w:rPr>
        <w:t>chronic liver disease nurse</w:t>
      </w:r>
      <w:r w:rsidRPr="00B6241D">
        <w:rPr>
          <w:rFonts w:ascii="Times New Roman" w:hAnsi="Times New Roman"/>
        </w:rPr>
        <w:t>.  The PI will provide study oversight.</w:t>
      </w:r>
    </w:p>
    <w:p w14:paraId="6A01839F" w14:textId="77777777" w:rsidR="00462B6B" w:rsidRPr="00B6241D" w:rsidRDefault="00462B6B" w:rsidP="00462B6B">
      <w:pPr>
        <w:spacing w:line="276" w:lineRule="auto"/>
        <w:jc w:val="both"/>
        <w:rPr>
          <w:rFonts w:ascii="Times New Roman" w:hAnsi="Times New Roman"/>
        </w:rPr>
      </w:pPr>
    </w:p>
    <w:p w14:paraId="57236C50" w14:textId="00E4EDAB" w:rsidR="00462B6B" w:rsidRPr="00B6241D" w:rsidRDefault="00462B6B" w:rsidP="00F7736E">
      <w:pPr>
        <w:spacing w:line="276" w:lineRule="auto"/>
        <w:ind w:left="425"/>
        <w:jc w:val="both"/>
        <w:rPr>
          <w:rFonts w:ascii="Times New Roman" w:hAnsi="Times New Roman"/>
        </w:rPr>
      </w:pPr>
      <w:r w:rsidRPr="00B6241D">
        <w:rPr>
          <w:rFonts w:ascii="Times New Roman" w:hAnsi="Times New Roman"/>
        </w:rPr>
        <w:lastRenderedPageBreak/>
        <w:t xml:space="preserve">At the end of the study period, </w:t>
      </w:r>
      <w:r w:rsidR="00F7736E">
        <w:rPr>
          <w:rFonts w:ascii="Times New Roman" w:hAnsi="Times New Roman"/>
        </w:rPr>
        <w:t xml:space="preserve">participants will be given the option to continue having at-home drains with the LTAD as part of their standard of care. If they agree, their care will revert to standard of care management with the LTAD, with drains to continue at home as per clinical need. If a participant declines, </w:t>
      </w:r>
      <w:r w:rsidR="002C0378">
        <w:rPr>
          <w:rFonts w:ascii="Times New Roman" w:hAnsi="Times New Roman"/>
        </w:rPr>
        <w:t xml:space="preserve">an inpatient appointment will be made and </w:t>
      </w:r>
      <w:r w:rsidR="00995A42">
        <w:rPr>
          <w:rFonts w:ascii="Times New Roman" w:hAnsi="Times New Roman"/>
        </w:rPr>
        <w:t xml:space="preserve">the </w:t>
      </w:r>
      <w:r w:rsidR="002C0378">
        <w:rPr>
          <w:rFonts w:ascii="Times New Roman" w:hAnsi="Times New Roman"/>
        </w:rPr>
        <w:t>LTAD will be removed</w:t>
      </w:r>
      <w:r w:rsidR="00995A42">
        <w:rPr>
          <w:rFonts w:ascii="Times New Roman" w:hAnsi="Times New Roman"/>
        </w:rPr>
        <w:t xml:space="preserve"> by an interventional radiologist</w:t>
      </w:r>
      <w:r w:rsidR="002C0378">
        <w:rPr>
          <w:rFonts w:ascii="Times New Roman" w:hAnsi="Times New Roman"/>
        </w:rPr>
        <w:t xml:space="preserve">. </w:t>
      </w:r>
      <w:r w:rsidR="00995A42">
        <w:rPr>
          <w:rFonts w:ascii="Times New Roman" w:hAnsi="Times New Roman"/>
        </w:rPr>
        <w:t>Patients</w:t>
      </w:r>
      <w:r w:rsidR="002C0378">
        <w:rPr>
          <w:rFonts w:ascii="Times New Roman" w:hAnsi="Times New Roman"/>
        </w:rPr>
        <w:t xml:space="preserve"> </w:t>
      </w:r>
      <w:r w:rsidR="002C0378" w:rsidRPr="00B6241D">
        <w:rPr>
          <w:rFonts w:ascii="Times New Roman" w:hAnsi="Times New Roman"/>
        </w:rPr>
        <w:t>will</w:t>
      </w:r>
      <w:r w:rsidRPr="00B6241D">
        <w:rPr>
          <w:rFonts w:ascii="Times New Roman" w:hAnsi="Times New Roman"/>
        </w:rPr>
        <w:t xml:space="preserve"> be asked to complete a patient satisfaction survey</w:t>
      </w:r>
      <w:r w:rsidR="00995A42">
        <w:rPr>
          <w:rFonts w:ascii="Times New Roman" w:hAnsi="Times New Roman"/>
        </w:rPr>
        <w:t xml:space="preserve"> during their</w:t>
      </w:r>
      <w:r w:rsidR="003642A7">
        <w:rPr>
          <w:rFonts w:ascii="Times New Roman" w:hAnsi="Times New Roman"/>
        </w:rPr>
        <w:t xml:space="preserve"> 3mth and end of study</w:t>
      </w:r>
      <w:r w:rsidR="00995A42">
        <w:rPr>
          <w:rFonts w:ascii="Times New Roman" w:hAnsi="Times New Roman"/>
        </w:rPr>
        <w:t xml:space="preserve"> appointment</w:t>
      </w:r>
      <w:r w:rsidR="003642A7">
        <w:rPr>
          <w:rFonts w:ascii="Times New Roman" w:hAnsi="Times New Roman"/>
        </w:rPr>
        <w:t>s</w:t>
      </w:r>
      <w:r w:rsidRPr="00B6241D">
        <w:rPr>
          <w:rFonts w:ascii="Times New Roman" w:hAnsi="Times New Roman"/>
        </w:rPr>
        <w:t xml:space="preserve"> (Appendix 3). </w:t>
      </w:r>
      <w:bookmarkStart w:id="1" w:name="_Hlk125468000"/>
      <w:r w:rsidR="00EA4E58">
        <w:rPr>
          <w:rFonts w:ascii="Times New Roman" w:hAnsi="Times New Roman"/>
        </w:rPr>
        <w:t>I</w:t>
      </w:r>
      <w:r w:rsidR="00E714AD">
        <w:rPr>
          <w:rFonts w:ascii="Times New Roman" w:hAnsi="Times New Roman"/>
        </w:rPr>
        <w:t>n the event that a patient has a carer for the duration of the study</w:t>
      </w:r>
      <w:r w:rsidR="00B7343F">
        <w:rPr>
          <w:rFonts w:ascii="Times New Roman" w:hAnsi="Times New Roman"/>
        </w:rPr>
        <w:t xml:space="preserve"> </w:t>
      </w:r>
      <w:r w:rsidR="00E714AD">
        <w:rPr>
          <w:rFonts w:ascii="Times New Roman" w:hAnsi="Times New Roman"/>
        </w:rPr>
        <w:t xml:space="preserve">to complete a satisfaction survey during the end of study appointment </w:t>
      </w:r>
      <w:bookmarkEnd w:id="1"/>
      <w:r w:rsidR="00E714AD">
        <w:rPr>
          <w:rFonts w:ascii="Times New Roman" w:hAnsi="Times New Roman"/>
        </w:rPr>
        <w:t xml:space="preserve">(Appendix 4). </w:t>
      </w:r>
      <w:r w:rsidR="00B7343F">
        <w:rPr>
          <w:rFonts w:ascii="Times New Roman" w:hAnsi="Times New Roman"/>
        </w:rPr>
        <w:t xml:space="preserve">If the patient has deceased prior to the end of study, the carer will be approached by the chronic liver disease nurse, with whom they already have a rapport, to complete the satisfaction survey 4 weeks after notification. </w:t>
      </w:r>
    </w:p>
    <w:p w14:paraId="34F05CBB" w14:textId="04224BA0" w:rsidR="0044049A" w:rsidRPr="00B6241D" w:rsidRDefault="0044049A" w:rsidP="002A6C0B">
      <w:pPr>
        <w:spacing w:line="276" w:lineRule="auto"/>
        <w:ind w:left="425"/>
        <w:jc w:val="both"/>
        <w:rPr>
          <w:rFonts w:ascii="Times New Roman" w:hAnsi="Times New Roman"/>
        </w:rPr>
      </w:pPr>
    </w:p>
    <w:p w14:paraId="5F36A3C0" w14:textId="2AD7D6DF" w:rsidR="001C2D6B" w:rsidRDefault="0044049A" w:rsidP="002E0DC1">
      <w:pPr>
        <w:spacing w:line="276" w:lineRule="auto"/>
        <w:ind w:left="425"/>
        <w:jc w:val="both"/>
        <w:rPr>
          <w:rFonts w:ascii="Times New Roman" w:hAnsi="Times New Roman"/>
          <w:iCs/>
        </w:rPr>
      </w:pPr>
      <w:r w:rsidRPr="00B6241D">
        <w:rPr>
          <w:rFonts w:ascii="Times New Roman" w:hAnsi="Times New Roman"/>
          <w:iCs/>
          <w:u w:val="single"/>
        </w:rPr>
        <w:t>Monitoring</w:t>
      </w:r>
      <w:r w:rsidRPr="00B6241D">
        <w:rPr>
          <w:rFonts w:ascii="Times New Roman" w:hAnsi="Times New Roman"/>
          <w:iCs/>
        </w:rPr>
        <w:t xml:space="preserve">: Patients will be regularly monitored by the community nurses during the drainage visits. The </w:t>
      </w:r>
      <w:r w:rsidR="000E5811">
        <w:rPr>
          <w:rFonts w:ascii="Times New Roman" w:hAnsi="Times New Roman"/>
          <w:iCs/>
        </w:rPr>
        <w:t>chronic liver disease nurse</w:t>
      </w:r>
      <w:r w:rsidRPr="00B6241D">
        <w:rPr>
          <w:rFonts w:ascii="Times New Roman" w:hAnsi="Times New Roman"/>
          <w:iCs/>
        </w:rPr>
        <w:t xml:space="preserve"> will make weekly phone calls to the participant throughout the study duration. </w:t>
      </w:r>
      <w:r w:rsidR="00462B6B" w:rsidRPr="00B6241D">
        <w:rPr>
          <w:rFonts w:ascii="Times New Roman" w:hAnsi="Times New Roman"/>
        </w:rPr>
        <w:t xml:space="preserve">As the study participants are ESLD patients followed up by the Chronic Liver Failure Programme, they will continue to be closely monitored and undergo blood tests to </w:t>
      </w:r>
      <w:bookmarkStart w:id="2" w:name="_Hlk102728124"/>
      <w:r w:rsidR="00462B6B" w:rsidRPr="00B6241D">
        <w:rPr>
          <w:rFonts w:ascii="Times New Roman" w:hAnsi="Times New Roman"/>
        </w:rPr>
        <w:t>assess renal and liver function</w:t>
      </w:r>
      <w:bookmarkEnd w:id="2"/>
      <w:r w:rsidR="00462B6B" w:rsidRPr="00B6241D">
        <w:rPr>
          <w:rFonts w:ascii="Times New Roman" w:hAnsi="Times New Roman"/>
        </w:rPr>
        <w:t>,</w:t>
      </w:r>
      <w:r w:rsidR="007D24E7">
        <w:rPr>
          <w:rFonts w:ascii="Times New Roman" w:hAnsi="Times New Roman"/>
        </w:rPr>
        <w:t xml:space="preserve"> </w:t>
      </w:r>
      <w:r w:rsidR="00462B6B" w:rsidRPr="00B6241D">
        <w:rPr>
          <w:rFonts w:ascii="Times New Roman" w:hAnsi="Times New Roman"/>
        </w:rPr>
        <w:t xml:space="preserve">as required depending on clinical status. </w:t>
      </w:r>
      <w:r w:rsidR="00462B6B" w:rsidRPr="00B6241D">
        <w:rPr>
          <w:rFonts w:ascii="Times New Roman" w:hAnsi="Times New Roman"/>
          <w:iCs/>
        </w:rPr>
        <w:t xml:space="preserve">Participants will also be booked in to attend </w:t>
      </w:r>
      <w:r w:rsidR="007D24E7">
        <w:rPr>
          <w:rFonts w:ascii="Times New Roman" w:hAnsi="Times New Roman"/>
          <w:iCs/>
        </w:rPr>
        <w:t xml:space="preserve">study-specific </w:t>
      </w:r>
      <w:r w:rsidR="00462B6B" w:rsidRPr="00B6241D">
        <w:rPr>
          <w:rFonts w:ascii="Times New Roman" w:hAnsi="Times New Roman"/>
          <w:iCs/>
        </w:rPr>
        <w:t>clinic</w:t>
      </w:r>
      <w:r w:rsidR="007D24E7">
        <w:rPr>
          <w:rFonts w:ascii="Times New Roman" w:hAnsi="Times New Roman"/>
          <w:iCs/>
        </w:rPr>
        <w:t xml:space="preserve"> visits</w:t>
      </w:r>
      <w:r w:rsidR="002C0378">
        <w:rPr>
          <w:rFonts w:ascii="Times New Roman" w:hAnsi="Times New Roman"/>
          <w:iCs/>
        </w:rPr>
        <w:t xml:space="preserve"> at Flinders Medical Centre</w:t>
      </w:r>
      <w:r w:rsidR="00462B6B" w:rsidRPr="00B6241D">
        <w:rPr>
          <w:rFonts w:ascii="Times New Roman" w:hAnsi="Times New Roman"/>
          <w:iCs/>
        </w:rPr>
        <w:t xml:space="preserve"> every </w:t>
      </w:r>
      <w:r w:rsidR="002C0378">
        <w:rPr>
          <w:rFonts w:ascii="Times New Roman" w:hAnsi="Times New Roman"/>
          <w:iCs/>
        </w:rPr>
        <w:t>4</w:t>
      </w:r>
      <w:r w:rsidR="00462B6B" w:rsidRPr="00B6241D">
        <w:rPr>
          <w:rFonts w:ascii="Times New Roman" w:hAnsi="Times New Roman"/>
          <w:iCs/>
        </w:rPr>
        <w:t xml:space="preserve"> weeks for the study duration</w:t>
      </w:r>
      <w:r w:rsidR="002C0378">
        <w:rPr>
          <w:rFonts w:ascii="Times New Roman" w:hAnsi="Times New Roman"/>
          <w:iCs/>
        </w:rPr>
        <w:t xml:space="preserve"> for review by the </w:t>
      </w:r>
      <w:r w:rsidR="000E5811">
        <w:rPr>
          <w:rFonts w:ascii="Times New Roman" w:hAnsi="Times New Roman"/>
          <w:iCs/>
        </w:rPr>
        <w:t>chronic liver disease nurse</w:t>
      </w:r>
      <w:r w:rsidR="00462B6B" w:rsidRPr="00B6241D">
        <w:rPr>
          <w:rFonts w:ascii="Times New Roman" w:hAnsi="Times New Roman"/>
          <w:iCs/>
        </w:rPr>
        <w:t xml:space="preserve">. Additional, drainage kits </w:t>
      </w:r>
      <w:r w:rsidR="007D24E7">
        <w:rPr>
          <w:rFonts w:ascii="Times New Roman" w:hAnsi="Times New Roman"/>
          <w:iCs/>
        </w:rPr>
        <w:t xml:space="preserve">and related consumables </w:t>
      </w:r>
      <w:r w:rsidR="00462B6B" w:rsidRPr="00B6241D">
        <w:rPr>
          <w:rFonts w:ascii="Times New Roman" w:hAnsi="Times New Roman"/>
          <w:iCs/>
        </w:rPr>
        <w:t>will be provided during these clinic visits.</w:t>
      </w:r>
    </w:p>
    <w:p w14:paraId="355AF404" w14:textId="7C569BA9" w:rsidR="00544C3F" w:rsidRDefault="00544C3F" w:rsidP="002E0DC1">
      <w:pPr>
        <w:spacing w:line="276" w:lineRule="auto"/>
        <w:ind w:left="425"/>
        <w:jc w:val="both"/>
        <w:rPr>
          <w:rFonts w:ascii="Times New Roman" w:hAnsi="Times New Roman"/>
          <w:iCs/>
        </w:rPr>
      </w:pPr>
    </w:p>
    <w:p w14:paraId="1408D83A" w14:textId="5A114295" w:rsidR="00CC2C32" w:rsidRDefault="00544C3F" w:rsidP="002E0DC1">
      <w:pPr>
        <w:spacing w:line="276" w:lineRule="auto"/>
        <w:ind w:left="425"/>
        <w:jc w:val="both"/>
        <w:rPr>
          <w:rFonts w:ascii="Times New Roman" w:hAnsi="Times New Roman"/>
          <w:iCs/>
        </w:rPr>
      </w:pPr>
      <w:r w:rsidRPr="00721664">
        <w:rPr>
          <w:rFonts w:ascii="Times New Roman" w:hAnsi="Times New Roman"/>
          <w:iCs/>
          <w:u w:val="single"/>
        </w:rPr>
        <w:t>Qualitative interview</w:t>
      </w:r>
      <w:r>
        <w:rPr>
          <w:rFonts w:ascii="Times New Roman" w:hAnsi="Times New Roman"/>
          <w:iCs/>
        </w:rPr>
        <w:t xml:space="preserve">: </w:t>
      </w:r>
      <w:r w:rsidR="00CC2C32" w:rsidRPr="00CC2C32">
        <w:rPr>
          <w:rFonts w:ascii="Times New Roman" w:hAnsi="Times New Roman"/>
          <w:iCs/>
        </w:rPr>
        <w:t xml:space="preserve">Qualitative feedback will also be sort from all participants at the end of the study. </w:t>
      </w:r>
      <w:r w:rsidR="00CC2C32">
        <w:rPr>
          <w:rFonts w:ascii="Times New Roman" w:hAnsi="Times New Roman"/>
          <w:iCs/>
        </w:rPr>
        <w:t xml:space="preserve">Participants will be contacted approximately </w:t>
      </w:r>
      <w:r w:rsidR="00CC2C32" w:rsidRPr="007203CE">
        <w:rPr>
          <w:rFonts w:ascii="Times New Roman" w:hAnsi="Times New Roman"/>
          <w:iCs/>
        </w:rPr>
        <w:t>4-6 weeks after the EOS appointment</w:t>
      </w:r>
      <w:r w:rsidR="00CC2C32">
        <w:rPr>
          <w:rFonts w:ascii="Times New Roman" w:hAnsi="Times New Roman"/>
          <w:iCs/>
        </w:rPr>
        <w:t xml:space="preserve"> to obtain feedback. </w:t>
      </w:r>
      <w:r w:rsidR="00CC2C32" w:rsidRPr="00CC2C32">
        <w:rPr>
          <w:rFonts w:ascii="Times New Roman" w:hAnsi="Times New Roman"/>
          <w:iCs/>
        </w:rPr>
        <w:t>All</w:t>
      </w:r>
      <w:r w:rsidR="00217C5B">
        <w:rPr>
          <w:rFonts w:ascii="Times New Roman" w:hAnsi="Times New Roman"/>
          <w:iCs/>
        </w:rPr>
        <w:t xml:space="preserve"> semi structured </w:t>
      </w:r>
      <w:r w:rsidR="00CC2C32" w:rsidRPr="00CC2C32">
        <w:rPr>
          <w:rFonts w:ascii="Times New Roman" w:hAnsi="Times New Roman"/>
          <w:iCs/>
        </w:rPr>
        <w:t xml:space="preserve">interviews will be conducted </w:t>
      </w:r>
      <w:r w:rsidR="00CC2C32" w:rsidRPr="007203CE">
        <w:rPr>
          <w:rFonts w:ascii="Times New Roman" w:hAnsi="Times New Roman"/>
          <w:iCs/>
        </w:rPr>
        <w:t>over the phone</w:t>
      </w:r>
      <w:r w:rsidR="00CC2C32" w:rsidRPr="00CC2C32">
        <w:rPr>
          <w:rFonts w:ascii="Times New Roman" w:hAnsi="Times New Roman"/>
          <w:iCs/>
        </w:rPr>
        <w:t>. The interview will be audio-recorded and transcribed verbatim, and field notes will be taken during and after each interview. One researcher, not part of the core research team, will conduct all the interviews. The designated interviewer will be provided a set of standardised questions to ask the participants (Appendix</w:t>
      </w:r>
      <w:r w:rsidR="00217C5B">
        <w:rPr>
          <w:rFonts w:ascii="Times New Roman" w:hAnsi="Times New Roman"/>
          <w:iCs/>
        </w:rPr>
        <w:t xml:space="preserve"> 5</w:t>
      </w:r>
      <w:r w:rsidR="00CC2C32" w:rsidRPr="00CC2C32">
        <w:rPr>
          <w:rFonts w:ascii="Times New Roman" w:hAnsi="Times New Roman"/>
          <w:iCs/>
        </w:rPr>
        <w:t xml:space="preserve">) during the interview. The interviews will be open ended and carried out as a conversation to understand the participant's experience </w:t>
      </w:r>
      <w:r w:rsidR="00217C5B">
        <w:rPr>
          <w:rFonts w:ascii="Times New Roman" w:hAnsi="Times New Roman"/>
          <w:iCs/>
        </w:rPr>
        <w:t>of having the LTAD</w:t>
      </w:r>
      <w:r w:rsidR="00CC2C32" w:rsidRPr="00CC2C32">
        <w:rPr>
          <w:rFonts w:ascii="Times New Roman" w:hAnsi="Times New Roman"/>
          <w:iCs/>
        </w:rPr>
        <w:t xml:space="preserve">. It is anticipated this session will be approximately </w:t>
      </w:r>
      <w:r w:rsidR="00217C5B">
        <w:rPr>
          <w:rFonts w:ascii="Times New Roman" w:hAnsi="Times New Roman"/>
          <w:iCs/>
        </w:rPr>
        <w:t>20</w:t>
      </w:r>
      <w:r w:rsidR="00CC2C32" w:rsidRPr="00CC2C32">
        <w:rPr>
          <w:rFonts w:ascii="Times New Roman" w:hAnsi="Times New Roman"/>
          <w:iCs/>
        </w:rPr>
        <w:t xml:space="preserve"> minutes.</w:t>
      </w:r>
      <w:r w:rsidR="00217C5B" w:rsidRPr="00217C5B">
        <w:rPr>
          <w:rFonts w:ascii="Times New Roman" w:hAnsi="Times New Roman"/>
          <w:iCs/>
        </w:rPr>
        <w:t xml:space="preserve"> </w:t>
      </w:r>
    </w:p>
    <w:p w14:paraId="5A5D472A" w14:textId="77777777" w:rsidR="00492B53" w:rsidRPr="00B6241D" w:rsidRDefault="00492B53" w:rsidP="003F5947">
      <w:pPr>
        <w:jc w:val="both"/>
        <w:rPr>
          <w:rFonts w:ascii="Times New Roman" w:hAnsi="Times New Roman"/>
        </w:rPr>
      </w:pPr>
    </w:p>
    <w:p w14:paraId="7E8E72D8" w14:textId="77777777" w:rsidR="001F4329" w:rsidRPr="00B6241D" w:rsidRDefault="001F4329" w:rsidP="001F4329">
      <w:pPr>
        <w:numPr>
          <w:ilvl w:val="0"/>
          <w:numId w:val="10"/>
        </w:numPr>
        <w:ind w:left="426"/>
        <w:jc w:val="both"/>
        <w:rPr>
          <w:rFonts w:ascii="Times New Roman" w:hAnsi="Times New Roman"/>
          <w:b/>
          <w:bCs/>
        </w:rPr>
      </w:pPr>
      <w:r w:rsidRPr="00B6241D">
        <w:rPr>
          <w:rFonts w:ascii="Times New Roman" w:hAnsi="Times New Roman"/>
          <w:b/>
          <w:bCs/>
        </w:rPr>
        <w:t>Methods of data collection</w:t>
      </w:r>
    </w:p>
    <w:p w14:paraId="39D8C719" w14:textId="77777777" w:rsidR="001F4329" w:rsidRPr="00B6241D" w:rsidRDefault="001F4329" w:rsidP="001F4329">
      <w:pPr>
        <w:ind w:left="426"/>
        <w:jc w:val="both"/>
        <w:rPr>
          <w:rFonts w:ascii="Times New Roman" w:hAnsi="Times New Roman"/>
          <w:b/>
          <w:bCs/>
        </w:rPr>
      </w:pPr>
    </w:p>
    <w:p w14:paraId="5FAAA129" w14:textId="7DCBA172" w:rsidR="00663E76" w:rsidRPr="00B6241D" w:rsidRDefault="001F4329" w:rsidP="00F1581F">
      <w:pPr>
        <w:spacing w:line="276" w:lineRule="auto"/>
        <w:ind w:left="426"/>
        <w:jc w:val="both"/>
        <w:rPr>
          <w:rFonts w:ascii="Times New Roman" w:hAnsi="Times New Roman"/>
          <w:iCs/>
        </w:rPr>
      </w:pPr>
      <w:bookmarkStart w:id="3" w:name="_Hlk78534284"/>
      <w:r w:rsidRPr="00B6241D">
        <w:rPr>
          <w:rFonts w:ascii="Times New Roman" w:hAnsi="Times New Roman"/>
        </w:rPr>
        <w:t xml:space="preserve">Multiple demographic (age, gender) and clinical (aetiology of disease, MELD score, Child-Pugh score, treatment experience) variables will be obtained from medical records (hardcopy and electronic). </w:t>
      </w:r>
      <w:r w:rsidR="003F5947" w:rsidRPr="00B6241D">
        <w:rPr>
          <w:rFonts w:ascii="Times New Roman" w:hAnsi="Times New Roman"/>
          <w:iCs/>
        </w:rPr>
        <w:t>Patient acceptability of LTAD insertion will be assessed by patient satisfaction survey completed at</w:t>
      </w:r>
      <w:r w:rsidR="003642A7">
        <w:rPr>
          <w:rFonts w:ascii="Times New Roman" w:hAnsi="Times New Roman"/>
          <w:iCs/>
        </w:rPr>
        <w:t xml:space="preserve"> 3mths and</w:t>
      </w:r>
      <w:r w:rsidR="003F5947" w:rsidRPr="00B6241D">
        <w:rPr>
          <w:rFonts w:ascii="Times New Roman" w:hAnsi="Times New Roman"/>
          <w:iCs/>
        </w:rPr>
        <w:t xml:space="preserve"> </w:t>
      </w:r>
      <w:r w:rsidR="003642A7">
        <w:rPr>
          <w:rFonts w:ascii="Times New Roman" w:hAnsi="Times New Roman"/>
          <w:iCs/>
        </w:rPr>
        <w:t>at</w:t>
      </w:r>
      <w:r w:rsidR="003642A7" w:rsidRPr="00B6241D">
        <w:rPr>
          <w:rFonts w:ascii="Times New Roman" w:hAnsi="Times New Roman"/>
          <w:iCs/>
        </w:rPr>
        <w:t xml:space="preserve"> </w:t>
      </w:r>
      <w:r w:rsidR="003F5947" w:rsidRPr="00B6241D">
        <w:rPr>
          <w:rFonts w:ascii="Times New Roman" w:hAnsi="Times New Roman"/>
          <w:iCs/>
        </w:rPr>
        <w:t>end of study</w:t>
      </w:r>
      <w:r w:rsidR="003B5DF3">
        <w:rPr>
          <w:rFonts w:ascii="Times New Roman" w:hAnsi="Times New Roman"/>
          <w:iCs/>
        </w:rPr>
        <w:t>, as well as the end of study qualitative interview</w:t>
      </w:r>
      <w:r w:rsidR="003B0EC0">
        <w:rPr>
          <w:rFonts w:ascii="Times New Roman" w:hAnsi="Times New Roman"/>
          <w:iCs/>
        </w:rPr>
        <w:t xml:space="preserve">. </w:t>
      </w:r>
      <w:r w:rsidR="00F2083E" w:rsidRPr="00F2083E">
        <w:rPr>
          <w:rFonts w:ascii="Times New Roman" w:hAnsi="Times New Roman"/>
          <w:iCs/>
        </w:rPr>
        <w:t xml:space="preserve">In the event that a patient has a carer for the duration of the study, the carer will </w:t>
      </w:r>
      <w:r w:rsidR="00F2083E">
        <w:rPr>
          <w:rFonts w:ascii="Times New Roman" w:hAnsi="Times New Roman"/>
          <w:iCs/>
        </w:rPr>
        <w:t xml:space="preserve">also </w:t>
      </w:r>
      <w:r w:rsidR="00F2083E" w:rsidRPr="00F2083E">
        <w:rPr>
          <w:rFonts w:ascii="Times New Roman" w:hAnsi="Times New Roman"/>
          <w:iCs/>
        </w:rPr>
        <w:t xml:space="preserve">be approached to complete a satisfaction survey </w:t>
      </w:r>
      <w:r w:rsidR="00F2083E">
        <w:rPr>
          <w:rFonts w:ascii="Times New Roman" w:hAnsi="Times New Roman"/>
          <w:iCs/>
        </w:rPr>
        <w:t>at the end of the study.</w:t>
      </w:r>
      <w:bookmarkEnd w:id="3"/>
    </w:p>
    <w:p w14:paraId="0289690E" w14:textId="77777777" w:rsidR="007D24E7" w:rsidRDefault="007D24E7" w:rsidP="003F5947">
      <w:pPr>
        <w:spacing w:line="276" w:lineRule="auto"/>
        <w:ind w:left="426"/>
        <w:jc w:val="both"/>
        <w:rPr>
          <w:rFonts w:ascii="Times New Roman" w:hAnsi="Times New Roman"/>
          <w:iCs/>
          <w:u w:val="single"/>
        </w:rPr>
      </w:pPr>
    </w:p>
    <w:p w14:paraId="29A721AA" w14:textId="3C9A3253" w:rsidR="00C32C0E" w:rsidRPr="00B6241D" w:rsidRDefault="00C32C0E" w:rsidP="003F5947">
      <w:pPr>
        <w:spacing w:line="276" w:lineRule="auto"/>
        <w:ind w:left="426"/>
        <w:jc w:val="both"/>
        <w:rPr>
          <w:rFonts w:ascii="Times New Roman" w:hAnsi="Times New Roman"/>
          <w:iCs/>
        </w:rPr>
      </w:pPr>
      <w:r w:rsidRPr="00B6241D">
        <w:rPr>
          <w:rFonts w:ascii="Times New Roman" w:hAnsi="Times New Roman"/>
          <w:iCs/>
          <w:u w:val="single"/>
        </w:rPr>
        <w:lastRenderedPageBreak/>
        <w:t>Clinical data collected</w:t>
      </w:r>
      <w:r w:rsidRPr="00B6241D">
        <w:rPr>
          <w:rFonts w:ascii="Times New Roman" w:hAnsi="Times New Roman"/>
          <w:iCs/>
        </w:rPr>
        <w:t>:</w:t>
      </w:r>
    </w:p>
    <w:p w14:paraId="4CFC6A6B" w14:textId="108E72A2" w:rsidR="003F5947" w:rsidRPr="00B6241D" w:rsidRDefault="00663E76" w:rsidP="003F5947">
      <w:pPr>
        <w:pStyle w:val="ListParagraph"/>
        <w:numPr>
          <w:ilvl w:val="0"/>
          <w:numId w:val="38"/>
        </w:numPr>
        <w:spacing w:line="276" w:lineRule="auto"/>
        <w:jc w:val="both"/>
        <w:rPr>
          <w:rFonts w:ascii="Times New Roman" w:hAnsi="Times New Roman"/>
          <w:iCs/>
        </w:rPr>
      </w:pPr>
      <w:r w:rsidRPr="00B6241D">
        <w:rPr>
          <w:rFonts w:ascii="Times New Roman" w:hAnsi="Times New Roman"/>
          <w:iCs/>
        </w:rPr>
        <w:t>B</w:t>
      </w:r>
      <w:r w:rsidR="00C32C0E" w:rsidRPr="00B6241D">
        <w:rPr>
          <w:rFonts w:ascii="Times New Roman" w:hAnsi="Times New Roman"/>
          <w:iCs/>
        </w:rPr>
        <w:t>iochemistry</w:t>
      </w:r>
      <w:r w:rsidR="004E29E1" w:rsidRPr="00B6241D">
        <w:rPr>
          <w:rFonts w:ascii="Times New Roman" w:hAnsi="Times New Roman"/>
          <w:iCs/>
        </w:rPr>
        <w:t xml:space="preserve"> before and </w:t>
      </w:r>
      <w:r w:rsidR="002C0378">
        <w:rPr>
          <w:rFonts w:ascii="Times New Roman" w:hAnsi="Times New Roman"/>
          <w:iCs/>
        </w:rPr>
        <w:t xml:space="preserve">end </w:t>
      </w:r>
      <w:r w:rsidR="007330FB" w:rsidRPr="00B6241D">
        <w:rPr>
          <w:rFonts w:ascii="Times New Roman" w:hAnsi="Times New Roman"/>
          <w:iCs/>
        </w:rPr>
        <w:t xml:space="preserve"> the study follow-u</w:t>
      </w:r>
      <w:r w:rsidR="003C13A9" w:rsidRPr="00B6241D">
        <w:rPr>
          <w:rFonts w:ascii="Times New Roman" w:hAnsi="Times New Roman"/>
          <w:iCs/>
        </w:rPr>
        <w:t>p</w:t>
      </w:r>
      <w:r w:rsidR="00F35EB0" w:rsidRPr="00B6241D">
        <w:rPr>
          <w:rFonts w:ascii="Times New Roman" w:hAnsi="Times New Roman"/>
          <w:iCs/>
        </w:rPr>
        <w:t xml:space="preserve"> </w:t>
      </w:r>
    </w:p>
    <w:p w14:paraId="45F1261F" w14:textId="5B7E3D5D" w:rsidR="003F5947" w:rsidRDefault="003F5947" w:rsidP="003F5947">
      <w:pPr>
        <w:pStyle w:val="ListParagraph"/>
        <w:numPr>
          <w:ilvl w:val="0"/>
          <w:numId w:val="38"/>
        </w:numPr>
        <w:spacing w:line="276" w:lineRule="auto"/>
        <w:jc w:val="both"/>
        <w:rPr>
          <w:rFonts w:ascii="Times New Roman" w:hAnsi="Times New Roman"/>
          <w:iCs/>
        </w:rPr>
      </w:pPr>
      <w:r w:rsidRPr="00B6241D">
        <w:rPr>
          <w:rFonts w:ascii="Times New Roman" w:hAnsi="Times New Roman"/>
          <w:iCs/>
        </w:rPr>
        <w:t>N</w:t>
      </w:r>
      <w:r w:rsidR="00C32C0E" w:rsidRPr="00B6241D">
        <w:rPr>
          <w:rFonts w:ascii="Times New Roman" w:hAnsi="Times New Roman"/>
          <w:iCs/>
        </w:rPr>
        <w:t>umber of ascitic drains</w:t>
      </w:r>
      <w:r w:rsidR="003C13A9" w:rsidRPr="00B6241D">
        <w:rPr>
          <w:rFonts w:ascii="Times New Roman" w:hAnsi="Times New Roman"/>
          <w:iCs/>
        </w:rPr>
        <w:t xml:space="preserve"> (both LVP and LTA</w:t>
      </w:r>
      <w:r w:rsidR="00F35EB0" w:rsidRPr="00B6241D">
        <w:rPr>
          <w:rFonts w:ascii="Times New Roman" w:hAnsi="Times New Roman"/>
          <w:iCs/>
        </w:rPr>
        <w:t>D</w:t>
      </w:r>
      <w:r w:rsidR="003C13A9" w:rsidRPr="00B6241D">
        <w:rPr>
          <w:rFonts w:ascii="Times New Roman" w:hAnsi="Times New Roman"/>
          <w:iCs/>
        </w:rPr>
        <w:t>)</w:t>
      </w:r>
      <w:r w:rsidR="00C32C0E" w:rsidRPr="00B6241D">
        <w:rPr>
          <w:rFonts w:ascii="Times New Roman" w:hAnsi="Times New Roman"/>
          <w:iCs/>
        </w:rPr>
        <w:t xml:space="preserve"> performed after </w:t>
      </w:r>
      <w:r w:rsidR="00501EE3" w:rsidRPr="00B6241D">
        <w:rPr>
          <w:rFonts w:ascii="Times New Roman" w:hAnsi="Times New Roman"/>
          <w:iCs/>
        </w:rPr>
        <w:t xml:space="preserve">study </w:t>
      </w:r>
      <w:r w:rsidR="007868BD" w:rsidRPr="00B6241D">
        <w:rPr>
          <w:rFonts w:ascii="Times New Roman" w:hAnsi="Times New Roman"/>
          <w:iCs/>
        </w:rPr>
        <w:t>commencemen</w:t>
      </w:r>
      <w:r w:rsidRPr="00B6241D">
        <w:rPr>
          <w:rFonts w:ascii="Times New Roman" w:hAnsi="Times New Roman"/>
          <w:iCs/>
        </w:rPr>
        <w:t>t</w:t>
      </w:r>
    </w:p>
    <w:p w14:paraId="1504ECEF" w14:textId="41F20232" w:rsidR="003B5DF3" w:rsidRPr="00B6241D" w:rsidRDefault="003B5DF3" w:rsidP="003F5947">
      <w:pPr>
        <w:pStyle w:val="ListParagraph"/>
        <w:numPr>
          <w:ilvl w:val="0"/>
          <w:numId w:val="38"/>
        </w:numPr>
        <w:spacing w:line="276" w:lineRule="auto"/>
        <w:jc w:val="both"/>
        <w:rPr>
          <w:rFonts w:ascii="Times New Roman" w:hAnsi="Times New Roman"/>
          <w:iCs/>
        </w:rPr>
      </w:pPr>
      <w:r>
        <w:rPr>
          <w:rFonts w:ascii="Times New Roman" w:hAnsi="Times New Roman"/>
          <w:iCs/>
        </w:rPr>
        <w:t xml:space="preserve">Number of ascitic drains (LVP) performed 3 months prior to study commencement </w:t>
      </w:r>
    </w:p>
    <w:p w14:paraId="5BBB0221" w14:textId="77777777" w:rsidR="003F5947" w:rsidRPr="00B6241D" w:rsidRDefault="003F5947" w:rsidP="003F5947">
      <w:pPr>
        <w:pStyle w:val="ListParagraph"/>
        <w:numPr>
          <w:ilvl w:val="0"/>
          <w:numId w:val="38"/>
        </w:numPr>
        <w:spacing w:line="276" w:lineRule="auto"/>
        <w:jc w:val="both"/>
        <w:rPr>
          <w:rFonts w:ascii="Times New Roman" w:hAnsi="Times New Roman"/>
          <w:iCs/>
        </w:rPr>
      </w:pPr>
      <w:r w:rsidRPr="00B6241D">
        <w:rPr>
          <w:rFonts w:ascii="Times New Roman" w:hAnsi="Times New Roman"/>
          <w:iCs/>
        </w:rPr>
        <w:t>U</w:t>
      </w:r>
      <w:r w:rsidR="00C32C0E" w:rsidRPr="00B6241D">
        <w:rPr>
          <w:rFonts w:ascii="Times New Roman" w:hAnsi="Times New Roman"/>
          <w:iCs/>
        </w:rPr>
        <w:t>se of diuretics</w:t>
      </w:r>
    </w:p>
    <w:p w14:paraId="5054B03A" w14:textId="77777777" w:rsidR="003F5947" w:rsidRPr="00B6241D" w:rsidRDefault="003F5947" w:rsidP="003F5947">
      <w:pPr>
        <w:pStyle w:val="ListParagraph"/>
        <w:numPr>
          <w:ilvl w:val="0"/>
          <w:numId w:val="38"/>
        </w:numPr>
        <w:spacing w:line="276" w:lineRule="auto"/>
        <w:jc w:val="both"/>
        <w:rPr>
          <w:rFonts w:ascii="Times New Roman" w:hAnsi="Times New Roman"/>
          <w:iCs/>
        </w:rPr>
      </w:pPr>
      <w:r w:rsidRPr="00B6241D">
        <w:rPr>
          <w:rFonts w:ascii="Times New Roman" w:hAnsi="Times New Roman"/>
          <w:iCs/>
        </w:rPr>
        <w:t>A</w:t>
      </w:r>
      <w:r w:rsidR="00C32C0E" w:rsidRPr="00B6241D">
        <w:rPr>
          <w:rFonts w:ascii="Times New Roman" w:hAnsi="Times New Roman"/>
          <w:iCs/>
        </w:rPr>
        <w:t xml:space="preserve">ssessment of LTAD insertion </w:t>
      </w:r>
      <w:r w:rsidR="002A6D3B" w:rsidRPr="00B6241D">
        <w:rPr>
          <w:rFonts w:ascii="Times New Roman" w:hAnsi="Times New Roman"/>
          <w:iCs/>
        </w:rPr>
        <w:t>site</w:t>
      </w:r>
    </w:p>
    <w:p w14:paraId="05D3481D" w14:textId="77777777" w:rsidR="003F5947" w:rsidRPr="00B6241D" w:rsidRDefault="003F5947" w:rsidP="003F5947">
      <w:pPr>
        <w:pStyle w:val="ListParagraph"/>
        <w:numPr>
          <w:ilvl w:val="0"/>
          <w:numId w:val="38"/>
        </w:numPr>
        <w:spacing w:line="276" w:lineRule="auto"/>
        <w:jc w:val="both"/>
        <w:rPr>
          <w:rFonts w:ascii="Times New Roman" w:hAnsi="Times New Roman"/>
          <w:iCs/>
        </w:rPr>
      </w:pPr>
      <w:r w:rsidRPr="00B6241D">
        <w:rPr>
          <w:rFonts w:ascii="Times New Roman" w:hAnsi="Times New Roman"/>
          <w:iCs/>
        </w:rPr>
        <w:t>H</w:t>
      </w:r>
      <w:r w:rsidR="002A6D3B" w:rsidRPr="00B6241D">
        <w:rPr>
          <w:rFonts w:ascii="Times New Roman" w:hAnsi="Times New Roman"/>
          <w:iCs/>
        </w:rPr>
        <w:t>ospitalisation</w:t>
      </w:r>
      <w:r w:rsidR="00C32C0E" w:rsidRPr="00B6241D">
        <w:rPr>
          <w:rFonts w:ascii="Times New Roman" w:hAnsi="Times New Roman"/>
          <w:iCs/>
        </w:rPr>
        <w:t xml:space="preserve"> </w:t>
      </w:r>
      <w:r w:rsidR="007330FB" w:rsidRPr="00B6241D">
        <w:rPr>
          <w:rFonts w:ascii="Times New Roman" w:hAnsi="Times New Roman"/>
          <w:iCs/>
        </w:rPr>
        <w:t xml:space="preserve">related and </w:t>
      </w:r>
      <w:r w:rsidR="00C32C0E" w:rsidRPr="00B6241D">
        <w:rPr>
          <w:rFonts w:ascii="Times New Roman" w:hAnsi="Times New Roman"/>
          <w:iCs/>
        </w:rPr>
        <w:t>unrelated to LVP</w:t>
      </w:r>
    </w:p>
    <w:p w14:paraId="21E1502E" w14:textId="307D2EE3" w:rsidR="00995A42" w:rsidRDefault="003F5947" w:rsidP="00F1581F">
      <w:pPr>
        <w:pStyle w:val="ListParagraph"/>
        <w:numPr>
          <w:ilvl w:val="0"/>
          <w:numId w:val="38"/>
        </w:numPr>
        <w:spacing w:line="276" w:lineRule="auto"/>
        <w:jc w:val="both"/>
      </w:pPr>
      <w:r w:rsidRPr="00B6241D">
        <w:rPr>
          <w:rFonts w:ascii="Times New Roman" w:hAnsi="Times New Roman"/>
          <w:iCs/>
        </w:rPr>
        <w:t>A</w:t>
      </w:r>
      <w:r w:rsidR="00C32C0E" w:rsidRPr="00B6241D">
        <w:rPr>
          <w:rFonts w:ascii="Times New Roman" w:hAnsi="Times New Roman"/>
          <w:iCs/>
        </w:rPr>
        <w:t>ny adverse or serious adverse events</w:t>
      </w:r>
      <w:r w:rsidR="00161877" w:rsidRPr="00B6241D">
        <w:rPr>
          <w:rFonts w:ascii="Times New Roman" w:hAnsi="Times New Roman"/>
          <w:iCs/>
        </w:rPr>
        <w:t xml:space="preserve"> related and unrelated to LTAD will be recorded.</w:t>
      </w:r>
    </w:p>
    <w:p w14:paraId="7CCB1ED2" w14:textId="77777777" w:rsidR="00995A42" w:rsidRPr="00B6241D" w:rsidRDefault="00995A42" w:rsidP="003C13A9">
      <w:pPr>
        <w:jc w:val="both"/>
        <w:rPr>
          <w:rFonts w:ascii="Times New Roman" w:hAnsi="Times New Roman"/>
          <w:iCs/>
        </w:rPr>
      </w:pPr>
    </w:p>
    <w:p w14:paraId="46E2EAA8" w14:textId="196E7910" w:rsidR="00D3694C" w:rsidRPr="00B6241D" w:rsidRDefault="0078644B" w:rsidP="003F5947">
      <w:pPr>
        <w:pStyle w:val="ListParagraph"/>
        <w:numPr>
          <w:ilvl w:val="0"/>
          <w:numId w:val="10"/>
        </w:numPr>
        <w:ind w:left="426"/>
        <w:jc w:val="both"/>
        <w:rPr>
          <w:rFonts w:ascii="Times New Roman" w:hAnsi="Times New Roman"/>
          <w:b/>
          <w:bCs/>
          <w:iCs/>
        </w:rPr>
      </w:pPr>
      <w:r w:rsidRPr="00B6241D">
        <w:rPr>
          <w:rFonts w:ascii="Times New Roman" w:hAnsi="Times New Roman"/>
          <w:b/>
          <w:bCs/>
          <w:iCs/>
        </w:rPr>
        <w:t>A</w:t>
      </w:r>
      <w:r w:rsidR="00D3694C" w:rsidRPr="00B6241D">
        <w:rPr>
          <w:rFonts w:ascii="Times New Roman" w:hAnsi="Times New Roman"/>
          <w:b/>
          <w:bCs/>
          <w:iCs/>
        </w:rPr>
        <w:t>dverse events</w:t>
      </w:r>
    </w:p>
    <w:p w14:paraId="3E270BE4" w14:textId="77777777" w:rsidR="003F5947" w:rsidRPr="00B6241D" w:rsidRDefault="003F5947" w:rsidP="003F5947">
      <w:pPr>
        <w:pStyle w:val="ListParagraph"/>
        <w:ind w:left="426"/>
        <w:jc w:val="both"/>
        <w:rPr>
          <w:rFonts w:ascii="Times New Roman" w:hAnsi="Times New Roman"/>
          <w:b/>
          <w:bCs/>
          <w:iCs/>
        </w:rPr>
      </w:pPr>
    </w:p>
    <w:p w14:paraId="5EDC8C04" w14:textId="7BA4DAA3" w:rsidR="003F5947" w:rsidRPr="00B6241D" w:rsidRDefault="00462B6B" w:rsidP="00B6241D">
      <w:pPr>
        <w:spacing w:line="276" w:lineRule="auto"/>
        <w:ind w:left="425"/>
        <w:jc w:val="both"/>
        <w:rPr>
          <w:rFonts w:ascii="Times New Roman" w:hAnsi="Times New Roman"/>
        </w:rPr>
      </w:pPr>
      <w:r w:rsidRPr="00B6241D">
        <w:rPr>
          <w:rFonts w:ascii="Times New Roman" w:hAnsi="Times New Roman"/>
        </w:rPr>
        <w:t xml:space="preserve">Participants will be assessed for adverse events </w:t>
      </w:r>
      <w:r w:rsidR="00B0110C">
        <w:rPr>
          <w:rFonts w:ascii="Times New Roman" w:hAnsi="Times New Roman"/>
        </w:rPr>
        <w:t xml:space="preserve">weekly </w:t>
      </w:r>
      <w:r w:rsidRPr="00B6241D">
        <w:rPr>
          <w:rFonts w:ascii="Times New Roman" w:hAnsi="Times New Roman"/>
        </w:rPr>
        <w:t xml:space="preserve">by the </w:t>
      </w:r>
      <w:r w:rsidR="000E5811">
        <w:rPr>
          <w:rFonts w:ascii="Times New Roman" w:hAnsi="Times New Roman"/>
        </w:rPr>
        <w:t>chronic liver disease nurse</w:t>
      </w:r>
      <w:r w:rsidR="00AC5AA6">
        <w:rPr>
          <w:rFonts w:ascii="Times New Roman" w:hAnsi="Times New Roman"/>
        </w:rPr>
        <w:t>,</w:t>
      </w:r>
      <w:r w:rsidR="00B0110C">
        <w:rPr>
          <w:rFonts w:ascii="Times New Roman" w:hAnsi="Times New Roman"/>
        </w:rPr>
        <w:t xml:space="preserve"> </w:t>
      </w:r>
      <w:r w:rsidRPr="00B6241D">
        <w:rPr>
          <w:rFonts w:ascii="Times New Roman" w:hAnsi="Times New Roman"/>
        </w:rPr>
        <w:t>via phone calls during the</w:t>
      </w:r>
      <w:r w:rsidR="00B0110C">
        <w:rPr>
          <w:rFonts w:ascii="Times New Roman" w:hAnsi="Times New Roman"/>
        </w:rPr>
        <w:t xml:space="preserve"> six-month</w:t>
      </w:r>
      <w:r w:rsidRPr="00B6241D">
        <w:rPr>
          <w:rFonts w:ascii="Times New Roman" w:hAnsi="Times New Roman"/>
        </w:rPr>
        <w:t xml:space="preserve"> follow-up period after LTAD insertion. </w:t>
      </w:r>
      <w:r w:rsidR="003F5947" w:rsidRPr="00B6241D">
        <w:rPr>
          <w:rFonts w:ascii="Times New Roman" w:hAnsi="Times New Roman"/>
          <w:iCs/>
        </w:rPr>
        <w:t>Any adverse event related to LTAD such as leakage from drain site, redness, discomfort, or fever will be informed to the study team by the participant and</w:t>
      </w:r>
      <w:r w:rsidR="009E7FF1">
        <w:rPr>
          <w:rFonts w:ascii="Times New Roman" w:hAnsi="Times New Roman"/>
          <w:iCs/>
        </w:rPr>
        <w:t>/</w:t>
      </w:r>
      <w:r w:rsidR="003F5947" w:rsidRPr="00B6241D">
        <w:rPr>
          <w:rFonts w:ascii="Times New Roman" w:hAnsi="Times New Roman"/>
          <w:iCs/>
        </w:rPr>
        <w:t>or community nurse.</w:t>
      </w:r>
      <w:r w:rsidR="003F5947" w:rsidRPr="00B6241D">
        <w:rPr>
          <w:rFonts w:ascii="Times New Roman" w:hAnsi="Times New Roman"/>
        </w:rPr>
        <w:t xml:space="preserve"> </w:t>
      </w:r>
      <w:r w:rsidRPr="009E7FF1">
        <w:rPr>
          <w:rFonts w:ascii="Times New Roman" w:hAnsi="Times New Roman"/>
        </w:rPr>
        <w:t xml:space="preserve">If clinically indicated by the presence of abdominal pain, fever, redness, and pain around the LTAD site, </w:t>
      </w:r>
      <w:r w:rsidR="009E7FF1" w:rsidRPr="00B6241D">
        <w:rPr>
          <w:rFonts w:ascii="Times New Roman" w:hAnsi="Times New Roman"/>
          <w:iCs/>
        </w:rPr>
        <w:t>patients will be advised to</w:t>
      </w:r>
      <w:r w:rsidR="009E7FF1">
        <w:rPr>
          <w:rFonts w:ascii="Times New Roman" w:hAnsi="Times New Roman"/>
          <w:iCs/>
        </w:rPr>
        <w:t xml:space="preserve"> contact the </w:t>
      </w:r>
      <w:r w:rsidR="000E5811">
        <w:rPr>
          <w:rFonts w:ascii="Times New Roman" w:hAnsi="Times New Roman"/>
          <w:iCs/>
        </w:rPr>
        <w:t>chronic liver disease nurse</w:t>
      </w:r>
      <w:r w:rsidR="009E7FF1">
        <w:rPr>
          <w:rFonts w:ascii="Times New Roman" w:hAnsi="Times New Roman"/>
          <w:iCs/>
        </w:rPr>
        <w:t xml:space="preserve"> immediately, or</w:t>
      </w:r>
      <w:r w:rsidR="009E7FF1" w:rsidRPr="00B6241D">
        <w:rPr>
          <w:rFonts w:ascii="Times New Roman" w:hAnsi="Times New Roman"/>
          <w:iCs/>
        </w:rPr>
        <w:t xml:space="preserve"> present to the </w:t>
      </w:r>
      <w:r w:rsidR="009E7FF1">
        <w:rPr>
          <w:rFonts w:ascii="Times New Roman" w:hAnsi="Times New Roman"/>
          <w:iCs/>
        </w:rPr>
        <w:t>emergency department at Flinders</w:t>
      </w:r>
      <w:r w:rsidR="009E7FF1" w:rsidRPr="00B6241D">
        <w:rPr>
          <w:rFonts w:ascii="Times New Roman" w:hAnsi="Times New Roman"/>
          <w:iCs/>
        </w:rPr>
        <w:t xml:space="preserve"> Medical Centre</w:t>
      </w:r>
      <w:r w:rsidR="009E7FF1">
        <w:rPr>
          <w:rFonts w:ascii="Times New Roman" w:hAnsi="Times New Roman"/>
          <w:iCs/>
        </w:rPr>
        <w:t xml:space="preserve"> (after-hours and on weekends)</w:t>
      </w:r>
      <w:r w:rsidR="009E7FF1" w:rsidRPr="00B6241D">
        <w:rPr>
          <w:rFonts w:ascii="Times New Roman" w:hAnsi="Times New Roman"/>
          <w:iCs/>
        </w:rPr>
        <w:t xml:space="preserve">. </w:t>
      </w:r>
      <w:r w:rsidR="003F5947" w:rsidRPr="00B6241D">
        <w:rPr>
          <w:rFonts w:ascii="Times New Roman" w:hAnsi="Times New Roman"/>
          <w:iCs/>
        </w:rPr>
        <w:t>The adverse events will be discussed with the medical team</w:t>
      </w:r>
      <w:r w:rsidR="009E7FF1">
        <w:rPr>
          <w:rFonts w:ascii="Times New Roman" w:hAnsi="Times New Roman"/>
          <w:iCs/>
        </w:rPr>
        <w:t xml:space="preserve">. </w:t>
      </w:r>
      <w:r w:rsidR="003F5947" w:rsidRPr="00B6241D">
        <w:rPr>
          <w:rFonts w:ascii="Times New Roman" w:hAnsi="Times New Roman"/>
          <w:iCs/>
        </w:rPr>
        <w:t>Patients will be provided with the contact details of</w:t>
      </w:r>
      <w:r w:rsidR="00AC5AA6">
        <w:rPr>
          <w:rFonts w:ascii="Times New Roman" w:hAnsi="Times New Roman"/>
          <w:iCs/>
        </w:rPr>
        <w:t xml:space="preserve"> the</w:t>
      </w:r>
      <w:r w:rsidR="003F5947" w:rsidRPr="00B6241D">
        <w:rPr>
          <w:rFonts w:ascii="Times New Roman" w:hAnsi="Times New Roman"/>
          <w:iCs/>
        </w:rPr>
        <w:t xml:space="preserve"> study team</w:t>
      </w:r>
      <w:r w:rsidR="00AC5AA6">
        <w:rPr>
          <w:rFonts w:ascii="Times New Roman" w:hAnsi="Times New Roman"/>
          <w:iCs/>
        </w:rPr>
        <w:t>,</w:t>
      </w:r>
      <w:r w:rsidR="003F5947" w:rsidRPr="00B6241D">
        <w:rPr>
          <w:rFonts w:ascii="Times New Roman" w:hAnsi="Times New Roman"/>
          <w:iCs/>
        </w:rPr>
        <w:t xml:space="preserve"> and after</w:t>
      </w:r>
      <w:r w:rsidR="00AC5AA6">
        <w:rPr>
          <w:rFonts w:ascii="Times New Roman" w:hAnsi="Times New Roman"/>
          <w:iCs/>
        </w:rPr>
        <w:t>-</w:t>
      </w:r>
      <w:r w:rsidR="003F5947" w:rsidRPr="00B6241D">
        <w:rPr>
          <w:rFonts w:ascii="Times New Roman" w:hAnsi="Times New Roman"/>
          <w:iCs/>
        </w:rPr>
        <w:t>hour contact numbers for emergencies.</w:t>
      </w:r>
    </w:p>
    <w:p w14:paraId="65F48427" w14:textId="4DF44DA5" w:rsidR="00462B6B" w:rsidRPr="00B6241D" w:rsidRDefault="00462B6B" w:rsidP="00B6241D">
      <w:pPr>
        <w:spacing w:line="276" w:lineRule="auto"/>
        <w:jc w:val="both"/>
        <w:rPr>
          <w:rFonts w:ascii="Times New Roman" w:hAnsi="Times New Roman"/>
          <w:iCs/>
          <w:u w:val="single"/>
        </w:rPr>
      </w:pPr>
    </w:p>
    <w:p w14:paraId="77CD392E" w14:textId="4EF2B51D" w:rsidR="0044368C" w:rsidRPr="00B6241D" w:rsidRDefault="00D17E2A" w:rsidP="00B6241D">
      <w:pPr>
        <w:spacing w:line="276" w:lineRule="auto"/>
        <w:ind w:left="426"/>
        <w:jc w:val="both"/>
        <w:rPr>
          <w:rFonts w:ascii="Times New Roman" w:hAnsi="Times New Roman"/>
          <w:iCs/>
        </w:rPr>
      </w:pPr>
      <w:r w:rsidRPr="00B6241D">
        <w:rPr>
          <w:rFonts w:ascii="Times New Roman" w:hAnsi="Times New Roman"/>
          <w:iCs/>
        </w:rPr>
        <w:t>A</w:t>
      </w:r>
      <w:r w:rsidR="0044368C" w:rsidRPr="00B6241D">
        <w:rPr>
          <w:rFonts w:ascii="Times New Roman" w:hAnsi="Times New Roman"/>
          <w:iCs/>
        </w:rPr>
        <w:t xml:space="preserve">dverse events related to </w:t>
      </w:r>
      <w:r w:rsidR="006C5C20" w:rsidRPr="00B6241D">
        <w:rPr>
          <w:rFonts w:ascii="Times New Roman" w:hAnsi="Times New Roman"/>
          <w:iCs/>
        </w:rPr>
        <w:t>LTAD</w:t>
      </w:r>
      <w:r w:rsidR="003F5947" w:rsidRPr="00B6241D">
        <w:rPr>
          <w:rFonts w:ascii="Times New Roman" w:hAnsi="Times New Roman"/>
          <w:iCs/>
        </w:rPr>
        <w:t>,</w:t>
      </w:r>
      <w:r w:rsidR="006C5C20" w:rsidRPr="00B6241D">
        <w:rPr>
          <w:rFonts w:ascii="Times New Roman" w:hAnsi="Times New Roman"/>
          <w:iCs/>
        </w:rPr>
        <w:t xml:space="preserve"> </w:t>
      </w:r>
      <w:r w:rsidRPr="00B6241D">
        <w:rPr>
          <w:rFonts w:ascii="Times New Roman" w:hAnsi="Times New Roman"/>
          <w:iCs/>
        </w:rPr>
        <w:t>as listed below</w:t>
      </w:r>
      <w:r w:rsidR="003F5947" w:rsidRPr="00B6241D">
        <w:rPr>
          <w:rFonts w:ascii="Times New Roman" w:hAnsi="Times New Roman"/>
          <w:iCs/>
        </w:rPr>
        <w:t>,</w:t>
      </w:r>
      <w:r w:rsidRPr="00B6241D">
        <w:rPr>
          <w:rFonts w:ascii="Times New Roman" w:hAnsi="Times New Roman"/>
          <w:iCs/>
        </w:rPr>
        <w:t xml:space="preserve"> </w:t>
      </w:r>
      <w:r w:rsidR="00D35E51" w:rsidRPr="00B6241D">
        <w:rPr>
          <w:rFonts w:ascii="Times New Roman" w:hAnsi="Times New Roman"/>
          <w:iCs/>
        </w:rPr>
        <w:t xml:space="preserve">requiring </w:t>
      </w:r>
      <w:r w:rsidR="006C5C20" w:rsidRPr="00B6241D">
        <w:rPr>
          <w:rFonts w:ascii="Times New Roman" w:hAnsi="Times New Roman"/>
          <w:iCs/>
        </w:rPr>
        <w:t xml:space="preserve">hospitalisation </w:t>
      </w:r>
      <w:r w:rsidRPr="00B6241D">
        <w:rPr>
          <w:rFonts w:ascii="Times New Roman" w:hAnsi="Times New Roman"/>
          <w:iCs/>
        </w:rPr>
        <w:t>will be classified as serious adverse events (SAE)</w:t>
      </w:r>
      <w:r w:rsidR="00312FD9" w:rsidRPr="00B6241D">
        <w:rPr>
          <w:rFonts w:ascii="Times New Roman" w:hAnsi="Times New Roman"/>
          <w:iCs/>
        </w:rPr>
        <w:t>:</w:t>
      </w:r>
    </w:p>
    <w:p w14:paraId="438870A7" w14:textId="579B406E" w:rsidR="0044368C" w:rsidRPr="00B6241D" w:rsidRDefault="0044368C" w:rsidP="00B6241D">
      <w:pPr>
        <w:pStyle w:val="ListParagraph"/>
        <w:numPr>
          <w:ilvl w:val="0"/>
          <w:numId w:val="39"/>
        </w:numPr>
        <w:spacing w:line="276" w:lineRule="auto"/>
        <w:ind w:left="993"/>
        <w:jc w:val="both"/>
        <w:rPr>
          <w:rFonts w:ascii="Times New Roman" w:hAnsi="Times New Roman"/>
          <w:iCs/>
        </w:rPr>
      </w:pPr>
      <w:r w:rsidRPr="00B6241D">
        <w:rPr>
          <w:rFonts w:ascii="Times New Roman" w:hAnsi="Times New Roman"/>
          <w:iCs/>
        </w:rPr>
        <w:t xml:space="preserve">Leakage from the drainage site </w:t>
      </w:r>
    </w:p>
    <w:p w14:paraId="66599CCF" w14:textId="7A03A994" w:rsidR="0044368C" w:rsidRPr="00B6241D" w:rsidRDefault="003F78FE" w:rsidP="00B6241D">
      <w:pPr>
        <w:pStyle w:val="ListParagraph"/>
        <w:numPr>
          <w:ilvl w:val="0"/>
          <w:numId w:val="39"/>
        </w:numPr>
        <w:spacing w:line="276" w:lineRule="auto"/>
        <w:ind w:left="993"/>
        <w:jc w:val="both"/>
        <w:rPr>
          <w:rFonts w:ascii="Times New Roman" w:hAnsi="Times New Roman"/>
          <w:iCs/>
        </w:rPr>
      </w:pPr>
      <w:r w:rsidRPr="00B6241D">
        <w:rPr>
          <w:rFonts w:ascii="Times New Roman" w:hAnsi="Times New Roman"/>
          <w:iCs/>
        </w:rPr>
        <w:t xml:space="preserve">Redness and swelling around </w:t>
      </w:r>
      <w:r w:rsidR="008C3CB5" w:rsidRPr="00B6241D">
        <w:rPr>
          <w:rFonts w:ascii="Times New Roman" w:hAnsi="Times New Roman"/>
          <w:iCs/>
        </w:rPr>
        <w:t>the drain insertion site</w:t>
      </w:r>
    </w:p>
    <w:p w14:paraId="3690D7F3" w14:textId="798D8900" w:rsidR="008C3CB5" w:rsidRPr="00B6241D" w:rsidRDefault="00186FFC" w:rsidP="00B6241D">
      <w:pPr>
        <w:pStyle w:val="ListParagraph"/>
        <w:numPr>
          <w:ilvl w:val="0"/>
          <w:numId w:val="39"/>
        </w:numPr>
        <w:spacing w:line="276" w:lineRule="auto"/>
        <w:ind w:left="993"/>
        <w:jc w:val="both"/>
        <w:rPr>
          <w:rFonts w:ascii="Times New Roman" w:hAnsi="Times New Roman"/>
          <w:iCs/>
        </w:rPr>
      </w:pPr>
      <w:r w:rsidRPr="00B6241D">
        <w:rPr>
          <w:rFonts w:ascii="Times New Roman" w:hAnsi="Times New Roman"/>
          <w:iCs/>
        </w:rPr>
        <w:t>Fever</w:t>
      </w:r>
    </w:p>
    <w:p w14:paraId="345D2824" w14:textId="45CDB71E" w:rsidR="000C19F1" w:rsidRPr="00B6241D" w:rsidRDefault="000C19F1" w:rsidP="00B6241D">
      <w:pPr>
        <w:pStyle w:val="ListParagraph"/>
        <w:numPr>
          <w:ilvl w:val="0"/>
          <w:numId w:val="39"/>
        </w:numPr>
        <w:spacing w:line="276" w:lineRule="auto"/>
        <w:ind w:left="993"/>
        <w:jc w:val="both"/>
        <w:rPr>
          <w:rFonts w:ascii="Times New Roman" w:hAnsi="Times New Roman"/>
          <w:iCs/>
        </w:rPr>
      </w:pPr>
      <w:r w:rsidRPr="00B6241D">
        <w:rPr>
          <w:rFonts w:ascii="Times New Roman" w:hAnsi="Times New Roman"/>
          <w:iCs/>
        </w:rPr>
        <w:t>Bleeding</w:t>
      </w:r>
    </w:p>
    <w:p w14:paraId="2DC0820D" w14:textId="7FF6C5F2" w:rsidR="000C19F1" w:rsidRPr="00B6241D" w:rsidRDefault="000C19F1" w:rsidP="00B6241D">
      <w:pPr>
        <w:pStyle w:val="ListParagraph"/>
        <w:numPr>
          <w:ilvl w:val="0"/>
          <w:numId w:val="39"/>
        </w:numPr>
        <w:spacing w:line="276" w:lineRule="auto"/>
        <w:ind w:left="993"/>
        <w:jc w:val="both"/>
        <w:rPr>
          <w:rFonts w:ascii="Times New Roman" w:hAnsi="Times New Roman"/>
          <w:iCs/>
        </w:rPr>
      </w:pPr>
      <w:r w:rsidRPr="00B6241D">
        <w:rPr>
          <w:rFonts w:ascii="Times New Roman" w:hAnsi="Times New Roman"/>
          <w:iCs/>
        </w:rPr>
        <w:t>Spontaneous bacterial peritonitis</w:t>
      </w:r>
    </w:p>
    <w:p w14:paraId="753BB6AC" w14:textId="21195F9D" w:rsidR="00606849" w:rsidRPr="00C92B4F" w:rsidRDefault="00287A33" w:rsidP="00C92B4F">
      <w:pPr>
        <w:pStyle w:val="ListParagraph"/>
        <w:numPr>
          <w:ilvl w:val="0"/>
          <w:numId w:val="39"/>
        </w:numPr>
        <w:spacing w:line="276" w:lineRule="auto"/>
        <w:ind w:left="993"/>
        <w:jc w:val="both"/>
        <w:rPr>
          <w:rFonts w:ascii="Times New Roman" w:hAnsi="Times New Roman"/>
          <w:iCs/>
        </w:rPr>
      </w:pPr>
      <w:r w:rsidRPr="00B6241D">
        <w:rPr>
          <w:rFonts w:ascii="Times New Roman" w:hAnsi="Times New Roman"/>
          <w:iCs/>
        </w:rPr>
        <w:t xml:space="preserve">Severe pain </w:t>
      </w:r>
    </w:p>
    <w:p w14:paraId="368C8F8E" w14:textId="48EAC2F0" w:rsidR="00076C01" w:rsidRPr="00B6241D" w:rsidRDefault="00076C01" w:rsidP="00B6241D">
      <w:pPr>
        <w:spacing w:line="276" w:lineRule="auto"/>
        <w:ind w:left="426"/>
        <w:jc w:val="both"/>
        <w:rPr>
          <w:rFonts w:ascii="Times New Roman" w:hAnsi="Times New Roman"/>
          <w:iCs/>
        </w:rPr>
      </w:pPr>
      <w:r w:rsidRPr="00B6241D">
        <w:rPr>
          <w:rFonts w:ascii="Times New Roman" w:hAnsi="Times New Roman"/>
          <w:iCs/>
        </w:rPr>
        <w:t xml:space="preserve">These events will be recorded in the study proforma and </w:t>
      </w:r>
      <w:r w:rsidR="00CA2BE4" w:rsidRPr="00B6241D">
        <w:rPr>
          <w:rFonts w:ascii="Times New Roman" w:hAnsi="Times New Roman"/>
          <w:iCs/>
        </w:rPr>
        <w:t xml:space="preserve">reported </w:t>
      </w:r>
      <w:r w:rsidRPr="00B6241D">
        <w:rPr>
          <w:rFonts w:ascii="Times New Roman" w:hAnsi="Times New Roman"/>
          <w:iCs/>
        </w:rPr>
        <w:t>to the SA</w:t>
      </w:r>
      <w:r w:rsidR="00CA2BE4" w:rsidRPr="00B6241D">
        <w:rPr>
          <w:rFonts w:ascii="Times New Roman" w:hAnsi="Times New Roman"/>
          <w:iCs/>
        </w:rPr>
        <w:t>C</w:t>
      </w:r>
      <w:r w:rsidRPr="00B6241D">
        <w:rPr>
          <w:rFonts w:ascii="Times New Roman" w:hAnsi="Times New Roman"/>
          <w:iCs/>
        </w:rPr>
        <w:t xml:space="preserve"> HREC</w:t>
      </w:r>
      <w:r w:rsidR="00CA2BE4" w:rsidRPr="00B6241D">
        <w:rPr>
          <w:rFonts w:ascii="Times New Roman" w:hAnsi="Times New Roman"/>
          <w:iCs/>
        </w:rPr>
        <w:t xml:space="preserve"> within 24</w:t>
      </w:r>
      <w:r w:rsidR="004776C8" w:rsidRPr="00B6241D">
        <w:rPr>
          <w:rFonts w:ascii="Times New Roman" w:hAnsi="Times New Roman"/>
          <w:iCs/>
        </w:rPr>
        <w:t xml:space="preserve"> </w:t>
      </w:r>
      <w:r w:rsidR="00CA2BE4" w:rsidRPr="00B6241D">
        <w:rPr>
          <w:rFonts w:ascii="Times New Roman" w:hAnsi="Times New Roman"/>
          <w:iCs/>
        </w:rPr>
        <w:t>hrs</w:t>
      </w:r>
      <w:r w:rsidRPr="00B6241D">
        <w:rPr>
          <w:rFonts w:ascii="Times New Roman" w:hAnsi="Times New Roman"/>
          <w:iCs/>
        </w:rPr>
        <w:t>.</w:t>
      </w:r>
      <w:r w:rsidR="00C61599" w:rsidRPr="00B6241D">
        <w:rPr>
          <w:rFonts w:ascii="Times New Roman" w:hAnsi="Times New Roman"/>
          <w:iCs/>
        </w:rPr>
        <w:t xml:space="preserve"> </w:t>
      </w:r>
      <w:r w:rsidRPr="00B6241D">
        <w:rPr>
          <w:rFonts w:ascii="Times New Roman" w:hAnsi="Times New Roman"/>
          <w:iCs/>
        </w:rPr>
        <w:t>All other</w:t>
      </w:r>
      <w:r w:rsidR="00C61599" w:rsidRPr="00B6241D">
        <w:rPr>
          <w:rFonts w:ascii="Times New Roman" w:hAnsi="Times New Roman"/>
          <w:iCs/>
        </w:rPr>
        <w:t xml:space="preserve"> adverse</w:t>
      </w:r>
      <w:r w:rsidRPr="00B6241D">
        <w:rPr>
          <w:rFonts w:ascii="Times New Roman" w:hAnsi="Times New Roman"/>
          <w:iCs/>
        </w:rPr>
        <w:t xml:space="preserve"> events deemed related to LTAD by the PI will be listed and informed to the SA</w:t>
      </w:r>
      <w:r w:rsidR="00C61599" w:rsidRPr="00B6241D">
        <w:rPr>
          <w:rFonts w:ascii="Times New Roman" w:hAnsi="Times New Roman"/>
          <w:iCs/>
        </w:rPr>
        <w:t>C</w:t>
      </w:r>
      <w:r w:rsidRPr="00B6241D">
        <w:rPr>
          <w:rFonts w:ascii="Times New Roman" w:hAnsi="Times New Roman"/>
          <w:iCs/>
        </w:rPr>
        <w:t xml:space="preserve"> HREC</w:t>
      </w:r>
      <w:r w:rsidR="00C61599" w:rsidRPr="00B6241D">
        <w:rPr>
          <w:rFonts w:ascii="Times New Roman" w:hAnsi="Times New Roman"/>
          <w:iCs/>
        </w:rPr>
        <w:t xml:space="preserve"> within 7</w:t>
      </w:r>
      <w:r w:rsidR="004776C8" w:rsidRPr="00B6241D">
        <w:rPr>
          <w:rFonts w:ascii="Times New Roman" w:hAnsi="Times New Roman"/>
          <w:iCs/>
        </w:rPr>
        <w:t xml:space="preserve">2 hrs. </w:t>
      </w:r>
    </w:p>
    <w:p w14:paraId="7A32ED64" w14:textId="77777777" w:rsidR="004E0AAE" w:rsidRPr="00B6241D" w:rsidRDefault="004E0AAE" w:rsidP="00B6241D">
      <w:pPr>
        <w:spacing w:line="276" w:lineRule="auto"/>
        <w:ind w:left="426"/>
        <w:jc w:val="both"/>
        <w:rPr>
          <w:rFonts w:ascii="Times New Roman" w:hAnsi="Times New Roman"/>
          <w:iCs/>
        </w:rPr>
      </w:pPr>
    </w:p>
    <w:p w14:paraId="71455032" w14:textId="13996D7E" w:rsidR="00776822" w:rsidRPr="0074372C" w:rsidRDefault="00A9301E" w:rsidP="00B6241D">
      <w:pPr>
        <w:spacing w:line="276" w:lineRule="auto"/>
        <w:ind w:left="426"/>
        <w:jc w:val="both"/>
        <w:rPr>
          <w:rFonts w:ascii="Times New Roman" w:hAnsi="Times New Roman"/>
          <w:iCs/>
          <w:u w:val="single"/>
        </w:rPr>
      </w:pPr>
      <w:r w:rsidRPr="0074372C">
        <w:rPr>
          <w:rFonts w:ascii="Times New Roman" w:hAnsi="Times New Roman"/>
          <w:iCs/>
          <w:u w:val="single"/>
        </w:rPr>
        <w:t>Management of</w:t>
      </w:r>
      <w:r w:rsidR="009E7FF1">
        <w:rPr>
          <w:rFonts w:ascii="Times New Roman" w:hAnsi="Times New Roman"/>
          <w:iCs/>
          <w:u w:val="single"/>
        </w:rPr>
        <w:t xml:space="preserve"> serious</w:t>
      </w:r>
      <w:r w:rsidRPr="0074372C">
        <w:rPr>
          <w:rFonts w:ascii="Times New Roman" w:hAnsi="Times New Roman"/>
          <w:iCs/>
          <w:u w:val="single"/>
        </w:rPr>
        <w:t xml:space="preserve"> adverse events specific to LTAD</w:t>
      </w:r>
    </w:p>
    <w:p w14:paraId="68935D33" w14:textId="3D723189" w:rsidR="00A9301E" w:rsidRPr="00B6241D" w:rsidRDefault="00EE3D30" w:rsidP="00B6241D">
      <w:pPr>
        <w:spacing w:line="276" w:lineRule="auto"/>
        <w:ind w:left="426"/>
        <w:jc w:val="both"/>
        <w:rPr>
          <w:rFonts w:ascii="Times New Roman" w:hAnsi="Times New Roman"/>
          <w:iCs/>
          <w:u w:val="single"/>
        </w:rPr>
      </w:pPr>
      <w:r w:rsidRPr="0074372C">
        <w:rPr>
          <w:rFonts w:ascii="Times New Roman" w:hAnsi="Times New Roman"/>
          <w:i/>
        </w:rPr>
        <w:t>Pain and discomfort</w:t>
      </w:r>
      <w:r w:rsidR="003F5947" w:rsidRPr="0074372C">
        <w:rPr>
          <w:rFonts w:ascii="Times New Roman" w:hAnsi="Times New Roman"/>
          <w:i/>
        </w:rPr>
        <w:t>:</w:t>
      </w:r>
      <w:r w:rsidR="003F5947" w:rsidRPr="00B6241D">
        <w:rPr>
          <w:rFonts w:ascii="Times New Roman" w:hAnsi="Times New Roman"/>
          <w:iCs/>
        </w:rPr>
        <w:t xml:space="preserve"> </w:t>
      </w:r>
      <w:r w:rsidR="00A9301E" w:rsidRPr="00B6241D">
        <w:rPr>
          <w:rFonts w:ascii="Times New Roman" w:hAnsi="Times New Roman"/>
          <w:iCs/>
        </w:rPr>
        <w:t xml:space="preserve">Discomfort during the insertion of the drain may occur. </w:t>
      </w:r>
      <w:bookmarkStart w:id="4" w:name="_Hlk97127347"/>
      <w:r w:rsidR="003F5947" w:rsidRPr="00B6241D">
        <w:rPr>
          <w:rFonts w:ascii="Times New Roman" w:hAnsi="Times New Roman"/>
          <w:iCs/>
        </w:rPr>
        <w:t>P</w:t>
      </w:r>
      <w:r w:rsidR="00704BDE" w:rsidRPr="00B6241D">
        <w:rPr>
          <w:rFonts w:ascii="Times New Roman" w:hAnsi="Times New Roman"/>
          <w:iCs/>
        </w:rPr>
        <w:t>articipants</w:t>
      </w:r>
      <w:bookmarkEnd w:id="4"/>
      <w:r w:rsidR="00A9301E" w:rsidRPr="00B6241D">
        <w:rPr>
          <w:rFonts w:ascii="Times New Roman" w:hAnsi="Times New Roman"/>
          <w:iCs/>
        </w:rPr>
        <w:t xml:space="preserve"> will be given injections to numb the pain during the procedure. If needed</w:t>
      </w:r>
      <w:r w:rsidR="003F5947" w:rsidRPr="00B6241D">
        <w:rPr>
          <w:rFonts w:ascii="Times New Roman" w:hAnsi="Times New Roman"/>
          <w:iCs/>
        </w:rPr>
        <w:t>,</w:t>
      </w:r>
      <w:r w:rsidR="00A9301E" w:rsidRPr="00B6241D">
        <w:rPr>
          <w:rFonts w:ascii="Times New Roman" w:hAnsi="Times New Roman"/>
          <w:iCs/>
        </w:rPr>
        <w:t xml:space="preserve"> analgesics will be prescribed for a few days after procedure at the time of discharge from hospital.</w:t>
      </w:r>
    </w:p>
    <w:p w14:paraId="62DEE2DB" w14:textId="77777777" w:rsidR="00EE3D30" w:rsidRPr="00B6241D" w:rsidRDefault="00DF5B22" w:rsidP="00B6241D">
      <w:pPr>
        <w:spacing w:line="276" w:lineRule="auto"/>
        <w:ind w:left="426"/>
        <w:jc w:val="both"/>
        <w:rPr>
          <w:rFonts w:ascii="Times New Roman" w:hAnsi="Times New Roman"/>
          <w:iCs/>
        </w:rPr>
      </w:pPr>
      <w:r w:rsidRPr="00B6241D">
        <w:rPr>
          <w:rFonts w:ascii="Times New Roman" w:hAnsi="Times New Roman"/>
          <w:iCs/>
        </w:rPr>
        <w:t xml:space="preserve">  </w:t>
      </w:r>
    </w:p>
    <w:p w14:paraId="1E41803B" w14:textId="7E649872" w:rsidR="00A9301E" w:rsidRPr="00B6241D" w:rsidRDefault="00EE3D30" w:rsidP="00B6241D">
      <w:pPr>
        <w:spacing w:line="276" w:lineRule="auto"/>
        <w:ind w:left="426"/>
        <w:jc w:val="both"/>
        <w:rPr>
          <w:rFonts w:ascii="Times New Roman" w:hAnsi="Times New Roman"/>
          <w:iCs/>
        </w:rPr>
      </w:pPr>
      <w:r w:rsidRPr="0074372C">
        <w:rPr>
          <w:rFonts w:ascii="Times New Roman" w:hAnsi="Times New Roman"/>
          <w:i/>
        </w:rPr>
        <w:lastRenderedPageBreak/>
        <w:t>Infection</w:t>
      </w:r>
      <w:r w:rsidR="003F5947" w:rsidRPr="00B6241D">
        <w:rPr>
          <w:rFonts w:ascii="Times New Roman" w:hAnsi="Times New Roman"/>
          <w:iCs/>
        </w:rPr>
        <w:t>:</w:t>
      </w:r>
      <w:r w:rsidR="00DF5B22" w:rsidRPr="00B6241D">
        <w:rPr>
          <w:rFonts w:ascii="Times New Roman" w:hAnsi="Times New Roman"/>
          <w:iCs/>
        </w:rPr>
        <w:t xml:space="preserve"> </w:t>
      </w:r>
      <w:r w:rsidR="00A9301E" w:rsidRPr="00B6241D">
        <w:rPr>
          <w:rFonts w:ascii="Times New Roman" w:hAnsi="Times New Roman"/>
          <w:iCs/>
        </w:rPr>
        <w:t>If infection</w:t>
      </w:r>
      <w:r w:rsidR="0036448C">
        <w:rPr>
          <w:rFonts w:ascii="Times New Roman" w:hAnsi="Times New Roman"/>
          <w:iCs/>
        </w:rPr>
        <w:t xml:space="preserve"> </w:t>
      </w:r>
      <w:r w:rsidR="00C86180">
        <w:rPr>
          <w:rFonts w:ascii="Times New Roman" w:hAnsi="Times New Roman"/>
          <w:iCs/>
        </w:rPr>
        <w:t>at the insertion</w:t>
      </w:r>
      <w:r w:rsidR="00ED0599">
        <w:rPr>
          <w:rFonts w:ascii="Times New Roman" w:hAnsi="Times New Roman"/>
          <w:iCs/>
        </w:rPr>
        <w:t xml:space="preserve"> site</w:t>
      </w:r>
      <w:r w:rsidR="00A9301E" w:rsidRPr="00B6241D">
        <w:rPr>
          <w:rFonts w:ascii="Times New Roman" w:hAnsi="Times New Roman"/>
          <w:iCs/>
        </w:rPr>
        <w:t xml:space="preserve"> is suspected, a swab will be sent for analysis from the insertion site</w:t>
      </w:r>
      <w:r w:rsidR="003F5947" w:rsidRPr="00B6241D">
        <w:rPr>
          <w:rFonts w:ascii="Times New Roman" w:hAnsi="Times New Roman"/>
          <w:iCs/>
        </w:rPr>
        <w:t>. Upon confirmation, the infection</w:t>
      </w:r>
      <w:r w:rsidR="00A9301E" w:rsidRPr="00B6241D">
        <w:rPr>
          <w:rFonts w:ascii="Times New Roman" w:hAnsi="Times New Roman"/>
          <w:iCs/>
        </w:rPr>
        <w:t xml:space="preserve"> will be managed as per standard of practice with antibiotics.</w:t>
      </w:r>
    </w:p>
    <w:p w14:paraId="7716B13D" w14:textId="77777777" w:rsidR="00EE3D30" w:rsidRPr="00B6241D" w:rsidRDefault="00EE3D30" w:rsidP="00B6241D">
      <w:pPr>
        <w:spacing w:line="276" w:lineRule="auto"/>
        <w:ind w:left="426"/>
        <w:jc w:val="both"/>
        <w:rPr>
          <w:rFonts w:ascii="Times New Roman" w:hAnsi="Times New Roman"/>
          <w:iCs/>
        </w:rPr>
      </w:pPr>
    </w:p>
    <w:p w14:paraId="51E10870" w14:textId="743949B8" w:rsidR="00A9301E" w:rsidRPr="00B6241D" w:rsidRDefault="00A9301E" w:rsidP="007070A6">
      <w:pPr>
        <w:spacing w:line="276" w:lineRule="auto"/>
        <w:ind w:left="425"/>
        <w:jc w:val="both"/>
        <w:rPr>
          <w:rFonts w:ascii="Times New Roman" w:hAnsi="Times New Roman"/>
          <w:iCs/>
        </w:rPr>
      </w:pPr>
      <w:r w:rsidRPr="0074372C">
        <w:rPr>
          <w:rFonts w:ascii="Times New Roman" w:hAnsi="Times New Roman"/>
          <w:i/>
        </w:rPr>
        <w:t>Bleeding</w:t>
      </w:r>
      <w:r w:rsidR="003F5947" w:rsidRPr="00B6241D">
        <w:rPr>
          <w:rFonts w:ascii="Times New Roman" w:hAnsi="Times New Roman"/>
          <w:iCs/>
        </w:rPr>
        <w:t xml:space="preserve">: </w:t>
      </w:r>
      <w:r w:rsidR="00EE3D30" w:rsidRPr="00B6241D">
        <w:rPr>
          <w:rFonts w:ascii="Times New Roman" w:hAnsi="Times New Roman"/>
          <w:iCs/>
        </w:rPr>
        <w:t xml:space="preserve">Bleeding </w:t>
      </w:r>
      <w:r w:rsidRPr="00B6241D">
        <w:rPr>
          <w:rFonts w:ascii="Times New Roman" w:hAnsi="Times New Roman"/>
          <w:iCs/>
        </w:rPr>
        <w:t>around the site is a very rare complication</w:t>
      </w:r>
      <w:r w:rsidR="003F5947" w:rsidRPr="00B6241D">
        <w:rPr>
          <w:rFonts w:ascii="Times New Roman" w:hAnsi="Times New Roman"/>
          <w:iCs/>
        </w:rPr>
        <w:t>. If bleeding around the site occurs, it</w:t>
      </w:r>
      <w:r w:rsidRPr="00B6241D">
        <w:rPr>
          <w:rFonts w:ascii="Times New Roman" w:hAnsi="Times New Roman"/>
          <w:iCs/>
        </w:rPr>
        <w:t xml:space="preserve"> can be managed with </w:t>
      </w:r>
      <w:r w:rsidR="003F5947" w:rsidRPr="00B6241D">
        <w:rPr>
          <w:rFonts w:ascii="Times New Roman" w:hAnsi="Times New Roman"/>
          <w:iCs/>
        </w:rPr>
        <w:t xml:space="preserve">a </w:t>
      </w:r>
      <w:r w:rsidRPr="00B6241D">
        <w:rPr>
          <w:rFonts w:ascii="Times New Roman" w:hAnsi="Times New Roman"/>
          <w:iCs/>
        </w:rPr>
        <w:t xml:space="preserve">pressure dressing at the insertion site. If </w:t>
      </w:r>
      <w:r w:rsidR="003F5947" w:rsidRPr="00B6241D">
        <w:rPr>
          <w:rFonts w:ascii="Times New Roman" w:hAnsi="Times New Roman"/>
          <w:iCs/>
        </w:rPr>
        <w:t>bleeding persists,</w:t>
      </w:r>
      <w:r w:rsidRPr="00B6241D">
        <w:rPr>
          <w:rFonts w:ascii="Times New Roman" w:hAnsi="Times New Roman"/>
          <w:iCs/>
        </w:rPr>
        <w:t xml:space="preserve"> </w:t>
      </w:r>
      <w:r w:rsidR="0082500A" w:rsidRPr="00B6241D">
        <w:rPr>
          <w:rFonts w:ascii="Times New Roman" w:hAnsi="Times New Roman"/>
          <w:iCs/>
        </w:rPr>
        <w:t>patients will be advised to</w:t>
      </w:r>
      <w:r w:rsidR="0082500A">
        <w:rPr>
          <w:rFonts w:ascii="Times New Roman" w:hAnsi="Times New Roman"/>
          <w:iCs/>
        </w:rPr>
        <w:t xml:space="preserve"> contact the </w:t>
      </w:r>
      <w:r w:rsidR="000E5811">
        <w:rPr>
          <w:rFonts w:ascii="Times New Roman" w:hAnsi="Times New Roman"/>
          <w:iCs/>
        </w:rPr>
        <w:t>chronic liver disease nurse</w:t>
      </w:r>
      <w:r w:rsidR="0082500A">
        <w:rPr>
          <w:rFonts w:ascii="Times New Roman" w:hAnsi="Times New Roman"/>
          <w:iCs/>
        </w:rPr>
        <w:t xml:space="preserve"> immediately, or</w:t>
      </w:r>
      <w:r w:rsidR="0082500A" w:rsidRPr="00B6241D">
        <w:rPr>
          <w:rFonts w:ascii="Times New Roman" w:hAnsi="Times New Roman"/>
          <w:iCs/>
        </w:rPr>
        <w:t xml:space="preserve"> present to the </w:t>
      </w:r>
      <w:r w:rsidR="0082500A">
        <w:rPr>
          <w:rFonts w:ascii="Times New Roman" w:hAnsi="Times New Roman"/>
          <w:iCs/>
        </w:rPr>
        <w:t>emergency department at Flinders</w:t>
      </w:r>
      <w:r w:rsidR="0082500A" w:rsidRPr="00B6241D">
        <w:rPr>
          <w:rFonts w:ascii="Times New Roman" w:hAnsi="Times New Roman"/>
          <w:iCs/>
        </w:rPr>
        <w:t xml:space="preserve"> Medical Centre</w:t>
      </w:r>
      <w:r w:rsidR="0082500A">
        <w:rPr>
          <w:rFonts w:ascii="Times New Roman" w:hAnsi="Times New Roman"/>
          <w:iCs/>
        </w:rPr>
        <w:t xml:space="preserve"> (after-hours and on weekends). Patients will be</w:t>
      </w:r>
      <w:r w:rsidRPr="00B6241D">
        <w:rPr>
          <w:rFonts w:ascii="Times New Roman" w:hAnsi="Times New Roman"/>
          <w:iCs/>
        </w:rPr>
        <w:t xml:space="preserve"> managed according to standard practice guidelines with blood products.</w:t>
      </w:r>
    </w:p>
    <w:p w14:paraId="0867F217" w14:textId="77777777" w:rsidR="003F5947" w:rsidRPr="00B6241D" w:rsidRDefault="003F5947" w:rsidP="00B6241D">
      <w:pPr>
        <w:spacing w:line="276" w:lineRule="auto"/>
        <w:ind w:left="426"/>
        <w:jc w:val="both"/>
        <w:rPr>
          <w:rFonts w:ascii="Times New Roman" w:hAnsi="Times New Roman"/>
          <w:iCs/>
        </w:rPr>
      </w:pPr>
    </w:p>
    <w:p w14:paraId="410D8296" w14:textId="43090ABE" w:rsidR="00A9301E" w:rsidRPr="00B6241D" w:rsidRDefault="00A9301E" w:rsidP="00B6241D">
      <w:pPr>
        <w:spacing w:line="276" w:lineRule="auto"/>
        <w:ind w:left="426"/>
        <w:jc w:val="both"/>
        <w:rPr>
          <w:rFonts w:ascii="Times New Roman" w:hAnsi="Times New Roman"/>
          <w:iCs/>
        </w:rPr>
      </w:pPr>
      <w:r w:rsidRPr="0074372C">
        <w:rPr>
          <w:rFonts w:ascii="Times New Roman" w:hAnsi="Times New Roman"/>
          <w:i/>
        </w:rPr>
        <w:t>Leakage</w:t>
      </w:r>
      <w:r w:rsidR="003F5947" w:rsidRPr="00B6241D">
        <w:rPr>
          <w:rFonts w:ascii="Times New Roman" w:hAnsi="Times New Roman"/>
          <w:iCs/>
        </w:rPr>
        <w:t xml:space="preserve">: </w:t>
      </w:r>
      <w:r w:rsidR="00EE3D30" w:rsidRPr="00B6241D">
        <w:rPr>
          <w:rFonts w:ascii="Times New Roman" w:hAnsi="Times New Roman"/>
          <w:iCs/>
        </w:rPr>
        <w:t xml:space="preserve">Leakage </w:t>
      </w:r>
      <w:r w:rsidRPr="00B6241D">
        <w:rPr>
          <w:rFonts w:ascii="Times New Roman" w:hAnsi="Times New Roman"/>
          <w:iCs/>
        </w:rPr>
        <w:t>of the ascitic fluid is another rare complication an</w:t>
      </w:r>
      <w:r w:rsidR="00187F92">
        <w:rPr>
          <w:rFonts w:ascii="Times New Roman" w:hAnsi="Times New Roman"/>
          <w:iCs/>
        </w:rPr>
        <w:t>d it reduces as ascites drainage continues.</w:t>
      </w:r>
    </w:p>
    <w:p w14:paraId="258BE3CC" w14:textId="77777777" w:rsidR="003F5947" w:rsidRPr="00B6241D" w:rsidRDefault="003F5947" w:rsidP="00B6241D">
      <w:pPr>
        <w:spacing w:line="276" w:lineRule="auto"/>
        <w:ind w:left="426"/>
        <w:jc w:val="both"/>
        <w:rPr>
          <w:rFonts w:ascii="Times New Roman" w:hAnsi="Times New Roman"/>
          <w:iCs/>
        </w:rPr>
      </w:pPr>
    </w:p>
    <w:p w14:paraId="3E577C6C" w14:textId="60AAFAC8" w:rsidR="00A9301E" w:rsidRPr="00B6241D" w:rsidRDefault="00A9301E" w:rsidP="00B6241D">
      <w:pPr>
        <w:spacing w:line="276" w:lineRule="auto"/>
        <w:ind w:left="426"/>
        <w:jc w:val="both"/>
        <w:rPr>
          <w:rFonts w:ascii="Times New Roman" w:hAnsi="Times New Roman"/>
          <w:iCs/>
        </w:rPr>
      </w:pPr>
      <w:r w:rsidRPr="0074372C">
        <w:rPr>
          <w:rFonts w:ascii="Times New Roman" w:hAnsi="Times New Roman"/>
          <w:i/>
        </w:rPr>
        <w:t>Feve</w:t>
      </w:r>
      <w:r w:rsidR="00B6241D" w:rsidRPr="0074372C">
        <w:rPr>
          <w:rFonts w:ascii="Times New Roman" w:hAnsi="Times New Roman"/>
          <w:i/>
        </w:rPr>
        <w:t>r</w:t>
      </w:r>
      <w:r w:rsidR="003F5947" w:rsidRPr="0074372C">
        <w:rPr>
          <w:rFonts w:ascii="Times New Roman" w:hAnsi="Times New Roman"/>
          <w:i/>
        </w:rPr>
        <w:t xml:space="preserve"> and</w:t>
      </w:r>
      <w:r w:rsidRPr="0074372C">
        <w:rPr>
          <w:rFonts w:ascii="Times New Roman" w:hAnsi="Times New Roman"/>
          <w:i/>
        </w:rPr>
        <w:t xml:space="preserve"> abdominal pain</w:t>
      </w:r>
      <w:r w:rsidRPr="00B6241D">
        <w:rPr>
          <w:rFonts w:ascii="Times New Roman" w:hAnsi="Times New Roman"/>
          <w:iCs/>
        </w:rPr>
        <w:t xml:space="preserve"> due to an infection of abdominal fluid may </w:t>
      </w:r>
      <w:r w:rsidR="00B6241D" w:rsidRPr="00B6241D">
        <w:rPr>
          <w:rFonts w:ascii="Times New Roman" w:hAnsi="Times New Roman"/>
          <w:iCs/>
        </w:rPr>
        <w:t xml:space="preserve">also </w:t>
      </w:r>
      <w:r w:rsidRPr="00B6241D">
        <w:rPr>
          <w:rFonts w:ascii="Times New Roman" w:hAnsi="Times New Roman"/>
          <w:iCs/>
        </w:rPr>
        <w:t xml:space="preserve">occur. When these symptoms occur, </w:t>
      </w:r>
      <w:r w:rsidR="00C86180" w:rsidRPr="00B6241D">
        <w:rPr>
          <w:rFonts w:ascii="Times New Roman" w:hAnsi="Times New Roman"/>
          <w:iCs/>
        </w:rPr>
        <w:t>patients will be advised to</w:t>
      </w:r>
      <w:r w:rsidR="00C86180">
        <w:rPr>
          <w:rFonts w:ascii="Times New Roman" w:hAnsi="Times New Roman"/>
          <w:iCs/>
        </w:rPr>
        <w:t xml:space="preserve"> contact the </w:t>
      </w:r>
      <w:r w:rsidR="000E5811">
        <w:rPr>
          <w:rFonts w:ascii="Times New Roman" w:hAnsi="Times New Roman"/>
          <w:iCs/>
        </w:rPr>
        <w:t>chronic liver disease nurse</w:t>
      </w:r>
      <w:r w:rsidR="00C86180">
        <w:rPr>
          <w:rFonts w:ascii="Times New Roman" w:hAnsi="Times New Roman"/>
          <w:iCs/>
        </w:rPr>
        <w:t xml:space="preserve"> immediately, or</w:t>
      </w:r>
      <w:r w:rsidR="00C86180" w:rsidRPr="00B6241D">
        <w:rPr>
          <w:rFonts w:ascii="Times New Roman" w:hAnsi="Times New Roman"/>
          <w:iCs/>
        </w:rPr>
        <w:t xml:space="preserve"> present to the </w:t>
      </w:r>
      <w:r w:rsidR="00C86180">
        <w:rPr>
          <w:rFonts w:ascii="Times New Roman" w:hAnsi="Times New Roman"/>
          <w:iCs/>
        </w:rPr>
        <w:t>emergency department at Flinders</w:t>
      </w:r>
      <w:r w:rsidR="00C86180" w:rsidRPr="00B6241D">
        <w:rPr>
          <w:rFonts w:ascii="Times New Roman" w:hAnsi="Times New Roman"/>
          <w:iCs/>
        </w:rPr>
        <w:t xml:space="preserve"> Medical Centre</w:t>
      </w:r>
      <w:r w:rsidR="00C86180">
        <w:rPr>
          <w:rFonts w:ascii="Times New Roman" w:hAnsi="Times New Roman"/>
          <w:iCs/>
        </w:rPr>
        <w:t xml:space="preserve"> (after-hours and on weekends)</w:t>
      </w:r>
      <w:r w:rsidR="00C86180" w:rsidRPr="00B6241D">
        <w:rPr>
          <w:rFonts w:ascii="Times New Roman" w:hAnsi="Times New Roman"/>
          <w:iCs/>
        </w:rPr>
        <w:t xml:space="preserve">. </w:t>
      </w:r>
      <w:r w:rsidR="00B6241D" w:rsidRPr="00B6241D">
        <w:rPr>
          <w:rFonts w:ascii="Times New Roman" w:hAnsi="Times New Roman"/>
          <w:iCs/>
        </w:rPr>
        <w:t>I</w:t>
      </w:r>
      <w:r w:rsidRPr="00B6241D">
        <w:rPr>
          <w:rFonts w:ascii="Times New Roman" w:hAnsi="Times New Roman"/>
          <w:iCs/>
        </w:rPr>
        <w:t xml:space="preserve">f infection is </w:t>
      </w:r>
      <w:r w:rsidR="00B6241D" w:rsidRPr="00B6241D">
        <w:rPr>
          <w:rFonts w:ascii="Times New Roman" w:hAnsi="Times New Roman"/>
          <w:iCs/>
        </w:rPr>
        <w:t>confirmed</w:t>
      </w:r>
      <w:r w:rsidRPr="00B6241D">
        <w:rPr>
          <w:rFonts w:ascii="Times New Roman" w:hAnsi="Times New Roman"/>
          <w:iCs/>
        </w:rPr>
        <w:t xml:space="preserve">, </w:t>
      </w:r>
      <w:r w:rsidR="0082500A">
        <w:rPr>
          <w:rFonts w:ascii="Times New Roman" w:hAnsi="Times New Roman"/>
          <w:iCs/>
        </w:rPr>
        <w:t xml:space="preserve">patients will be admitted to hospital and </w:t>
      </w:r>
      <w:r w:rsidRPr="00B6241D">
        <w:rPr>
          <w:rFonts w:ascii="Times New Roman" w:hAnsi="Times New Roman"/>
          <w:iCs/>
        </w:rPr>
        <w:t xml:space="preserve">appropriate treatment will be </w:t>
      </w:r>
      <w:r w:rsidR="00B6241D" w:rsidRPr="00B6241D">
        <w:rPr>
          <w:rFonts w:ascii="Times New Roman" w:hAnsi="Times New Roman"/>
          <w:iCs/>
        </w:rPr>
        <w:t>organised</w:t>
      </w:r>
      <w:r w:rsidRPr="00B6241D">
        <w:rPr>
          <w:rFonts w:ascii="Times New Roman" w:hAnsi="Times New Roman"/>
          <w:iCs/>
        </w:rPr>
        <w:t xml:space="preserve"> </w:t>
      </w:r>
      <w:r w:rsidR="00187F92">
        <w:rPr>
          <w:rFonts w:ascii="Times New Roman" w:hAnsi="Times New Roman"/>
          <w:iCs/>
        </w:rPr>
        <w:t xml:space="preserve">as per </w:t>
      </w:r>
      <w:r w:rsidRPr="00B6241D">
        <w:rPr>
          <w:rFonts w:ascii="Times New Roman" w:hAnsi="Times New Roman"/>
          <w:iCs/>
        </w:rPr>
        <w:t>current treatment guidelines</w:t>
      </w:r>
      <w:r w:rsidR="00187F92">
        <w:rPr>
          <w:rFonts w:ascii="Times New Roman" w:hAnsi="Times New Roman"/>
          <w:iCs/>
        </w:rPr>
        <w:t>.</w:t>
      </w:r>
    </w:p>
    <w:p w14:paraId="0903277A" w14:textId="77777777" w:rsidR="00F03AFF" w:rsidRPr="00B6241D" w:rsidRDefault="00F03AFF" w:rsidP="00B6241D">
      <w:pPr>
        <w:spacing w:line="276" w:lineRule="auto"/>
        <w:ind w:left="426"/>
        <w:jc w:val="both"/>
        <w:rPr>
          <w:rFonts w:ascii="Times New Roman" w:hAnsi="Times New Roman"/>
          <w:iCs/>
        </w:rPr>
      </w:pPr>
    </w:p>
    <w:p w14:paraId="3D4D2376" w14:textId="5C68F796" w:rsidR="00A9301E" w:rsidRPr="00B6241D" w:rsidRDefault="00A9301E" w:rsidP="00B6241D">
      <w:pPr>
        <w:spacing w:line="276" w:lineRule="auto"/>
        <w:ind w:left="426"/>
        <w:jc w:val="both"/>
        <w:rPr>
          <w:rFonts w:ascii="Times New Roman" w:hAnsi="Times New Roman"/>
          <w:iCs/>
        </w:rPr>
      </w:pPr>
      <w:r w:rsidRPr="00B6241D">
        <w:rPr>
          <w:rFonts w:ascii="Times New Roman" w:hAnsi="Times New Roman"/>
          <w:iCs/>
        </w:rPr>
        <w:t xml:space="preserve">Community nurses who visit </w:t>
      </w:r>
      <w:r w:rsidR="00F03AFF" w:rsidRPr="00B6241D">
        <w:rPr>
          <w:rFonts w:ascii="Times New Roman" w:hAnsi="Times New Roman"/>
          <w:iCs/>
        </w:rPr>
        <w:t>participants</w:t>
      </w:r>
      <w:r w:rsidRPr="00B6241D">
        <w:rPr>
          <w:rFonts w:ascii="Times New Roman" w:hAnsi="Times New Roman"/>
          <w:iCs/>
        </w:rPr>
        <w:t xml:space="preserve"> periodically to drain the abdominal fluid will inspect the drain insertion site. They are trained to address these complications</w:t>
      </w:r>
      <w:r w:rsidR="00B6241D">
        <w:rPr>
          <w:rFonts w:ascii="Times New Roman" w:hAnsi="Times New Roman"/>
          <w:iCs/>
        </w:rPr>
        <w:t>.</w:t>
      </w:r>
      <w:r w:rsidRPr="00B6241D">
        <w:rPr>
          <w:rFonts w:ascii="Times New Roman" w:hAnsi="Times New Roman"/>
          <w:iCs/>
        </w:rPr>
        <w:t xml:space="preserve"> </w:t>
      </w:r>
      <w:r w:rsidR="00B6241D">
        <w:rPr>
          <w:rFonts w:ascii="Times New Roman" w:hAnsi="Times New Roman"/>
          <w:iCs/>
        </w:rPr>
        <w:t>The nurses</w:t>
      </w:r>
      <w:r w:rsidRPr="00B6241D">
        <w:rPr>
          <w:rFonts w:ascii="Times New Roman" w:hAnsi="Times New Roman"/>
          <w:iCs/>
        </w:rPr>
        <w:t xml:space="preserve"> will make a note of these </w:t>
      </w:r>
      <w:r w:rsidR="00B6241D">
        <w:rPr>
          <w:rFonts w:ascii="Times New Roman" w:hAnsi="Times New Roman"/>
          <w:iCs/>
        </w:rPr>
        <w:t>adverse events</w:t>
      </w:r>
      <w:r w:rsidRPr="00B6241D">
        <w:rPr>
          <w:rFonts w:ascii="Times New Roman" w:hAnsi="Times New Roman"/>
          <w:iCs/>
        </w:rPr>
        <w:t xml:space="preserve"> and inform the study team. They will also  refer </w:t>
      </w:r>
      <w:r w:rsidR="00086669" w:rsidRPr="00B6241D">
        <w:rPr>
          <w:rFonts w:ascii="Times New Roman" w:hAnsi="Times New Roman"/>
          <w:iCs/>
        </w:rPr>
        <w:t>participants</w:t>
      </w:r>
      <w:r w:rsidRPr="00B6241D">
        <w:rPr>
          <w:rFonts w:ascii="Times New Roman" w:hAnsi="Times New Roman"/>
          <w:iCs/>
        </w:rPr>
        <w:t xml:space="preserve"> to hospital if any of the complications are persistent and severe.</w:t>
      </w:r>
    </w:p>
    <w:p w14:paraId="574AFEA6" w14:textId="77777777" w:rsidR="00F03AFF" w:rsidRPr="00B6241D" w:rsidRDefault="00F03AFF" w:rsidP="00B6241D">
      <w:pPr>
        <w:spacing w:line="276" w:lineRule="auto"/>
        <w:ind w:left="426"/>
        <w:jc w:val="both"/>
        <w:rPr>
          <w:rFonts w:ascii="Times New Roman" w:hAnsi="Times New Roman"/>
          <w:iCs/>
        </w:rPr>
      </w:pPr>
    </w:p>
    <w:p w14:paraId="535632BE" w14:textId="1A05B084" w:rsidR="00A9301E" w:rsidRPr="00B6241D" w:rsidRDefault="00A9301E" w:rsidP="00B6241D">
      <w:pPr>
        <w:spacing w:line="276" w:lineRule="auto"/>
        <w:ind w:left="426"/>
        <w:jc w:val="both"/>
        <w:rPr>
          <w:rFonts w:ascii="Times New Roman" w:hAnsi="Times New Roman"/>
          <w:iCs/>
        </w:rPr>
      </w:pPr>
      <w:r w:rsidRPr="00B6241D">
        <w:rPr>
          <w:rFonts w:ascii="Times New Roman" w:hAnsi="Times New Roman"/>
          <w:iCs/>
        </w:rPr>
        <w:t xml:space="preserve">If there is persistent </w:t>
      </w:r>
      <w:r w:rsidR="00B6241D">
        <w:rPr>
          <w:rFonts w:ascii="Times New Roman" w:hAnsi="Times New Roman"/>
          <w:iCs/>
        </w:rPr>
        <w:t>infection at the insertion</w:t>
      </w:r>
      <w:r w:rsidRPr="00B6241D">
        <w:rPr>
          <w:rFonts w:ascii="Times New Roman" w:hAnsi="Times New Roman"/>
          <w:iCs/>
        </w:rPr>
        <w:t xml:space="preserve"> site</w:t>
      </w:r>
      <w:r w:rsidR="00B6241D">
        <w:rPr>
          <w:rFonts w:ascii="Times New Roman" w:hAnsi="Times New Roman"/>
          <w:iCs/>
        </w:rPr>
        <w:t xml:space="preserve"> </w:t>
      </w:r>
      <w:r w:rsidRPr="00B6241D">
        <w:rPr>
          <w:rFonts w:ascii="Times New Roman" w:hAnsi="Times New Roman"/>
          <w:iCs/>
        </w:rPr>
        <w:t xml:space="preserve">or recurrent infection of the ascitic fluid attributable to LTAD, </w:t>
      </w:r>
      <w:r w:rsidR="00086669" w:rsidRPr="00B6241D">
        <w:rPr>
          <w:rFonts w:ascii="Times New Roman" w:hAnsi="Times New Roman"/>
          <w:iCs/>
        </w:rPr>
        <w:t>participants</w:t>
      </w:r>
      <w:r w:rsidRPr="00B6241D">
        <w:rPr>
          <w:rFonts w:ascii="Times New Roman" w:hAnsi="Times New Roman"/>
          <w:iCs/>
        </w:rPr>
        <w:t xml:space="preserve"> will be admitted </w:t>
      </w:r>
      <w:r w:rsidR="00B6241D">
        <w:rPr>
          <w:rFonts w:ascii="Times New Roman" w:hAnsi="Times New Roman"/>
          <w:iCs/>
        </w:rPr>
        <w:t>to</w:t>
      </w:r>
      <w:r w:rsidRPr="00B6241D">
        <w:rPr>
          <w:rFonts w:ascii="Times New Roman" w:hAnsi="Times New Roman"/>
          <w:iCs/>
        </w:rPr>
        <w:t xml:space="preserve"> hospital and the drain will be removed. </w:t>
      </w:r>
      <w:r w:rsidR="00B6241D">
        <w:rPr>
          <w:rFonts w:ascii="Times New Roman" w:hAnsi="Times New Roman"/>
          <w:iCs/>
        </w:rPr>
        <w:t xml:space="preserve">Participant care will revert back to standard of care with regular LVPs in the MDU. </w:t>
      </w:r>
    </w:p>
    <w:p w14:paraId="0EA0EBE9" w14:textId="77777777" w:rsidR="00C61599" w:rsidRPr="00B6241D" w:rsidRDefault="00C61599" w:rsidP="00B6241D">
      <w:pPr>
        <w:spacing w:line="276" w:lineRule="auto"/>
        <w:jc w:val="both"/>
        <w:rPr>
          <w:rFonts w:ascii="Times New Roman" w:hAnsi="Times New Roman"/>
          <w:iCs/>
        </w:rPr>
      </w:pPr>
    </w:p>
    <w:p w14:paraId="5B97DE2D" w14:textId="77777777" w:rsidR="00606849" w:rsidRPr="00B6241D" w:rsidRDefault="00606849" w:rsidP="00B6241D">
      <w:pPr>
        <w:spacing w:line="276" w:lineRule="auto"/>
        <w:ind w:left="426"/>
        <w:jc w:val="both"/>
        <w:rPr>
          <w:rFonts w:ascii="Times New Roman" w:hAnsi="Times New Roman"/>
          <w:iCs/>
        </w:rPr>
      </w:pPr>
      <w:r w:rsidRPr="00B6241D">
        <w:rPr>
          <w:rFonts w:ascii="Times New Roman" w:hAnsi="Times New Roman"/>
          <w:iCs/>
        </w:rPr>
        <w:t>Adverse events related and unrelated to the study in ESLD patients include:</w:t>
      </w:r>
    </w:p>
    <w:p w14:paraId="6C3347B3" w14:textId="77777777" w:rsidR="00606849" w:rsidRPr="00B6241D" w:rsidRDefault="00606849" w:rsidP="00B6241D">
      <w:pPr>
        <w:pStyle w:val="ListParagraph"/>
        <w:numPr>
          <w:ilvl w:val="1"/>
          <w:numId w:val="3"/>
        </w:numPr>
        <w:spacing w:line="276" w:lineRule="auto"/>
        <w:ind w:left="993"/>
        <w:jc w:val="both"/>
        <w:rPr>
          <w:rFonts w:ascii="Times New Roman" w:hAnsi="Times New Roman"/>
          <w:iCs/>
        </w:rPr>
      </w:pPr>
      <w:r w:rsidRPr="00B6241D">
        <w:rPr>
          <w:rFonts w:ascii="Times New Roman" w:hAnsi="Times New Roman"/>
          <w:iCs/>
        </w:rPr>
        <w:t>Spontaneous bacterial peritonitis</w:t>
      </w:r>
    </w:p>
    <w:p w14:paraId="065298B0" w14:textId="77777777" w:rsidR="00606849" w:rsidRPr="00B6241D" w:rsidRDefault="00606849" w:rsidP="00B6241D">
      <w:pPr>
        <w:pStyle w:val="ListParagraph"/>
        <w:numPr>
          <w:ilvl w:val="1"/>
          <w:numId w:val="3"/>
        </w:numPr>
        <w:spacing w:line="276" w:lineRule="auto"/>
        <w:ind w:left="993"/>
        <w:jc w:val="both"/>
        <w:rPr>
          <w:rFonts w:ascii="Times New Roman" w:hAnsi="Times New Roman"/>
          <w:iCs/>
        </w:rPr>
      </w:pPr>
      <w:r w:rsidRPr="00B6241D">
        <w:rPr>
          <w:rFonts w:ascii="Times New Roman" w:hAnsi="Times New Roman"/>
          <w:iCs/>
        </w:rPr>
        <w:t>Hepatic encephalopathy</w:t>
      </w:r>
    </w:p>
    <w:p w14:paraId="29B858C1" w14:textId="77777777" w:rsidR="00606849" w:rsidRPr="00B6241D" w:rsidRDefault="00606849" w:rsidP="00B6241D">
      <w:pPr>
        <w:pStyle w:val="ListParagraph"/>
        <w:numPr>
          <w:ilvl w:val="1"/>
          <w:numId w:val="3"/>
        </w:numPr>
        <w:spacing w:line="276" w:lineRule="auto"/>
        <w:ind w:left="993"/>
        <w:jc w:val="both"/>
        <w:rPr>
          <w:rFonts w:ascii="Times New Roman" w:hAnsi="Times New Roman"/>
          <w:iCs/>
        </w:rPr>
      </w:pPr>
      <w:r w:rsidRPr="00B6241D">
        <w:rPr>
          <w:rFonts w:ascii="Times New Roman" w:hAnsi="Times New Roman"/>
          <w:iCs/>
        </w:rPr>
        <w:t>Renal failure, electrolyte disturbances</w:t>
      </w:r>
    </w:p>
    <w:p w14:paraId="20319C29" w14:textId="77777777" w:rsidR="00606849" w:rsidRPr="00B6241D" w:rsidRDefault="00606849" w:rsidP="00B6241D">
      <w:pPr>
        <w:pStyle w:val="ListParagraph"/>
        <w:numPr>
          <w:ilvl w:val="1"/>
          <w:numId w:val="3"/>
        </w:numPr>
        <w:spacing w:line="276" w:lineRule="auto"/>
        <w:ind w:left="993"/>
        <w:jc w:val="both"/>
        <w:rPr>
          <w:rFonts w:ascii="Times New Roman" w:hAnsi="Times New Roman"/>
          <w:iCs/>
        </w:rPr>
      </w:pPr>
      <w:r w:rsidRPr="00B6241D">
        <w:rPr>
          <w:rFonts w:ascii="Times New Roman" w:hAnsi="Times New Roman"/>
          <w:iCs/>
        </w:rPr>
        <w:t>Variceal bleeding</w:t>
      </w:r>
    </w:p>
    <w:p w14:paraId="2A40A5A4" w14:textId="77777777" w:rsidR="00606849" w:rsidRPr="00B6241D" w:rsidRDefault="00606849" w:rsidP="00B6241D">
      <w:pPr>
        <w:pStyle w:val="ListParagraph"/>
        <w:numPr>
          <w:ilvl w:val="1"/>
          <w:numId w:val="3"/>
        </w:numPr>
        <w:spacing w:line="276" w:lineRule="auto"/>
        <w:ind w:left="993"/>
        <w:jc w:val="both"/>
        <w:rPr>
          <w:rFonts w:ascii="Times New Roman" w:hAnsi="Times New Roman"/>
          <w:iCs/>
        </w:rPr>
      </w:pPr>
      <w:r w:rsidRPr="00B6241D">
        <w:rPr>
          <w:rFonts w:ascii="Times New Roman" w:hAnsi="Times New Roman"/>
          <w:iCs/>
        </w:rPr>
        <w:t>Non variceal bleeding</w:t>
      </w:r>
    </w:p>
    <w:p w14:paraId="0D1F48C4" w14:textId="77777777" w:rsidR="00606849" w:rsidRPr="00B6241D" w:rsidRDefault="00606849" w:rsidP="00B6241D">
      <w:pPr>
        <w:pStyle w:val="ListParagraph"/>
        <w:numPr>
          <w:ilvl w:val="1"/>
          <w:numId w:val="3"/>
        </w:numPr>
        <w:spacing w:line="276" w:lineRule="auto"/>
        <w:ind w:left="993"/>
        <w:jc w:val="both"/>
        <w:rPr>
          <w:rFonts w:ascii="Times New Roman" w:hAnsi="Times New Roman"/>
          <w:iCs/>
        </w:rPr>
      </w:pPr>
      <w:r w:rsidRPr="00B6241D">
        <w:rPr>
          <w:rFonts w:ascii="Times New Roman" w:hAnsi="Times New Roman"/>
          <w:iCs/>
        </w:rPr>
        <w:t>Hepatocellular carcinoma</w:t>
      </w:r>
    </w:p>
    <w:p w14:paraId="043745EC" w14:textId="77777777" w:rsidR="00606849" w:rsidRPr="00B6241D" w:rsidRDefault="00606849" w:rsidP="00B6241D">
      <w:pPr>
        <w:pStyle w:val="ListParagraph"/>
        <w:numPr>
          <w:ilvl w:val="1"/>
          <w:numId w:val="3"/>
        </w:numPr>
        <w:spacing w:line="276" w:lineRule="auto"/>
        <w:ind w:left="993"/>
        <w:jc w:val="both"/>
        <w:rPr>
          <w:rFonts w:ascii="Times New Roman" w:hAnsi="Times New Roman"/>
          <w:iCs/>
        </w:rPr>
      </w:pPr>
      <w:r w:rsidRPr="00B6241D">
        <w:rPr>
          <w:rFonts w:ascii="Times New Roman" w:hAnsi="Times New Roman"/>
          <w:iCs/>
        </w:rPr>
        <w:t>Liver failure</w:t>
      </w:r>
    </w:p>
    <w:p w14:paraId="5782237C" w14:textId="77777777" w:rsidR="00606849" w:rsidRPr="00B6241D" w:rsidRDefault="00606849" w:rsidP="00B6241D">
      <w:pPr>
        <w:pStyle w:val="ListParagraph"/>
        <w:numPr>
          <w:ilvl w:val="1"/>
          <w:numId w:val="3"/>
        </w:numPr>
        <w:spacing w:line="276" w:lineRule="auto"/>
        <w:ind w:left="993"/>
        <w:jc w:val="both"/>
        <w:rPr>
          <w:rFonts w:ascii="Times New Roman" w:hAnsi="Times New Roman"/>
          <w:iCs/>
        </w:rPr>
      </w:pPr>
      <w:r w:rsidRPr="00B6241D">
        <w:rPr>
          <w:rFonts w:ascii="Times New Roman" w:hAnsi="Times New Roman"/>
          <w:iCs/>
        </w:rPr>
        <w:t>Multiorgan failure and death</w:t>
      </w:r>
    </w:p>
    <w:p w14:paraId="329CEB0B" w14:textId="77777777" w:rsidR="00DE0A63" w:rsidRPr="00B6241D" w:rsidRDefault="00DE0A63" w:rsidP="00B6241D">
      <w:pPr>
        <w:pStyle w:val="ListParagraph"/>
        <w:spacing w:line="276" w:lineRule="auto"/>
        <w:ind w:left="426"/>
        <w:jc w:val="both"/>
        <w:rPr>
          <w:rFonts w:ascii="Times New Roman" w:hAnsi="Times New Roman"/>
          <w:iCs/>
        </w:rPr>
      </w:pPr>
    </w:p>
    <w:p w14:paraId="20693A64" w14:textId="3F38E3B7" w:rsidR="00002B7E" w:rsidRDefault="00086669" w:rsidP="00F1581F">
      <w:pPr>
        <w:spacing w:line="276" w:lineRule="auto"/>
        <w:jc w:val="both"/>
        <w:rPr>
          <w:rFonts w:ascii="Times New Roman" w:hAnsi="Times New Roman"/>
          <w:iCs/>
        </w:rPr>
      </w:pPr>
      <w:r w:rsidRPr="00B6241D">
        <w:rPr>
          <w:rFonts w:ascii="Times New Roman" w:hAnsi="Times New Roman"/>
          <w:iCs/>
        </w:rPr>
        <w:t>These events will be managed as per current standard of practice</w:t>
      </w:r>
      <w:r w:rsidR="00B6241D">
        <w:rPr>
          <w:rFonts w:ascii="Times New Roman" w:hAnsi="Times New Roman"/>
          <w:iCs/>
        </w:rPr>
        <w:t xml:space="preserve"> guidelines</w:t>
      </w:r>
      <w:r w:rsidRPr="00B6241D">
        <w:rPr>
          <w:rFonts w:ascii="Times New Roman" w:hAnsi="Times New Roman"/>
          <w:iCs/>
        </w:rPr>
        <w:t xml:space="preserve">. </w:t>
      </w:r>
      <w:r w:rsidR="00606849" w:rsidRPr="00B6241D">
        <w:rPr>
          <w:rFonts w:ascii="Times New Roman" w:hAnsi="Times New Roman"/>
          <w:iCs/>
        </w:rPr>
        <w:t xml:space="preserve">The PI and study team will </w:t>
      </w:r>
      <w:r w:rsidR="00B6241D">
        <w:rPr>
          <w:rFonts w:ascii="Times New Roman" w:hAnsi="Times New Roman"/>
          <w:iCs/>
        </w:rPr>
        <w:t>determine</w:t>
      </w:r>
      <w:r w:rsidR="00606849" w:rsidRPr="00B6241D">
        <w:rPr>
          <w:rFonts w:ascii="Times New Roman" w:hAnsi="Times New Roman"/>
          <w:iCs/>
        </w:rPr>
        <w:t xml:space="preserve"> if any of these events are related to the intervention. If not, the event will not be reported to the HREC.</w:t>
      </w:r>
    </w:p>
    <w:p w14:paraId="461DF8EC" w14:textId="03311997" w:rsidR="009C0A4D" w:rsidRDefault="009C0A4D" w:rsidP="009C0A4D">
      <w:pPr>
        <w:pStyle w:val="ListParagraph"/>
        <w:numPr>
          <w:ilvl w:val="0"/>
          <w:numId w:val="10"/>
        </w:numPr>
        <w:ind w:left="426"/>
        <w:jc w:val="both"/>
        <w:rPr>
          <w:rFonts w:ascii="Times New Roman" w:hAnsi="Times New Roman"/>
          <w:b/>
          <w:bCs/>
          <w:iCs/>
        </w:rPr>
      </w:pPr>
      <w:r>
        <w:rPr>
          <w:rFonts w:ascii="Times New Roman" w:hAnsi="Times New Roman"/>
          <w:b/>
          <w:bCs/>
          <w:iCs/>
        </w:rPr>
        <w:lastRenderedPageBreak/>
        <w:t>COVID-19 Management plan</w:t>
      </w:r>
    </w:p>
    <w:p w14:paraId="0DAF6823" w14:textId="263F1D50" w:rsidR="009C0A4D" w:rsidRDefault="009C0A4D" w:rsidP="009C0A4D">
      <w:pPr>
        <w:pStyle w:val="ListParagraph"/>
        <w:ind w:left="426"/>
        <w:jc w:val="both"/>
        <w:rPr>
          <w:rFonts w:ascii="Times New Roman" w:hAnsi="Times New Roman"/>
          <w:b/>
          <w:bCs/>
          <w:iCs/>
        </w:rPr>
      </w:pPr>
    </w:p>
    <w:p w14:paraId="49B047C4" w14:textId="76C06F1B" w:rsidR="009C0A4D" w:rsidRPr="00B6241D" w:rsidRDefault="009C0A4D" w:rsidP="00721664">
      <w:pPr>
        <w:pStyle w:val="ListParagraph"/>
        <w:spacing w:line="276" w:lineRule="auto"/>
        <w:ind w:left="426"/>
        <w:jc w:val="both"/>
      </w:pPr>
      <w:r w:rsidRPr="007070A6">
        <w:rPr>
          <w:rFonts w:ascii="Times New Roman" w:hAnsi="Times New Roman"/>
          <w:iCs/>
        </w:rPr>
        <w:t xml:space="preserve">All patients admitted to SA community care </w:t>
      </w:r>
      <w:r>
        <w:rPr>
          <w:rFonts w:ascii="Times New Roman" w:hAnsi="Times New Roman"/>
          <w:iCs/>
        </w:rPr>
        <w:t xml:space="preserve">will </w:t>
      </w:r>
      <w:r w:rsidRPr="007070A6">
        <w:rPr>
          <w:rFonts w:ascii="Times New Roman" w:hAnsi="Times New Roman"/>
          <w:iCs/>
        </w:rPr>
        <w:t>have a COVID-19 screen prior to all visits, in line with SA Health and National CDMA guidelines. If a patient becomes positive with COVID-19, then a care plan review will occur. If the patient is stable enough for care to be continued in the community then care related to the study will continue with the appropriate precautions.</w:t>
      </w:r>
      <w:r>
        <w:rPr>
          <w:rFonts w:ascii="Times New Roman" w:hAnsi="Times New Roman"/>
          <w:iCs/>
        </w:rPr>
        <w:t xml:space="preserve"> </w:t>
      </w:r>
    </w:p>
    <w:p w14:paraId="3D6E7F56" w14:textId="77777777" w:rsidR="00002B7E" w:rsidRPr="00B6241D" w:rsidRDefault="00002B7E" w:rsidP="007070A6">
      <w:pPr>
        <w:spacing w:line="276" w:lineRule="auto"/>
        <w:jc w:val="both"/>
        <w:rPr>
          <w:rFonts w:ascii="Times New Roman" w:hAnsi="Times New Roman"/>
        </w:rPr>
      </w:pPr>
    </w:p>
    <w:p w14:paraId="07E25CD3" w14:textId="71E9A823" w:rsidR="001F4329" w:rsidRPr="00B6241D" w:rsidRDefault="001F4329" w:rsidP="00B6241D">
      <w:pPr>
        <w:pStyle w:val="Heading1"/>
        <w:numPr>
          <w:ilvl w:val="0"/>
          <w:numId w:val="41"/>
        </w:numPr>
        <w:ind w:left="0"/>
      </w:pPr>
      <w:r w:rsidRPr="00B6241D">
        <w:t>DATA ANALYSIS</w:t>
      </w:r>
    </w:p>
    <w:p w14:paraId="2BE431DD" w14:textId="6C59BB88" w:rsidR="000467E8" w:rsidRPr="00B6241D" w:rsidRDefault="000467E8" w:rsidP="000467E8">
      <w:pPr>
        <w:rPr>
          <w:rFonts w:ascii="Times New Roman" w:hAnsi="Times New Roman"/>
        </w:rPr>
      </w:pPr>
    </w:p>
    <w:p w14:paraId="497C3EDA" w14:textId="5891DC16" w:rsidR="000467E8" w:rsidRDefault="000467E8" w:rsidP="00B6241D">
      <w:pPr>
        <w:spacing w:line="276" w:lineRule="auto"/>
        <w:jc w:val="both"/>
        <w:rPr>
          <w:rFonts w:ascii="Times New Roman" w:hAnsi="Times New Roman"/>
        </w:rPr>
      </w:pPr>
      <w:r w:rsidRPr="00B6241D">
        <w:rPr>
          <w:rFonts w:ascii="Times New Roman" w:hAnsi="Times New Roman"/>
        </w:rPr>
        <w:t xml:space="preserve">In view of the small number of study subjects, </w:t>
      </w:r>
      <w:r w:rsidR="004758DD" w:rsidRPr="00B6241D">
        <w:rPr>
          <w:rFonts w:ascii="Times New Roman" w:hAnsi="Times New Roman"/>
        </w:rPr>
        <w:t>the data obtained will be described in detail using descriptive statistics</w:t>
      </w:r>
      <w:r w:rsidR="00CA17F6" w:rsidRPr="00B6241D">
        <w:rPr>
          <w:rFonts w:ascii="Times New Roman" w:hAnsi="Times New Roman"/>
        </w:rPr>
        <w:t>.</w:t>
      </w:r>
    </w:p>
    <w:p w14:paraId="6EB52F20" w14:textId="78F062AF" w:rsidR="00A0310C" w:rsidRDefault="00A0310C" w:rsidP="00B6241D">
      <w:pPr>
        <w:spacing w:line="276" w:lineRule="auto"/>
        <w:jc w:val="both"/>
        <w:rPr>
          <w:rFonts w:ascii="Times New Roman" w:hAnsi="Times New Roman"/>
        </w:rPr>
      </w:pPr>
    </w:p>
    <w:p w14:paraId="1BA47B02" w14:textId="77777777" w:rsidR="00854DFB" w:rsidRPr="00854DFB" w:rsidRDefault="00854DFB" w:rsidP="00854DFB">
      <w:pPr>
        <w:spacing w:line="276" w:lineRule="auto"/>
        <w:jc w:val="both"/>
        <w:rPr>
          <w:rFonts w:ascii="Times New Roman" w:hAnsi="Times New Roman"/>
        </w:rPr>
      </w:pPr>
      <w:r w:rsidRPr="00721664">
        <w:rPr>
          <w:rFonts w:ascii="Times New Roman" w:hAnsi="Times New Roman"/>
          <w:u w:val="single"/>
        </w:rPr>
        <w:t>Qualitative</w:t>
      </w:r>
      <w:r>
        <w:rPr>
          <w:rFonts w:ascii="Times New Roman" w:hAnsi="Times New Roman"/>
        </w:rPr>
        <w:t xml:space="preserve">: </w:t>
      </w:r>
      <w:r w:rsidRPr="00854DFB">
        <w:rPr>
          <w:rFonts w:ascii="Times New Roman" w:hAnsi="Times New Roman"/>
        </w:rPr>
        <w:t>Recordings of interviews will be allocated a unique study ID prior to being sent for transcription. All data will be assigned a unique study ID and will be stored securely, in a password protected computer and only FMC study investigators will have access to the data. Hardcopies of the transcriptions will be kept in a secure locked filing cabinet in the Hepatology Department research office at FMC. Participants will be given the option of requesting the transcript to check their answers.</w:t>
      </w:r>
    </w:p>
    <w:p w14:paraId="100FCE3A" w14:textId="77777777" w:rsidR="00854DFB" w:rsidRPr="00854DFB" w:rsidRDefault="00854DFB" w:rsidP="00854DFB">
      <w:pPr>
        <w:spacing w:line="276" w:lineRule="auto"/>
        <w:jc w:val="both"/>
        <w:rPr>
          <w:rFonts w:ascii="Times New Roman" w:hAnsi="Times New Roman"/>
        </w:rPr>
      </w:pPr>
    </w:p>
    <w:p w14:paraId="3906C311" w14:textId="49673A05" w:rsidR="00A0310C" w:rsidRPr="00B6241D" w:rsidRDefault="00854DFB" w:rsidP="00854DFB">
      <w:pPr>
        <w:spacing w:line="276" w:lineRule="auto"/>
        <w:jc w:val="both"/>
        <w:rPr>
          <w:rFonts w:ascii="Times New Roman" w:hAnsi="Times New Roman"/>
        </w:rPr>
      </w:pPr>
      <w:r w:rsidRPr="00854DFB">
        <w:rPr>
          <w:rFonts w:ascii="Times New Roman" w:hAnsi="Times New Roman"/>
        </w:rPr>
        <w:t xml:space="preserve">A qualitative approach will be used to analyse the collected data as described in grounded theory. This approach for content analysis is interpretive in nature and used to describe or illuminate a phenomenon through identification of manifest (the obvious) and latent (underlying meaning) content in a text. This will involve: (1) reading of the text several times to become familiar with it and reflect upon the content, (2) identification in the text of meaning units that describe the phenomenon, (3) meaning units condensed and essential content is abstracted and labelled with a code, and (4) codes compared based on similarities and differences sorted into themes. Coding and sorting of themes will be assisted using the analysis tool NVivo (QSR Software, 2021).  </w:t>
      </w:r>
    </w:p>
    <w:p w14:paraId="5243649B" w14:textId="7E7776FB" w:rsidR="00C92B4F" w:rsidRDefault="00C92B4F" w:rsidP="00D00271">
      <w:pPr>
        <w:jc w:val="both"/>
        <w:rPr>
          <w:rFonts w:ascii="Times New Roman" w:hAnsi="Times New Roman"/>
        </w:rPr>
      </w:pPr>
    </w:p>
    <w:p w14:paraId="481C71DF" w14:textId="77777777" w:rsidR="00C92B4F" w:rsidRPr="00B6241D" w:rsidRDefault="00C92B4F" w:rsidP="00D00271">
      <w:pPr>
        <w:jc w:val="both"/>
        <w:rPr>
          <w:rFonts w:ascii="Times New Roman" w:hAnsi="Times New Roman"/>
        </w:rPr>
      </w:pPr>
    </w:p>
    <w:p w14:paraId="7A7E3F96" w14:textId="77777777" w:rsidR="001F4329" w:rsidRPr="00B6241D" w:rsidRDefault="001F4329" w:rsidP="00B6241D">
      <w:pPr>
        <w:pStyle w:val="Heading1"/>
        <w:numPr>
          <w:ilvl w:val="0"/>
          <w:numId w:val="41"/>
        </w:numPr>
        <w:ind w:left="0"/>
      </w:pPr>
      <w:r w:rsidRPr="00B6241D">
        <w:t xml:space="preserve">DATA HANDLING AND RECORD KEEPING </w:t>
      </w:r>
    </w:p>
    <w:p w14:paraId="585A4711" w14:textId="77777777" w:rsidR="001F4329" w:rsidRPr="00B6241D" w:rsidRDefault="001F4329" w:rsidP="001F4329">
      <w:pPr>
        <w:rPr>
          <w:rFonts w:ascii="Times New Roman" w:hAnsi="Times New Roman"/>
        </w:rPr>
      </w:pPr>
    </w:p>
    <w:p w14:paraId="1A652E78" w14:textId="77777777" w:rsidR="001F4329" w:rsidRPr="00B6241D" w:rsidRDefault="001F4329" w:rsidP="00B6241D">
      <w:pPr>
        <w:pStyle w:val="ListParagraph"/>
        <w:keepNext/>
        <w:numPr>
          <w:ilvl w:val="0"/>
          <w:numId w:val="16"/>
        </w:numPr>
        <w:spacing w:line="276" w:lineRule="auto"/>
        <w:ind w:left="426"/>
        <w:jc w:val="both"/>
        <w:rPr>
          <w:rFonts w:ascii="Times New Roman" w:hAnsi="Times New Roman"/>
          <w:b/>
          <w:bCs/>
        </w:rPr>
      </w:pPr>
      <w:r w:rsidRPr="00B6241D">
        <w:rPr>
          <w:rFonts w:ascii="Times New Roman" w:hAnsi="Times New Roman"/>
          <w:b/>
          <w:bCs/>
        </w:rPr>
        <w:t>Data Collection and Management Responsibilities</w:t>
      </w:r>
    </w:p>
    <w:p w14:paraId="36B47C86" w14:textId="77777777" w:rsidR="001F4329" w:rsidRPr="00B6241D" w:rsidRDefault="001F4329" w:rsidP="00B6241D">
      <w:pPr>
        <w:keepNext/>
        <w:spacing w:line="276" w:lineRule="auto"/>
        <w:jc w:val="both"/>
        <w:rPr>
          <w:rFonts w:ascii="Times New Roman" w:hAnsi="Times New Roman"/>
        </w:rPr>
      </w:pPr>
    </w:p>
    <w:p w14:paraId="7CB2A1EE" w14:textId="45D50E96" w:rsidR="0070492C" w:rsidRPr="00B6241D" w:rsidRDefault="001F4329" w:rsidP="00B6241D">
      <w:pPr>
        <w:keepNext/>
        <w:spacing w:line="276" w:lineRule="auto"/>
        <w:jc w:val="both"/>
        <w:rPr>
          <w:rFonts w:ascii="Times New Roman" w:hAnsi="Times New Roman"/>
        </w:rPr>
      </w:pPr>
      <w:r w:rsidRPr="00B6241D">
        <w:rPr>
          <w:rFonts w:ascii="Times New Roman" w:hAnsi="Times New Roman"/>
        </w:rPr>
        <w:t xml:space="preserve">Data collection is the responsibility of the research staff of FMC under the supervision of the Principal Investigator. The Principal Investigator is responsible for ensuring the accuracy, completeness, legibility, and timeliness of the data reported. Custodianship for the data will commence when it is accessed and downloaded by the research team. All electronic data will be stored on secure servers and computers in accordance with Australian legislation. Only the researchers involved in this project will have access to this data. </w:t>
      </w:r>
    </w:p>
    <w:p w14:paraId="77428FC0" w14:textId="77777777" w:rsidR="009F7C34" w:rsidRPr="00B6241D" w:rsidRDefault="009F7C34" w:rsidP="00B6241D">
      <w:pPr>
        <w:keepNext/>
        <w:spacing w:line="276" w:lineRule="auto"/>
        <w:jc w:val="both"/>
        <w:rPr>
          <w:rFonts w:ascii="Times New Roman" w:hAnsi="Times New Roman"/>
        </w:rPr>
      </w:pPr>
    </w:p>
    <w:p w14:paraId="04CD546C" w14:textId="77777777" w:rsidR="001F4329" w:rsidRPr="00B6241D" w:rsidRDefault="001F4329" w:rsidP="00B6241D">
      <w:pPr>
        <w:pStyle w:val="ListParagraph"/>
        <w:numPr>
          <w:ilvl w:val="0"/>
          <w:numId w:val="16"/>
        </w:numPr>
        <w:spacing w:line="276" w:lineRule="auto"/>
        <w:ind w:left="426"/>
        <w:jc w:val="both"/>
        <w:rPr>
          <w:rFonts w:ascii="Times New Roman" w:hAnsi="Times New Roman"/>
          <w:b/>
          <w:bCs/>
        </w:rPr>
      </w:pPr>
      <w:r w:rsidRPr="00B6241D">
        <w:rPr>
          <w:rFonts w:ascii="Times New Roman" w:hAnsi="Times New Roman"/>
          <w:b/>
          <w:bCs/>
        </w:rPr>
        <w:t>Study Records Retention</w:t>
      </w:r>
    </w:p>
    <w:p w14:paraId="493891BD" w14:textId="77777777" w:rsidR="00B6241D" w:rsidRDefault="00B6241D" w:rsidP="00B6241D">
      <w:pPr>
        <w:pStyle w:val="ListParagraph"/>
        <w:spacing w:line="276" w:lineRule="auto"/>
        <w:ind w:left="0"/>
        <w:jc w:val="both"/>
        <w:rPr>
          <w:rFonts w:ascii="Times New Roman" w:hAnsi="Times New Roman"/>
          <w:b/>
          <w:bCs/>
        </w:rPr>
      </w:pPr>
    </w:p>
    <w:p w14:paraId="45DA8C62" w14:textId="2C878834" w:rsidR="001F4329" w:rsidRPr="00B6241D" w:rsidRDefault="00F8629C" w:rsidP="00B6241D">
      <w:pPr>
        <w:pStyle w:val="ListParagraph"/>
        <w:spacing w:line="276" w:lineRule="auto"/>
        <w:ind w:left="0"/>
        <w:jc w:val="both"/>
        <w:rPr>
          <w:rFonts w:ascii="Times New Roman" w:hAnsi="Times New Roman"/>
        </w:rPr>
      </w:pPr>
      <w:r w:rsidRPr="00B6241D">
        <w:rPr>
          <w:rFonts w:ascii="Times New Roman" w:hAnsi="Times New Roman"/>
        </w:rPr>
        <w:t>Study</w:t>
      </w:r>
      <w:r w:rsidR="004776C8" w:rsidRPr="00B6241D">
        <w:rPr>
          <w:rFonts w:ascii="Times New Roman" w:hAnsi="Times New Roman"/>
        </w:rPr>
        <w:t xml:space="preserve"> participant</w:t>
      </w:r>
      <w:r w:rsidR="001F4329" w:rsidRPr="00B6241D">
        <w:rPr>
          <w:rFonts w:ascii="Times New Roman" w:hAnsi="Times New Roman"/>
        </w:rPr>
        <w:t xml:space="preserve"> </w:t>
      </w:r>
      <w:r w:rsidR="00EA1618" w:rsidRPr="00B6241D">
        <w:rPr>
          <w:rFonts w:ascii="Times New Roman" w:hAnsi="Times New Roman"/>
        </w:rPr>
        <w:t xml:space="preserve">data </w:t>
      </w:r>
      <w:r w:rsidR="001F4329" w:rsidRPr="00B6241D">
        <w:rPr>
          <w:rFonts w:ascii="Times New Roman" w:hAnsi="Times New Roman"/>
        </w:rPr>
        <w:t xml:space="preserve">will be de-identified and be labelled with a unique study number. De-identified study data will be entered into an Excel spreadsheet and stored in a secure, password protected computer. </w:t>
      </w:r>
      <w:r w:rsidR="004776C8" w:rsidRPr="00B6241D">
        <w:rPr>
          <w:rFonts w:ascii="Times New Roman" w:hAnsi="Times New Roman"/>
        </w:rPr>
        <w:t xml:space="preserve">A separate password protected spreadsheet will be created to link study ID to patient identifying information, which will only be accessed by the </w:t>
      </w:r>
      <w:r w:rsidR="000E5811">
        <w:rPr>
          <w:rFonts w:ascii="Times New Roman" w:hAnsi="Times New Roman"/>
        </w:rPr>
        <w:t>chronic liver disease nurse</w:t>
      </w:r>
      <w:r w:rsidR="004776C8" w:rsidRPr="00B6241D">
        <w:rPr>
          <w:rFonts w:ascii="Times New Roman" w:hAnsi="Times New Roman"/>
        </w:rPr>
        <w:t xml:space="preserve">. </w:t>
      </w:r>
      <w:r w:rsidR="001F4329" w:rsidRPr="00B6241D">
        <w:rPr>
          <w:rFonts w:ascii="Times New Roman" w:hAnsi="Times New Roman"/>
        </w:rPr>
        <w:t>Only study investigators will have access to the de-identified study data. Data will be stored for a maximum of 15 years as per NHMRC guidelines, and after this time it will be erased/destroyed.</w:t>
      </w:r>
    </w:p>
    <w:p w14:paraId="6C487759" w14:textId="77777777" w:rsidR="001F4329" w:rsidRPr="00B6241D" w:rsidRDefault="001F4329" w:rsidP="00B6241D">
      <w:pPr>
        <w:pStyle w:val="ListParagraph"/>
        <w:spacing w:line="276" w:lineRule="auto"/>
        <w:ind w:left="1440"/>
        <w:jc w:val="both"/>
        <w:rPr>
          <w:rFonts w:ascii="Times New Roman" w:hAnsi="Times New Roman"/>
        </w:rPr>
      </w:pPr>
    </w:p>
    <w:p w14:paraId="331772D1" w14:textId="77777777" w:rsidR="001F4329" w:rsidRPr="00B6241D" w:rsidRDefault="001F4329" w:rsidP="00B6241D">
      <w:pPr>
        <w:pStyle w:val="ListParagraph"/>
        <w:keepNext/>
        <w:numPr>
          <w:ilvl w:val="0"/>
          <w:numId w:val="16"/>
        </w:numPr>
        <w:spacing w:line="276" w:lineRule="auto"/>
        <w:ind w:left="426"/>
        <w:jc w:val="both"/>
        <w:rPr>
          <w:rFonts w:ascii="Times New Roman" w:hAnsi="Times New Roman"/>
          <w:b/>
          <w:bCs/>
        </w:rPr>
      </w:pPr>
      <w:r w:rsidRPr="00B6241D">
        <w:rPr>
          <w:rFonts w:ascii="Times New Roman" w:hAnsi="Times New Roman"/>
          <w:b/>
          <w:bCs/>
        </w:rPr>
        <w:t>Protocol Deviations</w:t>
      </w:r>
    </w:p>
    <w:p w14:paraId="259C7B8B" w14:textId="77777777" w:rsidR="001F4329" w:rsidRPr="00B6241D" w:rsidRDefault="001F4329" w:rsidP="00B6241D">
      <w:pPr>
        <w:keepNext/>
        <w:spacing w:line="276" w:lineRule="auto"/>
        <w:jc w:val="both"/>
        <w:rPr>
          <w:rFonts w:ascii="Times New Roman" w:hAnsi="Times New Roman"/>
          <w:color w:val="FF0000"/>
        </w:rPr>
      </w:pPr>
    </w:p>
    <w:p w14:paraId="7F3C3F23" w14:textId="77777777" w:rsidR="001F4329" w:rsidRPr="00B6241D" w:rsidRDefault="001F4329" w:rsidP="00B6241D">
      <w:pPr>
        <w:keepNext/>
        <w:spacing w:line="276" w:lineRule="auto"/>
        <w:jc w:val="both"/>
        <w:rPr>
          <w:rFonts w:ascii="Times New Roman" w:hAnsi="Times New Roman"/>
        </w:rPr>
      </w:pPr>
      <w:r w:rsidRPr="00B6241D">
        <w:rPr>
          <w:rFonts w:ascii="Times New Roman" w:hAnsi="Times New Roman"/>
        </w:rPr>
        <w:t>A protocol deviation is any noncompliance with the study protocol, GCP, or HREC requirements. The noncompliance may be either on the part of the participant, the investigator, or the study site staff.  As a result of deviations, corrective actions are to be implemented promptly.</w:t>
      </w:r>
    </w:p>
    <w:p w14:paraId="454F1208" w14:textId="77777777" w:rsidR="001F4329" w:rsidRPr="00B6241D" w:rsidRDefault="001F4329" w:rsidP="00B6241D">
      <w:pPr>
        <w:spacing w:line="276" w:lineRule="auto"/>
        <w:jc w:val="both"/>
        <w:rPr>
          <w:rFonts w:ascii="Times New Roman" w:hAnsi="Times New Roman"/>
        </w:rPr>
      </w:pPr>
    </w:p>
    <w:p w14:paraId="049D009E" w14:textId="27D67B43" w:rsidR="00563FBB" w:rsidRDefault="001F4329" w:rsidP="00B6241D">
      <w:pPr>
        <w:spacing w:line="276" w:lineRule="auto"/>
        <w:jc w:val="both"/>
        <w:rPr>
          <w:rFonts w:ascii="Times New Roman" w:hAnsi="Times New Roman"/>
        </w:rPr>
      </w:pPr>
      <w:r w:rsidRPr="00B6241D">
        <w:rPr>
          <w:rFonts w:ascii="Times New Roman" w:hAnsi="Times New Roman"/>
        </w:rPr>
        <w:t>The principal investigator will use continuous vigilance to identify and report deviations within 72 hours of identification of the protocol deviation. All deviations must be addressed in study source documents, reported to the approving HREC(s) and site Research Governance Officer(s).</w:t>
      </w:r>
    </w:p>
    <w:p w14:paraId="6426AFC9" w14:textId="36049FA0" w:rsidR="001F4329" w:rsidRDefault="001F4329" w:rsidP="00F1581F">
      <w:pPr>
        <w:spacing w:line="276" w:lineRule="auto"/>
        <w:jc w:val="both"/>
        <w:rPr>
          <w:rFonts w:ascii="Times New Roman" w:hAnsi="Times New Roman"/>
        </w:rPr>
      </w:pPr>
    </w:p>
    <w:p w14:paraId="6A6C880D" w14:textId="77777777" w:rsidR="00002B7E" w:rsidRPr="00B6241D" w:rsidRDefault="00002B7E" w:rsidP="00F1581F">
      <w:pPr>
        <w:spacing w:line="276" w:lineRule="auto"/>
        <w:jc w:val="both"/>
        <w:rPr>
          <w:rFonts w:ascii="Times New Roman" w:hAnsi="Times New Roman"/>
        </w:rPr>
      </w:pPr>
    </w:p>
    <w:p w14:paraId="065F36DB" w14:textId="1C42F021" w:rsidR="001F4329" w:rsidRPr="00B6241D" w:rsidRDefault="001F4329" w:rsidP="00B6241D">
      <w:pPr>
        <w:pStyle w:val="Heading1"/>
        <w:numPr>
          <w:ilvl w:val="0"/>
          <w:numId w:val="41"/>
        </w:numPr>
        <w:spacing w:line="276" w:lineRule="auto"/>
        <w:ind w:left="0" w:hanging="426"/>
      </w:pPr>
      <w:r w:rsidRPr="00B6241D">
        <w:t>STUDY TIMELINE</w:t>
      </w:r>
    </w:p>
    <w:p w14:paraId="4F02D217" w14:textId="77777777" w:rsidR="00F83B6A" w:rsidRPr="00B6241D" w:rsidRDefault="00F83B6A" w:rsidP="00B6241D">
      <w:pPr>
        <w:spacing w:line="276" w:lineRule="auto"/>
        <w:rPr>
          <w:rFonts w:ascii="Times New Roman" w:hAnsi="Times New Roman"/>
        </w:rPr>
      </w:pPr>
    </w:p>
    <w:p w14:paraId="47A5C0E1" w14:textId="65B7DC75" w:rsidR="001F4329" w:rsidRPr="00B6241D" w:rsidRDefault="001F4329" w:rsidP="00B6241D">
      <w:pPr>
        <w:spacing w:line="276" w:lineRule="auto"/>
        <w:jc w:val="both"/>
        <w:rPr>
          <w:rFonts w:ascii="Times New Roman" w:hAnsi="Times New Roman"/>
        </w:rPr>
      </w:pPr>
      <w:r w:rsidRPr="00B6241D">
        <w:rPr>
          <w:rFonts w:ascii="Times New Roman" w:hAnsi="Times New Roman"/>
        </w:rPr>
        <w:t xml:space="preserve">The study is expected to commence </w:t>
      </w:r>
      <w:r w:rsidR="003904FC" w:rsidRPr="00B6241D">
        <w:rPr>
          <w:rFonts w:ascii="Times New Roman" w:hAnsi="Times New Roman"/>
        </w:rPr>
        <w:t>in</w:t>
      </w:r>
      <w:r w:rsidRPr="00B6241D">
        <w:rPr>
          <w:rFonts w:ascii="Times New Roman" w:hAnsi="Times New Roman"/>
        </w:rPr>
        <w:t xml:space="preserve"> </w:t>
      </w:r>
      <w:r w:rsidR="00DE0A63">
        <w:rPr>
          <w:rFonts w:ascii="Times New Roman" w:hAnsi="Times New Roman"/>
        </w:rPr>
        <w:t>August</w:t>
      </w:r>
      <w:r w:rsidR="00DE0A63" w:rsidRPr="00B6241D">
        <w:rPr>
          <w:rFonts w:ascii="Times New Roman" w:hAnsi="Times New Roman"/>
        </w:rPr>
        <w:t xml:space="preserve"> </w:t>
      </w:r>
      <w:r w:rsidR="003904FC" w:rsidRPr="00B6241D">
        <w:rPr>
          <w:rFonts w:ascii="Times New Roman" w:hAnsi="Times New Roman"/>
        </w:rPr>
        <w:t>2022</w:t>
      </w:r>
      <w:r w:rsidRPr="00B6241D">
        <w:rPr>
          <w:rFonts w:ascii="Times New Roman" w:hAnsi="Times New Roman"/>
        </w:rPr>
        <w:t>, upon ethics and governance approvals</w:t>
      </w:r>
      <w:r w:rsidR="003904FC" w:rsidRPr="00B6241D">
        <w:rPr>
          <w:rFonts w:ascii="Times New Roman" w:hAnsi="Times New Roman"/>
        </w:rPr>
        <w:t xml:space="preserve"> </w:t>
      </w:r>
      <w:r w:rsidRPr="00B6241D">
        <w:rPr>
          <w:rFonts w:ascii="Times New Roman" w:hAnsi="Times New Roman"/>
        </w:rPr>
        <w:t>and completion anticipated b</w:t>
      </w:r>
      <w:r w:rsidR="00E7772F" w:rsidRPr="00B6241D">
        <w:rPr>
          <w:rFonts w:ascii="Times New Roman" w:hAnsi="Times New Roman"/>
        </w:rPr>
        <w:t>y</w:t>
      </w:r>
      <w:r w:rsidRPr="00B6241D">
        <w:rPr>
          <w:rFonts w:ascii="Times New Roman" w:hAnsi="Times New Roman"/>
        </w:rPr>
        <w:t xml:space="preserve"> </w:t>
      </w:r>
      <w:bookmarkStart w:id="5" w:name="_Hlk78982002"/>
      <w:r w:rsidR="00DE0A63">
        <w:rPr>
          <w:rFonts w:ascii="Times New Roman" w:hAnsi="Times New Roman"/>
        </w:rPr>
        <w:t xml:space="preserve">April </w:t>
      </w:r>
      <w:r w:rsidR="003B0EC0">
        <w:rPr>
          <w:rFonts w:ascii="Times New Roman" w:hAnsi="Times New Roman"/>
        </w:rPr>
        <w:t>2025</w:t>
      </w:r>
      <w:r w:rsidRPr="00B6241D">
        <w:rPr>
          <w:rFonts w:ascii="Times New Roman" w:hAnsi="Times New Roman"/>
        </w:rPr>
        <w:t xml:space="preserve">.  Recruitment is expected to take </w:t>
      </w:r>
      <w:r w:rsidR="00C06EAE" w:rsidRPr="00B6241D">
        <w:rPr>
          <w:rFonts w:ascii="Times New Roman" w:hAnsi="Times New Roman"/>
        </w:rPr>
        <w:t>place over</w:t>
      </w:r>
      <w:r w:rsidR="00E7772F" w:rsidRPr="00B6241D">
        <w:rPr>
          <w:rFonts w:ascii="Times New Roman" w:hAnsi="Times New Roman"/>
        </w:rPr>
        <w:t xml:space="preserve"> </w:t>
      </w:r>
      <w:r w:rsidR="003B0EC0">
        <w:rPr>
          <w:rFonts w:ascii="Times New Roman" w:hAnsi="Times New Roman"/>
        </w:rPr>
        <w:t>2 years</w:t>
      </w:r>
      <w:r w:rsidRPr="00B6241D">
        <w:rPr>
          <w:rFonts w:ascii="Times New Roman" w:hAnsi="Times New Roman"/>
        </w:rPr>
        <w:t xml:space="preserve">, </w:t>
      </w:r>
      <w:r w:rsidR="004776C8" w:rsidRPr="00B6241D">
        <w:rPr>
          <w:rFonts w:ascii="Times New Roman" w:hAnsi="Times New Roman"/>
        </w:rPr>
        <w:t xml:space="preserve">with a </w:t>
      </w:r>
      <w:r w:rsidR="00CB6B45">
        <w:rPr>
          <w:rFonts w:ascii="Times New Roman" w:hAnsi="Times New Roman"/>
        </w:rPr>
        <w:t>6-month</w:t>
      </w:r>
      <w:r w:rsidR="004776C8" w:rsidRPr="00B6241D">
        <w:rPr>
          <w:rFonts w:ascii="Times New Roman" w:hAnsi="Times New Roman"/>
        </w:rPr>
        <w:t xml:space="preserve"> follow-up period of each enrolled patient</w:t>
      </w:r>
      <w:r w:rsidRPr="00B6241D">
        <w:rPr>
          <w:rFonts w:ascii="Times New Roman" w:hAnsi="Times New Roman"/>
        </w:rPr>
        <w:t xml:space="preserve">. </w:t>
      </w:r>
      <w:r w:rsidR="004776C8" w:rsidRPr="00B6241D">
        <w:rPr>
          <w:rFonts w:ascii="Times New Roman" w:hAnsi="Times New Roman"/>
        </w:rPr>
        <w:t>D</w:t>
      </w:r>
      <w:r w:rsidR="0034216A" w:rsidRPr="00B6241D">
        <w:rPr>
          <w:rFonts w:ascii="Times New Roman" w:hAnsi="Times New Roman"/>
        </w:rPr>
        <w:t xml:space="preserve">ata collection </w:t>
      </w:r>
      <w:r w:rsidR="004776C8" w:rsidRPr="00B6241D">
        <w:rPr>
          <w:rFonts w:ascii="Times New Roman" w:hAnsi="Times New Roman"/>
        </w:rPr>
        <w:t xml:space="preserve">is anticipated to be completed </w:t>
      </w:r>
      <w:r w:rsidR="0034216A" w:rsidRPr="00B6241D">
        <w:rPr>
          <w:rFonts w:ascii="Times New Roman" w:hAnsi="Times New Roman"/>
        </w:rPr>
        <w:t xml:space="preserve">by </w:t>
      </w:r>
      <w:r w:rsidR="001D66A0">
        <w:rPr>
          <w:rFonts w:ascii="Times New Roman" w:hAnsi="Times New Roman"/>
        </w:rPr>
        <w:t xml:space="preserve">April </w:t>
      </w:r>
      <w:r w:rsidR="003B0EC0">
        <w:rPr>
          <w:rFonts w:ascii="Times New Roman" w:hAnsi="Times New Roman"/>
        </w:rPr>
        <w:t>2025</w:t>
      </w:r>
      <w:r w:rsidR="004776C8" w:rsidRPr="00B6241D">
        <w:rPr>
          <w:rFonts w:ascii="Times New Roman" w:hAnsi="Times New Roman"/>
        </w:rPr>
        <w:t>, with d</w:t>
      </w:r>
      <w:r w:rsidRPr="00B6241D">
        <w:rPr>
          <w:rFonts w:ascii="Times New Roman" w:hAnsi="Times New Roman"/>
        </w:rPr>
        <w:t xml:space="preserve">ata collation and analysis expected to take a further </w:t>
      </w:r>
      <w:r w:rsidR="001D66A0">
        <w:rPr>
          <w:rFonts w:ascii="Times New Roman" w:hAnsi="Times New Roman"/>
        </w:rPr>
        <w:t>four</w:t>
      </w:r>
      <w:r w:rsidR="001D66A0" w:rsidRPr="00B6241D">
        <w:rPr>
          <w:rFonts w:ascii="Times New Roman" w:hAnsi="Times New Roman"/>
        </w:rPr>
        <w:t xml:space="preserve"> </w:t>
      </w:r>
      <w:r w:rsidRPr="00B6241D">
        <w:rPr>
          <w:rFonts w:ascii="Times New Roman" w:hAnsi="Times New Roman"/>
        </w:rPr>
        <w:t>months.</w:t>
      </w:r>
      <w:bookmarkEnd w:id="5"/>
    </w:p>
    <w:p w14:paraId="4922E2D1" w14:textId="77777777" w:rsidR="00D4191C" w:rsidRPr="00B6241D" w:rsidRDefault="00D4191C" w:rsidP="001F4329">
      <w:pPr>
        <w:jc w:val="both"/>
        <w:rPr>
          <w:rFonts w:ascii="Times New Roman" w:hAnsi="Times New Roman"/>
        </w:rPr>
      </w:pPr>
    </w:p>
    <w:p w14:paraId="14A294F3" w14:textId="77777777" w:rsidR="004776C8" w:rsidRPr="00B6241D" w:rsidRDefault="004776C8" w:rsidP="001F4329">
      <w:pPr>
        <w:jc w:val="both"/>
        <w:rPr>
          <w:rFonts w:ascii="Times New Roman" w:hAnsi="Times New Roman"/>
        </w:rPr>
      </w:pPr>
    </w:p>
    <w:p w14:paraId="456041F6" w14:textId="77777777" w:rsidR="001F4329" w:rsidRPr="00B6241D" w:rsidRDefault="001F4329" w:rsidP="00B6241D">
      <w:pPr>
        <w:pStyle w:val="Heading1"/>
        <w:numPr>
          <w:ilvl w:val="0"/>
          <w:numId w:val="41"/>
        </w:numPr>
        <w:ind w:left="0"/>
      </w:pPr>
      <w:r w:rsidRPr="00B6241D">
        <w:t xml:space="preserve">ETHICAL CONSIDERATIONS </w:t>
      </w:r>
    </w:p>
    <w:p w14:paraId="18CF5F39" w14:textId="77777777" w:rsidR="001F4329" w:rsidRPr="00B6241D" w:rsidRDefault="001F4329" w:rsidP="001F4329">
      <w:pPr>
        <w:rPr>
          <w:rFonts w:ascii="Times New Roman" w:hAnsi="Times New Roman"/>
        </w:rPr>
      </w:pPr>
    </w:p>
    <w:p w14:paraId="6684D3EA" w14:textId="77777777" w:rsidR="001F4329" w:rsidRPr="00B6241D" w:rsidRDefault="001F4329" w:rsidP="001F4329">
      <w:pPr>
        <w:pStyle w:val="ListParagraph"/>
        <w:numPr>
          <w:ilvl w:val="0"/>
          <w:numId w:val="18"/>
        </w:numPr>
        <w:ind w:left="426"/>
        <w:jc w:val="both"/>
        <w:rPr>
          <w:rFonts w:ascii="Times New Roman" w:hAnsi="Times New Roman"/>
          <w:b/>
          <w:bCs/>
        </w:rPr>
      </w:pPr>
      <w:r w:rsidRPr="00B6241D">
        <w:rPr>
          <w:rFonts w:ascii="Times New Roman" w:hAnsi="Times New Roman"/>
          <w:b/>
          <w:bCs/>
        </w:rPr>
        <w:t>Confidentiality</w:t>
      </w:r>
    </w:p>
    <w:p w14:paraId="10C2996B" w14:textId="77777777" w:rsidR="001F4329" w:rsidRPr="00B6241D" w:rsidRDefault="001F4329" w:rsidP="009176A7">
      <w:pPr>
        <w:spacing w:line="276" w:lineRule="auto"/>
        <w:ind w:left="720"/>
        <w:jc w:val="both"/>
        <w:rPr>
          <w:rFonts w:ascii="Times New Roman" w:hAnsi="Times New Roman"/>
          <w:bCs/>
          <w:i/>
          <w:color w:val="0000FF"/>
        </w:rPr>
      </w:pPr>
    </w:p>
    <w:p w14:paraId="14845672" w14:textId="3ADB81AF" w:rsidR="001F4329" w:rsidRPr="00B6241D" w:rsidRDefault="001F4329" w:rsidP="009176A7">
      <w:pPr>
        <w:spacing w:line="276" w:lineRule="auto"/>
        <w:jc w:val="both"/>
        <w:rPr>
          <w:rFonts w:ascii="Times New Roman" w:hAnsi="Times New Roman"/>
          <w:bCs/>
        </w:rPr>
      </w:pPr>
      <w:r w:rsidRPr="00B6241D">
        <w:rPr>
          <w:rFonts w:ascii="Times New Roman" w:hAnsi="Times New Roman"/>
          <w:bCs/>
        </w:rPr>
        <w:t xml:space="preserve">Electronic de-identified data will be stored on SA Health servers in secure folders accessible to only investigators of the Hepatology Unit at Flinders Medical Centre. All computers will be two-level password protected. Confidentiality will be maintained beyond study parameters. </w:t>
      </w:r>
    </w:p>
    <w:p w14:paraId="33F50C36" w14:textId="77777777" w:rsidR="001F4329" w:rsidRPr="00B6241D" w:rsidRDefault="001F4329" w:rsidP="001F4329">
      <w:pPr>
        <w:jc w:val="both"/>
        <w:rPr>
          <w:rFonts w:ascii="Times New Roman" w:hAnsi="Times New Roman"/>
          <w:bCs/>
        </w:rPr>
      </w:pPr>
    </w:p>
    <w:p w14:paraId="5AE24151" w14:textId="77777777" w:rsidR="001F4329" w:rsidRPr="00B6241D" w:rsidRDefault="001F4329" w:rsidP="001F4329">
      <w:pPr>
        <w:keepNext/>
        <w:numPr>
          <w:ilvl w:val="0"/>
          <w:numId w:val="18"/>
        </w:numPr>
        <w:ind w:left="426"/>
        <w:jc w:val="both"/>
        <w:rPr>
          <w:rFonts w:ascii="Times New Roman" w:hAnsi="Times New Roman"/>
          <w:b/>
          <w:bCs/>
        </w:rPr>
      </w:pPr>
      <w:r w:rsidRPr="00B6241D">
        <w:rPr>
          <w:rFonts w:ascii="Times New Roman" w:hAnsi="Times New Roman"/>
          <w:b/>
          <w:bCs/>
        </w:rPr>
        <w:t>Risks and benefits of the study</w:t>
      </w:r>
    </w:p>
    <w:p w14:paraId="34F0A821" w14:textId="77777777" w:rsidR="001F4329" w:rsidRPr="00B6241D" w:rsidRDefault="001F4329" w:rsidP="009176A7">
      <w:pPr>
        <w:keepNext/>
        <w:tabs>
          <w:tab w:val="left" w:pos="0"/>
        </w:tabs>
        <w:spacing w:line="276" w:lineRule="auto"/>
        <w:jc w:val="both"/>
        <w:rPr>
          <w:rFonts w:ascii="Times New Roman" w:hAnsi="Times New Roman"/>
          <w:b/>
          <w:bCs/>
        </w:rPr>
      </w:pPr>
    </w:p>
    <w:p w14:paraId="19AEC493" w14:textId="7BC1E719" w:rsidR="000B387B" w:rsidRPr="00B6241D" w:rsidRDefault="001F4329" w:rsidP="009176A7">
      <w:pPr>
        <w:keepNext/>
        <w:tabs>
          <w:tab w:val="left" w:pos="0"/>
        </w:tabs>
        <w:spacing w:line="276" w:lineRule="auto"/>
        <w:jc w:val="both"/>
        <w:rPr>
          <w:rFonts w:ascii="Times New Roman" w:hAnsi="Times New Roman"/>
          <w:bCs/>
        </w:rPr>
      </w:pPr>
      <w:r w:rsidRPr="00B6241D">
        <w:rPr>
          <w:rFonts w:ascii="Times New Roman" w:hAnsi="Times New Roman"/>
          <w:u w:val="single"/>
        </w:rPr>
        <w:t>Risks</w:t>
      </w:r>
      <w:r w:rsidRPr="00B6241D">
        <w:rPr>
          <w:rFonts w:ascii="Times New Roman" w:hAnsi="Times New Roman"/>
        </w:rPr>
        <w:t xml:space="preserve">: </w:t>
      </w:r>
      <w:r w:rsidR="000B387B" w:rsidRPr="00B6241D">
        <w:rPr>
          <w:rFonts w:ascii="Times New Roman" w:hAnsi="Times New Roman"/>
          <w:bCs/>
        </w:rPr>
        <w:t>LTAD has been shown to be safe, effective</w:t>
      </w:r>
      <w:r w:rsidR="009176A7">
        <w:rPr>
          <w:rFonts w:ascii="Times New Roman" w:hAnsi="Times New Roman"/>
          <w:bCs/>
        </w:rPr>
        <w:t>,</w:t>
      </w:r>
      <w:r w:rsidR="000B387B" w:rsidRPr="00B6241D">
        <w:rPr>
          <w:rFonts w:ascii="Times New Roman" w:hAnsi="Times New Roman"/>
          <w:bCs/>
        </w:rPr>
        <w:t xml:space="preserve"> and acceptable to patients with malignant ascites in a small-scale study in cirrhotic patients</w:t>
      </w:r>
      <w:r w:rsidR="00F35EB0" w:rsidRPr="00B6241D">
        <w:rPr>
          <w:rFonts w:ascii="Times New Roman" w:hAnsi="Times New Roman"/>
          <w:bCs/>
        </w:rPr>
        <w:t xml:space="preserve"> </w:t>
      </w:r>
      <w:r w:rsidR="0044049A" w:rsidRPr="00B6241D">
        <w:rPr>
          <w:rFonts w:ascii="Times New Roman" w:hAnsi="Times New Roman"/>
          <w:bCs/>
        </w:rPr>
        <w:t>(6)</w:t>
      </w:r>
      <w:r w:rsidR="00F35EB0" w:rsidRPr="00B6241D">
        <w:rPr>
          <w:rFonts w:ascii="Times New Roman" w:hAnsi="Times New Roman"/>
          <w:bCs/>
        </w:rPr>
        <w:t>.</w:t>
      </w:r>
      <w:r w:rsidR="000B387B" w:rsidRPr="00B6241D">
        <w:rPr>
          <w:rFonts w:ascii="Times New Roman" w:hAnsi="Times New Roman"/>
        </w:rPr>
        <w:t xml:space="preserve"> </w:t>
      </w:r>
      <w:r w:rsidR="00872EC0" w:rsidRPr="00B6241D">
        <w:rPr>
          <w:rFonts w:ascii="Times New Roman" w:hAnsi="Times New Roman"/>
        </w:rPr>
        <w:t xml:space="preserve"> The adverse effects due to LTAD were </w:t>
      </w:r>
      <w:r w:rsidR="00867049" w:rsidRPr="00B6241D">
        <w:rPr>
          <w:rFonts w:ascii="Times New Roman" w:hAnsi="Times New Roman"/>
        </w:rPr>
        <w:lastRenderedPageBreak/>
        <w:t xml:space="preserve">self-limiting </w:t>
      </w:r>
      <w:r w:rsidR="00233A30" w:rsidRPr="00B6241D">
        <w:rPr>
          <w:rFonts w:ascii="Times New Roman" w:hAnsi="Times New Roman"/>
        </w:rPr>
        <w:t>(leakage</w:t>
      </w:r>
      <w:r w:rsidR="001663CB" w:rsidRPr="00B6241D">
        <w:rPr>
          <w:rFonts w:ascii="Times New Roman" w:hAnsi="Times New Roman"/>
        </w:rPr>
        <w:t xml:space="preserve"> from LTAD site, cellulitis</w:t>
      </w:r>
      <w:r w:rsidR="00867049" w:rsidRPr="00B6241D">
        <w:rPr>
          <w:rFonts w:ascii="Times New Roman" w:hAnsi="Times New Roman"/>
        </w:rPr>
        <w:t xml:space="preserve"> and </w:t>
      </w:r>
      <w:r w:rsidR="00C257C0" w:rsidRPr="00B6241D">
        <w:rPr>
          <w:rFonts w:ascii="Times New Roman" w:hAnsi="Times New Roman"/>
        </w:rPr>
        <w:t>bleeding)</w:t>
      </w:r>
      <w:r w:rsidR="00872EC0" w:rsidRPr="00B6241D">
        <w:rPr>
          <w:rFonts w:ascii="Times New Roman" w:hAnsi="Times New Roman"/>
        </w:rPr>
        <w:t xml:space="preserve"> and did not require hospitalisation in a recent RCT</w:t>
      </w:r>
      <w:r w:rsidR="00867049" w:rsidRPr="00B6241D">
        <w:rPr>
          <w:rFonts w:ascii="Times New Roman" w:hAnsi="Times New Roman"/>
        </w:rPr>
        <w:t xml:space="preserve">. </w:t>
      </w:r>
      <w:r w:rsidR="0017078E" w:rsidRPr="00B6241D">
        <w:rPr>
          <w:rFonts w:ascii="Times New Roman" w:hAnsi="Times New Roman"/>
        </w:rPr>
        <w:t xml:space="preserve">If </w:t>
      </w:r>
      <w:r w:rsidR="009176A7">
        <w:rPr>
          <w:rFonts w:ascii="Times New Roman" w:hAnsi="Times New Roman"/>
          <w:bCs/>
        </w:rPr>
        <w:t>participants</w:t>
      </w:r>
      <w:r w:rsidR="000B387B" w:rsidRPr="00B6241D">
        <w:rPr>
          <w:rFonts w:ascii="Times New Roman" w:hAnsi="Times New Roman"/>
          <w:bCs/>
        </w:rPr>
        <w:t xml:space="preserve"> </w:t>
      </w:r>
      <w:r w:rsidR="0017078E" w:rsidRPr="00B6241D">
        <w:rPr>
          <w:rFonts w:ascii="Times New Roman" w:hAnsi="Times New Roman"/>
          <w:bCs/>
        </w:rPr>
        <w:t xml:space="preserve">develop any of the expected </w:t>
      </w:r>
      <w:r w:rsidR="00233A30" w:rsidRPr="00B6241D">
        <w:rPr>
          <w:rFonts w:ascii="Times New Roman" w:hAnsi="Times New Roman"/>
          <w:bCs/>
        </w:rPr>
        <w:t>complications</w:t>
      </w:r>
      <w:r w:rsidR="0017078E" w:rsidRPr="00B6241D">
        <w:rPr>
          <w:rFonts w:ascii="Times New Roman" w:hAnsi="Times New Roman"/>
          <w:bCs/>
        </w:rPr>
        <w:t xml:space="preserve"> such as </w:t>
      </w:r>
      <w:r w:rsidR="003123B7" w:rsidRPr="00B6241D">
        <w:rPr>
          <w:rFonts w:ascii="Times New Roman" w:hAnsi="Times New Roman"/>
          <w:bCs/>
        </w:rPr>
        <w:t xml:space="preserve">leakage from LTAD site, </w:t>
      </w:r>
      <w:r w:rsidR="00233A30" w:rsidRPr="00B6241D">
        <w:rPr>
          <w:rFonts w:ascii="Times New Roman" w:hAnsi="Times New Roman"/>
          <w:bCs/>
        </w:rPr>
        <w:t xml:space="preserve">blocked drainage, </w:t>
      </w:r>
      <w:r w:rsidR="003123B7" w:rsidRPr="00B6241D">
        <w:rPr>
          <w:rFonts w:ascii="Times New Roman" w:hAnsi="Times New Roman"/>
          <w:bCs/>
        </w:rPr>
        <w:t xml:space="preserve">swelling, pain, fever, </w:t>
      </w:r>
      <w:r w:rsidR="00563FBB">
        <w:rPr>
          <w:rFonts w:ascii="Times New Roman" w:hAnsi="Times New Roman"/>
          <w:bCs/>
        </w:rPr>
        <w:t xml:space="preserve">and </w:t>
      </w:r>
      <w:r w:rsidR="00233A30" w:rsidRPr="00B6241D">
        <w:rPr>
          <w:rFonts w:ascii="Times New Roman" w:hAnsi="Times New Roman"/>
          <w:bCs/>
        </w:rPr>
        <w:t>generalised</w:t>
      </w:r>
      <w:r w:rsidR="003123B7" w:rsidRPr="00B6241D">
        <w:rPr>
          <w:rFonts w:ascii="Times New Roman" w:hAnsi="Times New Roman"/>
          <w:bCs/>
        </w:rPr>
        <w:t xml:space="preserve"> </w:t>
      </w:r>
      <w:r w:rsidR="00233A30" w:rsidRPr="00B6241D">
        <w:rPr>
          <w:rFonts w:ascii="Times New Roman" w:hAnsi="Times New Roman"/>
          <w:bCs/>
        </w:rPr>
        <w:t>abdominal</w:t>
      </w:r>
      <w:r w:rsidR="003123B7" w:rsidRPr="00B6241D">
        <w:rPr>
          <w:rFonts w:ascii="Times New Roman" w:hAnsi="Times New Roman"/>
          <w:bCs/>
        </w:rPr>
        <w:t xml:space="preserve"> pain, they will be </w:t>
      </w:r>
      <w:r w:rsidR="009176A7">
        <w:rPr>
          <w:rFonts w:ascii="Times New Roman" w:hAnsi="Times New Roman"/>
          <w:bCs/>
        </w:rPr>
        <w:t xml:space="preserve">asked to contact the </w:t>
      </w:r>
      <w:r w:rsidR="000E5811">
        <w:rPr>
          <w:rFonts w:ascii="Times New Roman" w:hAnsi="Times New Roman"/>
          <w:bCs/>
        </w:rPr>
        <w:t>chronic liver disease nurse</w:t>
      </w:r>
      <w:r w:rsidR="009176A7">
        <w:rPr>
          <w:rFonts w:ascii="Times New Roman" w:hAnsi="Times New Roman"/>
          <w:bCs/>
        </w:rPr>
        <w:t>, the emergency contact person for the study</w:t>
      </w:r>
      <w:r w:rsidR="00563FBB">
        <w:rPr>
          <w:rFonts w:ascii="Times New Roman" w:hAnsi="Times New Roman"/>
          <w:bCs/>
        </w:rPr>
        <w:t>,</w:t>
      </w:r>
      <w:r w:rsidR="00187F92">
        <w:rPr>
          <w:rFonts w:ascii="Times New Roman" w:hAnsi="Times New Roman"/>
          <w:bCs/>
        </w:rPr>
        <w:t xml:space="preserve"> during work hours</w:t>
      </w:r>
      <w:r w:rsidR="003123B7" w:rsidRPr="00B6241D">
        <w:rPr>
          <w:rFonts w:ascii="Times New Roman" w:hAnsi="Times New Roman"/>
          <w:bCs/>
        </w:rPr>
        <w:t>.</w:t>
      </w:r>
      <w:r w:rsidR="00187F92">
        <w:rPr>
          <w:rFonts w:ascii="Times New Roman" w:hAnsi="Times New Roman"/>
          <w:bCs/>
        </w:rPr>
        <w:t xml:space="preserve"> During weekends and out of office hours, patients will be asked to present to the </w:t>
      </w:r>
      <w:bookmarkStart w:id="6" w:name="_Hlk97985828"/>
      <w:r w:rsidR="00187F92">
        <w:rPr>
          <w:rFonts w:ascii="Times New Roman" w:hAnsi="Times New Roman"/>
          <w:bCs/>
        </w:rPr>
        <w:t xml:space="preserve">emergency department </w:t>
      </w:r>
      <w:bookmarkEnd w:id="6"/>
      <w:r w:rsidR="00187F92">
        <w:rPr>
          <w:rFonts w:ascii="Times New Roman" w:hAnsi="Times New Roman"/>
          <w:bCs/>
        </w:rPr>
        <w:t>at Flinders Medical Centre.</w:t>
      </w:r>
      <w:r w:rsidR="003123B7" w:rsidRPr="00B6241D">
        <w:rPr>
          <w:rFonts w:ascii="Times New Roman" w:hAnsi="Times New Roman"/>
          <w:bCs/>
        </w:rPr>
        <w:t xml:space="preserve"> </w:t>
      </w:r>
      <w:r w:rsidR="0044049A" w:rsidRPr="00B6241D">
        <w:rPr>
          <w:rFonts w:ascii="Times New Roman" w:hAnsi="Times New Roman"/>
          <w:bCs/>
        </w:rPr>
        <w:t xml:space="preserve">Depending on the severity of complication, </w:t>
      </w:r>
      <w:r w:rsidR="009176A7">
        <w:rPr>
          <w:rFonts w:ascii="Times New Roman" w:hAnsi="Times New Roman"/>
          <w:bCs/>
        </w:rPr>
        <w:t>participants</w:t>
      </w:r>
      <w:r w:rsidR="0044049A" w:rsidRPr="00B6241D">
        <w:rPr>
          <w:rFonts w:ascii="Times New Roman" w:hAnsi="Times New Roman"/>
          <w:bCs/>
        </w:rPr>
        <w:t xml:space="preserve"> will </w:t>
      </w:r>
      <w:r w:rsidR="009176A7">
        <w:rPr>
          <w:rFonts w:ascii="Times New Roman" w:hAnsi="Times New Roman"/>
          <w:bCs/>
        </w:rPr>
        <w:t xml:space="preserve">either </w:t>
      </w:r>
      <w:r w:rsidR="0044049A" w:rsidRPr="00B6241D">
        <w:rPr>
          <w:rFonts w:ascii="Times New Roman" w:hAnsi="Times New Roman"/>
          <w:bCs/>
        </w:rPr>
        <w:t>be reviewed by the community nurses or</w:t>
      </w:r>
      <w:r w:rsidR="003123B7" w:rsidRPr="00B6241D">
        <w:rPr>
          <w:rFonts w:ascii="Times New Roman" w:hAnsi="Times New Roman"/>
          <w:bCs/>
        </w:rPr>
        <w:t xml:space="preserve"> </w:t>
      </w:r>
      <w:r w:rsidR="009176A7">
        <w:rPr>
          <w:rFonts w:ascii="Times New Roman" w:hAnsi="Times New Roman"/>
          <w:bCs/>
        </w:rPr>
        <w:t xml:space="preserve">be </w:t>
      </w:r>
      <w:r w:rsidR="003123B7" w:rsidRPr="00B6241D">
        <w:rPr>
          <w:rFonts w:ascii="Times New Roman" w:hAnsi="Times New Roman"/>
          <w:bCs/>
        </w:rPr>
        <w:t xml:space="preserve">asked to present to </w:t>
      </w:r>
      <w:r w:rsidR="00187F92">
        <w:rPr>
          <w:rFonts w:ascii="Times New Roman" w:hAnsi="Times New Roman"/>
          <w:bCs/>
        </w:rPr>
        <w:t xml:space="preserve">the </w:t>
      </w:r>
      <w:r w:rsidR="00187F92" w:rsidRPr="00187F92">
        <w:rPr>
          <w:rFonts w:ascii="Times New Roman" w:hAnsi="Times New Roman"/>
          <w:bCs/>
        </w:rPr>
        <w:t xml:space="preserve">emergency department </w:t>
      </w:r>
      <w:r w:rsidR="00187F92">
        <w:rPr>
          <w:rFonts w:ascii="Times New Roman" w:hAnsi="Times New Roman"/>
          <w:bCs/>
        </w:rPr>
        <w:t xml:space="preserve">at </w:t>
      </w:r>
      <w:r w:rsidR="00DE26E8" w:rsidRPr="00B6241D">
        <w:rPr>
          <w:rFonts w:ascii="Times New Roman" w:hAnsi="Times New Roman"/>
          <w:bCs/>
        </w:rPr>
        <w:t>Flinders Medical Centre</w:t>
      </w:r>
      <w:r w:rsidR="00233A30" w:rsidRPr="00B6241D">
        <w:rPr>
          <w:rFonts w:ascii="Times New Roman" w:hAnsi="Times New Roman"/>
          <w:bCs/>
        </w:rPr>
        <w:t xml:space="preserve">. </w:t>
      </w:r>
      <w:r w:rsidR="00744CE7" w:rsidRPr="00B6241D">
        <w:rPr>
          <w:rFonts w:ascii="Times New Roman" w:hAnsi="Times New Roman"/>
          <w:bCs/>
        </w:rPr>
        <w:t>Thus,</w:t>
      </w:r>
      <w:r w:rsidR="00233A30" w:rsidRPr="00B6241D">
        <w:rPr>
          <w:rFonts w:ascii="Times New Roman" w:hAnsi="Times New Roman"/>
          <w:bCs/>
        </w:rPr>
        <w:t xml:space="preserve"> any adverse effect will be attended to as early as possible.</w:t>
      </w:r>
      <w:r w:rsidR="00744CE7" w:rsidRPr="00B6241D">
        <w:rPr>
          <w:rFonts w:ascii="Times New Roman" w:hAnsi="Times New Roman"/>
          <w:bCs/>
        </w:rPr>
        <w:t xml:space="preserve"> I</w:t>
      </w:r>
      <w:r w:rsidR="00096500" w:rsidRPr="00B6241D">
        <w:rPr>
          <w:rFonts w:ascii="Times New Roman" w:hAnsi="Times New Roman"/>
          <w:bCs/>
        </w:rPr>
        <w:t xml:space="preserve">f the situation demands </w:t>
      </w:r>
      <w:r w:rsidR="002D29C2" w:rsidRPr="00B6241D">
        <w:rPr>
          <w:rFonts w:ascii="Times New Roman" w:hAnsi="Times New Roman"/>
          <w:bCs/>
        </w:rPr>
        <w:t>removal</w:t>
      </w:r>
      <w:r w:rsidR="00096500" w:rsidRPr="00B6241D">
        <w:rPr>
          <w:rFonts w:ascii="Times New Roman" w:hAnsi="Times New Roman"/>
          <w:bCs/>
        </w:rPr>
        <w:t xml:space="preserve"> of </w:t>
      </w:r>
      <w:r w:rsidR="00B068BA" w:rsidRPr="00B6241D">
        <w:rPr>
          <w:rFonts w:ascii="Times New Roman" w:hAnsi="Times New Roman"/>
          <w:bCs/>
        </w:rPr>
        <w:t>the LTAD</w:t>
      </w:r>
      <w:r w:rsidR="000B387B" w:rsidRPr="00B6241D">
        <w:rPr>
          <w:rFonts w:ascii="Times New Roman" w:hAnsi="Times New Roman"/>
          <w:bCs/>
        </w:rPr>
        <w:t xml:space="preserve"> catheter, the </w:t>
      </w:r>
      <w:r w:rsidR="00B91970" w:rsidRPr="00B6241D">
        <w:rPr>
          <w:rFonts w:ascii="Times New Roman" w:hAnsi="Times New Roman"/>
          <w:bCs/>
        </w:rPr>
        <w:t xml:space="preserve">participant will </w:t>
      </w:r>
      <w:r w:rsidR="000B387B" w:rsidRPr="00B6241D">
        <w:rPr>
          <w:rFonts w:ascii="Times New Roman" w:hAnsi="Times New Roman"/>
          <w:bCs/>
        </w:rPr>
        <w:t xml:space="preserve">have the option of </w:t>
      </w:r>
      <w:r w:rsidR="00B068BA" w:rsidRPr="00B6241D">
        <w:rPr>
          <w:rFonts w:ascii="Times New Roman" w:hAnsi="Times New Roman"/>
          <w:bCs/>
        </w:rPr>
        <w:t xml:space="preserve">having the </w:t>
      </w:r>
      <w:r w:rsidR="000B387B" w:rsidRPr="00B6241D">
        <w:rPr>
          <w:rFonts w:ascii="Times New Roman" w:hAnsi="Times New Roman"/>
          <w:bCs/>
        </w:rPr>
        <w:t>catheter</w:t>
      </w:r>
      <w:r w:rsidR="00B068BA" w:rsidRPr="00B6241D">
        <w:rPr>
          <w:rFonts w:ascii="Times New Roman" w:hAnsi="Times New Roman"/>
          <w:bCs/>
        </w:rPr>
        <w:t xml:space="preserve"> removed and withdrawing from the study,</w:t>
      </w:r>
      <w:r w:rsidR="000B387B" w:rsidRPr="00B6241D">
        <w:rPr>
          <w:rFonts w:ascii="Times New Roman" w:hAnsi="Times New Roman"/>
          <w:bCs/>
        </w:rPr>
        <w:t xml:space="preserve"> and </w:t>
      </w:r>
      <w:r w:rsidR="00B068BA" w:rsidRPr="00B6241D">
        <w:rPr>
          <w:rFonts w:ascii="Times New Roman" w:hAnsi="Times New Roman"/>
          <w:bCs/>
        </w:rPr>
        <w:t xml:space="preserve">will </w:t>
      </w:r>
      <w:r w:rsidR="00F35EB0" w:rsidRPr="00B6241D">
        <w:rPr>
          <w:rFonts w:ascii="Times New Roman" w:hAnsi="Times New Roman"/>
          <w:bCs/>
        </w:rPr>
        <w:t>return to</w:t>
      </w:r>
      <w:r w:rsidR="000B387B" w:rsidRPr="00B6241D">
        <w:rPr>
          <w:rFonts w:ascii="Times New Roman" w:hAnsi="Times New Roman"/>
          <w:bCs/>
        </w:rPr>
        <w:t xml:space="preserve"> LVPs</w:t>
      </w:r>
      <w:r w:rsidR="00B91970" w:rsidRPr="00B6241D">
        <w:rPr>
          <w:rFonts w:ascii="Times New Roman" w:hAnsi="Times New Roman"/>
          <w:bCs/>
        </w:rPr>
        <w:t xml:space="preserve"> (SOC)</w:t>
      </w:r>
      <w:r w:rsidR="000B387B" w:rsidRPr="00B6241D">
        <w:rPr>
          <w:rFonts w:ascii="Times New Roman" w:hAnsi="Times New Roman"/>
          <w:bCs/>
        </w:rPr>
        <w:t>. T</w:t>
      </w:r>
      <w:r w:rsidR="00D43386" w:rsidRPr="00B6241D">
        <w:rPr>
          <w:rFonts w:ascii="Times New Roman" w:hAnsi="Times New Roman"/>
          <w:bCs/>
        </w:rPr>
        <w:t xml:space="preserve">he incidence of </w:t>
      </w:r>
      <w:r w:rsidR="000B387B" w:rsidRPr="00B6241D">
        <w:rPr>
          <w:rFonts w:ascii="Times New Roman" w:hAnsi="Times New Roman"/>
          <w:bCs/>
        </w:rPr>
        <w:t>i</w:t>
      </w:r>
      <w:r w:rsidR="002F1E16" w:rsidRPr="00B6241D">
        <w:rPr>
          <w:rFonts w:ascii="Times New Roman" w:hAnsi="Times New Roman"/>
          <w:bCs/>
        </w:rPr>
        <w:t>nfections</w:t>
      </w:r>
      <w:r w:rsidR="00F35EB0" w:rsidRPr="00B6241D">
        <w:rPr>
          <w:rFonts w:ascii="Times New Roman" w:hAnsi="Times New Roman"/>
          <w:bCs/>
        </w:rPr>
        <w:t>, either</w:t>
      </w:r>
      <w:r w:rsidR="002F1E16" w:rsidRPr="00B6241D">
        <w:rPr>
          <w:rFonts w:ascii="Times New Roman" w:hAnsi="Times New Roman"/>
          <w:bCs/>
        </w:rPr>
        <w:t xml:space="preserve"> at</w:t>
      </w:r>
      <w:r w:rsidR="00F35EB0" w:rsidRPr="00B6241D">
        <w:rPr>
          <w:rFonts w:ascii="Times New Roman" w:hAnsi="Times New Roman"/>
          <w:bCs/>
        </w:rPr>
        <w:t xml:space="preserve"> the</w:t>
      </w:r>
      <w:r w:rsidR="002F1E16" w:rsidRPr="00B6241D">
        <w:rPr>
          <w:rFonts w:ascii="Times New Roman" w:hAnsi="Times New Roman"/>
          <w:bCs/>
        </w:rPr>
        <w:t xml:space="preserve"> insertion site or intraperitoneal</w:t>
      </w:r>
      <w:r w:rsidR="00F35EB0" w:rsidRPr="00B6241D">
        <w:rPr>
          <w:rFonts w:ascii="Times New Roman" w:hAnsi="Times New Roman"/>
          <w:bCs/>
        </w:rPr>
        <w:t>ly</w:t>
      </w:r>
      <w:r w:rsidR="009176A7">
        <w:rPr>
          <w:rFonts w:ascii="Times New Roman" w:hAnsi="Times New Roman"/>
          <w:bCs/>
        </w:rPr>
        <w:t>,</w:t>
      </w:r>
      <w:r w:rsidR="002F1E16" w:rsidRPr="00B6241D">
        <w:rPr>
          <w:rFonts w:ascii="Times New Roman" w:hAnsi="Times New Roman"/>
          <w:bCs/>
        </w:rPr>
        <w:t xml:space="preserve"> should be less with the prophylactic antibiotics administered</w:t>
      </w:r>
      <w:r w:rsidR="00D43386" w:rsidRPr="00B6241D">
        <w:rPr>
          <w:rFonts w:ascii="Times New Roman" w:hAnsi="Times New Roman"/>
          <w:bCs/>
        </w:rPr>
        <w:t xml:space="preserve"> throughout the duration of LTAD.</w:t>
      </w:r>
      <w:r w:rsidR="009176A7">
        <w:rPr>
          <w:rFonts w:ascii="Times New Roman" w:hAnsi="Times New Roman"/>
          <w:bCs/>
        </w:rPr>
        <w:t xml:space="preserve"> </w:t>
      </w:r>
      <w:r w:rsidR="009176A7" w:rsidRPr="00187F92">
        <w:rPr>
          <w:rFonts w:ascii="Times New Roman" w:hAnsi="Times New Roman"/>
          <w:bCs/>
        </w:rPr>
        <w:t>Potential risks related to LTAD insertion are detailed clearly</w:t>
      </w:r>
      <w:r w:rsidR="001D66A0">
        <w:rPr>
          <w:rFonts w:ascii="Times New Roman" w:hAnsi="Times New Roman"/>
          <w:bCs/>
        </w:rPr>
        <w:t xml:space="preserve"> </w:t>
      </w:r>
      <w:r w:rsidR="009176A7" w:rsidRPr="00187F92">
        <w:rPr>
          <w:rFonts w:ascii="Times New Roman" w:hAnsi="Times New Roman"/>
          <w:bCs/>
        </w:rPr>
        <w:t>in the participant information sheet and participants will be given the option to ask questions before consent is obtained.</w:t>
      </w:r>
      <w:r w:rsidR="009176A7">
        <w:rPr>
          <w:rFonts w:ascii="Times New Roman" w:hAnsi="Times New Roman"/>
          <w:bCs/>
        </w:rPr>
        <w:t xml:space="preserve"> </w:t>
      </w:r>
    </w:p>
    <w:p w14:paraId="2640660A" w14:textId="40EC38C7" w:rsidR="001F4329" w:rsidRPr="00B6241D" w:rsidRDefault="00B228B3" w:rsidP="009176A7">
      <w:pPr>
        <w:keepNext/>
        <w:tabs>
          <w:tab w:val="left" w:pos="0"/>
        </w:tabs>
        <w:spacing w:line="276" w:lineRule="auto"/>
        <w:jc w:val="both"/>
        <w:rPr>
          <w:rFonts w:ascii="Times New Roman" w:hAnsi="Times New Roman"/>
        </w:rPr>
      </w:pPr>
      <w:r w:rsidRPr="00B6241D">
        <w:rPr>
          <w:rFonts w:ascii="Times New Roman" w:hAnsi="Times New Roman"/>
          <w:bCs/>
        </w:rPr>
        <w:t xml:space="preserve"> </w:t>
      </w:r>
    </w:p>
    <w:p w14:paraId="0D33DF52" w14:textId="106AE194" w:rsidR="00324834" w:rsidRPr="009176A7" w:rsidRDefault="001F4329" w:rsidP="009176A7">
      <w:pPr>
        <w:keepNext/>
        <w:tabs>
          <w:tab w:val="left" w:pos="0"/>
        </w:tabs>
        <w:spacing w:line="276" w:lineRule="auto"/>
        <w:jc w:val="both"/>
        <w:rPr>
          <w:rFonts w:ascii="Times New Roman" w:hAnsi="Times New Roman"/>
        </w:rPr>
      </w:pPr>
      <w:r w:rsidRPr="00B6241D">
        <w:rPr>
          <w:rFonts w:ascii="Times New Roman" w:hAnsi="Times New Roman"/>
          <w:u w:val="single"/>
        </w:rPr>
        <w:t>Benefits</w:t>
      </w:r>
      <w:r w:rsidRPr="00B6241D">
        <w:rPr>
          <w:rFonts w:ascii="Times New Roman" w:hAnsi="Times New Roman"/>
        </w:rPr>
        <w:t xml:space="preserve">: </w:t>
      </w:r>
      <w:r w:rsidR="005A6D3B" w:rsidRPr="00B6241D">
        <w:rPr>
          <w:rFonts w:ascii="Times New Roman" w:hAnsi="Times New Roman"/>
          <w:bCs/>
        </w:rPr>
        <w:t xml:space="preserve">Since the study will be conducted only in patients for whom no other treatment modalities such as liver transplantation or TIPSS can be safely offered, we foresee no ethical implications. </w:t>
      </w:r>
      <w:r w:rsidR="005419F4" w:rsidRPr="00B6241D">
        <w:rPr>
          <w:rFonts w:ascii="Times New Roman" w:hAnsi="Times New Roman"/>
          <w:bCs/>
        </w:rPr>
        <w:t>In this study</w:t>
      </w:r>
      <w:r w:rsidR="009176A7">
        <w:rPr>
          <w:rFonts w:ascii="Times New Roman" w:hAnsi="Times New Roman"/>
          <w:bCs/>
        </w:rPr>
        <w:t>,</w:t>
      </w:r>
      <w:r w:rsidR="005419F4" w:rsidRPr="00B6241D">
        <w:rPr>
          <w:rFonts w:ascii="Times New Roman" w:hAnsi="Times New Roman"/>
          <w:bCs/>
        </w:rPr>
        <w:t xml:space="preserve"> the feasibility of caring for</w:t>
      </w:r>
      <w:r w:rsidR="005419F4" w:rsidRPr="00B6241D">
        <w:rPr>
          <w:rFonts w:ascii="Times New Roman" w:hAnsi="Times New Roman"/>
          <w:b/>
          <w:bCs/>
        </w:rPr>
        <w:t xml:space="preserve"> </w:t>
      </w:r>
      <w:r w:rsidR="005419F4" w:rsidRPr="00B6241D">
        <w:rPr>
          <w:rFonts w:ascii="Times New Roman" w:hAnsi="Times New Roman"/>
          <w:bCs/>
        </w:rPr>
        <w:t xml:space="preserve">these patients at home using LTAD will be </w:t>
      </w:r>
      <w:r w:rsidR="00B91970" w:rsidRPr="00B6241D">
        <w:rPr>
          <w:rFonts w:ascii="Times New Roman" w:hAnsi="Times New Roman"/>
          <w:bCs/>
        </w:rPr>
        <w:t>explored,</w:t>
      </w:r>
      <w:r w:rsidR="005419F4" w:rsidRPr="00B6241D">
        <w:rPr>
          <w:rFonts w:ascii="Times New Roman" w:hAnsi="Times New Roman"/>
          <w:bCs/>
        </w:rPr>
        <w:t xml:space="preserve"> and the safety and efficacy of this pathway will be studied.</w:t>
      </w:r>
      <w:r w:rsidR="00C57E69" w:rsidRPr="00B6241D">
        <w:rPr>
          <w:rFonts w:ascii="Times New Roman" w:hAnsi="Times New Roman"/>
          <w:bCs/>
        </w:rPr>
        <w:t xml:space="preserve"> </w:t>
      </w:r>
      <w:r w:rsidR="00067378" w:rsidRPr="00B6241D">
        <w:rPr>
          <w:rFonts w:ascii="Times New Roman" w:hAnsi="Times New Roman"/>
          <w:bCs/>
        </w:rPr>
        <w:t xml:space="preserve">ESLD patients with refractory ascites have a poor quality of life </w:t>
      </w:r>
      <w:r w:rsidR="00D76D52" w:rsidRPr="00B6241D">
        <w:rPr>
          <w:rFonts w:ascii="Times New Roman" w:hAnsi="Times New Roman"/>
          <w:bCs/>
        </w:rPr>
        <w:t>and high symptom burden. Drainage of ascites</w:t>
      </w:r>
      <w:r w:rsidR="009176A7">
        <w:rPr>
          <w:rFonts w:ascii="Times New Roman" w:hAnsi="Times New Roman"/>
          <w:bCs/>
        </w:rPr>
        <w:t xml:space="preserve"> </w:t>
      </w:r>
      <w:r w:rsidR="009176A7" w:rsidRPr="00B6241D">
        <w:rPr>
          <w:rFonts w:ascii="Times New Roman" w:hAnsi="Times New Roman"/>
          <w:bCs/>
        </w:rPr>
        <w:t>with LTAD</w:t>
      </w:r>
      <w:r w:rsidR="00D76D52" w:rsidRPr="00B6241D">
        <w:rPr>
          <w:rFonts w:ascii="Times New Roman" w:hAnsi="Times New Roman"/>
          <w:bCs/>
        </w:rPr>
        <w:t xml:space="preserve"> in the comfort of their home</w:t>
      </w:r>
      <w:r w:rsidR="009176A7">
        <w:rPr>
          <w:rFonts w:ascii="Times New Roman" w:hAnsi="Times New Roman"/>
          <w:bCs/>
        </w:rPr>
        <w:t>,</w:t>
      </w:r>
      <w:r w:rsidR="00D76D52" w:rsidRPr="00B6241D">
        <w:rPr>
          <w:rFonts w:ascii="Times New Roman" w:hAnsi="Times New Roman"/>
          <w:bCs/>
        </w:rPr>
        <w:t xml:space="preserve"> without hospitalisation or albumin infusion</w:t>
      </w:r>
      <w:r w:rsidR="009176A7">
        <w:rPr>
          <w:rFonts w:ascii="Times New Roman" w:hAnsi="Times New Roman"/>
          <w:bCs/>
        </w:rPr>
        <w:t>,</w:t>
      </w:r>
      <w:r w:rsidR="00D76D52" w:rsidRPr="00B6241D">
        <w:rPr>
          <w:rFonts w:ascii="Times New Roman" w:hAnsi="Times New Roman"/>
          <w:bCs/>
        </w:rPr>
        <w:t xml:space="preserve"> is likely to</w:t>
      </w:r>
      <w:r w:rsidR="003A67E9" w:rsidRPr="00B6241D">
        <w:rPr>
          <w:rFonts w:ascii="Times New Roman" w:hAnsi="Times New Roman"/>
          <w:bCs/>
        </w:rPr>
        <w:t xml:space="preserve"> be seen as the best form of supportive care.</w:t>
      </w:r>
      <w:r w:rsidR="00D76D52" w:rsidRPr="00B6241D">
        <w:rPr>
          <w:rFonts w:ascii="Times New Roman" w:hAnsi="Times New Roman"/>
          <w:bCs/>
        </w:rPr>
        <w:t xml:space="preserve"> </w:t>
      </w:r>
      <w:r w:rsidR="00C57E69" w:rsidRPr="00B6241D">
        <w:rPr>
          <w:rFonts w:ascii="Times New Roman" w:hAnsi="Times New Roman"/>
          <w:bCs/>
        </w:rPr>
        <w:t xml:space="preserve">In the only available RCT that compared LVP and LTAD, there was no increase in incidence of </w:t>
      </w:r>
      <w:r w:rsidR="006421EB" w:rsidRPr="00B6241D">
        <w:rPr>
          <w:rFonts w:ascii="Times New Roman" w:hAnsi="Times New Roman"/>
          <w:bCs/>
        </w:rPr>
        <w:t>serious adverse events</w:t>
      </w:r>
      <w:r w:rsidR="00F35EB0" w:rsidRPr="00B6241D">
        <w:rPr>
          <w:rFonts w:ascii="Times New Roman" w:hAnsi="Times New Roman"/>
          <w:bCs/>
        </w:rPr>
        <w:t xml:space="preserve"> </w:t>
      </w:r>
      <w:r w:rsidR="00547071" w:rsidRPr="00B6241D">
        <w:rPr>
          <w:rFonts w:ascii="Times New Roman" w:hAnsi="Times New Roman"/>
          <w:bCs/>
        </w:rPr>
        <w:fldChar w:fldCharType="begin">
          <w:fldData xml:space="preserve">PEVuZE5vdGU+PENpdGU+PEF1dGhvcj5NYWNrZW48L0F1dGhvcj48WWVhcj4yMDIwPC9ZZWFyPjxS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</w:fldData>
        </w:fldChar>
      </w:r>
      <w:r w:rsidR="00547071" w:rsidRPr="00B6241D">
        <w:rPr>
          <w:rFonts w:ascii="Times New Roman" w:hAnsi="Times New Roman"/>
          <w:bCs/>
        </w:rPr>
        <w:instrText xml:space="preserve"> ADDIN EN.CITE </w:instrText>
      </w:r>
      <w:r w:rsidR="00547071" w:rsidRPr="00B6241D">
        <w:rPr>
          <w:rFonts w:ascii="Times New Roman" w:hAnsi="Times New Roman"/>
          <w:bCs/>
        </w:rPr>
        <w:fldChar w:fldCharType="begin">
          <w:fldData xml:space="preserve">PEVuZE5vdGU+PENpdGU+PEF1dGhvcj5NYWNrZW48L0F1dGhvcj48WWVhcj4yMDIwPC9ZZWFyPjxS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</w:fldData>
        </w:fldChar>
      </w:r>
      <w:r w:rsidR="00547071" w:rsidRPr="00B6241D">
        <w:rPr>
          <w:rFonts w:ascii="Times New Roman" w:hAnsi="Times New Roman"/>
          <w:bCs/>
        </w:rPr>
        <w:instrText xml:space="preserve"> ADDIN EN.CITE.DATA </w:instrText>
      </w:r>
      <w:r w:rsidR="00547071" w:rsidRPr="00B6241D">
        <w:rPr>
          <w:rFonts w:ascii="Times New Roman" w:hAnsi="Times New Roman"/>
          <w:bCs/>
        </w:rPr>
      </w:r>
      <w:r w:rsidR="00547071" w:rsidRPr="00B6241D">
        <w:rPr>
          <w:rFonts w:ascii="Times New Roman" w:hAnsi="Times New Roman"/>
          <w:bCs/>
        </w:rPr>
        <w:fldChar w:fldCharType="end"/>
      </w:r>
      <w:r w:rsidR="00547071" w:rsidRPr="00B6241D">
        <w:rPr>
          <w:rFonts w:ascii="Times New Roman" w:hAnsi="Times New Roman"/>
          <w:bCs/>
        </w:rPr>
      </w:r>
      <w:r w:rsidR="00547071" w:rsidRPr="00B6241D">
        <w:rPr>
          <w:rFonts w:ascii="Times New Roman" w:hAnsi="Times New Roman"/>
          <w:bCs/>
        </w:rPr>
        <w:fldChar w:fldCharType="separate"/>
      </w:r>
      <w:r w:rsidR="00547071" w:rsidRPr="00B6241D">
        <w:rPr>
          <w:rFonts w:ascii="Times New Roman" w:hAnsi="Times New Roman"/>
          <w:bCs/>
          <w:noProof/>
        </w:rPr>
        <w:t>(6)</w:t>
      </w:r>
      <w:r w:rsidR="00547071" w:rsidRPr="00B6241D">
        <w:rPr>
          <w:rFonts w:ascii="Times New Roman" w:hAnsi="Times New Roman"/>
          <w:bCs/>
        </w:rPr>
        <w:fldChar w:fldCharType="end"/>
      </w:r>
      <w:r w:rsidR="00F35EB0" w:rsidRPr="00B6241D">
        <w:rPr>
          <w:rFonts w:ascii="Times New Roman" w:hAnsi="Times New Roman"/>
          <w:bCs/>
        </w:rPr>
        <w:t>.</w:t>
      </w:r>
      <w:r w:rsidR="00C57E69" w:rsidRPr="00B6241D">
        <w:rPr>
          <w:rFonts w:ascii="Times New Roman" w:hAnsi="Times New Roman"/>
          <w:bCs/>
        </w:rPr>
        <w:t xml:space="preserve"> </w:t>
      </w:r>
      <w:r w:rsidR="00A51F6A" w:rsidRPr="00B6241D">
        <w:rPr>
          <w:rFonts w:ascii="Times New Roman" w:eastAsia="Calibri" w:hAnsi="Times New Roman"/>
          <w:lang w:eastAsia="en-AU"/>
        </w:rPr>
        <w:t xml:space="preserve"> </w:t>
      </w:r>
      <w:r w:rsidR="0044049A" w:rsidRPr="00B6241D">
        <w:rPr>
          <w:rFonts w:ascii="Times New Roman" w:eastAsia="Calibri" w:hAnsi="Times New Roman"/>
          <w:lang w:eastAsia="en-AU"/>
        </w:rPr>
        <w:t>Thus participants could potentially avoid presenting to</w:t>
      </w:r>
      <w:r w:rsidR="00F35EB0" w:rsidRPr="00B6241D">
        <w:rPr>
          <w:rFonts w:ascii="Times New Roman" w:eastAsia="Calibri" w:hAnsi="Times New Roman"/>
          <w:lang w:eastAsia="en-AU"/>
        </w:rPr>
        <w:t xml:space="preserve"> </w:t>
      </w:r>
      <w:r w:rsidR="0044049A" w:rsidRPr="00B6241D">
        <w:rPr>
          <w:rFonts w:ascii="Times New Roman" w:eastAsia="Calibri" w:hAnsi="Times New Roman"/>
          <w:lang w:eastAsia="en-AU"/>
        </w:rPr>
        <w:t>hospital every week for ascitic fluid removal and the associated discomfort if a hospital bed is</w:t>
      </w:r>
      <w:r w:rsidR="00C86175" w:rsidRPr="00B6241D">
        <w:rPr>
          <w:rFonts w:ascii="Times New Roman" w:eastAsia="Calibri" w:hAnsi="Times New Roman"/>
          <w:lang w:eastAsia="en-AU"/>
        </w:rPr>
        <w:t xml:space="preserve"> </w:t>
      </w:r>
      <w:r w:rsidR="0044049A" w:rsidRPr="00B6241D">
        <w:rPr>
          <w:rFonts w:ascii="Times New Roman" w:eastAsia="Calibri" w:hAnsi="Times New Roman"/>
          <w:lang w:eastAsia="en-AU"/>
        </w:rPr>
        <w:t>n</w:t>
      </w:r>
      <w:r w:rsidR="00C86175" w:rsidRPr="00B6241D">
        <w:rPr>
          <w:rFonts w:ascii="Times New Roman" w:eastAsia="Calibri" w:hAnsi="Times New Roman"/>
          <w:lang w:eastAsia="en-AU"/>
        </w:rPr>
        <w:t>o</w:t>
      </w:r>
      <w:r w:rsidR="0044049A" w:rsidRPr="00B6241D">
        <w:rPr>
          <w:rFonts w:ascii="Times New Roman" w:eastAsia="Calibri" w:hAnsi="Times New Roman"/>
          <w:lang w:eastAsia="en-AU"/>
        </w:rPr>
        <w:t>t immediately available.</w:t>
      </w:r>
      <w:r w:rsidR="00C86175" w:rsidRPr="00B6241D">
        <w:rPr>
          <w:rFonts w:ascii="Times New Roman" w:eastAsia="Calibri" w:hAnsi="Times New Roman"/>
          <w:lang w:eastAsia="en-AU"/>
        </w:rPr>
        <w:t xml:space="preserve"> </w:t>
      </w:r>
      <w:r w:rsidR="00A51F6A" w:rsidRPr="00B6241D">
        <w:rPr>
          <w:rFonts w:ascii="Times New Roman" w:hAnsi="Times New Roman"/>
          <w:bCs/>
        </w:rPr>
        <w:t xml:space="preserve">If </w:t>
      </w:r>
      <w:r w:rsidR="00547071" w:rsidRPr="00B6241D">
        <w:rPr>
          <w:rFonts w:ascii="Times New Roman" w:hAnsi="Times New Roman"/>
          <w:bCs/>
        </w:rPr>
        <w:t>successful,</w:t>
      </w:r>
      <w:r w:rsidR="006421EB" w:rsidRPr="00B6241D">
        <w:rPr>
          <w:rFonts w:ascii="Times New Roman" w:hAnsi="Times New Roman"/>
          <w:bCs/>
        </w:rPr>
        <w:t xml:space="preserve"> this study will be the first of its kind to provide feasibility </w:t>
      </w:r>
      <w:r w:rsidR="00CE53B4" w:rsidRPr="00B6241D">
        <w:rPr>
          <w:rFonts w:ascii="Times New Roman" w:hAnsi="Times New Roman"/>
          <w:bCs/>
        </w:rPr>
        <w:t>data and</w:t>
      </w:r>
      <w:r w:rsidR="006421EB" w:rsidRPr="00B6241D">
        <w:rPr>
          <w:rFonts w:ascii="Times New Roman" w:hAnsi="Times New Roman"/>
          <w:bCs/>
        </w:rPr>
        <w:t xml:space="preserve"> help us plan large scale RCTs to establish the </w:t>
      </w:r>
      <w:r w:rsidR="00324834" w:rsidRPr="00B6241D">
        <w:rPr>
          <w:rFonts w:ascii="Times New Roman" w:hAnsi="Times New Roman"/>
          <w:bCs/>
        </w:rPr>
        <w:t xml:space="preserve">role of LTAD in ESLD. </w:t>
      </w:r>
    </w:p>
    <w:p w14:paraId="3B8F3F7A" w14:textId="77777777" w:rsidR="001F4329" w:rsidRPr="00B6241D" w:rsidRDefault="001F4329" w:rsidP="00922100">
      <w:pPr>
        <w:keepNext/>
        <w:jc w:val="both"/>
        <w:rPr>
          <w:rFonts w:ascii="Times New Roman" w:hAnsi="Times New Roman"/>
          <w:b/>
          <w:bCs/>
        </w:rPr>
      </w:pPr>
    </w:p>
    <w:p w14:paraId="01830FA7" w14:textId="77777777" w:rsidR="001F4329" w:rsidRPr="00B6241D" w:rsidRDefault="001F4329" w:rsidP="001F4329">
      <w:pPr>
        <w:keepNext/>
        <w:numPr>
          <w:ilvl w:val="0"/>
          <w:numId w:val="18"/>
        </w:numPr>
        <w:ind w:left="426"/>
        <w:jc w:val="both"/>
        <w:rPr>
          <w:rFonts w:ascii="Times New Roman" w:hAnsi="Times New Roman"/>
          <w:b/>
          <w:bCs/>
        </w:rPr>
      </w:pPr>
      <w:r w:rsidRPr="00B6241D">
        <w:rPr>
          <w:rFonts w:ascii="Times New Roman" w:hAnsi="Times New Roman"/>
          <w:b/>
          <w:bCs/>
        </w:rPr>
        <w:t>Ethical Review</w:t>
      </w:r>
    </w:p>
    <w:p w14:paraId="1BFC3577" w14:textId="77777777" w:rsidR="001F4329" w:rsidRPr="00B6241D" w:rsidRDefault="001F4329" w:rsidP="001F4329">
      <w:pPr>
        <w:keepNext/>
        <w:jc w:val="both"/>
        <w:rPr>
          <w:rFonts w:ascii="Times New Roman" w:hAnsi="Times New Roman"/>
          <w:bCs/>
        </w:rPr>
      </w:pPr>
    </w:p>
    <w:p w14:paraId="359BC7C3" w14:textId="77777777" w:rsidR="001F4329" w:rsidRPr="00B6241D" w:rsidRDefault="001F4329" w:rsidP="009176A7">
      <w:pPr>
        <w:keepNext/>
        <w:spacing w:line="276" w:lineRule="auto"/>
        <w:jc w:val="both"/>
        <w:rPr>
          <w:rFonts w:ascii="Times New Roman" w:hAnsi="Times New Roman"/>
          <w:bCs/>
        </w:rPr>
      </w:pPr>
      <w:r w:rsidRPr="00B6241D">
        <w:rPr>
          <w:rFonts w:ascii="Times New Roman" w:hAnsi="Times New Roman"/>
          <w:bCs/>
        </w:rPr>
        <w:t>The study will be conducted in full conformance with principles of the “Declaration of Helsinki”, Good Clinical Practice (GCP), the National Statement on Ethical Conduct in Human Research (NHMRC, 2007), Australian Code for the Responsible Conduct of Research (2007) and within the laws and regulations Australia.</w:t>
      </w:r>
    </w:p>
    <w:p w14:paraId="344B454A" w14:textId="77777777" w:rsidR="001F4329" w:rsidRPr="00B6241D" w:rsidRDefault="001F4329" w:rsidP="009176A7">
      <w:pPr>
        <w:spacing w:line="276" w:lineRule="auto"/>
        <w:jc w:val="both"/>
        <w:rPr>
          <w:rFonts w:ascii="Times New Roman" w:hAnsi="Times New Roman"/>
          <w:bCs/>
        </w:rPr>
      </w:pPr>
    </w:p>
    <w:p w14:paraId="46AE07F1" w14:textId="77777777" w:rsidR="001F4329" w:rsidRPr="00B6241D" w:rsidRDefault="001F4329" w:rsidP="009176A7">
      <w:pPr>
        <w:spacing w:line="276" w:lineRule="auto"/>
        <w:jc w:val="both"/>
        <w:rPr>
          <w:rFonts w:ascii="Times New Roman" w:hAnsi="Times New Roman"/>
          <w:bCs/>
        </w:rPr>
      </w:pPr>
      <w:r w:rsidRPr="00B6241D">
        <w:rPr>
          <w:rFonts w:ascii="Times New Roman" w:hAnsi="Times New Roman"/>
          <w:bCs/>
        </w:rPr>
        <w:t>Ethical approval from the following HRECs will be obtained:</w:t>
      </w:r>
    </w:p>
    <w:p w14:paraId="1D737D26" w14:textId="77777777" w:rsidR="001F4329" w:rsidRPr="00B6241D" w:rsidRDefault="001F4329" w:rsidP="009176A7">
      <w:pPr>
        <w:pStyle w:val="ListParagraph"/>
        <w:numPr>
          <w:ilvl w:val="0"/>
          <w:numId w:val="17"/>
        </w:numPr>
        <w:spacing w:line="276" w:lineRule="auto"/>
        <w:ind w:left="567"/>
        <w:jc w:val="both"/>
        <w:rPr>
          <w:rFonts w:ascii="Times New Roman" w:hAnsi="Times New Roman"/>
          <w:bCs/>
        </w:rPr>
      </w:pPr>
      <w:r w:rsidRPr="00B6241D">
        <w:rPr>
          <w:rFonts w:ascii="Times New Roman" w:hAnsi="Times New Roman"/>
          <w:bCs/>
        </w:rPr>
        <w:t>Southern Adelaide Clinical Human Research Ethics Committee (SAC HREC)</w:t>
      </w:r>
    </w:p>
    <w:p w14:paraId="7294D10D" w14:textId="77777777" w:rsidR="001F4329" w:rsidRPr="00B6241D" w:rsidRDefault="001F4329" w:rsidP="009176A7">
      <w:pPr>
        <w:spacing w:line="276" w:lineRule="auto"/>
        <w:jc w:val="both"/>
        <w:rPr>
          <w:rFonts w:ascii="Times New Roman" w:hAnsi="Times New Roman"/>
          <w:bCs/>
        </w:rPr>
      </w:pPr>
    </w:p>
    <w:p w14:paraId="1B85822E" w14:textId="3B7DA596" w:rsidR="003642A7" w:rsidRDefault="001F4329" w:rsidP="00C92B4F">
      <w:pPr>
        <w:spacing w:line="276" w:lineRule="auto"/>
        <w:jc w:val="both"/>
        <w:rPr>
          <w:rFonts w:ascii="Times New Roman" w:hAnsi="Times New Roman"/>
          <w:bCs/>
        </w:rPr>
      </w:pPr>
      <w:r w:rsidRPr="00B6241D">
        <w:rPr>
          <w:rFonts w:ascii="Times New Roman" w:hAnsi="Times New Roman"/>
          <w:bCs/>
        </w:rPr>
        <w:t xml:space="preserve">Any future use of the data collected in this study for a new research purpose will be subjected to HREC approval. </w:t>
      </w:r>
    </w:p>
    <w:p w14:paraId="08AE3DA7" w14:textId="34462FB0" w:rsidR="003642A7" w:rsidRDefault="003642A7" w:rsidP="001F4329">
      <w:pPr>
        <w:jc w:val="both"/>
        <w:rPr>
          <w:rFonts w:ascii="Times New Roman" w:hAnsi="Times New Roman"/>
          <w:bCs/>
        </w:rPr>
      </w:pPr>
    </w:p>
    <w:p w14:paraId="03A03AA6" w14:textId="77777777" w:rsidR="00172CE9" w:rsidRPr="00B6241D" w:rsidRDefault="00172CE9" w:rsidP="001F4329">
      <w:pPr>
        <w:jc w:val="both"/>
        <w:rPr>
          <w:rFonts w:ascii="Times New Roman" w:hAnsi="Times New Roman"/>
          <w:bCs/>
        </w:rPr>
      </w:pPr>
    </w:p>
    <w:p w14:paraId="339FFA61" w14:textId="77777777" w:rsidR="001F4329" w:rsidRPr="00B6241D" w:rsidRDefault="001F4329" w:rsidP="001F4329">
      <w:pPr>
        <w:numPr>
          <w:ilvl w:val="0"/>
          <w:numId w:val="18"/>
        </w:numPr>
        <w:ind w:left="426"/>
        <w:jc w:val="both"/>
        <w:rPr>
          <w:rFonts w:ascii="Times New Roman" w:hAnsi="Times New Roman"/>
          <w:b/>
          <w:bCs/>
        </w:rPr>
      </w:pPr>
      <w:r w:rsidRPr="00B6241D">
        <w:rPr>
          <w:rFonts w:ascii="Times New Roman" w:hAnsi="Times New Roman"/>
          <w:b/>
          <w:bCs/>
        </w:rPr>
        <w:lastRenderedPageBreak/>
        <w:t>Site/Governance Review</w:t>
      </w:r>
    </w:p>
    <w:p w14:paraId="1B553A06" w14:textId="77777777" w:rsidR="001F4329" w:rsidRPr="00B6241D" w:rsidRDefault="001F4329" w:rsidP="001F4329">
      <w:pPr>
        <w:keepNext/>
        <w:jc w:val="both"/>
        <w:rPr>
          <w:rFonts w:ascii="Times New Roman" w:hAnsi="Times New Roman"/>
          <w:bCs/>
        </w:rPr>
      </w:pPr>
    </w:p>
    <w:p w14:paraId="2F9FC967" w14:textId="77777777" w:rsidR="001F4329" w:rsidRPr="00B6241D" w:rsidRDefault="001F4329" w:rsidP="009176A7">
      <w:pPr>
        <w:keepNext/>
        <w:spacing w:line="276" w:lineRule="auto"/>
        <w:jc w:val="both"/>
        <w:rPr>
          <w:rFonts w:ascii="Times New Roman" w:hAnsi="Times New Roman"/>
          <w:bCs/>
        </w:rPr>
      </w:pPr>
      <w:r w:rsidRPr="00B6241D">
        <w:rPr>
          <w:rFonts w:ascii="Times New Roman" w:hAnsi="Times New Roman"/>
          <w:bCs/>
        </w:rPr>
        <w:t xml:space="preserve">In accordance with the </w:t>
      </w:r>
      <w:r w:rsidRPr="00B6241D">
        <w:rPr>
          <w:rFonts w:ascii="Times New Roman" w:hAnsi="Times New Roman"/>
          <w:bCs/>
          <w:i/>
        </w:rPr>
        <w:t xml:space="preserve">SA Health Research Governance Policy Directive, </w:t>
      </w:r>
      <w:r w:rsidRPr="00B6241D">
        <w:rPr>
          <w:rFonts w:ascii="Times New Roman" w:hAnsi="Times New Roman"/>
          <w:bCs/>
        </w:rPr>
        <w:t>Site Specific Assessment (SSA) Approval will be sought from individual public health sites where the project is being conducted, including:</w:t>
      </w:r>
    </w:p>
    <w:p w14:paraId="1FFE4A5D" w14:textId="77777777" w:rsidR="001F4329" w:rsidRPr="00B6241D" w:rsidRDefault="001F4329" w:rsidP="009176A7">
      <w:pPr>
        <w:keepNext/>
        <w:spacing w:line="276" w:lineRule="auto"/>
        <w:jc w:val="both"/>
        <w:rPr>
          <w:rFonts w:ascii="Times New Roman" w:hAnsi="Times New Roman"/>
          <w:bCs/>
        </w:rPr>
      </w:pPr>
    </w:p>
    <w:p w14:paraId="2A3081BE" w14:textId="7F1DA789" w:rsidR="005A217E" w:rsidRDefault="001F4329" w:rsidP="005A217E">
      <w:pPr>
        <w:pStyle w:val="ListParagraph"/>
        <w:numPr>
          <w:ilvl w:val="0"/>
          <w:numId w:val="17"/>
        </w:numPr>
        <w:spacing w:line="276" w:lineRule="auto"/>
        <w:jc w:val="both"/>
        <w:rPr>
          <w:rFonts w:ascii="Times New Roman" w:hAnsi="Times New Roman"/>
          <w:bCs/>
        </w:rPr>
      </w:pPr>
      <w:r w:rsidRPr="00B6241D">
        <w:rPr>
          <w:rFonts w:ascii="Times New Roman" w:hAnsi="Times New Roman"/>
          <w:bCs/>
        </w:rPr>
        <w:t>Flinders Medical Centre, SA</w:t>
      </w:r>
    </w:p>
    <w:p w14:paraId="20D1A66E" w14:textId="77777777" w:rsidR="001C2D6B" w:rsidRPr="002E0DC1" w:rsidRDefault="001C2D6B" w:rsidP="002E0DC1">
      <w:pPr>
        <w:spacing w:line="276" w:lineRule="auto"/>
        <w:jc w:val="both"/>
        <w:rPr>
          <w:rFonts w:ascii="Times New Roman" w:hAnsi="Times New Roman"/>
          <w:bCs/>
        </w:rPr>
      </w:pPr>
    </w:p>
    <w:p w14:paraId="7B120492" w14:textId="0A34D7F1" w:rsidR="005A217E" w:rsidRPr="00F1581F" w:rsidRDefault="005A217E" w:rsidP="00F1581F">
      <w:pPr>
        <w:pStyle w:val="ListParagraph"/>
        <w:numPr>
          <w:ilvl w:val="0"/>
          <w:numId w:val="18"/>
        </w:numPr>
        <w:spacing w:line="276" w:lineRule="auto"/>
        <w:ind w:left="426"/>
        <w:jc w:val="both"/>
        <w:rPr>
          <w:rFonts w:ascii="Times New Roman" w:hAnsi="Times New Roman"/>
          <w:b/>
        </w:rPr>
      </w:pPr>
      <w:r w:rsidRPr="00F1581F">
        <w:rPr>
          <w:rFonts w:ascii="Times New Roman" w:hAnsi="Times New Roman"/>
          <w:b/>
        </w:rPr>
        <w:t>Consumer Enga</w:t>
      </w:r>
      <w:r w:rsidRPr="00B6643E">
        <w:rPr>
          <w:rFonts w:ascii="Times New Roman" w:hAnsi="Times New Roman"/>
          <w:b/>
        </w:rPr>
        <w:t>g</w:t>
      </w:r>
      <w:r w:rsidRPr="00F1581F">
        <w:rPr>
          <w:rFonts w:ascii="Times New Roman" w:hAnsi="Times New Roman"/>
          <w:b/>
        </w:rPr>
        <w:t>ement</w:t>
      </w:r>
    </w:p>
    <w:p w14:paraId="7C510AB8" w14:textId="477FF903" w:rsidR="00E552C6" w:rsidRDefault="00E552C6" w:rsidP="00E552C6">
      <w:pPr>
        <w:jc w:val="both"/>
        <w:rPr>
          <w:rFonts w:ascii="Times New Roman" w:hAnsi="Times New Roman"/>
          <w:bCs/>
        </w:rPr>
      </w:pPr>
    </w:p>
    <w:p w14:paraId="1380D15E" w14:textId="5A5772C2" w:rsidR="00492B53" w:rsidRDefault="00497DEC" w:rsidP="00F1581F">
      <w:pPr>
        <w:spacing w:line="276" w:lineRule="auto"/>
        <w:jc w:val="both"/>
        <w:rPr>
          <w:rFonts w:ascii="Times New Roman" w:hAnsi="Times New Roman"/>
          <w:bCs/>
        </w:rPr>
      </w:pPr>
      <w:bookmarkStart w:id="7" w:name="_Hlk105068696"/>
      <w:r>
        <w:rPr>
          <w:rFonts w:ascii="Times New Roman" w:hAnsi="Times New Roman"/>
          <w:bCs/>
        </w:rPr>
        <w:t xml:space="preserve">Consumers with prior </w:t>
      </w:r>
      <w:r w:rsidR="001F075F">
        <w:rPr>
          <w:rFonts w:ascii="Times New Roman" w:hAnsi="Times New Roman"/>
          <w:bCs/>
        </w:rPr>
        <w:t>experience</w:t>
      </w:r>
      <w:r>
        <w:rPr>
          <w:rFonts w:ascii="Times New Roman" w:hAnsi="Times New Roman"/>
          <w:bCs/>
        </w:rPr>
        <w:t xml:space="preserve"> in repeat LVPs were engaged to provide feedback on the study design, the potential benefit of LTADs, the participant information, and any other feedback. The overwhelming response from consumers was that they believed LTADs would be beneficial to patients with ESLD. The ability to be in the comfort of their homes and spend more time with family, while freeing hospital resources was a reason cited for the benefit of the LTAD. Another reason was the reduction in travel time as some state</w:t>
      </w:r>
      <w:r w:rsidR="00B07C61">
        <w:rPr>
          <w:rFonts w:ascii="Times New Roman" w:hAnsi="Times New Roman"/>
          <w:bCs/>
        </w:rPr>
        <w:t>d</w:t>
      </w:r>
      <w:r>
        <w:rPr>
          <w:rFonts w:ascii="Times New Roman" w:hAnsi="Times New Roman"/>
          <w:bCs/>
        </w:rPr>
        <w:t xml:space="preserve"> that the in-hospital drains could be extremely tiresome requiring two to three days to recover. Of note,</w:t>
      </w:r>
      <w:r w:rsidR="00B07C61">
        <w:rPr>
          <w:rFonts w:ascii="Times New Roman" w:hAnsi="Times New Roman"/>
          <w:bCs/>
        </w:rPr>
        <w:t xml:space="preserve"> it was highlighted that the at-home drains may be difficult for patients outside of the metro area with access to community nurses and time constraints. This has been noted for consideration in future study designs should the study progress beyond this pilot, feasibility study. </w:t>
      </w:r>
      <w:r w:rsidR="00892CAD">
        <w:rPr>
          <w:rFonts w:ascii="Times New Roman" w:hAnsi="Times New Roman"/>
          <w:bCs/>
        </w:rPr>
        <w:t xml:space="preserve">It was also highlighted that some patients may require some verbal explanation of the study requirements. This has been factored into the time patients get to consider the PISCF, with patients provided numbers to contact the study team with questions. The consenting team will discuss the study further with the patients prior to obtaining informed consent. </w:t>
      </w:r>
      <w:r w:rsidR="00B07C61">
        <w:rPr>
          <w:rFonts w:ascii="Times New Roman" w:hAnsi="Times New Roman"/>
          <w:bCs/>
        </w:rPr>
        <w:t xml:space="preserve">All consumers were happy with the current study design and noted that the </w:t>
      </w:r>
      <w:r w:rsidR="001F075F">
        <w:rPr>
          <w:rFonts w:ascii="Times New Roman" w:hAnsi="Times New Roman"/>
          <w:bCs/>
        </w:rPr>
        <w:t>participant</w:t>
      </w:r>
      <w:r w:rsidR="00B07C61">
        <w:rPr>
          <w:rFonts w:ascii="Times New Roman" w:hAnsi="Times New Roman"/>
          <w:bCs/>
        </w:rPr>
        <w:t xml:space="preserve"> information sheet was clear and comprehensive about the requirements for potential participants.  </w:t>
      </w:r>
    </w:p>
    <w:bookmarkEnd w:id="7"/>
    <w:p w14:paraId="336C984D" w14:textId="3799F549" w:rsidR="00E552C6" w:rsidRDefault="00E552C6" w:rsidP="00E552C6">
      <w:pPr>
        <w:jc w:val="both"/>
        <w:rPr>
          <w:rFonts w:ascii="Times New Roman" w:hAnsi="Times New Roman"/>
          <w:bCs/>
        </w:rPr>
      </w:pPr>
    </w:p>
    <w:p w14:paraId="2863CA29" w14:textId="77777777" w:rsidR="001D66A0" w:rsidRPr="00B6241D" w:rsidRDefault="001D66A0" w:rsidP="00E552C6">
      <w:pPr>
        <w:jc w:val="both"/>
        <w:rPr>
          <w:rFonts w:ascii="Times New Roman" w:hAnsi="Times New Roman"/>
          <w:bCs/>
        </w:rPr>
      </w:pPr>
    </w:p>
    <w:p w14:paraId="7B373660" w14:textId="77777777" w:rsidR="001F4329" w:rsidRPr="00B6241D" w:rsidRDefault="001F4329" w:rsidP="009176A7">
      <w:pPr>
        <w:pStyle w:val="Heading1"/>
        <w:numPr>
          <w:ilvl w:val="0"/>
          <w:numId w:val="41"/>
        </w:numPr>
        <w:ind w:left="0"/>
      </w:pPr>
      <w:r w:rsidRPr="00B6241D">
        <w:t>STUDY OUTCOMES AND SIGNIFICANCE</w:t>
      </w:r>
    </w:p>
    <w:p w14:paraId="5105E156" w14:textId="69C49B96" w:rsidR="001F4329" w:rsidRPr="00B6241D" w:rsidRDefault="001F4329" w:rsidP="001F4329">
      <w:pPr>
        <w:autoSpaceDE w:val="0"/>
        <w:autoSpaceDN w:val="0"/>
        <w:adjustRightInd w:val="0"/>
        <w:jc w:val="both"/>
        <w:rPr>
          <w:rFonts w:ascii="Times New Roman" w:hAnsi="Times New Roman"/>
          <w:bCs/>
          <w:color w:val="000000"/>
          <w:lang w:eastAsia="en-AU"/>
        </w:rPr>
      </w:pPr>
    </w:p>
    <w:p w14:paraId="0A7E0543" w14:textId="21514A6E" w:rsidR="00B068BA" w:rsidRPr="00B6241D" w:rsidRDefault="00B068BA" w:rsidP="009176A7">
      <w:pPr>
        <w:spacing w:line="276" w:lineRule="auto"/>
        <w:jc w:val="both"/>
        <w:rPr>
          <w:rFonts w:ascii="Times New Roman" w:hAnsi="Times New Roman"/>
          <w:bCs/>
          <w:color w:val="000000"/>
          <w:lang w:eastAsia="en-AU"/>
        </w:rPr>
      </w:pPr>
      <w:r w:rsidRPr="00B6241D">
        <w:rPr>
          <w:rFonts w:ascii="Times New Roman" w:hAnsi="Times New Roman"/>
          <w:bCs/>
          <w:color w:val="000000"/>
          <w:lang w:eastAsia="en-AU"/>
        </w:rPr>
        <w:t>Ambulance ramping, overcrowding of emergency rooms</w:t>
      </w:r>
      <w:r w:rsidR="009176A7">
        <w:rPr>
          <w:rFonts w:ascii="Times New Roman" w:hAnsi="Times New Roman"/>
          <w:bCs/>
          <w:color w:val="000000"/>
          <w:lang w:eastAsia="en-AU"/>
        </w:rPr>
        <w:t>,</w:t>
      </w:r>
      <w:r w:rsidRPr="00B6241D">
        <w:rPr>
          <w:rFonts w:ascii="Times New Roman" w:hAnsi="Times New Roman"/>
          <w:bCs/>
          <w:color w:val="000000"/>
          <w:lang w:eastAsia="en-AU"/>
        </w:rPr>
        <w:t xml:space="preserve"> and increased demand for hospital beds are major problems faced in SALHN on a day-to-day basis. Based on a departmental audit, it was evident that 15 to 25 LVPs occurred every month in the year 2021 for patients with cirrhosis, and LVPs for refractory ascites contribute to at least 50% of this burden. These procedures are booked in the </w:t>
      </w:r>
      <w:r w:rsidR="009176A7">
        <w:rPr>
          <w:rFonts w:ascii="Times New Roman" w:hAnsi="Times New Roman"/>
          <w:bCs/>
          <w:color w:val="000000"/>
          <w:lang w:eastAsia="en-AU"/>
        </w:rPr>
        <w:t>MDU</w:t>
      </w:r>
      <w:r w:rsidRPr="00B6241D">
        <w:rPr>
          <w:rFonts w:ascii="Times New Roman" w:hAnsi="Times New Roman"/>
          <w:bCs/>
          <w:color w:val="000000"/>
          <w:lang w:eastAsia="en-AU"/>
        </w:rPr>
        <w:t>, which is shared with the entire hospital and can offer only two slots</w:t>
      </w:r>
      <w:r w:rsidR="00D114D8" w:rsidRPr="00B6241D">
        <w:rPr>
          <w:rFonts w:ascii="Times New Roman" w:hAnsi="Times New Roman"/>
          <w:bCs/>
          <w:color w:val="000000"/>
          <w:lang w:eastAsia="en-AU"/>
        </w:rPr>
        <w:t>,</w:t>
      </w:r>
      <w:r w:rsidRPr="00B6241D">
        <w:rPr>
          <w:rFonts w:ascii="Times New Roman" w:hAnsi="Times New Roman"/>
          <w:bCs/>
          <w:color w:val="000000"/>
          <w:lang w:eastAsia="en-AU"/>
        </w:rPr>
        <w:t xml:space="preserve"> thrice a week. Our clinical demand often exceeds this, and as a result these palliative patients present to emergency rooms and occupy hospital beds. Therefore, in this study we are examining</w:t>
      </w:r>
      <w:r w:rsidR="005B020B" w:rsidRPr="00B6241D">
        <w:rPr>
          <w:rFonts w:ascii="Times New Roman" w:hAnsi="Times New Roman"/>
          <w:bCs/>
          <w:color w:val="000000"/>
          <w:lang w:eastAsia="en-AU"/>
        </w:rPr>
        <w:t xml:space="preserve"> the feasibility of caring for</w:t>
      </w:r>
      <w:r w:rsidR="005B020B" w:rsidRPr="00B6241D">
        <w:rPr>
          <w:rFonts w:ascii="Times New Roman" w:hAnsi="Times New Roman"/>
          <w:b/>
          <w:bCs/>
          <w:color w:val="000000"/>
          <w:lang w:eastAsia="en-AU"/>
        </w:rPr>
        <w:t xml:space="preserve"> </w:t>
      </w:r>
      <w:r w:rsidR="005B020B" w:rsidRPr="00B6241D">
        <w:rPr>
          <w:rFonts w:ascii="Times New Roman" w:hAnsi="Times New Roman"/>
          <w:bCs/>
          <w:color w:val="000000"/>
          <w:lang w:eastAsia="en-AU"/>
        </w:rPr>
        <w:t>these patients at home using LTAD</w:t>
      </w:r>
      <w:r w:rsidRPr="00B6241D">
        <w:rPr>
          <w:rFonts w:ascii="Times New Roman" w:hAnsi="Times New Roman"/>
          <w:bCs/>
          <w:color w:val="000000"/>
          <w:lang w:eastAsia="en-AU"/>
        </w:rPr>
        <w:t>, as well as assessing</w:t>
      </w:r>
      <w:r w:rsidR="005B020B" w:rsidRPr="00B6241D">
        <w:rPr>
          <w:rFonts w:ascii="Times New Roman" w:hAnsi="Times New Roman"/>
          <w:bCs/>
          <w:color w:val="000000"/>
          <w:lang w:eastAsia="en-AU"/>
        </w:rPr>
        <w:t xml:space="preserve"> the safety and efficacy of this pathway</w:t>
      </w:r>
      <w:r w:rsidR="00670871" w:rsidRPr="00B6241D">
        <w:rPr>
          <w:rFonts w:ascii="Times New Roman" w:hAnsi="Times New Roman"/>
          <w:bCs/>
          <w:color w:val="000000"/>
          <w:lang w:eastAsia="en-AU"/>
        </w:rPr>
        <w:t>.</w:t>
      </w:r>
      <w:r w:rsidRPr="00B6241D">
        <w:rPr>
          <w:rFonts w:ascii="Times New Roman" w:hAnsi="Times New Roman"/>
          <w:bCs/>
          <w:color w:val="000000"/>
          <w:lang w:eastAsia="en-AU"/>
        </w:rPr>
        <w:t xml:space="preserve"> </w:t>
      </w:r>
    </w:p>
    <w:p w14:paraId="76228284" w14:textId="24F5E922" w:rsidR="00B068BA" w:rsidRPr="00B6241D" w:rsidRDefault="00B068BA" w:rsidP="009176A7">
      <w:pPr>
        <w:spacing w:line="276" w:lineRule="auto"/>
        <w:jc w:val="both"/>
        <w:rPr>
          <w:rFonts w:ascii="Times New Roman" w:hAnsi="Times New Roman"/>
          <w:bCs/>
          <w:color w:val="000000"/>
          <w:lang w:eastAsia="en-AU"/>
        </w:rPr>
      </w:pPr>
    </w:p>
    <w:p w14:paraId="08FD757A" w14:textId="17EFA9CA" w:rsidR="00B068BA" w:rsidRPr="00B6241D" w:rsidRDefault="00B068BA" w:rsidP="009176A7">
      <w:pPr>
        <w:spacing w:line="276" w:lineRule="auto"/>
        <w:jc w:val="both"/>
        <w:rPr>
          <w:rFonts w:ascii="Times New Roman" w:hAnsi="Times New Roman"/>
          <w:bCs/>
          <w:color w:val="000000"/>
          <w:lang w:eastAsia="en-AU"/>
        </w:rPr>
      </w:pPr>
      <w:r w:rsidRPr="00B6241D">
        <w:rPr>
          <w:rFonts w:ascii="Times New Roman" w:hAnsi="Times New Roman"/>
          <w:bCs/>
          <w:color w:val="000000"/>
          <w:lang w:eastAsia="en-AU"/>
        </w:rPr>
        <w:t xml:space="preserve">We anticipate that conducting ascitic drains in the comfort of a patient’s home will help to mitigate the bed shortage crisis and emergency room presentations. In addition, this pathway </w:t>
      </w:r>
      <w:r w:rsidR="000E20C9" w:rsidRPr="00B6241D">
        <w:rPr>
          <w:rFonts w:ascii="Times New Roman" w:hAnsi="Times New Roman"/>
          <w:bCs/>
          <w:color w:val="000000"/>
          <w:lang w:eastAsia="en-AU"/>
        </w:rPr>
        <w:t>has the potential to</w:t>
      </w:r>
      <w:r w:rsidRPr="00B6241D">
        <w:rPr>
          <w:rFonts w:ascii="Times New Roman" w:hAnsi="Times New Roman"/>
          <w:bCs/>
          <w:color w:val="000000"/>
          <w:lang w:eastAsia="en-AU"/>
        </w:rPr>
        <w:t xml:space="preserve"> significant</w:t>
      </w:r>
      <w:r w:rsidR="000E20C9" w:rsidRPr="00B6241D">
        <w:rPr>
          <w:rFonts w:ascii="Times New Roman" w:hAnsi="Times New Roman"/>
          <w:bCs/>
          <w:color w:val="000000"/>
          <w:lang w:eastAsia="en-AU"/>
        </w:rPr>
        <w:t>ly</w:t>
      </w:r>
      <w:r w:rsidRPr="00B6241D">
        <w:rPr>
          <w:rFonts w:ascii="Times New Roman" w:hAnsi="Times New Roman"/>
          <w:bCs/>
          <w:color w:val="000000"/>
          <w:lang w:eastAsia="en-AU"/>
        </w:rPr>
        <w:t xml:space="preserve"> reduc</w:t>
      </w:r>
      <w:r w:rsidR="000E20C9" w:rsidRPr="00B6241D">
        <w:rPr>
          <w:rFonts w:ascii="Times New Roman" w:hAnsi="Times New Roman"/>
          <w:bCs/>
          <w:color w:val="000000"/>
          <w:lang w:eastAsia="en-AU"/>
        </w:rPr>
        <w:t xml:space="preserve">e </w:t>
      </w:r>
      <w:r w:rsidRPr="00B6241D">
        <w:rPr>
          <w:rFonts w:ascii="Times New Roman" w:hAnsi="Times New Roman"/>
          <w:bCs/>
          <w:color w:val="000000"/>
          <w:lang w:eastAsia="en-AU"/>
        </w:rPr>
        <w:t xml:space="preserve">costs in terms of saved hospital beds and albumin </w:t>
      </w:r>
      <w:r w:rsidRPr="00B6241D">
        <w:rPr>
          <w:rFonts w:ascii="Times New Roman" w:hAnsi="Times New Roman"/>
          <w:bCs/>
          <w:color w:val="000000"/>
          <w:lang w:eastAsia="en-AU"/>
        </w:rPr>
        <w:lastRenderedPageBreak/>
        <w:t>infusion</w:t>
      </w:r>
      <w:r w:rsidR="000E20C9" w:rsidRPr="00B6241D">
        <w:rPr>
          <w:rFonts w:ascii="Times New Roman" w:hAnsi="Times New Roman"/>
          <w:bCs/>
          <w:color w:val="000000"/>
          <w:lang w:eastAsia="en-AU"/>
        </w:rPr>
        <w:t>s</w:t>
      </w:r>
      <w:r w:rsidRPr="00B6241D">
        <w:rPr>
          <w:rFonts w:ascii="Times New Roman" w:hAnsi="Times New Roman"/>
          <w:bCs/>
          <w:color w:val="000000"/>
          <w:lang w:eastAsia="en-AU"/>
        </w:rPr>
        <w:t>.</w:t>
      </w:r>
      <w:r w:rsidR="000E20C9" w:rsidRPr="00B6241D">
        <w:rPr>
          <w:rFonts w:ascii="Times New Roman" w:hAnsi="Times New Roman"/>
          <w:bCs/>
          <w:color w:val="000000"/>
          <w:lang w:eastAsia="en-AU"/>
        </w:rPr>
        <w:t xml:space="preserve"> We also anticipate the use of LTADs will be associated </w:t>
      </w:r>
      <w:r w:rsidR="000E20C9" w:rsidRPr="00B6241D">
        <w:rPr>
          <w:rFonts w:ascii="Times New Roman" w:hAnsi="Times New Roman"/>
          <w:bCs/>
        </w:rPr>
        <w:t>with patient acceptability and improved quality of life (QoL) with timely abdominal drainage without hospital stay.</w:t>
      </w:r>
    </w:p>
    <w:p w14:paraId="54A113C7" w14:textId="77777777" w:rsidR="00B068BA" w:rsidRPr="00B6241D" w:rsidRDefault="00B068BA" w:rsidP="009176A7">
      <w:pPr>
        <w:spacing w:line="276" w:lineRule="auto"/>
        <w:jc w:val="both"/>
        <w:rPr>
          <w:rFonts w:ascii="Times New Roman" w:hAnsi="Times New Roman"/>
          <w:bCs/>
          <w:color w:val="000000"/>
          <w:lang w:eastAsia="en-AU"/>
        </w:rPr>
      </w:pPr>
    </w:p>
    <w:p w14:paraId="3E7E0AF0" w14:textId="173B307C" w:rsidR="006166D7" w:rsidRPr="00B6241D" w:rsidRDefault="001209B3" w:rsidP="009176A7">
      <w:pPr>
        <w:spacing w:line="276" w:lineRule="auto"/>
        <w:jc w:val="both"/>
        <w:rPr>
          <w:rFonts w:ascii="Times New Roman" w:hAnsi="Times New Roman"/>
        </w:rPr>
      </w:pPr>
      <w:r w:rsidRPr="00B6241D">
        <w:rPr>
          <w:rFonts w:ascii="Times New Roman" w:hAnsi="Times New Roman"/>
          <w:bCs/>
          <w:color w:val="000000"/>
          <w:lang w:eastAsia="en-AU"/>
        </w:rPr>
        <w:t xml:space="preserve">If successful, </w:t>
      </w:r>
      <w:r w:rsidR="000E20C9" w:rsidRPr="00B6241D">
        <w:rPr>
          <w:rFonts w:ascii="Times New Roman" w:hAnsi="Times New Roman"/>
          <w:bCs/>
          <w:color w:val="000000"/>
          <w:lang w:eastAsia="en-AU"/>
        </w:rPr>
        <w:t>SALHN will</w:t>
      </w:r>
      <w:r w:rsidRPr="00B6241D">
        <w:rPr>
          <w:rFonts w:ascii="Times New Roman" w:hAnsi="Times New Roman"/>
          <w:bCs/>
          <w:color w:val="000000"/>
          <w:lang w:eastAsia="en-AU"/>
        </w:rPr>
        <w:t xml:space="preserve"> be </w:t>
      </w:r>
      <w:r w:rsidR="00282972" w:rsidRPr="00B6241D">
        <w:rPr>
          <w:rFonts w:ascii="Times New Roman" w:hAnsi="Times New Roman"/>
          <w:bCs/>
          <w:color w:val="000000"/>
          <w:lang w:eastAsia="en-AU"/>
        </w:rPr>
        <w:t>a</w:t>
      </w:r>
      <w:r w:rsidRPr="00B6241D">
        <w:rPr>
          <w:rFonts w:ascii="Times New Roman" w:hAnsi="Times New Roman"/>
          <w:bCs/>
          <w:color w:val="000000"/>
          <w:lang w:eastAsia="en-AU"/>
        </w:rPr>
        <w:t xml:space="preserve"> pioneer in advocating this model of care in Australia.</w:t>
      </w:r>
      <w:r w:rsidR="006166D7" w:rsidRPr="00B6241D">
        <w:rPr>
          <w:rFonts w:ascii="Times New Roman" w:hAnsi="Times New Roman"/>
          <w:bCs/>
          <w:color w:val="000000"/>
          <w:lang w:eastAsia="en-AU"/>
        </w:rPr>
        <w:t xml:space="preserve"> </w:t>
      </w:r>
      <w:r w:rsidR="006166D7" w:rsidRPr="00B6241D">
        <w:rPr>
          <w:rFonts w:ascii="Times New Roman" w:hAnsi="Times New Roman"/>
        </w:rPr>
        <w:t xml:space="preserve">Well-planned RCTs that evaluate the efficacy of LTAD in comparison to standard </w:t>
      </w:r>
      <w:r w:rsidR="000E20C9" w:rsidRPr="00B6241D">
        <w:rPr>
          <w:rFonts w:ascii="Times New Roman" w:hAnsi="Times New Roman"/>
        </w:rPr>
        <w:t xml:space="preserve">of </w:t>
      </w:r>
      <w:r w:rsidR="006166D7" w:rsidRPr="00B6241D">
        <w:rPr>
          <w:rFonts w:ascii="Times New Roman" w:hAnsi="Times New Roman"/>
        </w:rPr>
        <w:t xml:space="preserve">care LVP are </w:t>
      </w:r>
      <w:r w:rsidR="00C3603A">
        <w:rPr>
          <w:rFonts w:ascii="Times New Roman" w:hAnsi="Times New Roman"/>
        </w:rPr>
        <w:t>needed</w:t>
      </w:r>
      <w:r w:rsidR="006166D7" w:rsidRPr="00B6241D">
        <w:rPr>
          <w:rFonts w:ascii="Times New Roman" w:hAnsi="Times New Roman"/>
        </w:rPr>
        <w:t xml:space="preserve"> before LTAD can become an integral part of ESLD care. </w:t>
      </w:r>
      <w:r w:rsidR="000E20C9" w:rsidRPr="00B6241D">
        <w:rPr>
          <w:rFonts w:ascii="Times New Roman" w:hAnsi="Times New Roman"/>
        </w:rPr>
        <w:t xml:space="preserve">Results from this study will be used to inform the design of a multicentre, phase 2/3 non-inferiority RCT. </w:t>
      </w:r>
      <w:r w:rsidR="006166D7" w:rsidRPr="00B6241D">
        <w:rPr>
          <w:rFonts w:ascii="Times New Roman" w:hAnsi="Times New Roman"/>
        </w:rPr>
        <w:t>Hence, the planned study will inform us of the feasibility of conducting further RCTs in this area of growing need in clinical medicine.</w:t>
      </w:r>
    </w:p>
    <w:p w14:paraId="568C3336" w14:textId="11369960" w:rsidR="009176A7" w:rsidRDefault="009176A7" w:rsidP="00B068BA">
      <w:pPr>
        <w:autoSpaceDE w:val="0"/>
        <w:autoSpaceDN w:val="0"/>
        <w:adjustRightInd w:val="0"/>
        <w:jc w:val="both"/>
        <w:rPr>
          <w:rFonts w:ascii="Times New Roman" w:hAnsi="Times New Roman"/>
        </w:rPr>
      </w:pPr>
    </w:p>
    <w:p w14:paraId="76A6A953" w14:textId="03FD926D" w:rsidR="001D66A0" w:rsidRDefault="001D66A0" w:rsidP="00B068BA">
      <w:pPr>
        <w:autoSpaceDE w:val="0"/>
        <w:autoSpaceDN w:val="0"/>
        <w:adjustRightInd w:val="0"/>
        <w:jc w:val="both"/>
        <w:rPr>
          <w:rFonts w:ascii="Times New Roman" w:hAnsi="Times New Roman"/>
        </w:rPr>
      </w:pPr>
    </w:p>
    <w:p w14:paraId="31E715F6" w14:textId="4A9601E9" w:rsidR="001D66A0" w:rsidRDefault="001D66A0" w:rsidP="00B068BA">
      <w:pPr>
        <w:autoSpaceDE w:val="0"/>
        <w:autoSpaceDN w:val="0"/>
        <w:adjustRightInd w:val="0"/>
        <w:jc w:val="both"/>
        <w:rPr>
          <w:rFonts w:ascii="Times New Roman" w:hAnsi="Times New Roman"/>
        </w:rPr>
      </w:pPr>
    </w:p>
    <w:p w14:paraId="0884E698" w14:textId="77777777" w:rsidR="00935A0C" w:rsidRDefault="00935A0C" w:rsidP="009176A7">
      <w:pPr>
        <w:pStyle w:val="ListParagraph"/>
        <w:autoSpaceDE w:val="0"/>
        <w:autoSpaceDN w:val="0"/>
        <w:adjustRightInd w:val="0"/>
        <w:ind w:left="0"/>
        <w:jc w:val="both"/>
        <w:rPr>
          <w:rFonts w:ascii="Times New Roman" w:hAnsi="Times New Roman"/>
          <w:b/>
          <w:bCs/>
        </w:rPr>
      </w:pPr>
    </w:p>
    <w:p w14:paraId="468C6E7C" w14:textId="256E1D1D" w:rsidR="001F4329" w:rsidRPr="009176A7" w:rsidRDefault="001F4329" w:rsidP="009176A7">
      <w:pPr>
        <w:pStyle w:val="ListParagraph"/>
        <w:autoSpaceDE w:val="0"/>
        <w:autoSpaceDN w:val="0"/>
        <w:adjustRightInd w:val="0"/>
        <w:ind w:left="0"/>
        <w:jc w:val="both"/>
        <w:rPr>
          <w:rFonts w:ascii="Times New Roman" w:hAnsi="Times New Roman"/>
          <w:b/>
          <w:bCs/>
        </w:rPr>
      </w:pPr>
      <w:r w:rsidRPr="009176A7">
        <w:rPr>
          <w:rFonts w:ascii="Times New Roman" w:hAnsi="Times New Roman"/>
          <w:b/>
          <w:bCs/>
        </w:rPr>
        <w:t>REFERENCES</w:t>
      </w:r>
    </w:p>
    <w:p w14:paraId="75198264" w14:textId="77777777" w:rsidR="001F4329" w:rsidRPr="00B6241D" w:rsidRDefault="001F4329" w:rsidP="001F4329">
      <w:pPr>
        <w:rPr>
          <w:rFonts w:ascii="Times New Roman" w:hAnsi="Times New Roman"/>
        </w:rPr>
      </w:pPr>
    </w:p>
    <w:p w14:paraId="7104824C" w14:textId="77777777" w:rsidR="00547071" w:rsidRPr="00B6241D" w:rsidRDefault="001F4329" w:rsidP="009176A7">
      <w:pPr>
        <w:pStyle w:val="EndNoteBibliography"/>
        <w:jc w:val="both"/>
        <w:rPr>
          <w:rFonts w:ascii="Times New Roman" w:hAnsi="Times New Roman"/>
          <w:lang w:val="en-AU"/>
        </w:rPr>
      </w:pPr>
      <w:r w:rsidRPr="00B6241D">
        <w:rPr>
          <w:rFonts w:ascii="Times New Roman" w:hAnsi="Times New Roman"/>
          <w:lang w:val="en-AU"/>
        </w:rPr>
        <w:fldChar w:fldCharType="begin"/>
      </w:r>
      <w:r w:rsidRPr="00B6241D">
        <w:rPr>
          <w:rFonts w:ascii="Times New Roman" w:hAnsi="Times New Roman"/>
          <w:lang w:val="en-AU"/>
        </w:rPr>
        <w:instrText xml:space="preserve"> ADDIN EN.REFLIST </w:instrText>
      </w:r>
      <w:r w:rsidRPr="00B6241D">
        <w:rPr>
          <w:rFonts w:ascii="Times New Roman" w:hAnsi="Times New Roman"/>
          <w:lang w:val="en-AU"/>
        </w:rPr>
        <w:fldChar w:fldCharType="separate"/>
      </w:r>
      <w:r w:rsidR="00547071" w:rsidRPr="00B6241D">
        <w:rPr>
          <w:rFonts w:ascii="Times New Roman" w:hAnsi="Times New Roman"/>
          <w:lang w:val="en-AU"/>
        </w:rPr>
        <w:t>1.</w:t>
      </w:r>
      <w:r w:rsidR="00547071" w:rsidRPr="00B6241D">
        <w:rPr>
          <w:rFonts w:ascii="Times New Roman" w:hAnsi="Times New Roman"/>
          <w:lang w:val="en-AU"/>
        </w:rPr>
        <w:tab/>
        <w:t>The global, regional, and national burden of cirrhosis by cause in 195 countries and territories, 1990-2017: a systematic analysis for the Global Burden of Disease Study 2017. The lancet Gastroenterology &amp; hepatology. 2020;5(3):245-66.</w:t>
      </w:r>
    </w:p>
    <w:p w14:paraId="2F67B272" w14:textId="77777777" w:rsidR="00547071" w:rsidRPr="00B6241D" w:rsidRDefault="00547071" w:rsidP="009176A7">
      <w:pPr>
        <w:pStyle w:val="EndNoteBibliography"/>
        <w:jc w:val="both"/>
        <w:rPr>
          <w:rFonts w:ascii="Times New Roman" w:hAnsi="Times New Roman"/>
          <w:lang w:val="en-AU"/>
        </w:rPr>
      </w:pPr>
      <w:r w:rsidRPr="00B6241D">
        <w:rPr>
          <w:rFonts w:ascii="Times New Roman" w:hAnsi="Times New Roman"/>
          <w:lang w:val="en-AU"/>
        </w:rPr>
        <w:t>2.</w:t>
      </w:r>
      <w:r w:rsidRPr="00B6241D">
        <w:rPr>
          <w:rFonts w:ascii="Times New Roman" w:hAnsi="Times New Roman"/>
          <w:lang w:val="en-AU"/>
        </w:rPr>
        <w:tab/>
        <w:t>Hudson B, Round J, Georgeson B, Pring A, Forbes K, McCune CA, et al. Cirrhosis with ascites in the last year of life: a nationwide analysis of factors shaping costs, health-care use, and place of death in England. The lancet Gastroenterology &amp; hepatology. 2018;3(2):95-103.</w:t>
      </w:r>
    </w:p>
    <w:p w14:paraId="775431AD" w14:textId="77777777" w:rsidR="00547071" w:rsidRPr="00B6241D" w:rsidRDefault="00547071" w:rsidP="009176A7">
      <w:pPr>
        <w:pStyle w:val="EndNoteBibliography"/>
        <w:jc w:val="both"/>
        <w:rPr>
          <w:rFonts w:ascii="Times New Roman" w:hAnsi="Times New Roman"/>
          <w:lang w:val="en-AU"/>
        </w:rPr>
      </w:pPr>
      <w:r w:rsidRPr="00B6241D">
        <w:rPr>
          <w:rFonts w:ascii="Times New Roman" w:hAnsi="Times New Roman"/>
          <w:lang w:val="en-AU"/>
        </w:rPr>
        <w:t>3.</w:t>
      </w:r>
      <w:r w:rsidRPr="00B6241D">
        <w:rPr>
          <w:rFonts w:ascii="Times New Roman" w:hAnsi="Times New Roman"/>
          <w:lang w:val="en-AU"/>
        </w:rPr>
        <w:tab/>
        <w:t>Ramachandran J, Hossain M, Hrycek C, Tse E, Muller KR, Woodman RJ, et al. Coordinated care for patients with cirrhosis: fewer liver-related emergency admissions and improved survival. The Medical journal of Australia. 2018;209(7):301-5.</w:t>
      </w:r>
    </w:p>
    <w:p w14:paraId="070E89AD" w14:textId="77777777" w:rsidR="00547071" w:rsidRPr="00B6241D" w:rsidRDefault="00547071" w:rsidP="009176A7">
      <w:pPr>
        <w:pStyle w:val="EndNoteBibliography"/>
        <w:jc w:val="both"/>
        <w:rPr>
          <w:rFonts w:ascii="Times New Roman" w:hAnsi="Times New Roman"/>
          <w:lang w:val="en-AU"/>
        </w:rPr>
      </w:pPr>
      <w:r w:rsidRPr="00B6241D">
        <w:rPr>
          <w:rFonts w:ascii="Times New Roman" w:hAnsi="Times New Roman"/>
          <w:lang w:val="en-AU"/>
        </w:rPr>
        <w:t>4.</w:t>
      </w:r>
      <w:r w:rsidRPr="00B6241D">
        <w:rPr>
          <w:rFonts w:ascii="Times New Roman" w:hAnsi="Times New Roman"/>
          <w:lang w:val="en-AU"/>
        </w:rPr>
        <w:tab/>
        <w:t>Moreau R, Delègue P, Pessione F, Hillaire S, Durand F, Lebrec D, et al. Clinical characteristics and outcome of patients with cirrhosis and refractory ascites. Liver international : official journal of the International Association for the Study of the Liver. 2004;24(5):457-64.</w:t>
      </w:r>
    </w:p>
    <w:p w14:paraId="57B64872" w14:textId="77777777" w:rsidR="00547071" w:rsidRPr="00B6241D" w:rsidRDefault="00547071" w:rsidP="009176A7">
      <w:pPr>
        <w:pStyle w:val="EndNoteBibliography"/>
        <w:jc w:val="both"/>
        <w:rPr>
          <w:rFonts w:ascii="Times New Roman" w:hAnsi="Times New Roman"/>
          <w:lang w:val="en-AU"/>
        </w:rPr>
      </w:pPr>
      <w:r w:rsidRPr="00B6241D">
        <w:rPr>
          <w:rFonts w:ascii="Times New Roman" w:hAnsi="Times New Roman"/>
          <w:lang w:val="en-AU"/>
        </w:rPr>
        <w:t>5.</w:t>
      </w:r>
      <w:r w:rsidRPr="00B6241D">
        <w:rPr>
          <w:rFonts w:ascii="Times New Roman" w:hAnsi="Times New Roman"/>
          <w:lang w:val="en-AU"/>
        </w:rPr>
        <w:tab/>
        <w:t>White J, Carolan-Rees G. PleurX peritoneal catheter drainage system for vacuum-assisted drainage of treatment-resistant, recurrent malignant ascites: a NICE Medical Technology Guidance. Applied health economics and health policy. 2012;10(5):299-308.</w:t>
      </w:r>
    </w:p>
    <w:p w14:paraId="5D36F6E7" w14:textId="77777777" w:rsidR="00547071" w:rsidRPr="00B6241D" w:rsidRDefault="00547071" w:rsidP="009176A7">
      <w:pPr>
        <w:pStyle w:val="EndNoteBibliography"/>
        <w:jc w:val="both"/>
        <w:rPr>
          <w:rFonts w:ascii="Times New Roman" w:hAnsi="Times New Roman"/>
          <w:lang w:val="en-AU"/>
        </w:rPr>
      </w:pPr>
      <w:r w:rsidRPr="00B6241D">
        <w:rPr>
          <w:rFonts w:ascii="Times New Roman" w:hAnsi="Times New Roman"/>
          <w:lang w:val="en-AU"/>
        </w:rPr>
        <w:t>6.</w:t>
      </w:r>
      <w:r w:rsidRPr="00B6241D">
        <w:rPr>
          <w:rFonts w:ascii="Times New Roman" w:hAnsi="Times New Roman"/>
          <w:lang w:val="en-AU"/>
        </w:rPr>
        <w:tab/>
        <w:t>Macken L, Bremner S, Gage H, Touray M, Williams P, Crook D, et al. Randomised clinical trial: palliative long-term abdominal drains vs large-volume paracentesis in refractory ascites due to cirrhosis. Alimentary pharmacology &amp; therapeutics. 2020;52(1):107-22.</w:t>
      </w:r>
    </w:p>
    <w:p w14:paraId="55783DE8" w14:textId="77777777" w:rsidR="00547071" w:rsidRPr="00B6241D" w:rsidRDefault="00547071" w:rsidP="009176A7">
      <w:pPr>
        <w:pStyle w:val="EndNoteBibliography"/>
        <w:jc w:val="both"/>
        <w:rPr>
          <w:rFonts w:ascii="Times New Roman" w:hAnsi="Times New Roman"/>
          <w:lang w:val="en-AU"/>
        </w:rPr>
      </w:pPr>
      <w:r w:rsidRPr="00B6241D">
        <w:rPr>
          <w:rFonts w:ascii="Times New Roman" w:hAnsi="Times New Roman"/>
          <w:lang w:val="en-AU"/>
        </w:rPr>
        <w:t>7.</w:t>
      </w:r>
      <w:r w:rsidRPr="00B6241D">
        <w:rPr>
          <w:rFonts w:ascii="Times New Roman" w:hAnsi="Times New Roman"/>
          <w:lang w:val="en-AU"/>
        </w:rPr>
        <w:tab/>
        <w:t>Australian Institute of Health and Welfare 2015. Leading cause of premature mortality in Australia fact sheet: liver disease. Cat. no. PHE 199. Canberra: AIHW.</w:t>
      </w:r>
    </w:p>
    <w:p w14:paraId="443CFCBF" w14:textId="77777777" w:rsidR="00547071" w:rsidRPr="00B6241D" w:rsidRDefault="00547071" w:rsidP="009176A7">
      <w:pPr>
        <w:pStyle w:val="EndNoteBibliography"/>
        <w:jc w:val="both"/>
        <w:rPr>
          <w:rFonts w:ascii="Times New Roman" w:hAnsi="Times New Roman"/>
          <w:lang w:val="en-AU"/>
        </w:rPr>
      </w:pPr>
      <w:r w:rsidRPr="00B6241D">
        <w:rPr>
          <w:rFonts w:ascii="Times New Roman" w:hAnsi="Times New Roman"/>
          <w:lang w:val="en-AU"/>
        </w:rPr>
        <w:t>8.</w:t>
      </w:r>
      <w:r w:rsidRPr="00B6241D">
        <w:rPr>
          <w:rFonts w:ascii="Times New Roman" w:hAnsi="Times New Roman"/>
          <w:lang w:val="en-AU"/>
        </w:rPr>
        <w:tab/>
        <w:t>Aithal GP, Palaniyappan N, China L, Härmälä S, Macken L, Ryan JM, et al. Guidelines on the management of ascites in cirrhosis. Gut. 2021;70(1):9-29.</w:t>
      </w:r>
    </w:p>
    <w:p w14:paraId="0FCE25B2" w14:textId="701A83BE" w:rsidR="001F4329" w:rsidRPr="00B6241D" w:rsidRDefault="001F4329" w:rsidP="009176A7">
      <w:pPr>
        <w:jc w:val="both"/>
        <w:rPr>
          <w:rFonts w:ascii="Times New Roman" w:hAnsi="Times New Roman"/>
        </w:rPr>
      </w:pPr>
      <w:r w:rsidRPr="00B6241D">
        <w:rPr>
          <w:rFonts w:ascii="Times New Roman" w:hAnsi="Times New Roman"/>
        </w:rPr>
        <w:fldChar w:fldCharType="end"/>
      </w:r>
    </w:p>
    <w:p w14:paraId="35D8D053" w14:textId="341EA845" w:rsidR="0070204D" w:rsidRPr="00B6241D" w:rsidRDefault="0070204D" w:rsidP="001F4329">
      <w:pPr>
        <w:rPr>
          <w:rFonts w:ascii="Times New Roman" w:hAnsi="Times New Roman"/>
        </w:rPr>
      </w:pPr>
    </w:p>
    <w:p w14:paraId="172A207B" w14:textId="462CD81D" w:rsidR="003676A1" w:rsidRPr="00B6241D" w:rsidRDefault="003676A1" w:rsidP="001F4329">
      <w:pPr>
        <w:rPr>
          <w:rFonts w:ascii="Times New Roman" w:hAnsi="Times New Roman"/>
        </w:rPr>
      </w:pPr>
    </w:p>
    <w:p w14:paraId="377BDA34" w14:textId="5CB2EA2D" w:rsidR="00A00487" w:rsidRPr="00B6241D" w:rsidRDefault="009F7C34" w:rsidP="00C3603A">
      <w:pPr>
        <w:spacing w:after="200" w:line="276" w:lineRule="auto"/>
        <w:rPr>
          <w:rFonts w:ascii="Times New Roman" w:hAnsi="Times New Roman"/>
        </w:rPr>
      </w:pPr>
    </w:p>
    <w:sectPr w:rsidR="00A00487" w:rsidRPr="00B6241D">
      <w:headerReference w:type="even" r:id="rId22"/>
      <w:headerReference w:type="default" r:id="rId23"/>
      <w:footerReference w:type="default" r:id="rId24"/>
      <w:headerReference w:type="firs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CD5E0" w14:textId="77777777" w:rsidR="00A4317B" w:rsidRDefault="00A4317B" w:rsidP="00F6717A">
      <w:r>
        <w:separator/>
      </w:r>
    </w:p>
  </w:endnote>
  <w:endnote w:type="continuationSeparator" w:id="0">
    <w:p w14:paraId="37E4AE72" w14:textId="77777777" w:rsidR="00A4317B" w:rsidRDefault="00A4317B" w:rsidP="00F67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5C3A5" w14:textId="5EB5F94F" w:rsidR="00F6717A" w:rsidRPr="00C829D1" w:rsidRDefault="00F6717A" w:rsidP="00F6717A">
    <w:pPr>
      <w:pBdr>
        <w:top w:val="single" w:sz="4" w:space="1" w:color="auto"/>
      </w:pBdr>
      <w:tabs>
        <w:tab w:val="center" w:pos="4320"/>
        <w:tab w:val="right" w:pos="10480"/>
      </w:tabs>
      <w:spacing w:before="120" w:line="183" w:lineRule="exact"/>
      <w:ind w:right="-6"/>
      <w:rPr>
        <w:rFonts w:ascii="Arial" w:eastAsia="Arial" w:hAnsi="Arial" w:cs="Arial"/>
        <w:sz w:val="18"/>
        <w:szCs w:val="16"/>
      </w:rPr>
    </w:pPr>
    <w:r w:rsidRPr="00C829D1">
      <w:rPr>
        <w:rFonts w:ascii="Arial"/>
        <w:spacing w:val="-1"/>
        <w:sz w:val="18"/>
      </w:rPr>
      <w:tab/>
      <w:t xml:space="preserve">Page </w:t>
    </w:r>
    <w:r w:rsidRPr="00C829D1">
      <w:rPr>
        <w:rFonts w:ascii="Arial"/>
        <w:spacing w:val="-1"/>
        <w:sz w:val="18"/>
      </w:rPr>
      <w:fldChar w:fldCharType="begin"/>
    </w:r>
    <w:r w:rsidRPr="00C829D1">
      <w:rPr>
        <w:rFonts w:ascii="Arial"/>
        <w:spacing w:val="-1"/>
        <w:sz w:val="18"/>
      </w:rPr>
      <w:instrText xml:space="preserve"> PAGE   \* MERGEFORMAT </w:instrText>
    </w:r>
    <w:r w:rsidRPr="00C829D1">
      <w:rPr>
        <w:rFonts w:ascii="Arial"/>
        <w:spacing w:val="-1"/>
        <w:sz w:val="18"/>
      </w:rPr>
      <w:fldChar w:fldCharType="separate"/>
    </w:r>
    <w:r w:rsidR="00AC2FBF">
      <w:rPr>
        <w:rFonts w:ascii="Arial"/>
        <w:noProof/>
        <w:spacing w:val="-1"/>
        <w:sz w:val="18"/>
      </w:rPr>
      <w:t>17</w:t>
    </w:r>
    <w:r w:rsidRPr="00C829D1">
      <w:rPr>
        <w:rFonts w:ascii="Arial"/>
        <w:spacing w:val="-1"/>
        <w:sz w:val="18"/>
      </w:rPr>
      <w:fldChar w:fldCharType="end"/>
    </w:r>
    <w:r w:rsidRPr="00C829D1">
      <w:rPr>
        <w:rFonts w:ascii="Arial"/>
        <w:spacing w:val="-1"/>
        <w:sz w:val="18"/>
      </w:rPr>
      <w:t xml:space="preserve"> of </w:t>
    </w:r>
    <w:r w:rsidRPr="00C829D1">
      <w:rPr>
        <w:rFonts w:ascii="Arial"/>
        <w:spacing w:val="-1"/>
        <w:sz w:val="18"/>
      </w:rPr>
      <w:fldChar w:fldCharType="begin"/>
    </w:r>
    <w:r w:rsidRPr="00C829D1">
      <w:rPr>
        <w:rFonts w:ascii="Arial"/>
        <w:spacing w:val="-1"/>
        <w:sz w:val="18"/>
      </w:rPr>
      <w:instrText xml:space="preserve"> NUMPAGES   \* MERGEFORMAT </w:instrText>
    </w:r>
    <w:r w:rsidRPr="00C829D1">
      <w:rPr>
        <w:rFonts w:ascii="Arial"/>
        <w:spacing w:val="-1"/>
        <w:sz w:val="18"/>
      </w:rPr>
      <w:fldChar w:fldCharType="separate"/>
    </w:r>
    <w:r w:rsidR="00AC2FBF">
      <w:rPr>
        <w:rFonts w:ascii="Arial"/>
        <w:noProof/>
        <w:spacing w:val="-1"/>
        <w:sz w:val="18"/>
      </w:rPr>
      <w:t>17</w:t>
    </w:r>
    <w:r w:rsidRPr="00C829D1">
      <w:rPr>
        <w:rFonts w:ascii="Arial"/>
        <w:spacing w:val="-1"/>
        <w:sz w:val="18"/>
      </w:rPr>
      <w:fldChar w:fldCharType="end"/>
    </w:r>
  </w:p>
  <w:p w14:paraId="6558E5AF" w14:textId="74261B89" w:rsidR="00F6717A" w:rsidRPr="00F6717A" w:rsidRDefault="002157E3" w:rsidP="00F6717A">
    <w:pPr>
      <w:tabs>
        <w:tab w:val="center" w:pos="4320"/>
      </w:tabs>
      <w:spacing w:before="120"/>
      <w:ind w:right="-6"/>
      <w:rPr>
        <w:rFonts w:ascii="Arial" w:eastAsia="Arial" w:hAnsi="Arial" w:cs="Arial"/>
        <w:sz w:val="16"/>
        <w:szCs w:val="16"/>
      </w:rPr>
    </w:pPr>
    <w:r>
      <w:rPr>
        <w:rFonts w:ascii="Arial"/>
        <w:spacing w:val="-1"/>
        <w:sz w:val="16"/>
      </w:rPr>
      <w:t xml:space="preserve">LTAD </w:t>
    </w:r>
    <w:r w:rsidR="00461028">
      <w:rPr>
        <w:rFonts w:ascii="Arial"/>
        <w:spacing w:val="-1"/>
        <w:sz w:val="16"/>
      </w:rPr>
      <w:t>p</w:t>
    </w:r>
    <w:r w:rsidR="00F6717A" w:rsidRPr="0029559F">
      <w:rPr>
        <w:rFonts w:ascii="Arial"/>
        <w:spacing w:val="-1"/>
        <w:sz w:val="16"/>
      </w:rPr>
      <w:t>rotocol,</w:t>
    </w:r>
    <w:r w:rsidR="00F6717A">
      <w:rPr>
        <w:rFonts w:ascii="Arial"/>
        <w:b/>
        <w:spacing w:val="-1"/>
        <w:sz w:val="16"/>
      </w:rPr>
      <w:t xml:space="preserve"> </w:t>
    </w:r>
    <w:r w:rsidR="000F590C">
      <w:rPr>
        <w:rFonts w:ascii="Arial"/>
        <w:spacing w:val="-1"/>
        <w:sz w:val="16"/>
      </w:rPr>
      <w:t>Version</w:t>
    </w:r>
    <w:r w:rsidR="000F590C">
      <w:rPr>
        <w:rFonts w:ascii="Arial"/>
        <w:spacing w:val="1"/>
        <w:sz w:val="16"/>
      </w:rPr>
      <w:t xml:space="preserve"> </w:t>
    </w:r>
    <w:r w:rsidR="00F7736E">
      <w:rPr>
        <w:rFonts w:ascii="Arial"/>
        <w:spacing w:val="-2"/>
        <w:sz w:val="16"/>
      </w:rPr>
      <w:t>7</w:t>
    </w:r>
    <w:r w:rsidR="00F6717A">
      <w:rPr>
        <w:rFonts w:ascii="Arial"/>
        <w:spacing w:val="-2"/>
        <w:sz w:val="16"/>
      </w:rPr>
      <w:t xml:space="preserve">, dated </w:t>
    </w:r>
    <w:r w:rsidR="00F7736E">
      <w:rPr>
        <w:rFonts w:ascii="Arial"/>
        <w:spacing w:val="-2"/>
        <w:sz w:val="16"/>
      </w:rPr>
      <w:t>08 June</w:t>
    </w:r>
    <w:r w:rsidR="005E3316">
      <w:rPr>
        <w:rFonts w:ascii="Arial"/>
        <w:spacing w:val="-2"/>
        <w:sz w:val="16"/>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EC7F3" w14:textId="77777777" w:rsidR="00A4317B" w:rsidRDefault="00A4317B" w:rsidP="00F6717A">
      <w:r>
        <w:separator/>
      </w:r>
    </w:p>
  </w:footnote>
  <w:footnote w:type="continuationSeparator" w:id="0">
    <w:p w14:paraId="47A3976E" w14:textId="77777777" w:rsidR="00A4317B" w:rsidRDefault="00A4317B" w:rsidP="00F671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9EE0E" w14:textId="05C53798" w:rsidR="00690527" w:rsidRDefault="00690527">
    <w:pPr>
      <w:pStyle w:val="Header"/>
    </w:pPr>
    <w:r>
      <w:rPr>
        <w:noProof/>
      </w:rPr>
      <mc:AlternateContent>
        <mc:Choice Requires="wps">
          <w:drawing>
            <wp:anchor distT="0" distB="0" distL="0" distR="0" simplePos="0" relativeHeight="251659264" behindDoc="0" locked="0" layoutInCell="1" allowOverlap="1" wp14:anchorId="79F270BF" wp14:editId="016A14E7">
              <wp:simplePos x="635" y="635"/>
              <wp:positionH relativeFrom="column">
                <wp:align>center</wp:align>
              </wp:positionH>
              <wp:positionV relativeFrom="paragraph">
                <wp:posOffset>635</wp:posOffset>
              </wp:positionV>
              <wp:extent cx="443865" cy="443865"/>
              <wp:effectExtent l="0" t="0" r="18415" b="15240"/>
              <wp:wrapSquare wrapText="bothSides"/>
              <wp:docPr id="5" name="Text Box 5"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3E5EAB2" w14:textId="46697CD0" w:rsidR="00690527" w:rsidRPr="00690527" w:rsidRDefault="00690527">
                          <w:pPr>
                            <w:rPr>
                              <w:rFonts w:ascii="Arial" w:eastAsia="Arial" w:hAnsi="Arial" w:cs="Arial"/>
                              <w:color w:val="A80000"/>
                            </w:rPr>
                          </w:pPr>
                          <w:r w:rsidRPr="00690527">
                            <w:rPr>
                              <w:rFonts w:ascii="Arial" w:eastAsia="Arial" w:hAnsi="Arial" w:cs="Arial"/>
                              <w:color w:val="A8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9F270BF" id="_x0000_t202" coordsize="21600,21600" o:spt="202" path="m,l,21600r21600,l21600,xe">
              <v:stroke joinstyle="miter"/>
              <v:path gradientshapeok="t" o:connecttype="rect"/>
            </v:shapetype>
            <v:shape id="Text Box 5" o:spid="_x0000_s1026" type="#_x0000_t202" alt="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23E5EAB2" w14:textId="46697CD0" w:rsidR="00690527" w:rsidRPr="00690527" w:rsidRDefault="00690527">
                    <w:pPr>
                      <w:rPr>
                        <w:rFonts w:ascii="Arial" w:eastAsia="Arial" w:hAnsi="Arial" w:cs="Arial"/>
                        <w:color w:val="A80000"/>
                      </w:rPr>
                    </w:pPr>
                    <w:r w:rsidRPr="00690527">
                      <w:rPr>
                        <w:rFonts w:ascii="Arial" w:eastAsia="Arial" w:hAnsi="Arial" w:cs="Arial"/>
                        <w:color w:val="A80000"/>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0D9C2" w14:textId="3B7A5208" w:rsidR="00F6717A" w:rsidRDefault="00F6717A" w:rsidP="00F6717A">
    <w:pPr>
      <w:jc w:val="right"/>
      <w:rPr>
        <w:noProof/>
        <w:lang w:eastAsia="en-AU"/>
      </w:rPr>
    </w:pPr>
    <w:r>
      <w:rPr>
        <w:noProof/>
        <w:lang w:eastAsia="en-AU"/>
      </w:rPr>
      <w:drawing>
        <wp:inline distT="0" distB="0" distL="0" distR="0" wp14:anchorId="078A0BA8" wp14:editId="5EA9C24A">
          <wp:extent cx="1290227" cy="701040"/>
          <wp:effectExtent l="0" t="0" r="571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1347" cy="701649"/>
                  </a:xfrm>
                  <a:prstGeom prst="rect">
                    <a:avLst/>
                  </a:prstGeom>
                  <a:noFill/>
                </pic:spPr>
              </pic:pic>
            </a:graphicData>
          </a:graphic>
        </wp:inline>
      </w:drawing>
    </w:r>
    <w:r w:rsidRPr="006373B6">
      <w:rPr>
        <w:rFonts w:ascii="Arial Narrow" w:hAnsi="Arial Narrow"/>
        <w:noProof/>
        <w:color w:val="000000"/>
        <w:lang w:eastAsia="en-AU"/>
      </w:rPr>
      <w:t xml:space="preserve"> </w:t>
    </w:r>
    <w:r>
      <w:rPr>
        <w:rFonts w:ascii="Arial Narrow" w:hAnsi="Arial Narrow"/>
        <w:noProof/>
        <w:lang w:eastAsia="en-AU"/>
      </w:rPr>
      <w:drawing>
        <wp:inline distT="0" distB="0" distL="0" distR="0" wp14:anchorId="424C9277" wp14:editId="0E9BC8CF">
          <wp:extent cx="748146" cy="748146"/>
          <wp:effectExtent l="0" t="0" r="0" b="0"/>
          <wp:docPr id="1" name="Picture 14" descr="http://data.aurin.org.au/uploads/group/2015-08-19-013934.145506sagovtsaheal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data.aurin.org.au/uploads/group/2015-08-19-013934.145506sagovtsahealth.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0439" cy="750439"/>
                  </a:xfrm>
                  <a:prstGeom prst="rect">
                    <a:avLst/>
                  </a:prstGeom>
                  <a:noFill/>
                  <a:ln>
                    <a:noFill/>
                  </a:ln>
                </pic:spPr>
              </pic:pic>
            </a:graphicData>
          </a:graphic>
        </wp:inline>
      </w:drawing>
    </w:r>
    <w:r w:rsidRPr="006373B6">
      <w:rPr>
        <w:rFonts w:ascii="Arial Narrow" w:hAnsi="Arial Narrow"/>
        <w:noProof/>
        <w:color w:val="000000"/>
        <w:lang w:eastAsia="en-AU"/>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A9CBF" w14:textId="62AC6299" w:rsidR="00690527" w:rsidRDefault="00690527">
    <w:pPr>
      <w:pStyle w:val="Header"/>
    </w:pPr>
    <w:r>
      <w:rPr>
        <w:noProof/>
      </w:rPr>
      <mc:AlternateContent>
        <mc:Choice Requires="wps">
          <w:drawing>
            <wp:anchor distT="0" distB="0" distL="0" distR="0" simplePos="0" relativeHeight="251658240" behindDoc="0" locked="0" layoutInCell="1" allowOverlap="1" wp14:anchorId="0A4F6BFB" wp14:editId="1853929B">
              <wp:simplePos x="635" y="635"/>
              <wp:positionH relativeFrom="column">
                <wp:align>center</wp:align>
              </wp:positionH>
              <wp:positionV relativeFrom="paragraph">
                <wp:posOffset>635</wp:posOffset>
              </wp:positionV>
              <wp:extent cx="443865" cy="443865"/>
              <wp:effectExtent l="0" t="0" r="18415" b="15240"/>
              <wp:wrapSquare wrapText="bothSides"/>
              <wp:docPr id="4" name="Text Box 4"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11EBD91" w14:textId="535B31E6" w:rsidR="00690527" w:rsidRPr="00690527" w:rsidRDefault="00690527">
                          <w:pPr>
                            <w:rPr>
                              <w:rFonts w:ascii="Arial" w:eastAsia="Arial" w:hAnsi="Arial" w:cs="Arial"/>
                              <w:color w:val="A80000"/>
                            </w:rPr>
                          </w:pPr>
                          <w:r w:rsidRPr="00690527">
                            <w:rPr>
                              <w:rFonts w:ascii="Arial" w:eastAsia="Arial" w:hAnsi="Arial" w:cs="Arial"/>
                              <w:color w:val="A8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A4F6BFB" id="_x0000_t202" coordsize="21600,21600" o:spt="202" path="m,l,21600r21600,l21600,xe">
              <v:stroke joinstyle="miter"/>
              <v:path gradientshapeok="t" o:connecttype="rect"/>
            </v:shapetype>
            <v:shape id="Text Box 4" o:spid="_x0000_s1027" type="#_x0000_t202" alt="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411EBD91" w14:textId="535B31E6" w:rsidR="00690527" w:rsidRPr="00690527" w:rsidRDefault="00690527">
                    <w:pPr>
                      <w:rPr>
                        <w:rFonts w:ascii="Arial" w:eastAsia="Arial" w:hAnsi="Arial" w:cs="Arial"/>
                        <w:color w:val="A80000"/>
                      </w:rPr>
                    </w:pPr>
                    <w:r w:rsidRPr="00690527">
                      <w:rPr>
                        <w:rFonts w:ascii="Arial" w:eastAsia="Arial" w:hAnsi="Arial" w:cs="Arial"/>
                        <w:color w:val="A80000"/>
                      </w:rPr>
                      <w:t>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49F9"/>
    <w:multiLevelType w:val="hybridMultilevel"/>
    <w:tmpl w:val="15BAC1C2"/>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6576358"/>
    <w:multiLevelType w:val="hybridMultilevel"/>
    <w:tmpl w:val="02E2DC9C"/>
    <w:lvl w:ilvl="0" w:tplc="0C09000F">
      <w:start w:val="1"/>
      <w:numFmt w:val="decimal"/>
      <w:lvlText w:val="%1."/>
      <w:lvlJc w:val="left"/>
      <w:pPr>
        <w:ind w:left="644"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06E358A9"/>
    <w:multiLevelType w:val="hybridMultilevel"/>
    <w:tmpl w:val="6B4C9D8A"/>
    <w:lvl w:ilvl="0" w:tplc="0C090019">
      <w:start w:val="1"/>
      <w:numFmt w:val="lowerLetter"/>
      <w:lvlText w:val="%1."/>
      <w:lvlJc w:val="left"/>
      <w:pPr>
        <w:ind w:left="644"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07A86ACD"/>
    <w:multiLevelType w:val="hybridMultilevel"/>
    <w:tmpl w:val="56E85BB0"/>
    <w:lvl w:ilvl="0" w:tplc="C7628296">
      <w:start w:val="1"/>
      <w:numFmt w:val="lowerLetter"/>
      <w:lvlText w:val="%1."/>
      <w:lvlJc w:val="left"/>
      <w:pPr>
        <w:ind w:left="1440" w:hanging="360"/>
      </w:pPr>
      <w:rPr>
        <w:b/>
        <w:bCs w:val="0"/>
      </w:rPr>
    </w:lvl>
    <w:lvl w:ilvl="1" w:tplc="51F21830">
      <w:start w:val="1"/>
      <w:numFmt w:val="decimal"/>
      <w:lvlText w:val="%2."/>
      <w:lvlJc w:val="left"/>
      <w:pPr>
        <w:ind w:left="2520" w:hanging="720"/>
      </w:pPr>
      <w:rPr>
        <w:rFonts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0C0001D0"/>
    <w:multiLevelType w:val="hybridMultilevel"/>
    <w:tmpl w:val="5352CB3A"/>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5" w15:restartNumberingAfterBreak="0">
    <w:nsid w:val="0DD0080D"/>
    <w:multiLevelType w:val="hybridMultilevel"/>
    <w:tmpl w:val="3372136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E5333F7"/>
    <w:multiLevelType w:val="hybridMultilevel"/>
    <w:tmpl w:val="AE36DEDC"/>
    <w:lvl w:ilvl="0" w:tplc="0C090001">
      <w:start w:val="1"/>
      <w:numFmt w:val="bullet"/>
      <w:lvlText w:val=""/>
      <w:lvlJc w:val="left"/>
      <w:pPr>
        <w:ind w:left="1146" w:hanging="360"/>
      </w:pPr>
      <w:rPr>
        <w:rFonts w:ascii="Symbol" w:hAnsi="Symbol" w:hint="default"/>
      </w:rPr>
    </w:lvl>
    <w:lvl w:ilvl="1" w:tplc="0C090003">
      <w:start w:val="1"/>
      <w:numFmt w:val="bullet"/>
      <w:lvlText w:val="o"/>
      <w:lvlJc w:val="left"/>
      <w:pPr>
        <w:ind w:left="1866" w:hanging="360"/>
      </w:pPr>
      <w:rPr>
        <w:rFonts w:ascii="Courier New" w:hAnsi="Courier New" w:cs="Courier New" w:hint="default"/>
      </w:rPr>
    </w:lvl>
    <w:lvl w:ilvl="2" w:tplc="0C090005">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7" w15:restartNumberingAfterBreak="0">
    <w:nsid w:val="15190C44"/>
    <w:multiLevelType w:val="multilevel"/>
    <w:tmpl w:val="8FA6560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560418B"/>
    <w:multiLevelType w:val="hybridMultilevel"/>
    <w:tmpl w:val="6C2AF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5830A2C"/>
    <w:multiLevelType w:val="hybridMultilevel"/>
    <w:tmpl w:val="B5C4AC38"/>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19E6559D"/>
    <w:multiLevelType w:val="hybridMultilevel"/>
    <w:tmpl w:val="6B1479A2"/>
    <w:lvl w:ilvl="0" w:tplc="0C090001">
      <w:start w:val="1"/>
      <w:numFmt w:val="bullet"/>
      <w:lvlText w:val=""/>
      <w:lvlJc w:val="left"/>
      <w:pPr>
        <w:ind w:left="1146" w:hanging="360"/>
      </w:pPr>
      <w:rPr>
        <w:rFonts w:ascii="Symbol" w:hAnsi="Symbol" w:hint="default"/>
      </w:rPr>
    </w:lvl>
    <w:lvl w:ilvl="1" w:tplc="0C090003">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1" w15:restartNumberingAfterBreak="0">
    <w:nsid w:val="1C91198C"/>
    <w:multiLevelType w:val="hybridMultilevel"/>
    <w:tmpl w:val="9FB0BF7C"/>
    <w:lvl w:ilvl="0" w:tplc="0C09000F">
      <w:start w:val="1"/>
      <w:numFmt w:val="decimal"/>
      <w:lvlText w:val="%1."/>
      <w:lvlJc w:val="left"/>
      <w:pPr>
        <w:ind w:left="786" w:hanging="360"/>
      </w:pPr>
    </w:lvl>
    <w:lvl w:ilvl="1" w:tplc="0C090019">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2" w15:restartNumberingAfterBreak="0">
    <w:nsid w:val="23936514"/>
    <w:multiLevelType w:val="hybridMultilevel"/>
    <w:tmpl w:val="63E22BC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A720EA0"/>
    <w:multiLevelType w:val="multilevel"/>
    <w:tmpl w:val="8FA6560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AAC4614"/>
    <w:multiLevelType w:val="hybridMultilevel"/>
    <w:tmpl w:val="4AF27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B0800A9"/>
    <w:multiLevelType w:val="hybridMultilevel"/>
    <w:tmpl w:val="1942824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6" w15:restartNumberingAfterBreak="0">
    <w:nsid w:val="2ECB5727"/>
    <w:multiLevelType w:val="hybridMultilevel"/>
    <w:tmpl w:val="C960EED2"/>
    <w:lvl w:ilvl="0" w:tplc="0C090019">
      <w:start w:val="1"/>
      <w:numFmt w:val="lowerLetter"/>
      <w:lvlText w:val="%1."/>
      <w:lvlJc w:val="left"/>
      <w:pPr>
        <w:ind w:left="644"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2F730CA3"/>
    <w:multiLevelType w:val="hybridMultilevel"/>
    <w:tmpl w:val="A1B0849C"/>
    <w:lvl w:ilvl="0" w:tplc="0C09000F">
      <w:start w:val="1"/>
      <w:numFmt w:val="decimal"/>
      <w:lvlText w:val="%1."/>
      <w:lvlJc w:val="left"/>
      <w:pPr>
        <w:ind w:left="786" w:hanging="360"/>
      </w:pPr>
    </w:lvl>
    <w:lvl w:ilvl="1" w:tplc="0C090019">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8" w15:restartNumberingAfterBreak="0">
    <w:nsid w:val="31513544"/>
    <w:multiLevelType w:val="hybridMultilevel"/>
    <w:tmpl w:val="797C0D50"/>
    <w:lvl w:ilvl="0" w:tplc="0C090005">
      <w:start w:val="1"/>
      <w:numFmt w:val="bullet"/>
      <w:lvlText w:val=""/>
      <w:lvlJc w:val="left"/>
      <w:pPr>
        <w:ind w:left="1146" w:hanging="360"/>
      </w:pPr>
      <w:rPr>
        <w:rFonts w:ascii="Wingdings" w:hAnsi="Wingdings"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9" w15:restartNumberingAfterBreak="0">
    <w:nsid w:val="35CD2C3B"/>
    <w:multiLevelType w:val="hybridMultilevel"/>
    <w:tmpl w:val="473E7E7A"/>
    <w:lvl w:ilvl="0" w:tplc="0C090019">
      <w:start w:val="1"/>
      <w:numFmt w:val="lowerLetter"/>
      <w:lvlText w:val="%1."/>
      <w:lvlJc w:val="left"/>
      <w:pPr>
        <w:ind w:left="1440" w:hanging="360"/>
      </w:pPr>
    </w:lvl>
    <w:lvl w:ilvl="1" w:tplc="301C32A6">
      <w:start w:val="1"/>
      <w:numFmt w:val="decimal"/>
      <w:lvlText w:val="%2."/>
      <w:lvlJc w:val="left"/>
      <w:pPr>
        <w:ind w:left="2160" w:hanging="360"/>
      </w:pPr>
      <w:rPr>
        <w:rFonts w:hint="default"/>
      </w:rPr>
    </w:lvl>
    <w:lvl w:ilvl="2" w:tplc="9BE89758">
      <w:start w:val="1"/>
      <w:numFmt w:val="lowerLetter"/>
      <w:lvlText w:val="(%3)"/>
      <w:lvlJc w:val="left"/>
      <w:pPr>
        <w:ind w:left="3060" w:hanging="360"/>
      </w:pPr>
      <w:rPr>
        <w:rFonts w:hint="default"/>
      </w:r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15:restartNumberingAfterBreak="0">
    <w:nsid w:val="3D424367"/>
    <w:multiLevelType w:val="hybridMultilevel"/>
    <w:tmpl w:val="A1B0849C"/>
    <w:lvl w:ilvl="0" w:tplc="0C09000F">
      <w:start w:val="1"/>
      <w:numFmt w:val="decimal"/>
      <w:lvlText w:val="%1."/>
      <w:lvlJc w:val="left"/>
      <w:pPr>
        <w:ind w:left="786" w:hanging="360"/>
      </w:pPr>
    </w:lvl>
    <w:lvl w:ilvl="1" w:tplc="0C090019">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1" w15:restartNumberingAfterBreak="0">
    <w:nsid w:val="408A3855"/>
    <w:multiLevelType w:val="hybridMultilevel"/>
    <w:tmpl w:val="DBA60878"/>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2" w15:restartNumberingAfterBreak="0">
    <w:nsid w:val="440074B5"/>
    <w:multiLevelType w:val="hybridMultilevel"/>
    <w:tmpl w:val="3160AC12"/>
    <w:lvl w:ilvl="0" w:tplc="0C090005">
      <w:start w:val="1"/>
      <w:numFmt w:val="bullet"/>
      <w:lvlText w:val=""/>
      <w:lvlJc w:val="left"/>
      <w:pPr>
        <w:ind w:left="1429" w:hanging="360"/>
      </w:pPr>
      <w:rPr>
        <w:rFonts w:ascii="Wingdings" w:hAnsi="Wingdings"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3" w15:restartNumberingAfterBreak="0">
    <w:nsid w:val="449E3187"/>
    <w:multiLevelType w:val="hybridMultilevel"/>
    <w:tmpl w:val="89D8BABA"/>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4" w15:restartNumberingAfterBreak="0">
    <w:nsid w:val="47E314B2"/>
    <w:multiLevelType w:val="hybridMultilevel"/>
    <w:tmpl w:val="52389D6E"/>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5" w15:restartNumberingAfterBreak="0">
    <w:nsid w:val="4AB65E2A"/>
    <w:multiLevelType w:val="hybridMultilevel"/>
    <w:tmpl w:val="A23A1E22"/>
    <w:lvl w:ilvl="0" w:tplc="0C09000F">
      <w:start w:val="1"/>
      <w:numFmt w:val="decimal"/>
      <w:lvlText w:val="%1."/>
      <w:lvlJc w:val="left"/>
      <w:pPr>
        <w:ind w:left="502" w:hanging="360"/>
      </w:pPr>
    </w:lvl>
    <w:lvl w:ilvl="1" w:tplc="0C090019">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6" w15:restartNumberingAfterBreak="0">
    <w:nsid w:val="4B402A69"/>
    <w:multiLevelType w:val="hybridMultilevel"/>
    <w:tmpl w:val="513CBD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1097DB5"/>
    <w:multiLevelType w:val="hybridMultilevel"/>
    <w:tmpl w:val="DC4879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2BD5F7F"/>
    <w:multiLevelType w:val="hybridMultilevel"/>
    <w:tmpl w:val="A6DA643E"/>
    <w:lvl w:ilvl="0" w:tplc="3678283A">
      <w:start w:val="13"/>
      <w:numFmt w:val="decimal"/>
      <w:lvlText w:val="%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3867692"/>
    <w:multiLevelType w:val="hybridMultilevel"/>
    <w:tmpl w:val="2AB0F39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A61763A"/>
    <w:multiLevelType w:val="hybridMultilevel"/>
    <w:tmpl w:val="CF36E8F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D542A7A"/>
    <w:multiLevelType w:val="hybridMultilevel"/>
    <w:tmpl w:val="A13E4FCE"/>
    <w:lvl w:ilvl="0" w:tplc="0C090005">
      <w:start w:val="1"/>
      <w:numFmt w:val="bullet"/>
      <w:lvlText w:val=""/>
      <w:lvlJc w:val="left"/>
      <w:pPr>
        <w:ind w:left="785" w:hanging="360"/>
      </w:pPr>
      <w:rPr>
        <w:rFonts w:ascii="Wingdings" w:hAnsi="Wingdings"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32" w15:restartNumberingAfterBreak="0">
    <w:nsid w:val="61875504"/>
    <w:multiLevelType w:val="hybridMultilevel"/>
    <w:tmpl w:val="716E0C4A"/>
    <w:lvl w:ilvl="0" w:tplc="A85093E2">
      <w:start w:val="8"/>
      <w:numFmt w:val="decimal"/>
      <w:lvlText w:val="%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4986206"/>
    <w:multiLevelType w:val="hybridMultilevel"/>
    <w:tmpl w:val="9FB0BF7C"/>
    <w:lvl w:ilvl="0" w:tplc="0C09000F">
      <w:start w:val="1"/>
      <w:numFmt w:val="decimal"/>
      <w:lvlText w:val="%1."/>
      <w:lvlJc w:val="left"/>
      <w:pPr>
        <w:ind w:left="786" w:hanging="360"/>
      </w:pPr>
    </w:lvl>
    <w:lvl w:ilvl="1" w:tplc="0C090019">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4" w15:restartNumberingAfterBreak="0">
    <w:nsid w:val="64F977B0"/>
    <w:multiLevelType w:val="hybridMultilevel"/>
    <w:tmpl w:val="07607094"/>
    <w:lvl w:ilvl="0" w:tplc="FCDAE5EA">
      <w:numFmt w:val="bullet"/>
      <w:lvlText w:val="-"/>
      <w:lvlJc w:val="left"/>
      <w:pPr>
        <w:ind w:left="1506" w:hanging="360"/>
      </w:pPr>
      <w:rPr>
        <w:rFonts w:ascii="Cambria" w:eastAsia="Times New Roman" w:hAnsi="Cambria" w:cs="Times New Roman" w:hint="default"/>
      </w:rPr>
    </w:lvl>
    <w:lvl w:ilvl="1" w:tplc="0C090003" w:tentative="1">
      <w:start w:val="1"/>
      <w:numFmt w:val="bullet"/>
      <w:lvlText w:val="o"/>
      <w:lvlJc w:val="left"/>
      <w:pPr>
        <w:ind w:left="2226" w:hanging="360"/>
      </w:pPr>
      <w:rPr>
        <w:rFonts w:ascii="Courier New" w:hAnsi="Courier New" w:cs="Courier New" w:hint="default"/>
      </w:rPr>
    </w:lvl>
    <w:lvl w:ilvl="2" w:tplc="0C090005" w:tentative="1">
      <w:start w:val="1"/>
      <w:numFmt w:val="bullet"/>
      <w:lvlText w:val=""/>
      <w:lvlJc w:val="left"/>
      <w:pPr>
        <w:ind w:left="2946" w:hanging="360"/>
      </w:pPr>
      <w:rPr>
        <w:rFonts w:ascii="Wingdings" w:hAnsi="Wingdings" w:hint="default"/>
      </w:rPr>
    </w:lvl>
    <w:lvl w:ilvl="3" w:tplc="0C090001" w:tentative="1">
      <w:start w:val="1"/>
      <w:numFmt w:val="bullet"/>
      <w:lvlText w:val=""/>
      <w:lvlJc w:val="left"/>
      <w:pPr>
        <w:ind w:left="3666" w:hanging="360"/>
      </w:pPr>
      <w:rPr>
        <w:rFonts w:ascii="Symbol" w:hAnsi="Symbol" w:hint="default"/>
      </w:rPr>
    </w:lvl>
    <w:lvl w:ilvl="4" w:tplc="0C090003" w:tentative="1">
      <w:start w:val="1"/>
      <w:numFmt w:val="bullet"/>
      <w:lvlText w:val="o"/>
      <w:lvlJc w:val="left"/>
      <w:pPr>
        <w:ind w:left="4386" w:hanging="360"/>
      </w:pPr>
      <w:rPr>
        <w:rFonts w:ascii="Courier New" w:hAnsi="Courier New" w:cs="Courier New" w:hint="default"/>
      </w:rPr>
    </w:lvl>
    <w:lvl w:ilvl="5" w:tplc="0C090005" w:tentative="1">
      <w:start w:val="1"/>
      <w:numFmt w:val="bullet"/>
      <w:lvlText w:val=""/>
      <w:lvlJc w:val="left"/>
      <w:pPr>
        <w:ind w:left="5106" w:hanging="360"/>
      </w:pPr>
      <w:rPr>
        <w:rFonts w:ascii="Wingdings" w:hAnsi="Wingdings" w:hint="default"/>
      </w:rPr>
    </w:lvl>
    <w:lvl w:ilvl="6" w:tplc="0C090001" w:tentative="1">
      <w:start w:val="1"/>
      <w:numFmt w:val="bullet"/>
      <w:lvlText w:val=""/>
      <w:lvlJc w:val="left"/>
      <w:pPr>
        <w:ind w:left="5826" w:hanging="360"/>
      </w:pPr>
      <w:rPr>
        <w:rFonts w:ascii="Symbol" w:hAnsi="Symbol" w:hint="default"/>
      </w:rPr>
    </w:lvl>
    <w:lvl w:ilvl="7" w:tplc="0C090003" w:tentative="1">
      <w:start w:val="1"/>
      <w:numFmt w:val="bullet"/>
      <w:lvlText w:val="o"/>
      <w:lvlJc w:val="left"/>
      <w:pPr>
        <w:ind w:left="6546" w:hanging="360"/>
      </w:pPr>
      <w:rPr>
        <w:rFonts w:ascii="Courier New" w:hAnsi="Courier New" w:cs="Courier New" w:hint="default"/>
      </w:rPr>
    </w:lvl>
    <w:lvl w:ilvl="8" w:tplc="0C090005" w:tentative="1">
      <w:start w:val="1"/>
      <w:numFmt w:val="bullet"/>
      <w:lvlText w:val=""/>
      <w:lvlJc w:val="left"/>
      <w:pPr>
        <w:ind w:left="7266" w:hanging="360"/>
      </w:pPr>
      <w:rPr>
        <w:rFonts w:ascii="Wingdings" w:hAnsi="Wingdings" w:hint="default"/>
      </w:rPr>
    </w:lvl>
  </w:abstractNum>
  <w:abstractNum w:abstractNumId="35" w15:restartNumberingAfterBreak="0">
    <w:nsid w:val="66324DAF"/>
    <w:multiLevelType w:val="multilevel"/>
    <w:tmpl w:val="0C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9232160"/>
    <w:multiLevelType w:val="hybridMultilevel"/>
    <w:tmpl w:val="1EB67F00"/>
    <w:lvl w:ilvl="0" w:tplc="40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6A685DD6"/>
    <w:multiLevelType w:val="hybridMultilevel"/>
    <w:tmpl w:val="998C17F4"/>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8" w15:restartNumberingAfterBreak="0">
    <w:nsid w:val="6D0057AE"/>
    <w:multiLevelType w:val="hybridMultilevel"/>
    <w:tmpl w:val="EDD80DE4"/>
    <w:lvl w:ilvl="0" w:tplc="0C090001">
      <w:start w:val="1"/>
      <w:numFmt w:val="bullet"/>
      <w:lvlText w:val=""/>
      <w:lvlJc w:val="left"/>
      <w:pPr>
        <w:ind w:left="1134" w:hanging="360"/>
      </w:pPr>
      <w:rPr>
        <w:rFonts w:ascii="Symbol" w:hAnsi="Symbol" w:hint="default"/>
      </w:rPr>
    </w:lvl>
    <w:lvl w:ilvl="1" w:tplc="0C090003" w:tentative="1">
      <w:start w:val="1"/>
      <w:numFmt w:val="bullet"/>
      <w:lvlText w:val="o"/>
      <w:lvlJc w:val="left"/>
      <w:pPr>
        <w:ind w:left="1854" w:hanging="360"/>
      </w:pPr>
      <w:rPr>
        <w:rFonts w:ascii="Courier New" w:hAnsi="Courier New" w:cs="Courier New" w:hint="default"/>
      </w:rPr>
    </w:lvl>
    <w:lvl w:ilvl="2" w:tplc="0C090005" w:tentative="1">
      <w:start w:val="1"/>
      <w:numFmt w:val="bullet"/>
      <w:lvlText w:val=""/>
      <w:lvlJc w:val="left"/>
      <w:pPr>
        <w:ind w:left="2574" w:hanging="360"/>
      </w:pPr>
      <w:rPr>
        <w:rFonts w:ascii="Wingdings" w:hAnsi="Wingdings" w:hint="default"/>
      </w:rPr>
    </w:lvl>
    <w:lvl w:ilvl="3" w:tplc="0C090001" w:tentative="1">
      <w:start w:val="1"/>
      <w:numFmt w:val="bullet"/>
      <w:lvlText w:val=""/>
      <w:lvlJc w:val="left"/>
      <w:pPr>
        <w:ind w:left="3294" w:hanging="360"/>
      </w:pPr>
      <w:rPr>
        <w:rFonts w:ascii="Symbol" w:hAnsi="Symbol" w:hint="default"/>
      </w:rPr>
    </w:lvl>
    <w:lvl w:ilvl="4" w:tplc="0C090003" w:tentative="1">
      <w:start w:val="1"/>
      <w:numFmt w:val="bullet"/>
      <w:lvlText w:val="o"/>
      <w:lvlJc w:val="left"/>
      <w:pPr>
        <w:ind w:left="4014" w:hanging="360"/>
      </w:pPr>
      <w:rPr>
        <w:rFonts w:ascii="Courier New" w:hAnsi="Courier New" w:cs="Courier New" w:hint="default"/>
      </w:rPr>
    </w:lvl>
    <w:lvl w:ilvl="5" w:tplc="0C090005" w:tentative="1">
      <w:start w:val="1"/>
      <w:numFmt w:val="bullet"/>
      <w:lvlText w:val=""/>
      <w:lvlJc w:val="left"/>
      <w:pPr>
        <w:ind w:left="4734" w:hanging="360"/>
      </w:pPr>
      <w:rPr>
        <w:rFonts w:ascii="Wingdings" w:hAnsi="Wingdings" w:hint="default"/>
      </w:rPr>
    </w:lvl>
    <w:lvl w:ilvl="6" w:tplc="0C090001" w:tentative="1">
      <w:start w:val="1"/>
      <w:numFmt w:val="bullet"/>
      <w:lvlText w:val=""/>
      <w:lvlJc w:val="left"/>
      <w:pPr>
        <w:ind w:left="5454" w:hanging="360"/>
      </w:pPr>
      <w:rPr>
        <w:rFonts w:ascii="Symbol" w:hAnsi="Symbol" w:hint="default"/>
      </w:rPr>
    </w:lvl>
    <w:lvl w:ilvl="7" w:tplc="0C090003" w:tentative="1">
      <w:start w:val="1"/>
      <w:numFmt w:val="bullet"/>
      <w:lvlText w:val="o"/>
      <w:lvlJc w:val="left"/>
      <w:pPr>
        <w:ind w:left="6174" w:hanging="360"/>
      </w:pPr>
      <w:rPr>
        <w:rFonts w:ascii="Courier New" w:hAnsi="Courier New" w:cs="Courier New" w:hint="default"/>
      </w:rPr>
    </w:lvl>
    <w:lvl w:ilvl="8" w:tplc="0C090005" w:tentative="1">
      <w:start w:val="1"/>
      <w:numFmt w:val="bullet"/>
      <w:lvlText w:val=""/>
      <w:lvlJc w:val="left"/>
      <w:pPr>
        <w:ind w:left="6894" w:hanging="360"/>
      </w:pPr>
      <w:rPr>
        <w:rFonts w:ascii="Wingdings" w:hAnsi="Wingdings" w:hint="default"/>
      </w:rPr>
    </w:lvl>
  </w:abstractNum>
  <w:abstractNum w:abstractNumId="39" w15:restartNumberingAfterBreak="0">
    <w:nsid w:val="73332A02"/>
    <w:multiLevelType w:val="hybridMultilevel"/>
    <w:tmpl w:val="9B7C8AB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7CF0873"/>
    <w:multiLevelType w:val="hybridMultilevel"/>
    <w:tmpl w:val="12267872"/>
    <w:lvl w:ilvl="0" w:tplc="0C09000F">
      <w:start w:val="1"/>
      <w:numFmt w:val="decimal"/>
      <w:lvlText w:val="%1."/>
      <w:lvlJc w:val="left"/>
      <w:pPr>
        <w:ind w:left="644"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1" w15:restartNumberingAfterBreak="0">
    <w:nsid w:val="787E5236"/>
    <w:multiLevelType w:val="hybridMultilevel"/>
    <w:tmpl w:val="A0A69C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A607FB9"/>
    <w:multiLevelType w:val="hybridMultilevel"/>
    <w:tmpl w:val="79B6E0B0"/>
    <w:lvl w:ilvl="0" w:tplc="0C090001">
      <w:start w:val="1"/>
      <w:numFmt w:val="bullet"/>
      <w:lvlText w:val=""/>
      <w:lvlJc w:val="left"/>
      <w:pPr>
        <w:ind w:left="1146" w:hanging="360"/>
      </w:pPr>
      <w:rPr>
        <w:rFonts w:ascii="Symbol" w:hAnsi="Symbol" w:hint="default"/>
      </w:rPr>
    </w:lvl>
    <w:lvl w:ilvl="1" w:tplc="0C090001">
      <w:start w:val="1"/>
      <w:numFmt w:val="bullet"/>
      <w:lvlText w:val=""/>
      <w:lvlJc w:val="left"/>
      <w:pPr>
        <w:ind w:left="1866" w:hanging="360"/>
      </w:pPr>
      <w:rPr>
        <w:rFonts w:ascii="Symbol" w:hAnsi="Symbol"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3" w15:restartNumberingAfterBreak="0">
    <w:nsid w:val="7E6361A6"/>
    <w:multiLevelType w:val="hybridMultilevel"/>
    <w:tmpl w:val="320E89A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16cid:durableId="1588080497">
    <w:abstractNumId w:val="33"/>
  </w:num>
  <w:num w:numId="2" w16cid:durableId="1114205090">
    <w:abstractNumId w:val="20"/>
  </w:num>
  <w:num w:numId="3" w16cid:durableId="1261374988">
    <w:abstractNumId w:val="19"/>
  </w:num>
  <w:num w:numId="4" w16cid:durableId="533274954">
    <w:abstractNumId w:val="31"/>
  </w:num>
  <w:num w:numId="5" w16cid:durableId="1504005557">
    <w:abstractNumId w:val="18"/>
  </w:num>
  <w:num w:numId="6" w16cid:durableId="141968447">
    <w:abstractNumId w:val="29"/>
  </w:num>
  <w:num w:numId="7" w16cid:durableId="1200439314">
    <w:abstractNumId w:val="23"/>
  </w:num>
  <w:num w:numId="8" w16cid:durableId="1352219128">
    <w:abstractNumId w:val="0"/>
  </w:num>
  <w:num w:numId="9" w16cid:durableId="1095596591">
    <w:abstractNumId w:val="24"/>
  </w:num>
  <w:num w:numId="10" w16cid:durableId="1998455736">
    <w:abstractNumId w:val="16"/>
  </w:num>
  <w:num w:numId="11" w16cid:durableId="1717504389">
    <w:abstractNumId w:val="37"/>
  </w:num>
  <w:num w:numId="12" w16cid:durableId="28380397">
    <w:abstractNumId w:val="22"/>
  </w:num>
  <w:num w:numId="13" w16cid:durableId="47925741">
    <w:abstractNumId w:val="21"/>
  </w:num>
  <w:num w:numId="14" w16cid:durableId="1543201793">
    <w:abstractNumId w:val="34"/>
  </w:num>
  <w:num w:numId="15" w16cid:durableId="1018121398">
    <w:abstractNumId w:val="43"/>
  </w:num>
  <w:num w:numId="16" w16cid:durableId="2031175695">
    <w:abstractNumId w:val="9"/>
  </w:num>
  <w:num w:numId="17" w16cid:durableId="2107574173">
    <w:abstractNumId w:val="41"/>
  </w:num>
  <w:num w:numId="18" w16cid:durableId="190605878">
    <w:abstractNumId w:val="3"/>
  </w:num>
  <w:num w:numId="19" w16cid:durableId="1464732001">
    <w:abstractNumId w:val="11"/>
  </w:num>
  <w:num w:numId="20" w16cid:durableId="1084885733">
    <w:abstractNumId w:val="35"/>
  </w:num>
  <w:num w:numId="21" w16cid:durableId="567232113">
    <w:abstractNumId w:val="13"/>
  </w:num>
  <w:num w:numId="22" w16cid:durableId="1324819018">
    <w:abstractNumId w:val="7"/>
  </w:num>
  <w:num w:numId="23" w16cid:durableId="798569217">
    <w:abstractNumId w:val="27"/>
  </w:num>
  <w:num w:numId="24" w16cid:durableId="16086093">
    <w:abstractNumId w:val="25"/>
  </w:num>
  <w:num w:numId="25" w16cid:durableId="355696433">
    <w:abstractNumId w:val="6"/>
  </w:num>
  <w:num w:numId="26" w16cid:durableId="2051178014">
    <w:abstractNumId w:val="38"/>
  </w:num>
  <w:num w:numId="27" w16cid:durableId="500514171">
    <w:abstractNumId w:val="10"/>
  </w:num>
  <w:num w:numId="28" w16cid:durableId="455371273">
    <w:abstractNumId w:val="42"/>
  </w:num>
  <w:num w:numId="29" w16cid:durableId="61563987">
    <w:abstractNumId w:val="39"/>
  </w:num>
  <w:num w:numId="30" w16cid:durableId="587885495">
    <w:abstractNumId w:val="12"/>
  </w:num>
  <w:num w:numId="31" w16cid:durableId="1729038246">
    <w:abstractNumId w:val="30"/>
  </w:num>
  <w:num w:numId="32" w16cid:durableId="541282491">
    <w:abstractNumId w:val="14"/>
  </w:num>
  <w:num w:numId="33" w16cid:durableId="800998010">
    <w:abstractNumId w:val="5"/>
  </w:num>
  <w:num w:numId="34" w16cid:durableId="563951376">
    <w:abstractNumId w:val="17"/>
  </w:num>
  <w:num w:numId="35" w16cid:durableId="1631788463">
    <w:abstractNumId w:val="36"/>
  </w:num>
  <w:num w:numId="36" w16cid:durableId="576748522">
    <w:abstractNumId w:val="15"/>
  </w:num>
  <w:num w:numId="37" w16cid:durableId="202971">
    <w:abstractNumId w:val="8"/>
  </w:num>
  <w:num w:numId="38" w16cid:durableId="213391160">
    <w:abstractNumId w:val="4"/>
  </w:num>
  <w:num w:numId="39" w16cid:durableId="246812052">
    <w:abstractNumId w:val="40"/>
  </w:num>
  <w:num w:numId="40" w16cid:durableId="5979875">
    <w:abstractNumId w:val="1"/>
  </w:num>
  <w:num w:numId="41" w16cid:durableId="1379162058">
    <w:abstractNumId w:val="32"/>
  </w:num>
  <w:num w:numId="42" w16cid:durableId="710347602">
    <w:abstractNumId w:val="26"/>
  </w:num>
  <w:num w:numId="43" w16cid:durableId="1928072409">
    <w:abstractNumId w:val="28"/>
  </w:num>
  <w:num w:numId="44" w16cid:durableId="21448816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90wexvtfeaxf6ess0bvw0z3rrw0ssv5ffvv&quot;&gt;My EndNote Library&lt;record-ids&gt;&lt;item&gt;127&lt;/item&gt;&lt;item&gt;180&lt;/item&gt;&lt;item&gt;432&lt;/item&gt;&lt;item&gt;512&lt;/item&gt;&lt;item&gt;513&lt;/item&gt;&lt;item&gt;515&lt;/item&gt;&lt;item&gt;516&lt;/item&gt;&lt;item&gt;523&lt;/item&gt;&lt;/record-ids&gt;&lt;/item&gt;&lt;/Libraries&gt;"/>
  </w:docVars>
  <w:rsids>
    <w:rsidRoot w:val="00242376"/>
    <w:rsid w:val="00002B7E"/>
    <w:rsid w:val="0000422C"/>
    <w:rsid w:val="00004894"/>
    <w:rsid w:val="00010D7F"/>
    <w:rsid w:val="00013997"/>
    <w:rsid w:val="00015AD2"/>
    <w:rsid w:val="000168F2"/>
    <w:rsid w:val="0002004C"/>
    <w:rsid w:val="00022E78"/>
    <w:rsid w:val="00035957"/>
    <w:rsid w:val="00044E09"/>
    <w:rsid w:val="000467E8"/>
    <w:rsid w:val="00056693"/>
    <w:rsid w:val="000603C4"/>
    <w:rsid w:val="0006175A"/>
    <w:rsid w:val="0006221B"/>
    <w:rsid w:val="00065B52"/>
    <w:rsid w:val="00067378"/>
    <w:rsid w:val="000675B7"/>
    <w:rsid w:val="00067B19"/>
    <w:rsid w:val="00074642"/>
    <w:rsid w:val="00076C01"/>
    <w:rsid w:val="00077766"/>
    <w:rsid w:val="00086669"/>
    <w:rsid w:val="00094B58"/>
    <w:rsid w:val="00094F8E"/>
    <w:rsid w:val="00096500"/>
    <w:rsid w:val="00096902"/>
    <w:rsid w:val="00097C22"/>
    <w:rsid w:val="000A6808"/>
    <w:rsid w:val="000B10A0"/>
    <w:rsid w:val="000B11BE"/>
    <w:rsid w:val="000B387B"/>
    <w:rsid w:val="000C19F1"/>
    <w:rsid w:val="000D2206"/>
    <w:rsid w:val="000D6136"/>
    <w:rsid w:val="000D67F5"/>
    <w:rsid w:val="000E01B8"/>
    <w:rsid w:val="000E0857"/>
    <w:rsid w:val="000E20C9"/>
    <w:rsid w:val="000E3DF9"/>
    <w:rsid w:val="000E5811"/>
    <w:rsid w:val="000E6A5C"/>
    <w:rsid w:val="000F204C"/>
    <w:rsid w:val="000F590C"/>
    <w:rsid w:val="000F6EBE"/>
    <w:rsid w:val="001008CC"/>
    <w:rsid w:val="00100DD8"/>
    <w:rsid w:val="00102324"/>
    <w:rsid w:val="00103268"/>
    <w:rsid w:val="00103D68"/>
    <w:rsid w:val="00103F38"/>
    <w:rsid w:val="0010467C"/>
    <w:rsid w:val="00104A33"/>
    <w:rsid w:val="00106387"/>
    <w:rsid w:val="0012018C"/>
    <w:rsid w:val="001209B3"/>
    <w:rsid w:val="0012767D"/>
    <w:rsid w:val="00127C1D"/>
    <w:rsid w:val="00127FE0"/>
    <w:rsid w:val="00133FE9"/>
    <w:rsid w:val="00134EFA"/>
    <w:rsid w:val="00145C88"/>
    <w:rsid w:val="00147F72"/>
    <w:rsid w:val="00161877"/>
    <w:rsid w:val="0016236C"/>
    <w:rsid w:val="00165CC7"/>
    <w:rsid w:val="001663CB"/>
    <w:rsid w:val="001704B7"/>
    <w:rsid w:val="0017078E"/>
    <w:rsid w:val="00172CE9"/>
    <w:rsid w:val="00173AA5"/>
    <w:rsid w:val="001868E2"/>
    <w:rsid w:val="00186FFC"/>
    <w:rsid w:val="00187F92"/>
    <w:rsid w:val="00191C81"/>
    <w:rsid w:val="001929FD"/>
    <w:rsid w:val="001A04B5"/>
    <w:rsid w:val="001A38B1"/>
    <w:rsid w:val="001B112F"/>
    <w:rsid w:val="001B17CB"/>
    <w:rsid w:val="001B1DE5"/>
    <w:rsid w:val="001B3F82"/>
    <w:rsid w:val="001B4699"/>
    <w:rsid w:val="001C014F"/>
    <w:rsid w:val="001C2D6B"/>
    <w:rsid w:val="001C5D90"/>
    <w:rsid w:val="001D1097"/>
    <w:rsid w:val="001D27DA"/>
    <w:rsid w:val="001D66A0"/>
    <w:rsid w:val="001E01AC"/>
    <w:rsid w:val="001E01F3"/>
    <w:rsid w:val="001E1918"/>
    <w:rsid w:val="001E7068"/>
    <w:rsid w:val="001F075F"/>
    <w:rsid w:val="001F1D64"/>
    <w:rsid w:val="001F4329"/>
    <w:rsid w:val="001F4907"/>
    <w:rsid w:val="002016BC"/>
    <w:rsid w:val="00210CFD"/>
    <w:rsid w:val="00211854"/>
    <w:rsid w:val="002157E3"/>
    <w:rsid w:val="00217C5B"/>
    <w:rsid w:val="00217DDD"/>
    <w:rsid w:val="00225EFF"/>
    <w:rsid w:val="00232177"/>
    <w:rsid w:val="00233A30"/>
    <w:rsid w:val="00237D8C"/>
    <w:rsid w:val="00240A88"/>
    <w:rsid w:val="00240F49"/>
    <w:rsid w:val="00242376"/>
    <w:rsid w:val="00243866"/>
    <w:rsid w:val="00246E1D"/>
    <w:rsid w:val="00250368"/>
    <w:rsid w:val="002503D6"/>
    <w:rsid w:val="002520A0"/>
    <w:rsid w:val="00252138"/>
    <w:rsid w:val="0025715A"/>
    <w:rsid w:val="00257C62"/>
    <w:rsid w:val="00262114"/>
    <w:rsid w:val="0026483F"/>
    <w:rsid w:val="00274B6B"/>
    <w:rsid w:val="00275265"/>
    <w:rsid w:val="00275784"/>
    <w:rsid w:val="00282972"/>
    <w:rsid w:val="00285A48"/>
    <w:rsid w:val="00286CE2"/>
    <w:rsid w:val="00287A33"/>
    <w:rsid w:val="00291C1A"/>
    <w:rsid w:val="00292AAF"/>
    <w:rsid w:val="00292B34"/>
    <w:rsid w:val="0029354E"/>
    <w:rsid w:val="002A4092"/>
    <w:rsid w:val="002A4726"/>
    <w:rsid w:val="002A6C0B"/>
    <w:rsid w:val="002A6D3B"/>
    <w:rsid w:val="002B3A86"/>
    <w:rsid w:val="002C0378"/>
    <w:rsid w:val="002D29C2"/>
    <w:rsid w:val="002D47BE"/>
    <w:rsid w:val="002D5249"/>
    <w:rsid w:val="002D7037"/>
    <w:rsid w:val="002E0DC1"/>
    <w:rsid w:val="002F1E16"/>
    <w:rsid w:val="002F2AA0"/>
    <w:rsid w:val="002F4925"/>
    <w:rsid w:val="002F5555"/>
    <w:rsid w:val="002F5BF4"/>
    <w:rsid w:val="002F6248"/>
    <w:rsid w:val="002F6940"/>
    <w:rsid w:val="003036F1"/>
    <w:rsid w:val="003071DD"/>
    <w:rsid w:val="00311B4F"/>
    <w:rsid w:val="003123B7"/>
    <w:rsid w:val="00312FD9"/>
    <w:rsid w:val="00313CDB"/>
    <w:rsid w:val="003167C1"/>
    <w:rsid w:val="003230D8"/>
    <w:rsid w:val="00323940"/>
    <w:rsid w:val="00324834"/>
    <w:rsid w:val="00326296"/>
    <w:rsid w:val="00326DCF"/>
    <w:rsid w:val="00340170"/>
    <w:rsid w:val="0034216A"/>
    <w:rsid w:val="00342765"/>
    <w:rsid w:val="00352770"/>
    <w:rsid w:val="003531C5"/>
    <w:rsid w:val="00353295"/>
    <w:rsid w:val="0035345E"/>
    <w:rsid w:val="00354F8A"/>
    <w:rsid w:val="0035625B"/>
    <w:rsid w:val="00357B32"/>
    <w:rsid w:val="003642A7"/>
    <w:rsid w:val="0036448C"/>
    <w:rsid w:val="00364B32"/>
    <w:rsid w:val="0036541C"/>
    <w:rsid w:val="00365695"/>
    <w:rsid w:val="00366236"/>
    <w:rsid w:val="003676A1"/>
    <w:rsid w:val="00372306"/>
    <w:rsid w:val="00381B54"/>
    <w:rsid w:val="00386ECE"/>
    <w:rsid w:val="003904FC"/>
    <w:rsid w:val="00391477"/>
    <w:rsid w:val="003A074F"/>
    <w:rsid w:val="003A257C"/>
    <w:rsid w:val="003A67E9"/>
    <w:rsid w:val="003B0CED"/>
    <w:rsid w:val="003B0EC0"/>
    <w:rsid w:val="003B5DF3"/>
    <w:rsid w:val="003B5E94"/>
    <w:rsid w:val="003B68CA"/>
    <w:rsid w:val="003B6DA6"/>
    <w:rsid w:val="003C13A9"/>
    <w:rsid w:val="003C450D"/>
    <w:rsid w:val="003C62C0"/>
    <w:rsid w:val="003C6464"/>
    <w:rsid w:val="003C6552"/>
    <w:rsid w:val="003D138D"/>
    <w:rsid w:val="003D201F"/>
    <w:rsid w:val="003D4FB0"/>
    <w:rsid w:val="003D6C26"/>
    <w:rsid w:val="003D7AF3"/>
    <w:rsid w:val="003E29F3"/>
    <w:rsid w:val="003F1F22"/>
    <w:rsid w:val="003F3A84"/>
    <w:rsid w:val="003F5947"/>
    <w:rsid w:val="003F78FE"/>
    <w:rsid w:val="00401268"/>
    <w:rsid w:val="00402C07"/>
    <w:rsid w:val="00404071"/>
    <w:rsid w:val="00407B32"/>
    <w:rsid w:val="00424480"/>
    <w:rsid w:val="00431320"/>
    <w:rsid w:val="004320BE"/>
    <w:rsid w:val="0044049A"/>
    <w:rsid w:val="0044169F"/>
    <w:rsid w:val="00441C4C"/>
    <w:rsid w:val="0044368C"/>
    <w:rsid w:val="00443FFA"/>
    <w:rsid w:val="00460EB1"/>
    <w:rsid w:val="00461028"/>
    <w:rsid w:val="00462B6B"/>
    <w:rsid w:val="0046358C"/>
    <w:rsid w:val="00471A4A"/>
    <w:rsid w:val="004758DD"/>
    <w:rsid w:val="004776C8"/>
    <w:rsid w:val="004778C7"/>
    <w:rsid w:val="00484647"/>
    <w:rsid w:val="00487893"/>
    <w:rsid w:val="00490AF2"/>
    <w:rsid w:val="00492B53"/>
    <w:rsid w:val="00493BEA"/>
    <w:rsid w:val="004940B7"/>
    <w:rsid w:val="004977DC"/>
    <w:rsid w:val="00497DEC"/>
    <w:rsid w:val="004A0B7A"/>
    <w:rsid w:val="004A2187"/>
    <w:rsid w:val="004A4CD9"/>
    <w:rsid w:val="004B3008"/>
    <w:rsid w:val="004B644E"/>
    <w:rsid w:val="004C13E9"/>
    <w:rsid w:val="004C72FD"/>
    <w:rsid w:val="004C7368"/>
    <w:rsid w:val="004C7A0B"/>
    <w:rsid w:val="004D16CB"/>
    <w:rsid w:val="004D28E6"/>
    <w:rsid w:val="004D6C1C"/>
    <w:rsid w:val="004E0AAE"/>
    <w:rsid w:val="004E29E1"/>
    <w:rsid w:val="004E409C"/>
    <w:rsid w:val="004E6C8E"/>
    <w:rsid w:val="004F4694"/>
    <w:rsid w:val="004F696E"/>
    <w:rsid w:val="004F6D40"/>
    <w:rsid w:val="00500AF6"/>
    <w:rsid w:val="00500B8D"/>
    <w:rsid w:val="00501EE3"/>
    <w:rsid w:val="005209DE"/>
    <w:rsid w:val="0052484B"/>
    <w:rsid w:val="00524A6D"/>
    <w:rsid w:val="00526FFC"/>
    <w:rsid w:val="005356D6"/>
    <w:rsid w:val="005364E2"/>
    <w:rsid w:val="005419F4"/>
    <w:rsid w:val="00544C3F"/>
    <w:rsid w:val="00545F06"/>
    <w:rsid w:val="00547071"/>
    <w:rsid w:val="00547926"/>
    <w:rsid w:val="00556946"/>
    <w:rsid w:val="00561443"/>
    <w:rsid w:val="0056336A"/>
    <w:rsid w:val="00563FBB"/>
    <w:rsid w:val="00583532"/>
    <w:rsid w:val="0059229E"/>
    <w:rsid w:val="00592497"/>
    <w:rsid w:val="005A217E"/>
    <w:rsid w:val="005A38E5"/>
    <w:rsid w:val="005A6D3B"/>
    <w:rsid w:val="005A7F7D"/>
    <w:rsid w:val="005B020B"/>
    <w:rsid w:val="005B2047"/>
    <w:rsid w:val="005B21B3"/>
    <w:rsid w:val="005B3FF0"/>
    <w:rsid w:val="005B731C"/>
    <w:rsid w:val="005C2BE1"/>
    <w:rsid w:val="005C3BAF"/>
    <w:rsid w:val="005C622B"/>
    <w:rsid w:val="005D4510"/>
    <w:rsid w:val="005E300F"/>
    <w:rsid w:val="005E3316"/>
    <w:rsid w:val="005E337F"/>
    <w:rsid w:val="005F1383"/>
    <w:rsid w:val="005F3C34"/>
    <w:rsid w:val="005F6290"/>
    <w:rsid w:val="00604E74"/>
    <w:rsid w:val="00606849"/>
    <w:rsid w:val="00606EC6"/>
    <w:rsid w:val="0061499C"/>
    <w:rsid w:val="0061603B"/>
    <w:rsid w:val="006166D7"/>
    <w:rsid w:val="00621045"/>
    <w:rsid w:val="006215DD"/>
    <w:rsid w:val="00622F4A"/>
    <w:rsid w:val="00624C68"/>
    <w:rsid w:val="00625D47"/>
    <w:rsid w:val="00627493"/>
    <w:rsid w:val="00631088"/>
    <w:rsid w:val="006349CC"/>
    <w:rsid w:val="006408B3"/>
    <w:rsid w:val="006421EB"/>
    <w:rsid w:val="00643898"/>
    <w:rsid w:val="00647E4B"/>
    <w:rsid w:val="00650F62"/>
    <w:rsid w:val="0065336A"/>
    <w:rsid w:val="00653CF1"/>
    <w:rsid w:val="00654CD8"/>
    <w:rsid w:val="0065625C"/>
    <w:rsid w:val="006562E0"/>
    <w:rsid w:val="00663E76"/>
    <w:rsid w:val="00665629"/>
    <w:rsid w:val="00666FAA"/>
    <w:rsid w:val="0066763D"/>
    <w:rsid w:val="00670871"/>
    <w:rsid w:val="0067117F"/>
    <w:rsid w:val="00672B94"/>
    <w:rsid w:val="006741B6"/>
    <w:rsid w:val="006746CE"/>
    <w:rsid w:val="00690527"/>
    <w:rsid w:val="00695D0D"/>
    <w:rsid w:val="006964CB"/>
    <w:rsid w:val="006A47D2"/>
    <w:rsid w:val="006A7D96"/>
    <w:rsid w:val="006B07E1"/>
    <w:rsid w:val="006B3D90"/>
    <w:rsid w:val="006B6CEA"/>
    <w:rsid w:val="006B6F94"/>
    <w:rsid w:val="006C3F88"/>
    <w:rsid w:val="006C5C20"/>
    <w:rsid w:val="006C7D7C"/>
    <w:rsid w:val="006D0911"/>
    <w:rsid w:val="006D2FCB"/>
    <w:rsid w:val="006D4E05"/>
    <w:rsid w:val="006D5587"/>
    <w:rsid w:val="006F15B1"/>
    <w:rsid w:val="006F16C2"/>
    <w:rsid w:val="006F24FA"/>
    <w:rsid w:val="0070204D"/>
    <w:rsid w:val="00703034"/>
    <w:rsid w:val="0070492C"/>
    <w:rsid w:val="00704BDE"/>
    <w:rsid w:val="00706CFD"/>
    <w:rsid w:val="007070A6"/>
    <w:rsid w:val="007117F5"/>
    <w:rsid w:val="007203CE"/>
    <w:rsid w:val="00721664"/>
    <w:rsid w:val="007230E4"/>
    <w:rsid w:val="007248D8"/>
    <w:rsid w:val="007254BF"/>
    <w:rsid w:val="00726185"/>
    <w:rsid w:val="007330FB"/>
    <w:rsid w:val="00737DA0"/>
    <w:rsid w:val="0074372C"/>
    <w:rsid w:val="00744CE7"/>
    <w:rsid w:val="00752746"/>
    <w:rsid w:val="007576E7"/>
    <w:rsid w:val="00761BD0"/>
    <w:rsid w:val="00763A53"/>
    <w:rsid w:val="00763F3E"/>
    <w:rsid w:val="00772B40"/>
    <w:rsid w:val="007756D2"/>
    <w:rsid w:val="00776822"/>
    <w:rsid w:val="0078209F"/>
    <w:rsid w:val="0078644B"/>
    <w:rsid w:val="007868BD"/>
    <w:rsid w:val="00787CEE"/>
    <w:rsid w:val="00787E92"/>
    <w:rsid w:val="007935FA"/>
    <w:rsid w:val="007A0BC9"/>
    <w:rsid w:val="007A3F19"/>
    <w:rsid w:val="007A49BA"/>
    <w:rsid w:val="007B1E4B"/>
    <w:rsid w:val="007B2673"/>
    <w:rsid w:val="007B313E"/>
    <w:rsid w:val="007B49C8"/>
    <w:rsid w:val="007D0CF9"/>
    <w:rsid w:val="007D20EA"/>
    <w:rsid w:val="007D21E2"/>
    <w:rsid w:val="007D24E7"/>
    <w:rsid w:val="007D277C"/>
    <w:rsid w:val="007D70CA"/>
    <w:rsid w:val="007E0DB3"/>
    <w:rsid w:val="007E131F"/>
    <w:rsid w:val="007F1AA5"/>
    <w:rsid w:val="007F4F46"/>
    <w:rsid w:val="008020FF"/>
    <w:rsid w:val="00813577"/>
    <w:rsid w:val="00814C07"/>
    <w:rsid w:val="00821295"/>
    <w:rsid w:val="00822F3C"/>
    <w:rsid w:val="008249B1"/>
    <w:rsid w:val="0082500A"/>
    <w:rsid w:val="00827E9B"/>
    <w:rsid w:val="0083073E"/>
    <w:rsid w:val="00841D7E"/>
    <w:rsid w:val="00844025"/>
    <w:rsid w:val="00844596"/>
    <w:rsid w:val="008521C9"/>
    <w:rsid w:val="0085226F"/>
    <w:rsid w:val="00854C61"/>
    <w:rsid w:val="00854D27"/>
    <w:rsid w:val="00854DFB"/>
    <w:rsid w:val="008551D7"/>
    <w:rsid w:val="00855F86"/>
    <w:rsid w:val="00856BED"/>
    <w:rsid w:val="008633B4"/>
    <w:rsid w:val="00867049"/>
    <w:rsid w:val="008718DF"/>
    <w:rsid w:val="00872EC0"/>
    <w:rsid w:val="008754E3"/>
    <w:rsid w:val="00875B71"/>
    <w:rsid w:val="008775BE"/>
    <w:rsid w:val="0088082B"/>
    <w:rsid w:val="00892CAD"/>
    <w:rsid w:val="00893330"/>
    <w:rsid w:val="00895087"/>
    <w:rsid w:val="00896E3D"/>
    <w:rsid w:val="008A1BAD"/>
    <w:rsid w:val="008A499F"/>
    <w:rsid w:val="008A5054"/>
    <w:rsid w:val="008B1E83"/>
    <w:rsid w:val="008C2210"/>
    <w:rsid w:val="008C3CB5"/>
    <w:rsid w:val="008C47B4"/>
    <w:rsid w:val="008C6C4A"/>
    <w:rsid w:val="008C6C9B"/>
    <w:rsid w:val="008C788D"/>
    <w:rsid w:val="008D1931"/>
    <w:rsid w:val="008D373F"/>
    <w:rsid w:val="008D4BDE"/>
    <w:rsid w:val="008D57B3"/>
    <w:rsid w:val="008D71F0"/>
    <w:rsid w:val="008E39B6"/>
    <w:rsid w:val="008E3F97"/>
    <w:rsid w:val="008E4145"/>
    <w:rsid w:val="008E46C2"/>
    <w:rsid w:val="008E4F00"/>
    <w:rsid w:val="008F0E59"/>
    <w:rsid w:val="008F2F57"/>
    <w:rsid w:val="008F3A85"/>
    <w:rsid w:val="008F718D"/>
    <w:rsid w:val="008F7B91"/>
    <w:rsid w:val="00900B20"/>
    <w:rsid w:val="00903F13"/>
    <w:rsid w:val="009067E2"/>
    <w:rsid w:val="009076FD"/>
    <w:rsid w:val="00916157"/>
    <w:rsid w:val="009176A7"/>
    <w:rsid w:val="00922100"/>
    <w:rsid w:val="009253C7"/>
    <w:rsid w:val="0092635A"/>
    <w:rsid w:val="00930E56"/>
    <w:rsid w:val="009320E6"/>
    <w:rsid w:val="0093319E"/>
    <w:rsid w:val="0093339D"/>
    <w:rsid w:val="0093409C"/>
    <w:rsid w:val="00934FCA"/>
    <w:rsid w:val="00935898"/>
    <w:rsid w:val="00935A0C"/>
    <w:rsid w:val="00943901"/>
    <w:rsid w:val="009449D0"/>
    <w:rsid w:val="00944FB5"/>
    <w:rsid w:val="00946936"/>
    <w:rsid w:val="00946D67"/>
    <w:rsid w:val="009478C1"/>
    <w:rsid w:val="009558DF"/>
    <w:rsid w:val="00956C73"/>
    <w:rsid w:val="009616CC"/>
    <w:rsid w:val="0097690A"/>
    <w:rsid w:val="0098266D"/>
    <w:rsid w:val="00994A33"/>
    <w:rsid w:val="00995A42"/>
    <w:rsid w:val="00996B17"/>
    <w:rsid w:val="009971B1"/>
    <w:rsid w:val="009A1806"/>
    <w:rsid w:val="009A39C2"/>
    <w:rsid w:val="009A7819"/>
    <w:rsid w:val="009B6DA6"/>
    <w:rsid w:val="009B7FC0"/>
    <w:rsid w:val="009C02F7"/>
    <w:rsid w:val="009C0A4D"/>
    <w:rsid w:val="009C128A"/>
    <w:rsid w:val="009C6FB5"/>
    <w:rsid w:val="009D0381"/>
    <w:rsid w:val="009D74DF"/>
    <w:rsid w:val="009E6BF3"/>
    <w:rsid w:val="009E7FF1"/>
    <w:rsid w:val="009F3004"/>
    <w:rsid w:val="009F5A49"/>
    <w:rsid w:val="009F6A7F"/>
    <w:rsid w:val="009F7C34"/>
    <w:rsid w:val="00A0091E"/>
    <w:rsid w:val="00A0310C"/>
    <w:rsid w:val="00A075C0"/>
    <w:rsid w:val="00A137A2"/>
    <w:rsid w:val="00A21BFD"/>
    <w:rsid w:val="00A225EA"/>
    <w:rsid w:val="00A3317F"/>
    <w:rsid w:val="00A36335"/>
    <w:rsid w:val="00A41921"/>
    <w:rsid w:val="00A42261"/>
    <w:rsid w:val="00A42277"/>
    <w:rsid w:val="00A427A2"/>
    <w:rsid w:val="00A4317B"/>
    <w:rsid w:val="00A44308"/>
    <w:rsid w:val="00A45E82"/>
    <w:rsid w:val="00A51217"/>
    <w:rsid w:val="00A51F6A"/>
    <w:rsid w:val="00A523A3"/>
    <w:rsid w:val="00A5535A"/>
    <w:rsid w:val="00A55457"/>
    <w:rsid w:val="00A6042E"/>
    <w:rsid w:val="00A66167"/>
    <w:rsid w:val="00A75B59"/>
    <w:rsid w:val="00A77411"/>
    <w:rsid w:val="00A839CF"/>
    <w:rsid w:val="00A8569A"/>
    <w:rsid w:val="00A87F59"/>
    <w:rsid w:val="00A9152C"/>
    <w:rsid w:val="00A92B03"/>
    <w:rsid w:val="00A9301E"/>
    <w:rsid w:val="00A933EC"/>
    <w:rsid w:val="00A95A4F"/>
    <w:rsid w:val="00AA01D2"/>
    <w:rsid w:val="00AA202D"/>
    <w:rsid w:val="00AA33FE"/>
    <w:rsid w:val="00AA5065"/>
    <w:rsid w:val="00AA6C53"/>
    <w:rsid w:val="00AA7BDC"/>
    <w:rsid w:val="00AB22A4"/>
    <w:rsid w:val="00AB3B49"/>
    <w:rsid w:val="00AC2FBF"/>
    <w:rsid w:val="00AC32A1"/>
    <w:rsid w:val="00AC3BD8"/>
    <w:rsid w:val="00AC49E1"/>
    <w:rsid w:val="00AC5AA6"/>
    <w:rsid w:val="00AD2713"/>
    <w:rsid w:val="00AD2F00"/>
    <w:rsid w:val="00AD7A7D"/>
    <w:rsid w:val="00AE3994"/>
    <w:rsid w:val="00AE3D8C"/>
    <w:rsid w:val="00AE3DD9"/>
    <w:rsid w:val="00AE55D5"/>
    <w:rsid w:val="00AE56F5"/>
    <w:rsid w:val="00AF4949"/>
    <w:rsid w:val="00B002E4"/>
    <w:rsid w:val="00B0108F"/>
    <w:rsid w:val="00B0110C"/>
    <w:rsid w:val="00B02B47"/>
    <w:rsid w:val="00B0340E"/>
    <w:rsid w:val="00B068BA"/>
    <w:rsid w:val="00B06A5A"/>
    <w:rsid w:val="00B0763E"/>
    <w:rsid w:val="00B07C61"/>
    <w:rsid w:val="00B12F42"/>
    <w:rsid w:val="00B1305D"/>
    <w:rsid w:val="00B173FA"/>
    <w:rsid w:val="00B17D8C"/>
    <w:rsid w:val="00B21CDD"/>
    <w:rsid w:val="00B228B3"/>
    <w:rsid w:val="00B35755"/>
    <w:rsid w:val="00B35BDF"/>
    <w:rsid w:val="00B42D01"/>
    <w:rsid w:val="00B44093"/>
    <w:rsid w:val="00B44357"/>
    <w:rsid w:val="00B507C9"/>
    <w:rsid w:val="00B51330"/>
    <w:rsid w:val="00B521DF"/>
    <w:rsid w:val="00B53465"/>
    <w:rsid w:val="00B6241D"/>
    <w:rsid w:val="00B625B7"/>
    <w:rsid w:val="00B64CB4"/>
    <w:rsid w:val="00B65C81"/>
    <w:rsid w:val="00B6643E"/>
    <w:rsid w:val="00B7343F"/>
    <w:rsid w:val="00B804DF"/>
    <w:rsid w:val="00B83815"/>
    <w:rsid w:val="00B83C56"/>
    <w:rsid w:val="00B87E84"/>
    <w:rsid w:val="00B90262"/>
    <w:rsid w:val="00B91970"/>
    <w:rsid w:val="00B92D66"/>
    <w:rsid w:val="00B95709"/>
    <w:rsid w:val="00BA3A07"/>
    <w:rsid w:val="00BA6610"/>
    <w:rsid w:val="00BA72A6"/>
    <w:rsid w:val="00BA766E"/>
    <w:rsid w:val="00BC177F"/>
    <w:rsid w:val="00BC3E1A"/>
    <w:rsid w:val="00BC5BB9"/>
    <w:rsid w:val="00BC6CF0"/>
    <w:rsid w:val="00BC6D02"/>
    <w:rsid w:val="00BD0654"/>
    <w:rsid w:val="00BE0EBB"/>
    <w:rsid w:val="00BE1447"/>
    <w:rsid w:val="00BE4766"/>
    <w:rsid w:val="00BE61DD"/>
    <w:rsid w:val="00BE7D45"/>
    <w:rsid w:val="00BF1EB7"/>
    <w:rsid w:val="00BF491E"/>
    <w:rsid w:val="00C05972"/>
    <w:rsid w:val="00C06723"/>
    <w:rsid w:val="00C06EAE"/>
    <w:rsid w:val="00C1627A"/>
    <w:rsid w:val="00C1653A"/>
    <w:rsid w:val="00C16659"/>
    <w:rsid w:val="00C171DA"/>
    <w:rsid w:val="00C23154"/>
    <w:rsid w:val="00C257C0"/>
    <w:rsid w:val="00C32C0E"/>
    <w:rsid w:val="00C33F8A"/>
    <w:rsid w:val="00C345B7"/>
    <w:rsid w:val="00C353ED"/>
    <w:rsid w:val="00C3603A"/>
    <w:rsid w:val="00C4604E"/>
    <w:rsid w:val="00C4686D"/>
    <w:rsid w:val="00C473F7"/>
    <w:rsid w:val="00C51685"/>
    <w:rsid w:val="00C51D7E"/>
    <w:rsid w:val="00C5221F"/>
    <w:rsid w:val="00C52D19"/>
    <w:rsid w:val="00C54034"/>
    <w:rsid w:val="00C57E69"/>
    <w:rsid w:val="00C61599"/>
    <w:rsid w:val="00C66B77"/>
    <w:rsid w:val="00C7001B"/>
    <w:rsid w:val="00C71158"/>
    <w:rsid w:val="00C72E88"/>
    <w:rsid w:val="00C7370B"/>
    <w:rsid w:val="00C762FF"/>
    <w:rsid w:val="00C80514"/>
    <w:rsid w:val="00C80ED0"/>
    <w:rsid w:val="00C86175"/>
    <w:rsid w:val="00C86180"/>
    <w:rsid w:val="00C9092F"/>
    <w:rsid w:val="00C92B4F"/>
    <w:rsid w:val="00CA0B5C"/>
    <w:rsid w:val="00CA17F6"/>
    <w:rsid w:val="00CA29A4"/>
    <w:rsid w:val="00CA2BE4"/>
    <w:rsid w:val="00CA3E06"/>
    <w:rsid w:val="00CB48F9"/>
    <w:rsid w:val="00CB6B45"/>
    <w:rsid w:val="00CB6CD1"/>
    <w:rsid w:val="00CC2883"/>
    <w:rsid w:val="00CC2C32"/>
    <w:rsid w:val="00CC345D"/>
    <w:rsid w:val="00CC502F"/>
    <w:rsid w:val="00CC5040"/>
    <w:rsid w:val="00CC5D40"/>
    <w:rsid w:val="00CC6DFB"/>
    <w:rsid w:val="00CC7DD1"/>
    <w:rsid w:val="00CD5996"/>
    <w:rsid w:val="00CD61D2"/>
    <w:rsid w:val="00CE53B4"/>
    <w:rsid w:val="00CE5A15"/>
    <w:rsid w:val="00CF55C4"/>
    <w:rsid w:val="00CF6CA7"/>
    <w:rsid w:val="00D00271"/>
    <w:rsid w:val="00D04508"/>
    <w:rsid w:val="00D04929"/>
    <w:rsid w:val="00D06E52"/>
    <w:rsid w:val="00D10875"/>
    <w:rsid w:val="00D114D8"/>
    <w:rsid w:val="00D11905"/>
    <w:rsid w:val="00D14FB6"/>
    <w:rsid w:val="00D17E2A"/>
    <w:rsid w:val="00D25CAF"/>
    <w:rsid w:val="00D266BE"/>
    <w:rsid w:val="00D30EAB"/>
    <w:rsid w:val="00D33DC6"/>
    <w:rsid w:val="00D34CDB"/>
    <w:rsid w:val="00D35E51"/>
    <w:rsid w:val="00D3694C"/>
    <w:rsid w:val="00D400F6"/>
    <w:rsid w:val="00D40906"/>
    <w:rsid w:val="00D4191C"/>
    <w:rsid w:val="00D41D79"/>
    <w:rsid w:val="00D43386"/>
    <w:rsid w:val="00D43DF5"/>
    <w:rsid w:val="00D44D78"/>
    <w:rsid w:val="00D505C6"/>
    <w:rsid w:val="00D5724C"/>
    <w:rsid w:val="00D5753E"/>
    <w:rsid w:val="00D6201A"/>
    <w:rsid w:val="00D632CA"/>
    <w:rsid w:val="00D63DD0"/>
    <w:rsid w:val="00D643D1"/>
    <w:rsid w:val="00D72A64"/>
    <w:rsid w:val="00D762A6"/>
    <w:rsid w:val="00D76D52"/>
    <w:rsid w:val="00D81759"/>
    <w:rsid w:val="00D8529B"/>
    <w:rsid w:val="00D85400"/>
    <w:rsid w:val="00D87034"/>
    <w:rsid w:val="00D87055"/>
    <w:rsid w:val="00D908EE"/>
    <w:rsid w:val="00D9554E"/>
    <w:rsid w:val="00D95843"/>
    <w:rsid w:val="00D95D9B"/>
    <w:rsid w:val="00D9755A"/>
    <w:rsid w:val="00D97E42"/>
    <w:rsid w:val="00DA42A1"/>
    <w:rsid w:val="00DA71D3"/>
    <w:rsid w:val="00DB0F64"/>
    <w:rsid w:val="00DB1305"/>
    <w:rsid w:val="00DB230E"/>
    <w:rsid w:val="00DC4EF2"/>
    <w:rsid w:val="00DC58C0"/>
    <w:rsid w:val="00DC6323"/>
    <w:rsid w:val="00DD53AB"/>
    <w:rsid w:val="00DD637E"/>
    <w:rsid w:val="00DE07D4"/>
    <w:rsid w:val="00DE0A63"/>
    <w:rsid w:val="00DE26E8"/>
    <w:rsid w:val="00DE3888"/>
    <w:rsid w:val="00DE5B2A"/>
    <w:rsid w:val="00DE62E8"/>
    <w:rsid w:val="00DE7E4E"/>
    <w:rsid w:val="00DF08BA"/>
    <w:rsid w:val="00DF3E88"/>
    <w:rsid w:val="00DF5B22"/>
    <w:rsid w:val="00E0166B"/>
    <w:rsid w:val="00E028E9"/>
    <w:rsid w:val="00E03DE5"/>
    <w:rsid w:val="00E07F61"/>
    <w:rsid w:val="00E14758"/>
    <w:rsid w:val="00E205AD"/>
    <w:rsid w:val="00E26C98"/>
    <w:rsid w:val="00E364D8"/>
    <w:rsid w:val="00E43F94"/>
    <w:rsid w:val="00E444A6"/>
    <w:rsid w:val="00E477E5"/>
    <w:rsid w:val="00E552C6"/>
    <w:rsid w:val="00E577CA"/>
    <w:rsid w:val="00E60C91"/>
    <w:rsid w:val="00E6696A"/>
    <w:rsid w:val="00E66E0C"/>
    <w:rsid w:val="00E70282"/>
    <w:rsid w:val="00E714AD"/>
    <w:rsid w:val="00E72134"/>
    <w:rsid w:val="00E73C3D"/>
    <w:rsid w:val="00E7772F"/>
    <w:rsid w:val="00E77D3A"/>
    <w:rsid w:val="00E84FAF"/>
    <w:rsid w:val="00E90CBF"/>
    <w:rsid w:val="00E913E3"/>
    <w:rsid w:val="00E91D2E"/>
    <w:rsid w:val="00E93148"/>
    <w:rsid w:val="00E957A0"/>
    <w:rsid w:val="00E9666A"/>
    <w:rsid w:val="00EA0D97"/>
    <w:rsid w:val="00EA1618"/>
    <w:rsid w:val="00EA4816"/>
    <w:rsid w:val="00EA4E58"/>
    <w:rsid w:val="00EA61AF"/>
    <w:rsid w:val="00EB1B47"/>
    <w:rsid w:val="00EB556F"/>
    <w:rsid w:val="00EC08A4"/>
    <w:rsid w:val="00EC1B4E"/>
    <w:rsid w:val="00EC35DB"/>
    <w:rsid w:val="00EC44DA"/>
    <w:rsid w:val="00EC4FB2"/>
    <w:rsid w:val="00EC6750"/>
    <w:rsid w:val="00ED0410"/>
    <w:rsid w:val="00ED0599"/>
    <w:rsid w:val="00ED6661"/>
    <w:rsid w:val="00ED7ECC"/>
    <w:rsid w:val="00EE3BE5"/>
    <w:rsid w:val="00EE3D30"/>
    <w:rsid w:val="00EE4C36"/>
    <w:rsid w:val="00EE7BDA"/>
    <w:rsid w:val="00EF2750"/>
    <w:rsid w:val="00EF3815"/>
    <w:rsid w:val="00F005AE"/>
    <w:rsid w:val="00F0352B"/>
    <w:rsid w:val="00F03AFF"/>
    <w:rsid w:val="00F04191"/>
    <w:rsid w:val="00F075AF"/>
    <w:rsid w:val="00F0794B"/>
    <w:rsid w:val="00F11252"/>
    <w:rsid w:val="00F1157A"/>
    <w:rsid w:val="00F123A4"/>
    <w:rsid w:val="00F14F46"/>
    <w:rsid w:val="00F151D5"/>
    <w:rsid w:val="00F1581F"/>
    <w:rsid w:val="00F162BC"/>
    <w:rsid w:val="00F2083E"/>
    <w:rsid w:val="00F2089E"/>
    <w:rsid w:val="00F20B89"/>
    <w:rsid w:val="00F2172C"/>
    <w:rsid w:val="00F23D72"/>
    <w:rsid w:val="00F248F5"/>
    <w:rsid w:val="00F2670E"/>
    <w:rsid w:val="00F30FDE"/>
    <w:rsid w:val="00F31B99"/>
    <w:rsid w:val="00F32004"/>
    <w:rsid w:val="00F35EB0"/>
    <w:rsid w:val="00F41D69"/>
    <w:rsid w:val="00F55C0E"/>
    <w:rsid w:val="00F608A2"/>
    <w:rsid w:val="00F62B6A"/>
    <w:rsid w:val="00F6543C"/>
    <w:rsid w:val="00F66124"/>
    <w:rsid w:val="00F66696"/>
    <w:rsid w:val="00F6717A"/>
    <w:rsid w:val="00F70413"/>
    <w:rsid w:val="00F729CC"/>
    <w:rsid w:val="00F75B08"/>
    <w:rsid w:val="00F7736E"/>
    <w:rsid w:val="00F819A0"/>
    <w:rsid w:val="00F83B6A"/>
    <w:rsid w:val="00F8629C"/>
    <w:rsid w:val="00F921DD"/>
    <w:rsid w:val="00F9711B"/>
    <w:rsid w:val="00F978E2"/>
    <w:rsid w:val="00FA1A3E"/>
    <w:rsid w:val="00FA318D"/>
    <w:rsid w:val="00FA35DF"/>
    <w:rsid w:val="00FA7A89"/>
    <w:rsid w:val="00FA7BA1"/>
    <w:rsid w:val="00FB4B28"/>
    <w:rsid w:val="00FC69F2"/>
    <w:rsid w:val="00FD2172"/>
    <w:rsid w:val="00FD2DBD"/>
    <w:rsid w:val="00FD4281"/>
    <w:rsid w:val="00FD7D7E"/>
    <w:rsid w:val="00FE3B0B"/>
    <w:rsid w:val="00FE43FD"/>
    <w:rsid w:val="00FE4781"/>
    <w:rsid w:val="00FE62A7"/>
    <w:rsid w:val="00FE77A4"/>
    <w:rsid w:val="00FF0E86"/>
    <w:rsid w:val="00FF19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08AE70"/>
  <w15:chartTrackingRefBased/>
  <w15:docId w15:val="{BCC3113B-5BE2-44BA-97E2-106F8C8D1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376"/>
    <w:pPr>
      <w:spacing w:after="0" w:line="240" w:lineRule="auto"/>
    </w:pPr>
    <w:rPr>
      <w:rFonts w:ascii="Cambria" w:eastAsia="Times New Roman" w:hAnsi="Cambria" w:cs="Times New Roman"/>
      <w:sz w:val="24"/>
      <w:szCs w:val="24"/>
    </w:rPr>
  </w:style>
  <w:style w:type="paragraph" w:styleId="Heading1">
    <w:name w:val="heading 1"/>
    <w:basedOn w:val="Normal"/>
    <w:next w:val="Normal"/>
    <w:link w:val="Heading1Char"/>
    <w:qFormat/>
    <w:rsid w:val="00242376"/>
    <w:pPr>
      <w:keepNext/>
      <w:jc w:val="both"/>
      <w:outlineLvl w:val="0"/>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2376"/>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2423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376"/>
    <w:rPr>
      <w:rFonts w:ascii="Segoe UI" w:eastAsia="Times New Roman" w:hAnsi="Segoe UI" w:cs="Segoe UI"/>
      <w:sz w:val="18"/>
      <w:szCs w:val="18"/>
    </w:rPr>
  </w:style>
  <w:style w:type="paragraph" w:customStyle="1" w:styleId="EndNoteBibliographyTitle">
    <w:name w:val="EndNote Bibliography Title"/>
    <w:basedOn w:val="Normal"/>
    <w:link w:val="EndNoteBibliographyTitleChar"/>
    <w:rsid w:val="00242376"/>
    <w:pPr>
      <w:jc w:val="center"/>
    </w:pPr>
    <w:rPr>
      <w:noProof/>
      <w:lang w:val="en-US"/>
    </w:rPr>
  </w:style>
  <w:style w:type="character" w:customStyle="1" w:styleId="EndNoteBibliographyTitleChar">
    <w:name w:val="EndNote Bibliography Title Char"/>
    <w:basedOn w:val="DefaultParagraphFont"/>
    <w:link w:val="EndNoteBibliographyTitle"/>
    <w:rsid w:val="00242376"/>
    <w:rPr>
      <w:rFonts w:ascii="Cambria" w:eastAsia="Times New Roman" w:hAnsi="Cambria" w:cs="Times New Roman"/>
      <w:noProof/>
      <w:sz w:val="24"/>
      <w:szCs w:val="24"/>
      <w:lang w:val="en-US"/>
    </w:rPr>
  </w:style>
  <w:style w:type="paragraph" w:customStyle="1" w:styleId="EndNoteBibliography">
    <w:name w:val="EndNote Bibliography"/>
    <w:basedOn w:val="Normal"/>
    <w:link w:val="EndNoteBibliographyChar"/>
    <w:rsid w:val="00242376"/>
    <w:rPr>
      <w:noProof/>
      <w:lang w:val="en-US"/>
    </w:rPr>
  </w:style>
  <w:style w:type="character" w:customStyle="1" w:styleId="EndNoteBibliographyChar">
    <w:name w:val="EndNote Bibliography Char"/>
    <w:basedOn w:val="DefaultParagraphFont"/>
    <w:link w:val="EndNoteBibliography"/>
    <w:rsid w:val="00242376"/>
    <w:rPr>
      <w:rFonts w:ascii="Cambria" w:eastAsia="Times New Roman" w:hAnsi="Cambria" w:cs="Times New Roman"/>
      <w:noProof/>
      <w:sz w:val="24"/>
      <w:szCs w:val="24"/>
      <w:lang w:val="en-US"/>
    </w:rPr>
  </w:style>
  <w:style w:type="character" w:styleId="Hyperlink">
    <w:name w:val="Hyperlink"/>
    <w:basedOn w:val="DefaultParagraphFont"/>
    <w:uiPriority w:val="99"/>
    <w:unhideWhenUsed/>
    <w:rsid w:val="00F6717A"/>
    <w:rPr>
      <w:color w:val="0000FF" w:themeColor="hyperlink"/>
      <w:u w:val="single"/>
    </w:rPr>
  </w:style>
  <w:style w:type="character" w:customStyle="1" w:styleId="UnresolvedMention1">
    <w:name w:val="Unresolved Mention1"/>
    <w:basedOn w:val="DefaultParagraphFont"/>
    <w:uiPriority w:val="99"/>
    <w:semiHidden/>
    <w:unhideWhenUsed/>
    <w:rsid w:val="00F6717A"/>
    <w:rPr>
      <w:color w:val="605E5C"/>
      <w:shd w:val="clear" w:color="auto" w:fill="E1DFDD"/>
    </w:rPr>
  </w:style>
  <w:style w:type="paragraph" w:styleId="BodyText">
    <w:name w:val="Body Text"/>
    <w:basedOn w:val="Normal"/>
    <w:link w:val="BodyTextChar"/>
    <w:rsid w:val="00F6717A"/>
    <w:pPr>
      <w:jc w:val="both"/>
    </w:pPr>
    <w:rPr>
      <w:rFonts w:ascii="Times New Roman" w:hAnsi="Times New Roman"/>
    </w:rPr>
  </w:style>
  <w:style w:type="character" w:customStyle="1" w:styleId="BodyTextChar">
    <w:name w:val="Body Text Char"/>
    <w:basedOn w:val="DefaultParagraphFont"/>
    <w:link w:val="BodyText"/>
    <w:rsid w:val="00F6717A"/>
    <w:rPr>
      <w:rFonts w:ascii="Times New Roman" w:eastAsia="Times New Roman" w:hAnsi="Times New Roman" w:cs="Times New Roman"/>
      <w:sz w:val="24"/>
      <w:szCs w:val="24"/>
    </w:rPr>
  </w:style>
  <w:style w:type="table" w:styleId="TableGrid">
    <w:name w:val="Table Grid"/>
    <w:basedOn w:val="TableNormal"/>
    <w:rsid w:val="00F6717A"/>
    <w:pPr>
      <w:spacing w:after="0" w:line="240" w:lineRule="auto"/>
    </w:pPr>
    <w:rPr>
      <w:rFonts w:ascii="Cambria" w:eastAsia="Cambria" w:hAnsi="Cambria"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717A"/>
    <w:pPr>
      <w:ind w:left="720"/>
      <w:contextualSpacing/>
    </w:pPr>
  </w:style>
  <w:style w:type="paragraph" w:styleId="Header">
    <w:name w:val="header"/>
    <w:basedOn w:val="Normal"/>
    <w:link w:val="HeaderChar"/>
    <w:uiPriority w:val="99"/>
    <w:unhideWhenUsed/>
    <w:rsid w:val="00F6717A"/>
    <w:pPr>
      <w:tabs>
        <w:tab w:val="center" w:pos="4513"/>
        <w:tab w:val="right" w:pos="9026"/>
      </w:tabs>
    </w:pPr>
  </w:style>
  <w:style w:type="character" w:customStyle="1" w:styleId="HeaderChar">
    <w:name w:val="Header Char"/>
    <w:basedOn w:val="DefaultParagraphFont"/>
    <w:link w:val="Header"/>
    <w:uiPriority w:val="99"/>
    <w:rsid w:val="00F6717A"/>
    <w:rPr>
      <w:rFonts w:ascii="Cambria" w:eastAsia="Times New Roman" w:hAnsi="Cambria" w:cs="Times New Roman"/>
      <w:sz w:val="24"/>
      <w:szCs w:val="24"/>
    </w:rPr>
  </w:style>
  <w:style w:type="paragraph" w:styleId="Footer">
    <w:name w:val="footer"/>
    <w:basedOn w:val="Normal"/>
    <w:link w:val="FooterChar"/>
    <w:uiPriority w:val="99"/>
    <w:unhideWhenUsed/>
    <w:rsid w:val="00F6717A"/>
    <w:pPr>
      <w:tabs>
        <w:tab w:val="center" w:pos="4513"/>
        <w:tab w:val="right" w:pos="9026"/>
      </w:tabs>
    </w:pPr>
  </w:style>
  <w:style w:type="character" w:customStyle="1" w:styleId="FooterChar">
    <w:name w:val="Footer Char"/>
    <w:basedOn w:val="DefaultParagraphFont"/>
    <w:link w:val="Footer"/>
    <w:uiPriority w:val="99"/>
    <w:rsid w:val="00F6717A"/>
    <w:rPr>
      <w:rFonts w:ascii="Cambria" w:eastAsia="Times New Roman" w:hAnsi="Cambria" w:cs="Times New Roman"/>
      <w:sz w:val="24"/>
      <w:szCs w:val="24"/>
    </w:rPr>
  </w:style>
  <w:style w:type="character" w:styleId="CommentReference">
    <w:name w:val="annotation reference"/>
    <w:basedOn w:val="DefaultParagraphFont"/>
    <w:uiPriority w:val="99"/>
    <w:semiHidden/>
    <w:unhideWhenUsed/>
    <w:rsid w:val="001F4329"/>
    <w:rPr>
      <w:sz w:val="16"/>
      <w:szCs w:val="16"/>
    </w:rPr>
  </w:style>
  <w:style w:type="paragraph" w:styleId="CommentText">
    <w:name w:val="annotation text"/>
    <w:basedOn w:val="Normal"/>
    <w:link w:val="CommentTextChar"/>
    <w:uiPriority w:val="99"/>
    <w:semiHidden/>
    <w:unhideWhenUsed/>
    <w:rsid w:val="001F4329"/>
    <w:rPr>
      <w:sz w:val="20"/>
      <w:szCs w:val="20"/>
    </w:rPr>
  </w:style>
  <w:style w:type="character" w:customStyle="1" w:styleId="CommentTextChar">
    <w:name w:val="Comment Text Char"/>
    <w:basedOn w:val="DefaultParagraphFont"/>
    <w:link w:val="CommentText"/>
    <w:uiPriority w:val="99"/>
    <w:semiHidden/>
    <w:rsid w:val="001F4329"/>
    <w:rPr>
      <w:rFonts w:ascii="Cambria" w:eastAsia="Times New Roman" w:hAnsi="Cambria" w:cs="Times New Roman"/>
      <w:sz w:val="20"/>
      <w:szCs w:val="20"/>
    </w:rPr>
  </w:style>
  <w:style w:type="paragraph" w:styleId="Caption">
    <w:name w:val="caption"/>
    <w:basedOn w:val="Normal"/>
    <w:next w:val="Normal"/>
    <w:uiPriority w:val="35"/>
    <w:unhideWhenUsed/>
    <w:qFormat/>
    <w:rsid w:val="001F4329"/>
    <w:pPr>
      <w:spacing w:after="200"/>
    </w:pPr>
    <w:rPr>
      <w:i/>
      <w:iCs/>
      <w:color w:val="1F497D" w:themeColor="text2"/>
      <w:sz w:val="18"/>
      <w:szCs w:val="18"/>
    </w:rPr>
  </w:style>
  <w:style w:type="paragraph" w:styleId="CommentSubject">
    <w:name w:val="annotation subject"/>
    <w:basedOn w:val="CommentText"/>
    <w:next w:val="CommentText"/>
    <w:link w:val="CommentSubjectChar"/>
    <w:uiPriority w:val="99"/>
    <w:semiHidden/>
    <w:unhideWhenUsed/>
    <w:rsid w:val="0006221B"/>
    <w:rPr>
      <w:b/>
      <w:bCs/>
    </w:rPr>
  </w:style>
  <w:style w:type="character" w:customStyle="1" w:styleId="CommentSubjectChar">
    <w:name w:val="Comment Subject Char"/>
    <w:basedOn w:val="CommentTextChar"/>
    <w:link w:val="CommentSubject"/>
    <w:uiPriority w:val="99"/>
    <w:semiHidden/>
    <w:rsid w:val="0006221B"/>
    <w:rPr>
      <w:rFonts w:ascii="Cambria" w:eastAsia="Times New Roman" w:hAnsi="Cambria" w:cs="Times New Roman"/>
      <w:b/>
      <w:bCs/>
      <w:sz w:val="20"/>
      <w:szCs w:val="20"/>
    </w:rPr>
  </w:style>
  <w:style w:type="paragraph" w:styleId="Revision">
    <w:name w:val="Revision"/>
    <w:hidden/>
    <w:uiPriority w:val="99"/>
    <w:semiHidden/>
    <w:rsid w:val="00AC3BD8"/>
    <w:pPr>
      <w:spacing w:after="0" w:line="240" w:lineRule="auto"/>
    </w:pPr>
    <w:rPr>
      <w:rFonts w:ascii="Cambria" w:eastAsia="Times New Roman" w:hAnsi="Cambria" w:cs="Times New Roman"/>
      <w:sz w:val="24"/>
      <w:szCs w:val="24"/>
    </w:rPr>
  </w:style>
  <w:style w:type="character" w:styleId="UnresolvedMention">
    <w:name w:val="Unresolved Mention"/>
    <w:basedOn w:val="DefaultParagraphFont"/>
    <w:uiPriority w:val="99"/>
    <w:semiHidden/>
    <w:unhideWhenUsed/>
    <w:rsid w:val="00F005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yamani.ramachandran@sa.gov.au" TargetMode="External"/><Relationship Id="rId13" Type="http://schemas.openxmlformats.org/officeDocument/2006/relationships/hyperlink" Target="mailto:Adam.koukourou@sa.gov.au" TargetMode="External"/><Relationship Id="rId18" Type="http://schemas.openxmlformats.org/officeDocument/2006/relationships/hyperlink" Target="mailto:jodie.altschwager@sa.gov.a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mailto:sumudu.narayana@sa.gov.au" TargetMode="External"/><Relationship Id="rId17" Type="http://schemas.openxmlformats.org/officeDocument/2006/relationships/hyperlink" Target="mailto:kate.muller@sa.gov.au"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peter.rose@sa.gov.au" TargetMode="External"/><Relationship Id="rId20" Type="http://schemas.openxmlformats.org/officeDocument/2006/relationships/hyperlink" Target="mailto:alan.wigg@sa.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semary.mccormick@sa.gov.a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andrew.chan@sa.gov.au" TargetMode="External"/><Relationship Id="rId23" Type="http://schemas.openxmlformats.org/officeDocument/2006/relationships/header" Target="header2.xml"/><Relationship Id="rId10" Type="http://schemas.openxmlformats.org/officeDocument/2006/relationships/hyperlink" Target="mailto:rosemary.mccormick@sa.gov.au" TargetMode="External"/><Relationship Id="rId19" Type="http://schemas.openxmlformats.org/officeDocument/2006/relationships/hyperlink" Target="mailto:lindsey.moore@sa.gov.au" TargetMode="External"/><Relationship Id="rId4" Type="http://schemas.openxmlformats.org/officeDocument/2006/relationships/settings" Target="settings.xml"/><Relationship Id="rId9" Type="http://schemas.openxmlformats.org/officeDocument/2006/relationships/hyperlink" Target="mailto:kylie.bragg@sa.gov.au" TargetMode="External"/><Relationship Id="rId14" Type="http://schemas.openxmlformats.org/officeDocument/2006/relationships/hyperlink" Target="mailto:ramon.pathi@sa.gov.au" TargetMode="External"/><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1A4AA-0E3E-4A37-B9FC-DAA8CC3960DE}">
  <ds:schemaRefs>
    <ds:schemaRef ds:uri="http://schemas.openxmlformats.org/officeDocument/2006/bibliography"/>
  </ds:schemaRefs>
</ds:datastoreItem>
</file>

<file path=docMetadata/LabelInfo.xml><?xml version="1.0" encoding="utf-8"?>
<clbl:labelList xmlns:clbl="http://schemas.microsoft.com/office/2020/mipLabelMetadata">
  <clbl:label id="{77274858-3b1d-4431-8679-d878f40e28fd}" enabled="1" method="Privileged" siteId="{bda528f7-fca9-432f-bc98-bd7e90d40906}" contentBits="1" removed="0"/>
</clbl:labelList>
</file>

<file path=docProps/app.xml><?xml version="1.0" encoding="utf-8"?>
<Properties xmlns="http://schemas.openxmlformats.org/officeDocument/2006/extended-properties" xmlns:vt="http://schemas.openxmlformats.org/officeDocument/2006/docPropsVTypes">
  <Template>Normal.dotm</Template>
  <TotalTime>2</TotalTime>
  <Pages>19</Pages>
  <Words>7136</Words>
  <Characters>40681</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Narayana, Sumudu (Health)</dc:creator>
  <cp:keywords/>
  <dc:description/>
  <cp:lastModifiedBy>Narayana, Sumudu (Health)</cp:lastModifiedBy>
  <cp:revision>3</cp:revision>
  <dcterms:created xsi:type="dcterms:W3CDTF">2023-06-08T04:59:00Z</dcterms:created>
  <dcterms:modified xsi:type="dcterms:W3CDTF">2023-07-14T01:30:00Z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4,5,6</vt:lpwstr>
  </property>
  <property fmtid="{D5CDD505-2E9C-101B-9397-08002B2CF9AE}" pid="3" name="ClassificationContentMarkingHeaderFontProps">
    <vt:lpwstr>#a80000,12,Arial</vt:lpwstr>
  </property>
  <property fmtid="{D5CDD505-2E9C-101B-9397-08002B2CF9AE}" pid="4" name="ClassificationContentMarkingHeaderText">
    <vt:lpwstr>OFFICIAL</vt:lpwstr>
  </property>
  <property fmtid="{D5CDD505-2E9C-101B-9397-08002B2CF9AE}" pid="5" name="MSIP_Label_77274858-3b1d-4431-8679-d878f40e28fd_Enabled">
    <vt:lpwstr>true</vt:lpwstr>
  </property>
  <property fmtid="{D5CDD505-2E9C-101B-9397-08002B2CF9AE}" pid="6" name="MSIP_Label_77274858-3b1d-4431-8679-d878f40e28fd_SetDate">
    <vt:lpwstr>2022-08-24T04:42:08Z</vt:lpwstr>
  </property>
  <property fmtid="{D5CDD505-2E9C-101B-9397-08002B2CF9AE}" pid="7" name="MSIP_Label_77274858-3b1d-4431-8679-d878f40e28fd_Method">
    <vt:lpwstr>Privileged</vt:lpwstr>
  </property>
  <property fmtid="{D5CDD505-2E9C-101B-9397-08002B2CF9AE}" pid="8" name="MSIP_Label_77274858-3b1d-4431-8679-d878f40e28fd_Name">
    <vt:lpwstr>-Official</vt:lpwstr>
  </property>
  <property fmtid="{D5CDD505-2E9C-101B-9397-08002B2CF9AE}" pid="9" name="MSIP_Label_77274858-3b1d-4431-8679-d878f40e28fd_SiteId">
    <vt:lpwstr>bda528f7-fca9-432f-bc98-bd7e90d40906</vt:lpwstr>
  </property>
  <property fmtid="{D5CDD505-2E9C-101B-9397-08002B2CF9AE}" pid="10" name="MSIP_Label_77274858-3b1d-4431-8679-d878f40e28fd_ActionId">
    <vt:lpwstr>50662840-4aa6-4e34-ba26-bf08633690db</vt:lpwstr>
  </property>
  <property fmtid="{D5CDD505-2E9C-101B-9397-08002B2CF9AE}" pid="11" name="MSIP_Label_77274858-3b1d-4431-8679-d878f40e28fd_ContentBits">
    <vt:lpwstr>1</vt:lpwstr>
  </property>
</Properties>
</file>